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119" w:rsidRDefault="00FE6119" w:rsidP="00FE6119">
      <w:pPr>
        <w:pStyle w:val="af1"/>
      </w:pPr>
      <w:bookmarkStart w:id="0" w:name="_Toc21116"/>
      <w:bookmarkStart w:id="1" w:name="_Hlk5368265"/>
      <w:bookmarkStart w:id="2" w:name="_GoBack"/>
      <w:bookmarkEnd w:id="2"/>
    </w:p>
    <w:p w:rsidR="00FE6119" w:rsidRDefault="00FE6119" w:rsidP="00FE6119">
      <w:pPr>
        <w:pStyle w:val="af1"/>
      </w:pPr>
    </w:p>
    <w:p w:rsidR="00FE6119" w:rsidRDefault="00FE6119" w:rsidP="00FE6119">
      <w:pPr>
        <w:pStyle w:val="af1"/>
      </w:pPr>
      <w:r>
        <w:rPr>
          <w:rFonts w:hint="eastAsia"/>
        </w:rPr>
        <w:t>飞行技术专业</w:t>
      </w:r>
      <w:bookmarkEnd w:id="0"/>
    </w:p>
    <w:p w:rsidR="00FE6119" w:rsidRDefault="00FE6119" w:rsidP="00FE6119">
      <w:pPr>
        <w:pStyle w:val="af1"/>
      </w:pPr>
      <w:bookmarkStart w:id="3" w:name="_Toc27336"/>
      <w:r>
        <w:rPr>
          <w:rFonts w:hint="eastAsia"/>
        </w:rPr>
        <w:t>2020</w:t>
      </w:r>
      <w:r>
        <w:rPr>
          <w:rFonts w:hint="eastAsia"/>
        </w:rPr>
        <w:t>级培养方案</w:t>
      </w:r>
    </w:p>
    <w:p w:rsidR="00FE6119" w:rsidRDefault="00FE6119" w:rsidP="00FE6119">
      <w:pPr>
        <w:pStyle w:val="af1"/>
      </w:pPr>
      <w:r w:rsidRPr="0096008F">
        <w:rPr>
          <w:rFonts w:hint="eastAsia"/>
        </w:rPr>
        <w:t>（强支撑课程及专业核心课）</w:t>
      </w:r>
    </w:p>
    <w:p w:rsidR="00ED42BD" w:rsidRDefault="00ED42BD" w:rsidP="00FE6119">
      <w:pPr>
        <w:pStyle w:val="af1"/>
      </w:pPr>
    </w:p>
    <w:p w:rsidR="00FE6119" w:rsidRDefault="00FE6119" w:rsidP="00FE6119">
      <w:pPr>
        <w:pStyle w:val="af1"/>
      </w:pPr>
      <w:r>
        <w:rPr>
          <w:rFonts w:hint="eastAsia"/>
        </w:rPr>
        <w:t>课</w:t>
      </w:r>
    </w:p>
    <w:p w:rsidR="00FE6119" w:rsidRDefault="00FE6119" w:rsidP="00FE6119">
      <w:pPr>
        <w:pStyle w:val="af1"/>
      </w:pPr>
      <w:r>
        <w:rPr>
          <w:rFonts w:hint="eastAsia"/>
        </w:rPr>
        <w:t>程</w:t>
      </w:r>
    </w:p>
    <w:p w:rsidR="00FE6119" w:rsidRDefault="00FE6119" w:rsidP="00FE6119">
      <w:pPr>
        <w:pStyle w:val="af1"/>
      </w:pPr>
      <w:r>
        <w:rPr>
          <w:rFonts w:hint="eastAsia"/>
        </w:rPr>
        <w:t>大</w:t>
      </w:r>
    </w:p>
    <w:p w:rsidR="00FE6119" w:rsidRDefault="00FE6119" w:rsidP="00FE6119">
      <w:pPr>
        <w:pStyle w:val="af1"/>
      </w:pPr>
      <w:r>
        <w:rPr>
          <w:rFonts w:hint="eastAsia"/>
        </w:rPr>
        <w:t>纲</w:t>
      </w:r>
    </w:p>
    <w:bookmarkEnd w:id="1"/>
    <w:p w:rsidR="00FE6119" w:rsidRDefault="00FE6119" w:rsidP="00FE6119">
      <w:pPr>
        <w:pStyle w:val="af1"/>
      </w:pPr>
      <w:r>
        <w:rPr>
          <w:rFonts w:hint="eastAsia"/>
        </w:rPr>
        <w:t>汇</w:t>
      </w:r>
    </w:p>
    <w:p w:rsidR="00FE6119" w:rsidRDefault="00FE6119" w:rsidP="00FE6119">
      <w:pPr>
        <w:pStyle w:val="af1"/>
      </w:pPr>
      <w:r>
        <w:rPr>
          <w:rFonts w:hint="eastAsia"/>
        </w:rPr>
        <w:t>编</w:t>
      </w:r>
      <w:bookmarkEnd w:id="3"/>
    </w:p>
    <w:p w:rsidR="00FE6119" w:rsidRDefault="00FE6119" w:rsidP="00FE6119">
      <w:pPr>
        <w:ind w:firstLine="480"/>
        <w:rPr>
          <w:rFonts w:eastAsia="华文行楷"/>
        </w:rPr>
      </w:pPr>
    </w:p>
    <w:p w:rsidR="00FE6119" w:rsidRDefault="00FE6119" w:rsidP="00FE6119">
      <w:pPr>
        <w:ind w:firstLine="480"/>
        <w:rPr>
          <w:rFonts w:eastAsia="华文行楷"/>
        </w:rPr>
      </w:pPr>
    </w:p>
    <w:p w:rsidR="00FE6119" w:rsidRDefault="00FE6119" w:rsidP="00FE6119">
      <w:pPr>
        <w:ind w:firstLine="480"/>
        <w:rPr>
          <w:rFonts w:eastAsia="华文行楷"/>
        </w:rPr>
      </w:pPr>
    </w:p>
    <w:p w:rsidR="00FE6119" w:rsidRDefault="00FE6119" w:rsidP="00FE6119">
      <w:pPr>
        <w:ind w:firstLine="480"/>
        <w:rPr>
          <w:rFonts w:eastAsia="华文行楷"/>
        </w:rPr>
      </w:pPr>
    </w:p>
    <w:p w:rsidR="00FE6119" w:rsidRDefault="00FE6119" w:rsidP="00FE6119">
      <w:pPr>
        <w:ind w:firstLine="480"/>
        <w:rPr>
          <w:rFonts w:eastAsia="华文行楷"/>
        </w:rPr>
      </w:pPr>
    </w:p>
    <w:p w:rsidR="00FE6119" w:rsidRDefault="00FE6119" w:rsidP="00FE6119">
      <w:pPr>
        <w:ind w:firstLine="480"/>
        <w:rPr>
          <w:rFonts w:eastAsia="华文行楷"/>
        </w:rPr>
      </w:pPr>
    </w:p>
    <w:p w:rsidR="00FE6119" w:rsidRDefault="00FE6119" w:rsidP="00FE6119">
      <w:pPr>
        <w:pStyle w:val="af3"/>
      </w:pPr>
      <w:bookmarkStart w:id="4" w:name="_Hlk5368241"/>
      <w:r>
        <w:rPr>
          <w:rFonts w:hint="eastAsia"/>
        </w:rPr>
        <w:t>常州工学院航空与机械工程学院</w:t>
      </w:r>
      <w:r>
        <w:t>/</w:t>
      </w:r>
      <w:r>
        <w:rPr>
          <w:rFonts w:hint="eastAsia"/>
        </w:rPr>
        <w:t>飞行学院</w:t>
      </w:r>
      <w:bookmarkEnd w:id="4"/>
    </w:p>
    <w:p w:rsidR="00B043EC" w:rsidRPr="00B043EC" w:rsidRDefault="00B043EC" w:rsidP="00B043EC">
      <w:pPr>
        <w:spacing w:line="300" w:lineRule="auto"/>
        <w:jc w:val="center"/>
        <w:rPr>
          <w:rFonts w:eastAsia="楷体"/>
          <w:sz w:val="32"/>
          <w:szCs w:val="22"/>
        </w:rPr>
        <w:sectPr w:rsidR="00B043EC" w:rsidRPr="00B043EC" w:rsidSect="00A75292">
          <w:footerReference w:type="default" r:id="rId9"/>
          <w:pgSz w:w="11906" w:h="16838"/>
          <w:pgMar w:top="1440" w:right="1800" w:bottom="1440" w:left="1800" w:header="851" w:footer="992" w:gutter="0"/>
          <w:cols w:space="425"/>
          <w:titlePg/>
          <w:docGrid w:type="lines" w:linePitch="312"/>
        </w:sectPr>
      </w:pPr>
      <w:r w:rsidRPr="00B043EC">
        <w:rPr>
          <w:rFonts w:eastAsia="楷体" w:hint="eastAsia"/>
          <w:sz w:val="32"/>
          <w:szCs w:val="22"/>
        </w:rPr>
        <w:t>2020</w:t>
      </w:r>
      <w:r w:rsidRPr="00B043EC">
        <w:rPr>
          <w:rFonts w:eastAsia="楷体" w:hint="eastAsia"/>
          <w:sz w:val="32"/>
          <w:szCs w:val="22"/>
        </w:rPr>
        <w:t>年</w:t>
      </w:r>
      <w:r w:rsidRPr="00B043EC">
        <w:rPr>
          <w:rFonts w:eastAsia="楷体" w:hint="eastAsia"/>
          <w:sz w:val="32"/>
          <w:szCs w:val="22"/>
        </w:rPr>
        <w:t>11</w:t>
      </w:r>
      <w:r w:rsidRPr="00B043EC">
        <w:rPr>
          <w:rFonts w:eastAsia="楷体" w:hint="eastAsia"/>
          <w:sz w:val="32"/>
          <w:szCs w:val="22"/>
        </w:rPr>
        <w:t>月</w:t>
      </w:r>
    </w:p>
    <w:p w:rsidR="00FE6119" w:rsidRPr="00FE6119" w:rsidRDefault="00FE6119" w:rsidP="00FE6119">
      <w:pPr>
        <w:wordWrap w:val="0"/>
        <w:snapToGrid w:val="0"/>
        <w:spacing w:line="312" w:lineRule="auto"/>
        <w:ind w:firstLineChars="200" w:firstLine="602"/>
        <w:jc w:val="center"/>
        <w:rPr>
          <w:rFonts w:eastAsia="楷体"/>
          <w:b/>
          <w:bCs/>
          <w:sz w:val="30"/>
          <w:szCs w:val="22"/>
        </w:rPr>
      </w:pPr>
      <w:r w:rsidRPr="00FE6119">
        <w:rPr>
          <w:rFonts w:eastAsia="楷体" w:hint="eastAsia"/>
          <w:b/>
          <w:bCs/>
          <w:sz w:val="30"/>
          <w:szCs w:val="22"/>
        </w:rPr>
        <w:lastRenderedPageBreak/>
        <w:t>编撰说明</w:t>
      </w:r>
    </w:p>
    <w:p w:rsidR="00FE6119" w:rsidRPr="00FE6119" w:rsidRDefault="00FE6119" w:rsidP="00FE6119">
      <w:pPr>
        <w:wordWrap w:val="0"/>
        <w:snapToGrid w:val="0"/>
        <w:spacing w:line="360" w:lineRule="auto"/>
        <w:ind w:firstLineChars="200" w:firstLine="480"/>
        <w:rPr>
          <w:rFonts w:eastAsia="楷体"/>
          <w:sz w:val="24"/>
          <w:szCs w:val="22"/>
        </w:rPr>
      </w:pPr>
      <w:r w:rsidRPr="00FE6119">
        <w:rPr>
          <w:rFonts w:eastAsia="楷体"/>
          <w:sz w:val="24"/>
          <w:szCs w:val="22"/>
        </w:rPr>
        <w:t>1.</w:t>
      </w:r>
      <w:r w:rsidRPr="00FE6119">
        <w:rPr>
          <w:rFonts w:eastAsia="楷体" w:hint="eastAsia"/>
          <w:sz w:val="24"/>
          <w:szCs w:val="22"/>
        </w:rPr>
        <w:t>《课程体系对毕业要求指标点的支撑关系表》中强支撑课程的课程大纲需在本《汇编》中全部提供</w:t>
      </w:r>
      <w:r w:rsidRPr="00FE6119">
        <w:rPr>
          <w:rFonts w:eastAsia="楷体" w:hint="eastAsia"/>
          <w:sz w:val="24"/>
          <w:szCs w:val="22"/>
        </w:rPr>
        <w:t>;</w:t>
      </w:r>
    </w:p>
    <w:p w:rsidR="00FE6119" w:rsidRDefault="00FE6119" w:rsidP="00FE6119">
      <w:pPr>
        <w:wordWrap w:val="0"/>
        <w:snapToGrid w:val="0"/>
        <w:spacing w:line="360" w:lineRule="auto"/>
        <w:ind w:firstLineChars="200" w:firstLine="480"/>
        <w:rPr>
          <w:rFonts w:eastAsia="楷体"/>
          <w:sz w:val="24"/>
          <w:szCs w:val="22"/>
        </w:rPr>
      </w:pPr>
      <w:r w:rsidRPr="00FE6119">
        <w:rPr>
          <w:rFonts w:eastAsia="楷体"/>
          <w:sz w:val="24"/>
          <w:szCs w:val="22"/>
        </w:rPr>
        <w:t>2.</w:t>
      </w:r>
      <w:r w:rsidRPr="00FE6119">
        <w:rPr>
          <w:rFonts w:eastAsia="楷体" w:hint="eastAsia"/>
          <w:sz w:val="24"/>
          <w:szCs w:val="22"/>
        </w:rPr>
        <w:t>如某专业核心课不是强支撑课程，仍需要在汇编中提供该专业核心课的课程大纲</w:t>
      </w:r>
      <w:r w:rsidRPr="00FE6119">
        <w:rPr>
          <w:rFonts w:eastAsia="楷体" w:hint="eastAsia"/>
          <w:sz w:val="24"/>
          <w:szCs w:val="22"/>
        </w:rPr>
        <w:t>;</w:t>
      </w:r>
    </w:p>
    <w:p w:rsidR="003811C9" w:rsidRPr="00FE6119" w:rsidRDefault="003811C9" w:rsidP="00FE6119">
      <w:pPr>
        <w:wordWrap w:val="0"/>
        <w:snapToGrid w:val="0"/>
        <w:spacing w:line="360" w:lineRule="auto"/>
        <w:ind w:firstLineChars="200" w:firstLine="480"/>
        <w:rPr>
          <w:rFonts w:eastAsia="楷体"/>
          <w:sz w:val="24"/>
          <w:szCs w:val="22"/>
        </w:rPr>
      </w:pPr>
      <w:r>
        <w:rPr>
          <w:rFonts w:eastAsia="楷体" w:hint="eastAsia"/>
          <w:sz w:val="24"/>
          <w:szCs w:val="22"/>
        </w:rPr>
        <w:t>3.</w:t>
      </w:r>
      <w:r>
        <w:rPr>
          <w:rFonts w:eastAsia="楷体" w:hint="eastAsia"/>
          <w:sz w:val="24"/>
          <w:szCs w:val="22"/>
        </w:rPr>
        <w:t>有关飞行实习集中实践课程的教学大纲由航校提供，本大纲中未列出。</w:t>
      </w:r>
    </w:p>
    <w:p w:rsidR="00FE6119" w:rsidRPr="00FE6119" w:rsidRDefault="003811C9" w:rsidP="00FE6119">
      <w:pPr>
        <w:wordWrap w:val="0"/>
        <w:snapToGrid w:val="0"/>
        <w:spacing w:line="360" w:lineRule="auto"/>
        <w:ind w:firstLineChars="200" w:firstLine="480"/>
        <w:rPr>
          <w:rFonts w:eastAsia="楷体"/>
          <w:sz w:val="24"/>
          <w:szCs w:val="22"/>
        </w:rPr>
      </w:pPr>
      <w:r>
        <w:rPr>
          <w:rFonts w:eastAsia="楷体" w:hint="eastAsia"/>
          <w:sz w:val="24"/>
          <w:szCs w:val="22"/>
        </w:rPr>
        <w:t>4</w:t>
      </w:r>
      <w:r w:rsidR="00FE6119" w:rsidRPr="00FE6119">
        <w:rPr>
          <w:rFonts w:eastAsia="楷体"/>
          <w:sz w:val="24"/>
          <w:szCs w:val="22"/>
        </w:rPr>
        <w:t>.</w:t>
      </w:r>
      <w:r w:rsidR="00FE6119" w:rsidRPr="00FE6119">
        <w:rPr>
          <w:rFonts w:eastAsia="楷体" w:hint="eastAsia"/>
          <w:sz w:val="24"/>
          <w:szCs w:val="22"/>
        </w:rPr>
        <w:t>每门课的课程大纲需重起一页（用分页符分开）。</w:t>
      </w:r>
    </w:p>
    <w:p w:rsidR="00024CDF" w:rsidRPr="00FE6119" w:rsidRDefault="00024CDF" w:rsidP="00D145CE">
      <w:pPr>
        <w:spacing w:line="300" w:lineRule="auto"/>
        <w:ind w:firstLineChars="550" w:firstLine="2429"/>
        <w:rPr>
          <w:b/>
          <w:sz w:val="44"/>
        </w:rPr>
        <w:sectPr w:rsidR="00024CDF" w:rsidRPr="00FE6119" w:rsidSect="00F03B63">
          <w:pgSz w:w="11906" w:h="16838"/>
          <w:pgMar w:top="1440" w:right="1800" w:bottom="1440" w:left="1800" w:header="851" w:footer="992" w:gutter="0"/>
          <w:pgNumType w:start="1"/>
          <w:cols w:space="425"/>
          <w:docGrid w:type="lines" w:linePitch="312"/>
        </w:sectPr>
      </w:pPr>
    </w:p>
    <w:sdt>
      <w:sdtPr>
        <w:rPr>
          <w:rFonts w:ascii="Times New Roman" w:eastAsia="宋体" w:hAnsi="Times New Roman" w:cs="Times New Roman"/>
          <w:b w:val="0"/>
          <w:bCs w:val="0"/>
          <w:color w:val="auto"/>
          <w:kern w:val="2"/>
          <w:sz w:val="21"/>
          <w:szCs w:val="24"/>
          <w:lang w:val="zh-CN"/>
        </w:rPr>
        <w:id w:val="-484476134"/>
        <w:docPartObj>
          <w:docPartGallery w:val="Table of Contents"/>
          <w:docPartUnique/>
        </w:docPartObj>
      </w:sdtPr>
      <w:sdtEndPr/>
      <w:sdtContent>
        <w:p w:rsidR="00024CDF" w:rsidRDefault="00024CDF">
          <w:pPr>
            <w:pStyle w:val="TOC"/>
          </w:pPr>
          <w:r>
            <w:rPr>
              <w:lang w:val="zh-CN"/>
            </w:rPr>
            <w:t>目录</w:t>
          </w:r>
        </w:p>
        <w:p w:rsidR="004C0B0E" w:rsidRDefault="00024CDF">
          <w:pPr>
            <w:pStyle w:val="11"/>
            <w:tabs>
              <w:tab w:val="right" w:leader="dot" w:pos="8296"/>
            </w:tabs>
            <w:rPr>
              <w:rFonts w:asciiTheme="minorHAnsi" w:eastAsiaTheme="minorEastAsia" w:hAnsiTheme="minorHAnsi" w:cstheme="minorBidi"/>
              <w:noProof/>
              <w:szCs w:val="22"/>
            </w:rPr>
          </w:pPr>
          <w:r w:rsidRPr="00A75292">
            <w:fldChar w:fldCharType="begin"/>
          </w:r>
          <w:r w:rsidRPr="00A75292">
            <w:instrText xml:space="preserve"> TOC \o "1-3" \h \z \u </w:instrText>
          </w:r>
          <w:r w:rsidRPr="00A75292">
            <w:fldChar w:fldCharType="separate"/>
          </w:r>
          <w:hyperlink w:anchor="_Toc57635174" w:history="1">
            <w:r w:rsidR="004C0B0E" w:rsidRPr="00B568DD">
              <w:rPr>
                <w:rStyle w:val="aa"/>
                <w:rFonts w:hint="eastAsia"/>
                <w:b/>
                <w:bCs/>
                <w:noProof/>
              </w:rPr>
              <w:t>思想道德修养与法律基础课程教学大纲</w:t>
            </w:r>
            <w:r w:rsidR="004C0B0E">
              <w:rPr>
                <w:noProof/>
                <w:webHidden/>
              </w:rPr>
              <w:tab/>
            </w:r>
            <w:r w:rsidR="004C0B0E">
              <w:rPr>
                <w:noProof/>
                <w:webHidden/>
              </w:rPr>
              <w:fldChar w:fldCharType="begin"/>
            </w:r>
            <w:r w:rsidR="004C0B0E">
              <w:rPr>
                <w:noProof/>
                <w:webHidden/>
              </w:rPr>
              <w:instrText xml:space="preserve"> PAGEREF _Toc57635174 \h </w:instrText>
            </w:r>
            <w:r w:rsidR="004C0B0E">
              <w:rPr>
                <w:noProof/>
                <w:webHidden/>
              </w:rPr>
            </w:r>
            <w:r w:rsidR="004C0B0E">
              <w:rPr>
                <w:noProof/>
                <w:webHidden/>
              </w:rPr>
              <w:fldChar w:fldCharType="separate"/>
            </w:r>
            <w:r w:rsidR="00EB5FCB">
              <w:rPr>
                <w:noProof/>
                <w:webHidden/>
              </w:rPr>
              <w:t>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75" w:history="1">
            <w:r w:rsidR="004C0B0E" w:rsidRPr="00B568DD">
              <w:rPr>
                <w:rStyle w:val="aa"/>
                <w:rFonts w:hint="eastAsia"/>
                <w:b/>
                <w:bCs/>
                <w:noProof/>
              </w:rPr>
              <w:t>中国近现代史纲要课程教学大纲</w:t>
            </w:r>
            <w:r w:rsidR="004C0B0E">
              <w:rPr>
                <w:noProof/>
                <w:webHidden/>
              </w:rPr>
              <w:tab/>
            </w:r>
            <w:r w:rsidR="004C0B0E">
              <w:rPr>
                <w:noProof/>
                <w:webHidden/>
              </w:rPr>
              <w:fldChar w:fldCharType="begin"/>
            </w:r>
            <w:r w:rsidR="004C0B0E">
              <w:rPr>
                <w:noProof/>
                <w:webHidden/>
              </w:rPr>
              <w:instrText xml:space="preserve"> PAGEREF _Toc57635175 \h </w:instrText>
            </w:r>
            <w:r w:rsidR="004C0B0E">
              <w:rPr>
                <w:noProof/>
                <w:webHidden/>
              </w:rPr>
            </w:r>
            <w:r w:rsidR="004C0B0E">
              <w:rPr>
                <w:noProof/>
                <w:webHidden/>
              </w:rPr>
              <w:fldChar w:fldCharType="separate"/>
            </w:r>
            <w:r w:rsidR="00EB5FCB">
              <w:rPr>
                <w:noProof/>
                <w:webHidden/>
              </w:rPr>
              <w:t>12</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76" w:history="1">
            <w:r w:rsidR="004C0B0E" w:rsidRPr="00B568DD">
              <w:rPr>
                <w:rStyle w:val="aa"/>
                <w:rFonts w:hint="eastAsia"/>
                <w:b/>
                <w:bCs/>
                <w:noProof/>
              </w:rPr>
              <w:t>马克思主义基本原理概论课程教学大纲</w:t>
            </w:r>
            <w:r w:rsidR="004C0B0E">
              <w:rPr>
                <w:noProof/>
                <w:webHidden/>
              </w:rPr>
              <w:tab/>
            </w:r>
            <w:r w:rsidR="004C0B0E">
              <w:rPr>
                <w:noProof/>
                <w:webHidden/>
              </w:rPr>
              <w:fldChar w:fldCharType="begin"/>
            </w:r>
            <w:r w:rsidR="004C0B0E">
              <w:rPr>
                <w:noProof/>
                <w:webHidden/>
              </w:rPr>
              <w:instrText xml:space="preserve"> PAGEREF _Toc57635176 \h </w:instrText>
            </w:r>
            <w:r w:rsidR="004C0B0E">
              <w:rPr>
                <w:noProof/>
                <w:webHidden/>
              </w:rPr>
            </w:r>
            <w:r w:rsidR="004C0B0E">
              <w:rPr>
                <w:noProof/>
                <w:webHidden/>
              </w:rPr>
              <w:fldChar w:fldCharType="separate"/>
            </w:r>
            <w:r w:rsidR="00EB5FCB">
              <w:rPr>
                <w:noProof/>
                <w:webHidden/>
              </w:rPr>
              <w:t>22</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77" w:history="1">
            <w:r w:rsidR="004C0B0E" w:rsidRPr="00B568DD">
              <w:rPr>
                <w:rStyle w:val="aa"/>
                <w:rFonts w:hint="eastAsia"/>
                <w:b/>
                <w:bCs/>
                <w:noProof/>
              </w:rPr>
              <w:t>毛泽东思想和中国特色社会主义理论体系概论课程教学大纲</w:t>
            </w:r>
            <w:r w:rsidR="004C0B0E">
              <w:rPr>
                <w:noProof/>
                <w:webHidden/>
              </w:rPr>
              <w:tab/>
            </w:r>
            <w:r w:rsidR="004C0B0E">
              <w:rPr>
                <w:noProof/>
                <w:webHidden/>
              </w:rPr>
              <w:fldChar w:fldCharType="begin"/>
            </w:r>
            <w:r w:rsidR="004C0B0E">
              <w:rPr>
                <w:noProof/>
                <w:webHidden/>
              </w:rPr>
              <w:instrText xml:space="preserve"> PAGEREF _Toc57635177 \h </w:instrText>
            </w:r>
            <w:r w:rsidR="004C0B0E">
              <w:rPr>
                <w:noProof/>
                <w:webHidden/>
              </w:rPr>
            </w:r>
            <w:r w:rsidR="004C0B0E">
              <w:rPr>
                <w:noProof/>
                <w:webHidden/>
              </w:rPr>
              <w:fldChar w:fldCharType="separate"/>
            </w:r>
            <w:r w:rsidR="00EB5FCB">
              <w:rPr>
                <w:noProof/>
                <w:webHidden/>
              </w:rPr>
              <w:t>31</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78" w:history="1">
            <w:r w:rsidR="004C0B0E" w:rsidRPr="00B568DD">
              <w:rPr>
                <w:rStyle w:val="aa"/>
                <w:rFonts w:hint="eastAsia"/>
                <w:b/>
                <w:bCs/>
                <w:noProof/>
              </w:rPr>
              <w:t>形势与政策课程教学大纲</w:t>
            </w:r>
            <w:r w:rsidR="004C0B0E">
              <w:rPr>
                <w:noProof/>
                <w:webHidden/>
              </w:rPr>
              <w:tab/>
            </w:r>
            <w:r w:rsidR="004C0B0E">
              <w:rPr>
                <w:noProof/>
                <w:webHidden/>
              </w:rPr>
              <w:fldChar w:fldCharType="begin"/>
            </w:r>
            <w:r w:rsidR="004C0B0E">
              <w:rPr>
                <w:noProof/>
                <w:webHidden/>
              </w:rPr>
              <w:instrText xml:space="preserve"> PAGEREF _Toc57635178 \h </w:instrText>
            </w:r>
            <w:r w:rsidR="004C0B0E">
              <w:rPr>
                <w:noProof/>
                <w:webHidden/>
              </w:rPr>
            </w:r>
            <w:r w:rsidR="004C0B0E">
              <w:rPr>
                <w:noProof/>
                <w:webHidden/>
              </w:rPr>
              <w:fldChar w:fldCharType="separate"/>
            </w:r>
            <w:r w:rsidR="00EB5FCB">
              <w:rPr>
                <w:noProof/>
                <w:webHidden/>
              </w:rPr>
              <w:t>43</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79" w:history="1">
            <w:r w:rsidR="004C0B0E" w:rsidRPr="00B568DD">
              <w:rPr>
                <w:rStyle w:val="aa"/>
                <w:rFonts w:hint="eastAsia"/>
                <w:b/>
                <w:bCs/>
                <w:noProof/>
              </w:rPr>
              <w:t>航空体育教学大纲（第一学期）</w:t>
            </w:r>
            <w:r w:rsidR="004C0B0E">
              <w:rPr>
                <w:noProof/>
                <w:webHidden/>
              </w:rPr>
              <w:tab/>
            </w:r>
            <w:r w:rsidR="004C0B0E">
              <w:rPr>
                <w:noProof/>
                <w:webHidden/>
              </w:rPr>
              <w:fldChar w:fldCharType="begin"/>
            </w:r>
            <w:r w:rsidR="004C0B0E">
              <w:rPr>
                <w:noProof/>
                <w:webHidden/>
              </w:rPr>
              <w:instrText xml:space="preserve"> PAGEREF _Toc57635179 \h </w:instrText>
            </w:r>
            <w:r w:rsidR="004C0B0E">
              <w:rPr>
                <w:noProof/>
                <w:webHidden/>
              </w:rPr>
            </w:r>
            <w:r w:rsidR="004C0B0E">
              <w:rPr>
                <w:noProof/>
                <w:webHidden/>
              </w:rPr>
              <w:fldChar w:fldCharType="separate"/>
            </w:r>
            <w:r w:rsidR="00EB5FCB">
              <w:rPr>
                <w:noProof/>
                <w:webHidden/>
              </w:rPr>
              <w:t>48</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0" w:history="1">
            <w:r w:rsidR="004C0B0E" w:rsidRPr="00B568DD">
              <w:rPr>
                <w:rStyle w:val="aa"/>
                <w:rFonts w:hint="eastAsia"/>
                <w:b/>
                <w:bCs/>
                <w:noProof/>
              </w:rPr>
              <w:t>航空体育教学大纲（第二学期）</w:t>
            </w:r>
            <w:r w:rsidR="004C0B0E">
              <w:rPr>
                <w:noProof/>
                <w:webHidden/>
              </w:rPr>
              <w:tab/>
            </w:r>
            <w:r w:rsidR="004C0B0E">
              <w:rPr>
                <w:noProof/>
                <w:webHidden/>
              </w:rPr>
              <w:fldChar w:fldCharType="begin"/>
            </w:r>
            <w:r w:rsidR="004C0B0E">
              <w:rPr>
                <w:noProof/>
                <w:webHidden/>
              </w:rPr>
              <w:instrText xml:space="preserve"> PAGEREF _Toc57635180 \h </w:instrText>
            </w:r>
            <w:r w:rsidR="004C0B0E">
              <w:rPr>
                <w:noProof/>
                <w:webHidden/>
              </w:rPr>
            </w:r>
            <w:r w:rsidR="004C0B0E">
              <w:rPr>
                <w:noProof/>
                <w:webHidden/>
              </w:rPr>
              <w:fldChar w:fldCharType="separate"/>
            </w:r>
            <w:r w:rsidR="00EB5FCB">
              <w:rPr>
                <w:noProof/>
                <w:webHidden/>
              </w:rPr>
              <w:t>54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1" w:history="1">
            <w:r w:rsidR="004C0B0E" w:rsidRPr="00B568DD">
              <w:rPr>
                <w:rStyle w:val="aa"/>
                <w:rFonts w:hint="eastAsia"/>
                <w:b/>
                <w:bCs/>
                <w:noProof/>
              </w:rPr>
              <w:t>航空体育教学大纲（第三学期）</w:t>
            </w:r>
            <w:r w:rsidR="004C0B0E">
              <w:rPr>
                <w:noProof/>
                <w:webHidden/>
              </w:rPr>
              <w:tab/>
            </w:r>
            <w:r w:rsidR="004C0B0E">
              <w:rPr>
                <w:noProof/>
                <w:webHidden/>
              </w:rPr>
              <w:fldChar w:fldCharType="begin"/>
            </w:r>
            <w:r w:rsidR="004C0B0E">
              <w:rPr>
                <w:noProof/>
                <w:webHidden/>
              </w:rPr>
              <w:instrText xml:space="preserve"> PAGEREF _Toc57635181 \h </w:instrText>
            </w:r>
            <w:r w:rsidR="004C0B0E">
              <w:rPr>
                <w:noProof/>
                <w:webHidden/>
              </w:rPr>
            </w:r>
            <w:r w:rsidR="004C0B0E">
              <w:rPr>
                <w:noProof/>
                <w:webHidden/>
              </w:rPr>
              <w:fldChar w:fldCharType="separate"/>
            </w:r>
            <w:r w:rsidR="00EB5FCB">
              <w:rPr>
                <w:noProof/>
                <w:webHidden/>
              </w:rPr>
              <w:t>59</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2" w:history="1">
            <w:r w:rsidR="004C0B0E" w:rsidRPr="00B568DD">
              <w:rPr>
                <w:rStyle w:val="aa"/>
                <w:rFonts w:hint="eastAsia"/>
                <w:b/>
                <w:bCs/>
                <w:noProof/>
              </w:rPr>
              <w:t>航空体育教学大纲（第四学期）</w:t>
            </w:r>
            <w:r w:rsidR="004C0B0E">
              <w:rPr>
                <w:noProof/>
                <w:webHidden/>
              </w:rPr>
              <w:tab/>
            </w:r>
            <w:r w:rsidR="004C0B0E">
              <w:rPr>
                <w:noProof/>
                <w:webHidden/>
              </w:rPr>
              <w:fldChar w:fldCharType="begin"/>
            </w:r>
            <w:r w:rsidR="004C0B0E">
              <w:rPr>
                <w:noProof/>
                <w:webHidden/>
              </w:rPr>
              <w:instrText xml:space="preserve"> PAGEREF _Toc57635182 \h </w:instrText>
            </w:r>
            <w:r w:rsidR="004C0B0E">
              <w:rPr>
                <w:noProof/>
                <w:webHidden/>
              </w:rPr>
            </w:r>
            <w:r w:rsidR="004C0B0E">
              <w:rPr>
                <w:noProof/>
                <w:webHidden/>
              </w:rPr>
              <w:fldChar w:fldCharType="separate"/>
            </w:r>
            <w:r w:rsidR="00EB5FCB">
              <w:rPr>
                <w:noProof/>
                <w:webHidden/>
              </w:rPr>
              <w:t>64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3" w:history="1">
            <w:r w:rsidR="004C0B0E" w:rsidRPr="00B568DD">
              <w:rPr>
                <w:rStyle w:val="aa"/>
                <w:rFonts w:hint="eastAsia"/>
                <w:b/>
                <w:bCs/>
                <w:noProof/>
              </w:rPr>
              <w:t>大学英语</w:t>
            </w:r>
            <w:r w:rsidR="004C0B0E" w:rsidRPr="00B568DD">
              <w:rPr>
                <w:rStyle w:val="aa"/>
                <w:b/>
                <w:bCs/>
                <w:noProof/>
              </w:rPr>
              <w:t>A</w:t>
            </w:r>
            <w:r w:rsidR="004C0B0E" w:rsidRPr="00B568DD">
              <w:rPr>
                <w:rStyle w:val="aa"/>
                <w:rFonts w:hint="eastAsia"/>
                <w:b/>
                <w:bCs/>
                <w:noProof/>
              </w:rPr>
              <w:t>（</w:t>
            </w:r>
            <w:r w:rsidR="004C0B0E" w:rsidRPr="00B568DD">
              <w:rPr>
                <w:rStyle w:val="aa"/>
                <w:b/>
                <w:bCs/>
                <w:noProof/>
              </w:rPr>
              <w:t>I</w:t>
            </w:r>
            <w:r w:rsidR="004C0B0E" w:rsidRPr="00B568DD">
              <w:rPr>
                <w:rStyle w:val="aa"/>
                <w:rFonts w:hint="eastAsia"/>
                <w:b/>
                <w:bCs/>
                <w:noProof/>
              </w:rPr>
              <w:t>）课程教学大纲</w:t>
            </w:r>
            <w:r w:rsidR="004C0B0E">
              <w:rPr>
                <w:noProof/>
                <w:webHidden/>
              </w:rPr>
              <w:tab/>
            </w:r>
            <w:r w:rsidR="004C0B0E">
              <w:rPr>
                <w:noProof/>
                <w:webHidden/>
              </w:rPr>
              <w:fldChar w:fldCharType="begin"/>
            </w:r>
            <w:r w:rsidR="004C0B0E">
              <w:rPr>
                <w:noProof/>
                <w:webHidden/>
              </w:rPr>
              <w:instrText xml:space="preserve"> PAGEREF _Toc57635183 \h </w:instrText>
            </w:r>
            <w:r w:rsidR="004C0B0E">
              <w:rPr>
                <w:noProof/>
                <w:webHidden/>
              </w:rPr>
            </w:r>
            <w:r w:rsidR="004C0B0E">
              <w:rPr>
                <w:noProof/>
                <w:webHidden/>
              </w:rPr>
              <w:fldChar w:fldCharType="separate"/>
            </w:r>
            <w:r w:rsidR="00EB5FCB">
              <w:rPr>
                <w:noProof/>
                <w:webHidden/>
              </w:rPr>
              <w:t>69</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4" w:history="1">
            <w:r w:rsidR="004C0B0E" w:rsidRPr="00B568DD">
              <w:rPr>
                <w:rStyle w:val="aa"/>
                <w:rFonts w:asciiTheme="majorEastAsia" w:eastAsiaTheme="majorEastAsia" w:hAnsiTheme="majorEastAsia" w:hint="eastAsia"/>
                <w:b/>
                <w:bCs/>
                <w:noProof/>
              </w:rPr>
              <w:t>大学英语</w:t>
            </w:r>
            <w:r w:rsidR="004C0B0E" w:rsidRPr="00B568DD">
              <w:rPr>
                <w:rStyle w:val="aa"/>
                <w:rFonts w:asciiTheme="majorEastAsia" w:eastAsiaTheme="majorEastAsia" w:hAnsiTheme="majorEastAsia"/>
                <w:b/>
                <w:bCs/>
                <w:noProof/>
              </w:rPr>
              <w:t>A</w:t>
            </w:r>
            <w:r w:rsidR="004C0B0E" w:rsidRPr="00B568DD">
              <w:rPr>
                <w:rStyle w:val="aa"/>
                <w:rFonts w:asciiTheme="majorEastAsia" w:eastAsiaTheme="majorEastAsia" w:hAnsiTheme="majorEastAsia" w:hint="eastAsia"/>
                <w:b/>
                <w:bCs/>
                <w:noProof/>
              </w:rPr>
              <w:t>（</w:t>
            </w:r>
            <w:r w:rsidR="004C0B0E" w:rsidRPr="00B568DD">
              <w:rPr>
                <w:rStyle w:val="aa"/>
                <w:rFonts w:asciiTheme="majorEastAsia" w:eastAsiaTheme="majorEastAsia" w:hAnsiTheme="majorEastAsia"/>
                <w:b/>
                <w:bCs/>
                <w:noProof/>
              </w:rPr>
              <w:t>II</w:t>
            </w:r>
            <w:r w:rsidR="004C0B0E" w:rsidRPr="00B568DD">
              <w:rPr>
                <w:rStyle w:val="aa"/>
                <w:rFonts w:asciiTheme="majorEastAsia" w:eastAsiaTheme="majorEastAsia" w:hAnsiTheme="majorEastAsia" w:hint="eastAsia"/>
                <w:b/>
                <w:bCs/>
                <w:noProof/>
              </w:rPr>
              <w:t>）课程教学大纲</w:t>
            </w:r>
            <w:r w:rsidR="004C0B0E">
              <w:rPr>
                <w:noProof/>
                <w:webHidden/>
              </w:rPr>
              <w:tab/>
            </w:r>
            <w:r w:rsidR="004C0B0E">
              <w:rPr>
                <w:noProof/>
                <w:webHidden/>
              </w:rPr>
              <w:fldChar w:fldCharType="begin"/>
            </w:r>
            <w:r w:rsidR="004C0B0E">
              <w:rPr>
                <w:noProof/>
                <w:webHidden/>
              </w:rPr>
              <w:instrText xml:space="preserve"> PAGEREF _Toc57635184 \h </w:instrText>
            </w:r>
            <w:r w:rsidR="004C0B0E">
              <w:rPr>
                <w:noProof/>
                <w:webHidden/>
              </w:rPr>
            </w:r>
            <w:r w:rsidR="004C0B0E">
              <w:rPr>
                <w:noProof/>
                <w:webHidden/>
              </w:rPr>
              <w:fldChar w:fldCharType="separate"/>
            </w:r>
            <w:r w:rsidR="00EB5FCB">
              <w:rPr>
                <w:noProof/>
                <w:webHidden/>
              </w:rPr>
              <w:t>76</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5" w:history="1">
            <w:r w:rsidR="004C0B0E" w:rsidRPr="00B568DD">
              <w:rPr>
                <w:rStyle w:val="aa"/>
                <w:rFonts w:hint="eastAsia"/>
                <w:b/>
                <w:bCs/>
                <w:noProof/>
              </w:rPr>
              <w:t>高等数学</w:t>
            </w:r>
            <w:r w:rsidR="004C0B0E" w:rsidRPr="00B568DD">
              <w:rPr>
                <w:rStyle w:val="aa"/>
                <w:b/>
                <w:bCs/>
                <w:noProof/>
              </w:rPr>
              <w:t>C</w:t>
            </w:r>
            <w:r w:rsidR="004C0B0E" w:rsidRPr="00B568DD">
              <w:rPr>
                <w:rStyle w:val="aa"/>
                <w:rFonts w:hint="eastAsia"/>
                <w:b/>
                <w:bCs/>
                <w:noProof/>
              </w:rPr>
              <w:t>课程教学大纲</w:t>
            </w:r>
            <w:r w:rsidR="004C0B0E">
              <w:rPr>
                <w:noProof/>
                <w:webHidden/>
              </w:rPr>
              <w:tab/>
            </w:r>
            <w:r w:rsidR="004C0B0E">
              <w:rPr>
                <w:noProof/>
                <w:webHidden/>
              </w:rPr>
              <w:fldChar w:fldCharType="begin"/>
            </w:r>
            <w:r w:rsidR="004C0B0E">
              <w:rPr>
                <w:noProof/>
                <w:webHidden/>
              </w:rPr>
              <w:instrText xml:space="preserve"> PAGEREF _Toc57635185 \h </w:instrText>
            </w:r>
            <w:r w:rsidR="004C0B0E">
              <w:rPr>
                <w:noProof/>
                <w:webHidden/>
              </w:rPr>
            </w:r>
            <w:r w:rsidR="004C0B0E">
              <w:rPr>
                <w:noProof/>
                <w:webHidden/>
              </w:rPr>
              <w:fldChar w:fldCharType="separate"/>
            </w:r>
            <w:r w:rsidR="00EB5FCB">
              <w:rPr>
                <w:noProof/>
                <w:webHidden/>
              </w:rPr>
              <w:t>83</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6" w:history="1">
            <w:r w:rsidR="004C0B0E" w:rsidRPr="00B568DD">
              <w:rPr>
                <w:rStyle w:val="aa"/>
                <w:rFonts w:hint="eastAsia"/>
                <w:b/>
                <w:bCs/>
                <w:noProof/>
              </w:rPr>
              <w:t>大学物理概论课程教学大纲</w:t>
            </w:r>
            <w:r w:rsidR="004C0B0E">
              <w:rPr>
                <w:noProof/>
                <w:webHidden/>
              </w:rPr>
              <w:tab/>
            </w:r>
            <w:r w:rsidR="004C0B0E">
              <w:rPr>
                <w:noProof/>
                <w:webHidden/>
              </w:rPr>
              <w:fldChar w:fldCharType="begin"/>
            </w:r>
            <w:r w:rsidR="004C0B0E">
              <w:rPr>
                <w:noProof/>
                <w:webHidden/>
              </w:rPr>
              <w:instrText xml:space="preserve"> PAGEREF _Toc57635186 \h </w:instrText>
            </w:r>
            <w:r w:rsidR="004C0B0E">
              <w:rPr>
                <w:noProof/>
                <w:webHidden/>
              </w:rPr>
            </w:r>
            <w:r w:rsidR="004C0B0E">
              <w:rPr>
                <w:noProof/>
                <w:webHidden/>
              </w:rPr>
              <w:fldChar w:fldCharType="separate"/>
            </w:r>
            <w:r w:rsidR="00EB5FCB">
              <w:rPr>
                <w:noProof/>
                <w:webHidden/>
              </w:rPr>
              <w:t>89</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7" w:history="1">
            <w:r w:rsidR="004C0B0E" w:rsidRPr="00B568DD">
              <w:rPr>
                <w:rStyle w:val="aa"/>
                <w:rFonts w:hint="eastAsia"/>
                <w:b/>
                <w:bCs/>
                <w:noProof/>
              </w:rPr>
              <w:t>大学计算机信息基础课程教学大纲</w:t>
            </w:r>
            <w:r w:rsidR="004C0B0E">
              <w:rPr>
                <w:noProof/>
                <w:webHidden/>
              </w:rPr>
              <w:tab/>
            </w:r>
            <w:r w:rsidR="004C0B0E">
              <w:rPr>
                <w:noProof/>
                <w:webHidden/>
              </w:rPr>
              <w:fldChar w:fldCharType="begin"/>
            </w:r>
            <w:r w:rsidR="004C0B0E">
              <w:rPr>
                <w:noProof/>
                <w:webHidden/>
              </w:rPr>
              <w:instrText xml:space="preserve"> PAGEREF _Toc57635187 \h </w:instrText>
            </w:r>
            <w:r w:rsidR="004C0B0E">
              <w:rPr>
                <w:noProof/>
                <w:webHidden/>
              </w:rPr>
            </w:r>
            <w:r w:rsidR="004C0B0E">
              <w:rPr>
                <w:noProof/>
                <w:webHidden/>
              </w:rPr>
              <w:fldChar w:fldCharType="separate"/>
            </w:r>
            <w:r w:rsidR="00EB5FCB">
              <w:rPr>
                <w:noProof/>
                <w:webHidden/>
              </w:rPr>
              <w:t>97</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8" w:history="1">
            <w:r w:rsidR="004C0B0E" w:rsidRPr="00B568DD">
              <w:rPr>
                <w:rStyle w:val="aa"/>
                <w:rFonts w:hint="eastAsia"/>
                <w:b/>
                <w:bCs/>
                <w:noProof/>
              </w:rPr>
              <w:t>专业导论与职业发展课程教学大纲</w:t>
            </w:r>
            <w:r w:rsidR="004C0B0E">
              <w:rPr>
                <w:noProof/>
                <w:webHidden/>
              </w:rPr>
              <w:tab/>
            </w:r>
            <w:r w:rsidR="004C0B0E">
              <w:rPr>
                <w:noProof/>
                <w:webHidden/>
              </w:rPr>
              <w:fldChar w:fldCharType="begin"/>
            </w:r>
            <w:r w:rsidR="004C0B0E">
              <w:rPr>
                <w:noProof/>
                <w:webHidden/>
              </w:rPr>
              <w:instrText xml:space="preserve"> PAGEREF _Toc57635188 \h </w:instrText>
            </w:r>
            <w:r w:rsidR="004C0B0E">
              <w:rPr>
                <w:noProof/>
                <w:webHidden/>
              </w:rPr>
            </w:r>
            <w:r w:rsidR="004C0B0E">
              <w:rPr>
                <w:noProof/>
                <w:webHidden/>
              </w:rPr>
              <w:fldChar w:fldCharType="separate"/>
            </w:r>
            <w:r w:rsidR="00EB5FCB">
              <w:rPr>
                <w:noProof/>
                <w:webHidden/>
              </w:rPr>
              <w:t>104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89" w:history="1">
            <w:r w:rsidR="004C0B0E" w:rsidRPr="00B568DD">
              <w:rPr>
                <w:rStyle w:val="aa"/>
                <w:rFonts w:hint="eastAsia"/>
                <w:b/>
                <w:bCs/>
                <w:noProof/>
              </w:rPr>
              <w:t>就业指导课程教学大纲</w:t>
            </w:r>
            <w:r w:rsidR="004C0B0E">
              <w:rPr>
                <w:noProof/>
                <w:webHidden/>
              </w:rPr>
              <w:tab/>
            </w:r>
            <w:r w:rsidR="004C0B0E">
              <w:rPr>
                <w:noProof/>
                <w:webHidden/>
              </w:rPr>
              <w:fldChar w:fldCharType="begin"/>
            </w:r>
            <w:r w:rsidR="004C0B0E">
              <w:rPr>
                <w:noProof/>
                <w:webHidden/>
              </w:rPr>
              <w:instrText xml:space="preserve"> PAGEREF _Toc57635189 \h </w:instrText>
            </w:r>
            <w:r w:rsidR="004C0B0E">
              <w:rPr>
                <w:noProof/>
                <w:webHidden/>
              </w:rPr>
            </w:r>
            <w:r w:rsidR="004C0B0E">
              <w:rPr>
                <w:noProof/>
                <w:webHidden/>
              </w:rPr>
              <w:fldChar w:fldCharType="separate"/>
            </w:r>
            <w:r w:rsidR="00EB5FCB">
              <w:rPr>
                <w:noProof/>
                <w:webHidden/>
              </w:rPr>
              <w:t>113</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0" w:history="1">
            <w:r w:rsidR="004C0B0E" w:rsidRPr="00B568DD">
              <w:rPr>
                <w:rStyle w:val="aa"/>
                <w:rFonts w:hint="eastAsia"/>
                <w:b/>
                <w:bCs/>
                <w:noProof/>
              </w:rPr>
              <w:t>军事理论课程教学大纲</w:t>
            </w:r>
            <w:r w:rsidR="004C0B0E">
              <w:rPr>
                <w:noProof/>
                <w:webHidden/>
              </w:rPr>
              <w:tab/>
            </w:r>
            <w:r w:rsidR="004C0B0E">
              <w:rPr>
                <w:noProof/>
                <w:webHidden/>
              </w:rPr>
              <w:fldChar w:fldCharType="begin"/>
            </w:r>
            <w:r w:rsidR="004C0B0E">
              <w:rPr>
                <w:noProof/>
                <w:webHidden/>
              </w:rPr>
              <w:instrText xml:space="preserve"> PAGEREF _Toc57635190 \h </w:instrText>
            </w:r>
            <w:r w:rsidR="004C0B0E">
              <w:rPr>
                <w:noProof/>
                <w:webHidden/>
              </w:rPr>
            </w:r>
            <w:r w:rsidR="004C0B0E">
              <w:rPr>
                <w:noProof/>
                <w:webHidden/>
              </w:rPr>
              <w:fldChar w:fldCharType="separate"/>
            </w:r>
            <w:r w:rsidR="00EB5FCB">
              <w:rPr>
                <w:noProof/>
                <w:webHidden/>
              </w:rPr>
              <w:t>119</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1" w:history="1">
            <w:r w:rsidR="004C0B0E" w:rsidRPr="00B568DD">
              <w:rPr>
                <w:rStyle w:val="aa"/>
                <w:rFonts w:hint="eastAsia"/>
                <w:b/>
                <w:bCs/>
                <w:noProof/>
              </w:rPr>
              <w:t>大学生心理健康教育教学大纲</w:t>
            </w:r>
            <w:r w:rsidR="004C0B0E">
              <w:rPr>
                <w:noProof/>
                <w:webHidden/>
              </w:rPr>
              <w:tab/>
            </w:r>
            <w:r w:rsidR="004C0B0E">
              <w:rPr>
                <w:noProof/>
                <w:webHidden/>
              </w:rPr>
              <w:fldChar w:fldCharType="begin"/>
            </w:r>
            <w:r w:rsidR="004C0B0E">
              <w:rPr>
                <w:noProof/>
                <w:webHidden/>
              </w:rPr>
              <w:instrText xml:space="preserve"> PAGEREF _Toc57635191 \h </w:instrText>
            </w:r>
            <w:r w:rsidR="004C0B0E">
              <w:rPr>
                <w:noProof/>
                <w:webHidden/>
              </w:rPr>
            </w:r>
            <w:r w:rsidR="004C0B0E">
              <w:rPr>
                <w:noProof/>
                <w:webHidden/>
              </w:rPr>
              <w:fldChar w:fldCharType="separate"/>
            </w:r>
            <w:r w:rsidR="00EB5FCB">
              <w:rPr>
                <w:noProof/>
                <w:webHidden/>
              </w:rPr>
              <w:t>124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2" w:history="1">
            <w:r w:rsidR="004C0B0E" w:rsidRPr="00B568DD">
              <w:rPr>
                <w:rStyle w:val="aa"/>
                <w:rFonts w:hint="eastAsia"/>
                <w:b/>
                <w:bCs/>
                <w:noProof/>
              </w:rPr>
              <w:t>航空概论课程教学大纲</w:t>
            </w:r>
            <w:r w:rsidR="004C0B0E">
              <w:rPr>
                <w:noProof/>
                <w:webHidden/>
              </w:rPr>
              <w:tab/>
            </w:r>
            <w:r w:rsidR="004C0B0E">
              <w:rPr>
                <w:noProof/>
                <w:webHidden/>
              </w:rPr>
              <w:fldChar w:fldCharType="begin"/>
            </w:r>
            <w:r w:rsidR="004C0B0E">
              <w:rPr>
                <w:noProof/>
                <w:webHidden/>
              </w:rPr>
              <w:instrText xml:space="preserve"> PAGEREF _Toc57635192 \h </w:instrText>
            </w:r>
            <w:r w:rsidR="004C0B0E">
              <w:rPr>
                <w:noProof/>
                <w:webHidden/>
              </w:rPr>
            </w:r>
            <w:r w:rsidR="004C0B0E">
              <w:rPr>
                <w:noProof/>
                <w:webHidden/>
              </w:rPr>
              <w:fldChar w:fldCharType="separate"/>
            </w:r>
            <w:r w:rsidR="00EB5FCB">
              <w:rPr>
                <w:noProof/>
                <w:webHidden/>
              </w:rPr>
              <w:t>132</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3" w:history="1">
            <w:r w:rsidR="004C0B0E" w:rsidRPr="004C0B0E">
              <w:rPr>
                <w:rStyle w:val="aa"/>
                <w:rFonts w:hint="eastAsia"/>
                <w:b/>
                <w:bCs/>
                <w:noProof/>
              </w:rPr>
              <w:t>航空法规课程教学大纲</w:t>
            </w:r>
            <w:r w:rsidR="004C0B0E">
              <w:rPr>
                <w:noProof/>
                <w:webHidden/>
              </w:rPr>
              <w:tab/>
            </w:r>
            <w:r w:rsidR="004C0B0E">
              <w:rPr>
                <w:noProof/>
                <w:webHidden/>
              </w:rPr>
              <w:fldChar w:fldCharType="begin"/>
            </w:r>
            <w:r w:rsidR="004C0B0E">
              <w:rPr>
                <w:noProof/>
                <w:webHidden/>
              </w:rPr>
              <w:instrText xml:space="preserve"> PAGEREF _Toc57635193 \h </w:instrText>
            </w:r>
            <w:r w:rsidR="004C0B0E">
              <w:rPr>
                <w:noProof/>
                <w:webHidden/>
              </w:rPr>
            </w:r>
            <w:r w:rsidR="004C0B0E">
              <w:rPr>
                <w:noProof/>
                <w:webHidden/>
              </w:rPr>
              <w:fldChar w:fldCharType="separate"/>
            </w:r>
            <w:r w:rsidR="00EB5FCB">
              <w:rPr>
                <w:noProof/>
                <w:webHidden/>
              </w:rPr>
              <w:t>139</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4" w:history="1">
            <w:r w:rsidR="004C0B0E" w:rsidRPr="00B568DD">
              <w:rPr>
                <w:rStyle w:val="aa"/>
                <w:rFonts w:hint="eastAsia"/>
                <w:b/>
                <w:bCs/>
                <w:noProof/>
              </w:rPr>
              <w:t>航空安全管理课程教学大纲</w:t>
            </w:r>
            <w:r w:rsidR="004C0B0E">
              <w:rPr>
                <w:noProof/>
                <w:webHidden/>
              </w:rPr>
              <w:tab/>
            </w:r>
            <w:r w:rsidR="004C0B0E">
              <w:rPr>
                <w:noProof/>
                <w:webHidden/>
              </w:rPr>
              <w:fldChar w:fldCharType="begin"/>
            </w:r>
            <w:r w:rsidR="004C0B0E">
              <w:rPr>
                <w:noProof/>
                <w:webHidden/>
              </w:rPr>
              <w:instrText xml:space="preserve"> PAGEREF _Toc57635194 \h </w:instrText>
            </w:r>
            <w:r w:rsidR="004C0B0E">
              <w:rPr>
                <w:noProof/>
                <w:webHidden/>
              </w:rPr>
            </w:r>
            <w:r w:rsidR="004C0B0E">
              <w:rPr>
                <w:noProof/>
                <w:webHidden/>
              </w:rPr>
              <w:fldChar w:fldCharType="separate"/>
            </w:r>
            <w:r w:rsidR="00EB5FCB">
              <w:rPr>
                <w:noProof/>
                <w:webHidden/>
              </w:rPr>
              <w:t>144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5" w:history="1">
            <w:r w:rsidR="004C0B0E" w:rsidRPr="00B568DD">
              <w:rPr>
                <w:rStyle w:val="aa"/>
                <w:rFonts w:hint="eastAsia"/>
                <w:b/>
                <w:bCs/>
                <w:noProof/>
              </w:rPr>
              <w:t>航空气象理论课程教学大纲</w:t>
            </w:r>
            <w:r w:rsidR="004C0B0E">
              <w:rPr>
                <w:noProof/>
                <w:webHidden/>
              </w:rPr>
              <w:tab/>
            </w:r>
            <w:r w:rsidR="004C0B0E">
              <w:rPr>
                <w:noProof/>
                <w:webHidden/>
              </w:rPr>
              <w:fldChar w:fldCharType="begin"/>
            </w:r>
            <w:r w:rsidR="004C0B0E">
              <w:rPr>
                <w:noProof/>
                <w:webHidden/>
              </w:rPr>
              <w:instrText xml:space="preserve"> PAGEREF _Toc57635195 \h </w:instrText>
            </w:r>
            <w:r w:rsidR="004C0B0E">
              <w:rPr>
                <w:noProof/>
                <w:webHidden/>
              </w:rPr>
            </w:r>
            <w:r w:rsidR="004C0B0E">
              <w:rPr>
                <w:noProof/>
                <w:webHidden/>
              </w:rPr>
              <w:fldChar w:fldCharType="separate"/>
            </w:r>
            <w:r w:rsidR="00EB5FCB">
              <w:rPr>
                <w:noProof/>
                <w:webHidden/>
              </w:rPr>
              <w:t>152</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6" w:history="1">
            <w:r w:rsidR="004C0B0E" w:rsidRPr="00B568DD">
              <w:rPr>
                <w:rStyle w:val="aa"/>
                <w:rFonts w:hint="eastAsia"/>
                <w:b/>
                <w:bCs/>
                <w:noProof/>
              </w:rPr>
              <w:t>飞行原理</w:t>
            </w:r>
            <w:r w:rsidR="004C0B0E" w:rsidRPr="00B568DD">
              <w:rPr>
                <w:rStyle w:val="aa"/>
                <w:b/>
                <w:bCs/>
                <w:noProof/>
              </w:rPr>
              <w:t>(</w:t>
            </w:r>
            <w:r w:rsidR="004C0B0E" w:rsidRPr="00B568DD">
              <w:rPr>
                <w:rStyle w:val="aa"/>
                <w:rFonts w:hint="eastAsia"/>
                <w:b/>
                <w:bCs/>
                <w:noProof/>
              </w:rPr>
              <w:t>一</w:t>
            </w:r>
            <w:r w:rsidR="004C0B0E" w:rsidRPr="00B568DD">
              <w:rPr>
                <w:rStyle w:val="aa"/>
                <w:b/>
                <w:bCs/>
                <w:noProof/>
              </w:rPr>
              <w:t>)</w:t>
            </w:r>
            <w:r w:rsidR="004C0B0E" w:rsidRPr="00B568DD">
              <w:rPr>
                <w:rStyle w:val="aa"/>
                <w:rFonts w:hint="eastAsia"/>
                <w:b/>
                <w:bCs/>
                <w:noProof/>
              </w:rPr>
              <w:t>课程教学大纲</w:t>
            </w:r>
            <w:r w:rsidR="004C0B0E">
              <w:rPr>
                <w:noProof/>
                <w:webHidden/>
              </w:rPr>
              <w:tab/>
            </w:r>
            <w:r w:rsidR="004C0B0E">
              <w:rPr>
                <w:noProof/>
                <w:webHidden/>
              </w:rPr>
              <w:fldChar w:fldCharType="begin"/>
            </w:r>
            <w:r w:rsidR="004C0B0E">
              <w:rPr>
                <w:noProof/>
                <w:webHidden/>
              </w:rPr>
              <w:instrText xml:space="preserve"> PAGEREF _Toc57635196 \h </w:instrText>
            </w:r>
            <w:r w:rsidR="004C0B0E">
              <w:rPr>
                <w:noProof/>
                <w:webHidden/>
              </w:rPr>
            </w:r>
            <w:r w:rsidR="004C0B0E">
              <w:rPr>
                <w:noProof/>
                <w:webHidden/>
              </w:rPr>
              <w:fldChar w:fldCharType="separate"/>
            </w:r>
            <w:r w:rsidR="00EB5FCB">
              <w:rPr>
                <w:noProof/>
                <w:webHidden/>
              </w:rPr>
              <w:t>159</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7" w:history="1">
            <w:r w:rsidR="004C0B0E" w:rsidRPr="00B568DD">
              <w:rPr>
                <w:rStyle w:val="aa"/>
                <w:rFonts w:hint="eastAsia"/>
                <w:b/>
                <w:bCs/>
                <w:noProof/>
              </w:rPr>
              <w:t>飞行原理</w:t>
            </w:r>
            <w:r w:rsidR="004C0B0E" w:rsidRPr="00B568DD">
              <w:rPr>
                <w:rStyle w:val="aa"/>
                <w:b/>
                <w:bCs/>
                <w:noProof/>
              </w:rPr>
              <w:t>(</w:t>
            </w:r>
            <w:r w:rsidR="004C0B0E" w:rsidRPr="00B568DD">
              <w:rPr>
                <w:rStyle w:val="aa"/>
                <w:rFonts w:hint="eastAsia"/>
                <w:b/>
                <w:bCs/>
                <w:noProof/>
              </w:rPr>
              <w:t>二</w:t>
            </w:r>
            <w:r w:rsidR="004C0B0E" w:rsidRPr="00B568DD">
              <w:rPr>
                <w:rStyle w:val="aa"/>
                <w:b/>
                <w:bCs/>
                <w:noProof/>
              </w:rPr>
              <w:t>)</w:t>
            </w:r>
            <w:r w:rsidR="004C0B0E" w:rsidRPr="00B568DD">
              <w:rPr>
                <w:rStyle w:val="aa"/>
                <w:rFonts w:hint="eastAsia"/>
                <w:b/>
                <w:bCs/>
                <w:noProof/>
              </w:rPr>
              <w:t>课程教学大纲</w:t>
            </w:r>
            <w:r w:rsidR="004C0B0E">
              <w:rPr>
                <w:noProof/>
                <w:webHidden/>
              </w:rPr>
              <w:tab/>
            </w:r>
            <w:r w:rsidR="004C0B0E">
              <w:rPr>
                <w:noProof/>
                <w:webHidden/>
              </w:rPr>
              <w:fldChar w:fldCharType="begin"/>
            </w:r>
            <w:r w:rsidR="004C0B0E">
              <w:rPr>
                <w:noProof/>
                <w:webHidden/>
              </w:rPr>
              <w:instrText xml:space="preserve"> PAGEREF _Toc57635197 \h </w:instrText>
            </w:r>
            <w:r w:rsidR="004C0B0E">
              <w:rPr>
                <w:noProof/>
                <w:webHidden/>
              </w:rPr>
            </w:r>
            <w:r w:rsidR="004C0B0E">
              <w:rPr>
                <w:noProof/>
                <w:webHidden/>
              </w:rPr>
              <w:fldChar w:fldCharType="separate"/>
            </w:r>
            <w:r w:rsidR="00EB5FCB">
              <w:rPr>
                <w:noProof/>
                <w:webHidden/>
              </w:rPr>
              <w:t>164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8" w:history="1">
            <w:r w:rsidR="004C0B0E" w:rsidRPr="00B568DD">
              <w:rPr>
                <w:rStyle w:val="aa"/>
                <w:rFonts w:hint="eastAsia"/>
                <w:b/>
                <w:bCs/>
                <w:noProof/>
              </w:rPr>
              <w:t>飞机系统课程教学大纲</w:t>
            </w:r>
            <w:r w:rsidR="004C0B0E">
              <w:rPr>
                <w:noProof/>
                <w:webHidden/>
              </w:rPr>
              <w:tab/>
            </w:r>
            <w:r w:rsidR="004C0B0E">
              <w:rPr>
                <w:noProof/>
                <w:webHidden/>
              </w:rPr>
              <w:fldChar w:fldCharType="begin"/>
            </w:r>
            <w:r w:rsidR="004C0B0E">
              <w:rPr>
                <w:noProof/>
                <w:webHidden/>
              </w:rPr>
              <w:instrText xml:space="preserve"> PAGEREF _Toc57635198 \h </w:instrText>
            </w:r>
            <w:r w:rsidR="004C0B0E">
              <w:rPr>
                <w:noProof/>
                <w:webHidden/>
              </w:rPr>
            </w:r>
            <w:r w:rsidR="004C0B0E">
              <w:rPr>
                <w:noProof/>
                <w:webHidden/>
              </w:rPr>
              <w:fldChar w:fldCharType="separate"/>
            </w:r>
            <w:r w:rsidR="00EB5FCB">
              <w:rPr>
                <w:noProof/>
                <w:webHidden/>
              </w:rPr>
              <w:t>171</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199" w:history="1">
            <w:r w:rsidR="004C0B0E" w:rsidRPr="00B568DD">
              <w:rPr>
                <w:rStyle w:val="aa"/>
                <w:rFonts w:hint="eastAsia"/>
                <w:b/>
                <w:bCs/>
                <w:noProof/>
              </w:rPr>
              <w:t>航空制造基础课程教学大纲</w:t>
            </w:r>
            <w:r w:rsidR="004C0B0E">
              <w:rPr>
                <w:noProof/>
                <w:webHidden/>
              </w:rPr>
              <w:tab/>
            </w:r>
            <w:r w:rsidR="004C0B0E">
              <w:rPr>
                <w:noProof/>
                <w:webHidden/>
              </w:rPr>
              <w:fldChar w:fldCharType="begin"/>
            </w:r>
            <w:r w:rsidR="004C0B0E">
              <w:rPr>
                <w:noProof/>
                <w:webHidden/>
              </w:rPr>
              <w:instrText xml:space="preserve"> PAGEREF _Toc57635199 \h </w:instrText>
            </w:r>
            <w:r w:rsidR="004C0B0E">
              <w:rPr>
                <w:noProof/>
                <w:webHidden/>
              </w:rPr>
            </w:r>
            <w:r w:rsidR="004C0B0E">
              <w:rPr>
                <w:noProof/>
                <w:webHidden/>
              </w:rPr>
              <w:fldChar w:fldCharType="separate"/>
            </w:r>
            <w:r w:rsidR="00EB5FCB">
              <w:rPr>
                <w:noProof/>
                <w:webHidden/>
              </w:rPr>
              <w:t>177</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0" w:history="1">
            <w:r w:rsidR="004C0B0E" w:rsidRPr="00B568DD">
              <w:rPr>
                <w:rStyle w:val="aa"/>
                <w:rFonts w:hint="eastAsia"/>
                <w:b/>
                <w:bCs/>
                <w:noProof/>
              </w:rPr>
              <w:t>飞行仪表电气系统课程教学大纲</w:t>
            </w:r>
            <w:r w:rsidR="004C0B0E">
              <w:rPr>
                <w:noProof/>
                <w:webHidden/>
              </w:rPr>
              <w:tab/>
            </w:r>
            <w:r w:rsidR="004C0B0E">
              <w:rPr>
                <w:noProof/>
                <w:webHidden/>
              </w:rPr>
              <w:fldChar w:fldCharType="begin"/>
            </w:r>
            <w:r w:rsidR="004C0B0E">
              <w:rPr>
                <w:noProof/>
                <w:webHidden/>
              </w:rPr>
              <w:instrText xml:space="preserve"> PAGEREF _Toc57635200 \h </w:instrText>
            </w:r>
            <w:r w:rsidR="004C0B0E">
              <w:rPr>
                <w:noProof/>
                <w:webHidden/>
              </w:rPr>
            </w:r>
            <w:r w:rsidR="004C0B0E">
              <w:rPr>
                <w:noProof/>
                <w:webHidden/>
              </w:rPr>
              <w:fldChar w:fldCharType="separate"/>
            </w:r>
            <w:r w:rsidR="00EB5FCB">
              <w:rPr>
                <w:noProof/>
                <w:webHidden/>
              </w:rPr>
              <w:t>184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1" w:history="1">
            <w:r w:rsidR="004C0B0E" w:rsidRPr="00B568DD">
              <w:rPr>
                <w:rStyle w:val="aa"/>
                <w:rFonts w:hint="eastAsia"/>
                <w:b/>
                <w:bCs/>
                <w:noProof/>
              </w:rPr>
              <w:t>航空动力装置课程教学大纲</w:t>
            </w:r>
            <w:r w:rsidR="004C0B0E">
              <w:rPr>
                <w:noProof/>
                <w:webHidden/>
              </w:rPr>
              <w:tab/>
            </w:r>
            <w:r w:rsidR="004C0B0E">
              <w:rPr>
                <w:noProof/>
                <w:webHidden/>
              </w:rPr>
              <w:fldChar w:fldCharType="begin"/>
            </w:r>
            <w:r w:rsidR="004C0B0E">
              <w:rPr>
                <w:noProof/>
                <w:webHidden/>
              </w:rPr>
              <w:instrText xml:space="preserve"> PAGEREF _Toc57635201 \h </w:instrText>
            </w:r>
            <w:r w:rsidR="004C0B0E">
              <w:rPr>
                <w:noProof/>
                <w:webHidden/>
              </w:rPr>
            </w:r>
            <w:r w:rsidR="004C0B0E">
              <w:rPr>
                <w:noProof/>
                <w:webHidden/>
              </w:rPr>
              <w:fldChar w:fldCharType="separate"/>
            </w:r>
            <w:r w:rsidR="00EB5FCB">
              <w:rPr>
                <w:noProof/>
                <w:webHidden/>
              </w:rPr>
              <w:t>192</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2" w:history="1">
            <w:r w:rsidR="004C0B0E" w:rsidRPr="00B568DD">
              <w:rPr>
                <w:rStyle w:val="aa"/>
                <w:rFonts w:hint="eastAsia"/>
                <w:b/>
                <w:bCs/>
                <w:noProof/>
              </w:rPr>
              <w:t>航行情报学课程教学大纲</w:t>
            </w:r>
            <w:r w:rsidR="004C0B0E">
              <w:rPr>
                <w:noProof/>
                <w:webHidden/>
              </w:rPr>
              <w:tab/>
            </w:r>
            <w:r w:rsidR="004C0B0E">
              <w:rPr>
                <w:noProof/>
                <w:webHidden/>
              </w:rPr>
              <w:fldChar w:fldCharType="begin"/>
            </w:r>
            <w:r w:rsidR="004C0B0E">
              <w:rPr>
                <w:noProof/>
                <w:webHidden/>
              </w:rPr>
              <w:instrText xml:space="preserve"> PAGEREF _Toc57635202 \h </w:instrText>
            </w:r>
            <w:r w:rsidR="004C0B0E">
              <w:rPr>
                <w:noProof/>
                <w:webHidden/>
              </w:rPr>
            </w:r>
            <w:r w:rsidR="004C0B0E">
              <w:rPr>
                <w:noProof/>
                <w:webHidden/>
              </w:rPr>
              <w:fldChar w:fldCharType="separate"/>
            </w:r>
            <w:r w:rsidR="00EB5FCB">
              <w:rPr>
                <w:noProof/>
                <w:webHidden/>
              </w:rPr>
              <w:t>198</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3" w:history="1">
            <w:r w:rsidR="004C0B0E" w:rsidRPr="00B568DD">
              <w:rPr>
                <w:rStyle w:val="aa"/>
                <w:rFonts w:hint="eastAsia"/>
                <w:b/>
                <w:bCs/>
                <w:noProof/>
              </w:rPr>
              <w:t>空中交通管理基础课程教学大纲</w:t>
            </w:r>
            <w:r w:rsidR="004C0B0E">
              <w:rPr>
                <w:noProof/>
                <w:webHidden/>
              </w:rPr>
              <w:tab/>
            </w:r>
            <w:r w:rsidR="004C0B0E">
              <w:rPr>
                <w:noProof/>
                <w:webHidden/>
              </w:rPr>
              <w:fldChar w:fldCharType="begin"/>
            </w:r>
            <w:r w:rsidR="004C0B0E">
              <w:rPr>
                <w:noProof/>
                <w:webHidden/>
              </w:rPr>
              <w:instrText xml:space="preserve"> PAGEREF _Toc57635203 \h </w:instrText>
            </w:r>
            <w:r w:rsidR="004C0B0E">
              <w:rPr>
                <w:noProof/>
                <w:webHidden/>
              </w:rPr>
            </w:r>
            <w:r w:rsidR="004C0B0E">
              <w:rPr>
                <w:noProof/>
                <w:webHidden/>
              </w:rPr>
              <w:fldChar w:fldCharType="separate"/>
            </w:r>
            <w:r w:rsidR="00EB5FCB">
              <w:rPr>
                <w:noProof/>
                <w:webHidden/>
              </w:rPr>
              <w:t>207</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4" w:history="1">
            <w:r w:rsidR="004C0B0E" w:rsidRPr="00B568DD">
              <w:rPr>
                <w:rStyle w:val="aa"/>
                <w:rFonts w:hint="eastAsia"/>
                <w:b/>
                <w:bCs/>
                <w:noProof/>
              </w:rPr>
              <w:t>飞机空气动力学课程教学大纲</w:t>
            </w:r>
            <w:r w:rsidR="004C0B0E">
              <w:rPr>
                <w:noProof/>
                <w:webHidden/>
              </w:rPr>
              <w:tab/>
            </w:r>
            <w:r w:rsidR="004C0B0E">
              <w:rPr>
                <w:noProof/>
                <w:webHidden/>
              </w:rPr>
              <w:fldChar w:fldCharType="begin"/>
            </w:r>
            <w:r w:rsidR="004C0B0E">
              <w:rPr>
                <w:noProof/>
                <w:webHidden/>
              </w:rPr>
              <w:instrText xml:space="preserve"> PAGEREF _Toc57635204 \h </w:instrText>
            </w:r>
            <w:r w:rsidR="004C0B0E">
              <w:rPr>
                <w:noProof/>
                <w:webHidden/>
              </w:rPr>
            </w:r>
            <w:r w:rsidR="004C0B0E">
              <w:rPr>
                <w:noProof/>
                <w:webHidden/>
              </w:rPr>
              <w:fldChar w:fldCharType="separate"/>
            </w:r>
            <w:r w:rsidR="00EB5FCB">
              <w:rPr>
                <w:noProof/>
                <w:webHidden/>
              </w:rPr>
              <w:t>213</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5" w:history="1">
            <w:r w:rsidR="004C0B0E" w:rsidRPr="00B568DD">
              <w:rPr>
                <w:rStyle w:val="aa"/>
                <w:rFonts w:hint="eastAsia"/>
                <w:b/>
                <w:bCs/>
                <w:noProof/>
              </w:rPr>
              <w:t>航空工程力学课程教学大纲</w:t>
            </w:r>
            <w:r w:rsidR="004C0B0E">
              <w:rPr>
                <w:noProof/>
                <w:webHidden/>
              </w:rPr>
              <w:tab/>
            </w:r>
            <w:r w:rsidR="004C0B0E">
              <w:rPr>
                <w:noProof/>
                <w:webHidden/>
              </w:rPr>
              <w:fldChar w:fldCharType="begin"/>
            </w:r>
            <w:r w:rsidR="004C0B0E">
              <w:rPr>
                <w:noProof/>
                <w:webHidden/>
              </w:rPr>
              <w:instrText xml:space="preserve"> PAGEREF _Toc57635205 \h </w:instrText>
            </w:r>
            <w:r w:rsidR="004C0B0E">
              <w:rPr>
                <w:noProof/>
                <w:webHidden/>
              </w:rPr>
            </w:r>
            <w:r w:rsidR="004C0B0E">
              <w:rPr>
                <w:noProof/>
                <w:webHidden/>
              </w:rPr>
              <w:fldChar w:fldCharType="separate"/>
            </w:r>
            <w:r w:rsidR="00EB5FCB">
              <w:rPr>
                <w:noProof/>
                <w:webHidden/>
              </w:rPr>
              <w:t>220</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6" w:history="1">
            <w:r w:rsidR="004C0B0E" w:rsidRPr="00B568DD">
              <w:rPr>
                <w:rStyle w:val="aa"/>
                <w:rFonts w:hint="eastAsia"/>
                <w:b/>
                <w:bCs/>
                <w:noProof/>
              </w:rPr>
              <w:t>航空工程材料课程教学大纲</w:t>
            </w:r>
            <w:r w:rsidR="004C0B0E">
              <w:rPr>
                <w:noProof/>
                <w:webHidden/>
              </w:rPr>
              <w:tab/>
            </w:r>
            <w:r w:rsidR="004C0B0E">
              <w:rPr>
                <w:noProof/>
                <w:webHidden/>
              </w:rPr>
              <w:fldChar w:fldCharType="begin"/>
            </w:r>
            <w:r w:rsidR="004C0B0E">
              <w:rPr>
                <w:noProof/>
                <w:webHidden/>
              </w:rPr>
              <w:instrText xml:space="preserve"> PAGEREF _Toc57635206 \h </w:instrText>
            </w:r>
            <w:r w:rsidR="004C0B0E">
              <w:rPr>
                <w:noProof/>
                <w:webHidden/>
              </w:rPr>
            </w:r>
            <w:r w:rsidR="004C0B0E">
              <w:rPr>
                <w:noProof/>
                <w:webHidden/>
              </w:rPr>
              <w:fldChar w:fldCharType="separate"/>
            </w:r>
            <w:r w:rsidR="00EB5FCB">
              <w:rPr>
                <w:noProof/>
                <w:webHidden/>
              </w:rPr>
              <w:t>226</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7" w:history="1">
            <w:r w:rsidR="004C0B0E" w:rsidRPr="00B568DD">
              <w:rPr>
                <w:rStyle w:val="aa"/>
                <w:rFonts w:hint="eastAsia"/>
                <w:b/>
                <w:bCs/>
                <w:noProof/>
              </w:rPr>
              <w:t>飞行性能与计划课程教学大纲</w:t>
            </w:r>
            <w:r w:rsidR="004C0B0E">
              <w:rPr>
                <w:noProof/>
                <w:webHidden/>
              </w:rPr>
              <w:tab/>
            </w:r>
            <w:r w:rsidR="004C0B0E">
              <w:rPr>
                <w:noProof/>
                <w:webHidden/>
              </w:rPr>
              <w:fldChar w:fldCharType="begin"/>
            </w:r>
            <w:r w:rsidR="004C0B0E">
              <w:rPr>
                <w:noProof/>
                <w:webHidden/>
              </w:rPr>
              <w:instrText xml:space="preserve"> PAGEREF _Toc57635207 \h </w:instrText>
            </w:r>
            <w:r w:rsidR="004C0B0E">
              <w:rPr>
                <w:noProof/>
                <w:webHidden/>
              </w:rPr>
            </w:r>
            <w:r w:rsidR="004C0B0E">
              <w:rPr>
                <w:noProof/>
                <w:webHidden/>
              </w:rPr>
              <w:fldChar w:fldCharType="separate"/>
            </w:r>
            <w:r w:rsidR="00EB5FCB">
              <w:rPr>
                <w:noProof/>
                <w:webHidden/>
              </w:rPr>
              <w:t>234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8" w:history="1">
            <w:r w:rsidR="004C0B0E" w:rsidRPr="00B568DD">
              <w:rPr>
                <w:rStyle w:val="aa"/>
                <w:rFonts w:hint="eastAsia"/>
                <w:b/>
                <w:bCs/>
                <w:noProof/>
              </w:rPr>
              <w:t>机组资源管理课程教学大纲</w:t>
            </w:r>
            <w:r w:rsidR="004C0B0E">
              <w:rPr>
                <w:noProof/>
                <w:webHidden/>
              </w:rPr>
              <w:tab/>
            </w:r>
            <w:r w:rsidR="004C0B0E">
              <w:rPr>
                <w:noProof/>
                <w:webHidden/>
              </w:rPr>
              <w:fldChar w:fldCharType="begin"/>
            </w:r>
            <w:r w:rsidR="004C0B0E">
              <w:rPr>
                <w:noProof/>
                <w:webHidden/>
              </w:rPr>
              <w:instrText xml:space="preserve"> PAGEREF _Toc57635208 \h </w:instrText>
            </w:r>
            <w:r w:rsidR="004C0B0E">
              <w:rPr>
                <w:noProof/>
                <w:webHidden/>
              </w:rPr>
            </w:r>
            <w:r w:rsidR="004C0B0E">
              <w:rPr>
                <w:noProof/>
                <w:webHidden/>
              </w:rPr>
              <w:fldChar w:fldCharType="separate"/>
            </w:r>
            <w:r w:rsidR="00EB5FCB">
              <w:rPr>
                <w:noProof/>
                <w:webHidden/>
              </w:rPr>
              <w:t>240</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09" w:history="1">
            <w:r w:rsidR="004C0B0E" w:rsidRPr="00B568DD">
              <w:rPr>
                <w:rStyle w:val="aa"/>
                <w:rFonts w:hint="eastAsia"/>
                <w:b/>
                <w:bCs/>
                <w:noProof/>
              </w:rPr>
              <w:t>空中领航课程教学大纲</w:t>
            </w:r>
            <w:r w:rsidR="004C0B0E">
              <w:rPr>
                <w:noProof/>
                <w:webHidden/>
              </w:rPr>
              <w:tab/>
            </w:r>
            <w:r w:rsidR="004C0B0E">
              <w:rPr>
                <w:noProof/>
                <w:webHidden/>
              </w:rPr>
              <w:fldChar w:fldCharType="begin"/>
            </w:r>
            <w:r w:rsidR="004C0B0E">
              <w:rPr>
                <w:noProof/>
                <w:webHidden/>
              </w:rPr>
              <w:instrText xml:space="preserve"> PAGEREF _Toc57635209 \h </w:instrText>
            </w:r>
            <w:r w:rsidR="004C0B0E">
              <w:rPr>
                <w:noProof/>
                <w:webHidden/>
              </w:rPr>
            </w:r>
            <w:r w:rsidR="004C0B0E">
              <w:rPr>
                <w:noProof/>
                <w:webHidden/>
              </w:rPr>
              <w:fldChar w:fldCharType="separate"/>
            </w:r>
            <w:r w:rsidR="00EB5FCB">
              <w:rPr>
                <w:noProof/>
                <w:webHidden/>
              </w:rPr>
              <w:t>247</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0" w:history="1">
            <w:r w:rsidR="004C0B0E" w:rsidRPr="00B568DD">
              <w:rPr>
                <w:rStyle w:val="aa"/>
                <w:rFonts w:hint="eastAsia"/>
                <w:b/>
                <w:bCs/>
                <w:noProof/>
              </w:rPr>
              <w:t>陆空通话课程教学大纲</w:t>
            </w:r>
            <w:r w:rsidR="004C0B0E">
              <w:rPr>
                <w:noProof/>
                <w:webHidden/>
              </w:rPr>
              <w:tab/>
            </w:r>
            <w:r w:rsidR="004C0B0E">
              <w:rPr>
                <w:noProof/>
                <w:webHidden/>
              </w:rPr>
              <w:fldChar w:fldCharType="begin"/>
            </w:r>
            <w:r w:rsidR="004C0B0E">
              <w:rPr>
                <w:noProof/>
                <w:webHidden/>
              </w:rPr>
              <w:instrText xml:space="preserve"> PAGEREF _Toc57635210 \h </w:instrText>
            </w:r>
            <w:r w:rsidR="004C0B0E">
              <w:rPr>
                <w:noProof/>
                <w:webHidden/>
              </w:rPr>
            </w:r>
            <w:r w:rsidR="004C0B0E">
              <w:rPr>
                <w:noProof/>
                <w:webHidden/>
              </w:rPr>
              <w:fldChar w:fldCharType="separate"/>
            </w:r>
            <w:r w:rsidR="00EB5FCB">
              <w:rPr>
                <w:noProof/>
                <w:webHidden/>
              </w:rPr>
              <w:t>256</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1" w:history="1">
            <w:r w:rsidR="004C0B0E" w:rsidRPr="00B568DD">
              <w:rPr>
                <w:rStyle w:val="aa"/>
                <w:rFonts w:hint="eastAsia"/>
                <w:b/>
                <w:bCs/>
                <w:noProof/>
              </w:rPr>
              <w:t>杰普逊航图课程教学大纲</w:t>
            </w:r>
            <w:r w:rsidR="004C0B0E">
              <w:rPr>
                <w:noProof/>
                <w:webHidden/>
              </w:rPr>
              <w:tab/>
            </w:r>
            <w:r w:rsidR="004C0B0E">
              <w:rPr>
                <w:noProof/>
                <w:webHidden/>
              </w:rPr>
              <w:fldChar w:fldCharType="begin"/>
            </w:r>
            <w:r w:rsidR="004C0B0E">
              <w:rPr>
                <w:noProof/>
                <w:webHidden/>
              </w:rPr>
              <w:instrText xml:space="preserve"> PAGEREF _Toc57635211 \h </w:instrText>
            </w:r>
            <w:r w:rsidR="004C0B0E">
              <w:rPr>
                <w:noProof/>
                <w:webHidden/>
              </w:rPr>
            </w:r>
            <w:r w:rsidR="004C0B0E">
              <w:rPr>
                <w:noProof/>
                <w:webHidden/>
              </w:rPr>
              <w:fldChar w:fldCharType="separate"/>
            </w:r>
            <w:r w:rsidR="00EB5FCB">
              <w:rPr>
                <w:noProof/>
                <w:webHidden/>
              </w:rPr>
              <w:t>263</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2" w:history="1">
            <w:r w:rsidR="004C0B0E" w:rsidRPr="00B568DD">
              <w:rPr>
                <w:rStyle w:val="aa"/>
                <w:rFonts w:hint="eastAsia"/>
                <w:b/>
                <w:bCs/>
                <w:noProof/>
              </w:rPr>
              <w:t>目视及仪表飞行程序设计课程教学大纲</w:t>
            </w:r>
            <w:r w:rsidR="004C0B0E">
              <w:rPr>
                <w:noProof/>
                <w:webHidden/>
              </w:rPr>
              <w:tab/>
            </w:r>
            <w:r w:rsidR="004C0B0E">
              <w:rPr>
                <w:noProof/>
                <w:webHidden/>
              </w:rPr>
              <w:fldChar w:fldCharType="begin"/>
            </w:r>
            <w:r w:rsidR="004C0B0E">
              <w:rPr>
                <w:noProof/>
                <w:webHidden/>
              </w:rPr>
              <w:instrText xml:space="preserve"> PAGEREF _Toc57635212 \h </w:instrText>
            </w:r>
            <w:r w:rsidR="004C0B0E">
              <w:rPr>
                <w:noProof/>
                <w:webHidden/>
              </w:rPr>
            </w:r>
            <w:r w:rsidR="004C0B0E">
              <w:rPr>
                <w:noProof/>
                <w:webHidden/>
              </w:rPr>
              <w:fldChar w:fldCharType="separate"/>
            </w:r>
            <w:r w:rsidR="00EB5FCB">
              <w:rPr>
                <w:noProof/>
                <w:webHidden/>
              </w:rPr>
              <w:t>270</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3" w:history="1">
            <w:r w:rsidR="004C0B0E" w:rsidRPr="00B568DD">
              <w:rPr>
                <w:rStyle w:val="aa"/>
                <w:rFonts w:hint="eastAsia"/>
                <w:b/>
                <w:bCs/>
                <w:noProof/>
              </w:rPr>
              <w:t>航空危险品运输课程教学大纲</w:t>
            </w:r>
            <w:r w:rsidR="004C0B0E">
              <w:rPr>
                <w:noProof/>
                <w:webHidden/>
              </w:rPr>
              <w:tab/>
            </w:r>
            <w:r w:rsidR="004C0B0E">
              <w:rPr>
                <w:noProof/>
                <w:webHidden/>
              </w:rPr>
              <w:fldChar w:fldCharType="begin"/>
            </w:r>
            <w:r w:rsidR="004C0B0E">
              <w:rPr>
                <w:noProof/>
                <w:webHidden/>
              </w:rPr>
              <w:instrText xml:space="preserve"> PAGEREF _Toc57635213 \h </w:instrText>
            </w:r>
            <w:r w:rsidR="004C0B0E">
              <w:rPr>
                <w:noProof/>
                <w:webHidden/>
              </w:rPr>
            </w:r>
            <w:r w:rsidR="004C0B0E">
              <w:rPr>
                <w:noProof/>
                <w:webHidden/>
              </w:rPr>
              <w:fldChar w:fldCharType="separate"/>
            </w:r>
            <w:r w:rsidR="00EB5FCB">
              <w:rPr>
                <w:noProof/>
                <w:webHidden/>
              </w:rPr>
              <w:t>277</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4" w:history="1">
            <w:r w:rsidR="004C0B0E" w:rsidRPr="00B568DD">
              <w:rPr>
                <w:rStyle w:val="aa"/>
                <w:rFonts w:hint="eastAsia"/>
                <w:b/>
                <w:bCs/>
                <w:noProof/>
              </w:rPr>
              <w:t>载重平衡与飞行计划课程教学大纲</w:t>
            </w:r>
            <w:r w:rsidR="004C0B0E">
              <w:rPr>
                <w:noProof/>
                <w:webHidden/>
              </w:rPr>
              <w:tab/>
            </w:r>
            <w:r w:rsidR="004C0B0E">
              <w:rPr>
                <w:noProof/>
                <w:webHidden/>
              </w:rPr>
              <w:fldChar w:fldCharType="begin"/>
            </w:r>
            <w:r w:rsidR="004C0B0E">
              <w:rPr>
                <w:noProof/>
                <w:webHidden/>
              </w:rPr>
              <w:instrText xml:space="preserve"> PAGEREF _Toc57635214 \h </w:instrText>
            </w:r>
            <w:r w:rsidR="004C0B0E">
              <w:rPr>
                <w:noProof/>
                <w:webHidden/>
              </w:rPr>
            </w:r>
            <w:r w:rsidR="004C0B0E">
              <w:rPr>
                <w:noProof/>
                <w:webHidden/>
              </w:rPr>
              <w:fldChar w:fldCharType="separate"/>
            </w:r>
            <w:r w:rsidR="00EB5FCB">
              <w:rPr>
                <w:noProof/>
                <w:webHidden/>
              </w:rPr>
              <w:t>283</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5" w:history="1">
            <w:r w:rsidR="004C0B0E" w:rsidRPr="00B568DD">
              <w:rPr>
                <w:rStyle w:val="aa"/>
                <w:b/>
                <w:bCs/>
                <w:noProof/>
              </w:rPr>
              <w:t>B737</w:t>
            </w:r>
            <w:r w:rsidR="004C0B0E" w:rsidRPr="00B568DD">
              <w:rPr>
                <w:rStyle w:val="aa"/>
                <w:rFonts w:hint="eastAsia"/>
                <w:b/>
                <w:bCs/>
                <w:noProof/>
              </w:rPr>
              <w:t>飞机系统课程教学大纲</w:t>
            </w:r>
            <w:r w:rsidR="004C0B0E">
              <w:rPr>
                <w:noProof/>
                <w:webHidden/>
              </w:rPr>
              <w:tab/>
            </w:r>
            <w:r w:rsidR="004C0B0E">
              <w:rPr>
                <w:noProof/>
                <w:webHidden/>
              </w:rPr>
              <w:fldChar w:fldCharType="begin"/>
            </w:r>
            <w:r w:rsidR="004C0B0E">
              <w:rPr>
                <w:noProof/>
                <w:webHidden/>
              </w:rPr>
              <w:instrText xml:space="preserve"> PAGEREF _Toc57635215 \h </w:instrText>
            </w:r>
            <w:r w:rsidR="004C0B0E">
              <w:rPr>
                <w:noProof/>
                <w:webHidden/>
              </w:rPr>
            </w:r>
            <w:r w:rsidR="004C0B0E">
              <w:rPr>
                <w:noProof/>
                <w:webHidden/>
              </w:rPr>
              <w:fldChar w:fldCharType="separate"/>
            </w:r>
            <w:r w:rsidR="00EB5FCB">
              <w:rPr>
                <w:noProof/>
                <w:webHidden/>
              </w:rPr>
              <w:t>291</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6" w:history="1">
            <w:r w:rsidR="004C0B0E" w:rsidRPr="00B568DD">
              <w:rPr>
                <w:rStyle w:val="aa"/>
                <w:b/>
                <w:bCs/>
                <w:noProof/>
              </w:rPr>
              <w:t>A320</w:t>
            </w:r>
            <w:r w:rsidR="004C0B0E" w:rsidRPr="00B568DD">
              <w:rPr>
                <w:rStyle w:val="aa"/>
                <w:rFonts w:hint="eastAsia"/>
                <w:b/>
                <w:bCs/>
                <w:noProof/>
              </w:rPr>
              <w:t>飞机系统课程教学大纲</w:t>
            </w:r>
            <w:r w:rsidR="004C0B0E">
              <w:rPr>
                <w:noProof/>
                <w:webHidden/>
              </w:rPr>
              <w:tab/>
            </w:r>
            <w:r w:rsidR="004C0B0E">
              <w:rPr>
                <w:noProof/>
                <w:webHidden/>
              </w:rPr>
              <w:fldChar w:fldCharType="begin"/>
            </w:r>
            <w:r w:rsidR="004C0B0E">
              <w:rPr>
                <w:noProof/>
                <w:webHidden/>
              </w:rPr>
              <w:instrText xml:space="preserve"> PAGEREF _Toc57635216 \h </w:instrText>
            </w:r>
            <w:r w:rsidR="004C0B0E">
              <w:rPr>
                <w:noProof/>
                <w:webHidden/>
              </w:rPr>
            </w:r>
            <w:r w:rsidR="004C0B0E">
              <w:rPr>
                <w:noProof/>
                <w:webHidden/>
              </w:rPr>
              <w:fldChar w:fldCharType="separate"/>
            </w:r>
            <w:r w:rsidR="00EB5FCB">
              <w:rPr>
                <w:noProof/>
                <w:webHidden/>
              </w:rPr>
              <w:t>298</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7" w:history="1">
            <w:r w:rsidR="004C0B0E" w:rsidRPr="00B568DD">
              <w:rPr>
                <w:rStyle w:val="aa"/>
                <w:rFonts w:hint="eastAsia"/>
                <w:b/>
                <w:bCs/>
                <w:noProof/>
              </w:rPr>
              <w:t>现代导航技术与方法课程教学大纲</w:t>
            </w:r>
            <w:r w:rsidR="004C0B0E">
              <w:rPr>
                <w:noProof/>
                <w:webHidden/>
              </w:rPr>
              <w:tab/>
            </w:r>
            <w:r w:rsidR="004C0B0E">
              <w:rPr>
                <w:noProof/>
                <w:webHidden/>
              </w:rPr>
              <w:fldChar w:fldCharType="begin"/>
            </w:r>
            <w:r w:rsidR="004C0B0E">
              <w:rPr>
                <w:noProof/>
                <w:webHidden/>
              </w:rPr>
              <w:instrText xml:space="preserve"> PAGEREF _Toc57635217 \h </w:instrText>
            </w:r>
            <w:r w:rsidR="004C0B0E">
              <w:rPr>
                <w:noProof/>
                <w:webHidden/>
              </w:rPr>
            </w:r>
            <w:r w:rsidR="004C0B0E">
              <w:rPr>
                <w:noProof/>
                <w:webHidden/>
              </w:rPr>
              <w:fldChar w:fldCharType="separate"/>
            </w:r>
            <w:r w:rsidR="00EB5FCB">
              <w:rPr>
                <w:noProof/>
                <w:webHidden/>
              </w:rPr>
              <w:t>305</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8" w:history="1">
            <w:r w:rsidR="004C0B0E" w:rsidRPr="00B568DD">
              <w:rPr>
                <w:rStyle w:val="aa"/>
                <w:rFonts w:hint="eastAsia"/>
                <w:b/>
                <w:bCs/>
                <w:noProof/>
              </w:rPr>
              <w:t>签派程序与方法课程教学大纲</w:t>
            </w:r>
            <w:r w:rsidR="004C0B0E">
              <w:rPr>
                <w:noProof/>
                <w:webHidden/>
              </w:rPr>
              <w:tab/>
            </w:r>
            <w:r w:rsidR="004C0B0E">
              <w:rPr>
                <w:noProof/>
                <w:webHidden/>
              </w:rPr>
              <w:fldChar w:fldCharType="begin"/>
            </w:r>
            <w:r w:rsidR="004C0B0E">
              <w:rPr>
                <w:noProof/>
                <w:webHidden/>
              </w:rPr>
              <w:instrText xml:space="preserve"> PAGEREF _Toc57635218 \h </w:instrText>
            </w:r>
            <w:r w:rsidR="004C0B0E">
              <w:rPr>
                <w:noProof/>
                <w:webHidden/>
              </w:rPr>
            </w:r>
            <w:r w:rsidR="004C0B0E">
              <w:rPr>
                <w:noProof/>
                <w:webHidden/>
              </w:rPr>
              <w:fldChar w:fldCharType="separate"/>
            </w:r>
            <w:r w:rsidR="00EB5FCB">
              <w:rPr>
                <w:noProof/>
                <w:webHidden/>
              </w:rPr>
              <w:t>314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19" w:history="1">
            <w:r w:rsidR="004C0B0E" w:rsidRPr="00B568DD">
              <w:rPr>
                <w:rStyle w:val="aa"/>
                <w:rFonts w:hint="eastAsia"/>
                <w:b/>
                <w:bCs/>
                <w:noProof/>
              </w:rPr>
              <w:t>新航行系统课程教学大纲</w:t>
            </w:r>
            <w:r w:rsidR="004C0B0E">
              <w:rPr>
                <w:noProof/>
                <w:webHidden/>
              </w:rPr>
              <w:tab/>
            </w:r>
            <w:r w:rsidR="004C0B0E">
              <w:rPr>
                <w:noProof/>
                <w:webHidden/>
              </w:rPr>
              <w:fldChar w:fldCharType="begin"/>
            </w:r>
            <w:r w:rsidR="004C0B0E">
              <w:rPr>
                <w:noProof/>
                <w:webHidden/>
              </w:rPr>
              <w:instrText xml:space="preserve"> PAGEREF _Toc57635219 \h </w:instrText>
            </w:r>
            <w:r w:rsidR="004C0B0E">
              <w:rPr>
                <w:noProof/>
                <w:webHidden/>
              </w:rPr>
            </w:r>
            <w:r w:rsidR="004C0B0E">
              <w:rPr>
                <w:noProof/>
                <w:webHidden/>
              </w:rPr>
              <w:fldChar w:fldCharType="separate"/>
            </w:r>
            <w:r w:rsidR="00EB5FCB">
              <w:rPr>
                <w:noProof/>
                <w:webHidden/>
              </w:rPr>
              <w:t>321</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20" w:history="1">
            <w:r w:rsidR="004C0B0E" w:rsidRPr="00B568DD">
              <w:rPr>
                <w:rStyle w:val="aa"/>
                <w:rFonts w:hint="eastAsia"/>
                <w:b/>
                <w:bCs/>
                <w:noProof/>
              </w:rPr>
              <w:t>飞行技术认识实习课程教学大纲</w:t>
            </w:r>
            <w:r w:rsidR="004C0B0E">
              <w:rPr>
                <w:noProof/>
                <w:webHidden/>
              </w:rPr>
              <w:tab/>
            </w:r>
            <w:r w:rsidR="004C0B0E">
              <w:rPr>
                <w:noProof/>
                <w:webHidden/>
              </w:rPr>
              <w:fldChar w:fldCharType="begin"/>
            </w:r>
            <w:r w:rsidR="004C0B0E">
              <w:rPr>
                <w:noProof/>
                <w:webHidden/>
              </w:rPr>
              <w:instrText xml:space="preserve"> PAGEREF _Toc57635220 \h </w:instrText>
            </w:r>
            <w:r w:rsidR="004C0B0E">
              <w:rPr>
                <w:noProof/>
                <w:webHidden/>
              </w:rPr>
            </w:r>
            <w:r w:rsidR="004C0B0E">
              <w:rPr>
                <w:noProof/>
                <w:webHidden/>
              </w:rPr>
              <w:fldChar w:fldCharType="separate"/>
            </w:r>
            <w:r w:rsidR="00EB5FCB">
              <w:rPr>
                <w:noProof/>
                <w:webHidden/>
              </w:rPr>
              <w:t>327</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21" w:history="1">
            <w:r w:rsidR="004C0B0E" w:rsidRPr="00B568DD">
              <w:rPr>
                <w:rStyle w:val="aa"/>
                <w:rFonts w:hint="eastAsia"/>
                <w:b/>
                <w:bCs/>
                <w:noProof/>
              </w:rPr>
              <w:t>空中交通管理综合实习教学大纲</w:t>
            </w:r>
            <w:r w:rsidR="004C0B0E">
              <w:rPr>
                <w:noProof/>
                <w:webHidden/>
              </w:rPr>
              <w:tab/>
            </w:r>
            <w:r w:rsidR="004C0B0E">
              <w:rPr>
                <w:noProof/>
                <w:webHidden/>
              </w:rPr>
              <w:fldChar w:fldCharType="begin"/>
            </w:r>
            <w:r w:rsidR="004C0B0E">
              <w:rPr>
                <w:noProof/>
                <w:webHidden/>
              </w:rPr>
              <w:instrText xml:space="preserve"> PAGEREF _Toc57635221 \h </w:instrText>
            </w:r>
            <w:r w:rsidR="004C0B0E">
              <w:rPr>
                <w:noProof/>
                <w:webHidden/>
              </w:rPr>
            </w:r>
            <w:r w:rsidR="004C0B0E">
              <w:rPr>
                <w:noProof/>
                <w:webHidden/>
              </w:rPr>
              <w:fldChar w:fldCharType="separate"/>
            </w:r>
            <w:r w:rsidR="00EB5FCB">
              <w:rPr>
                <w:noProof/>
                <w:webHidden/>
              </w:rPr>
              <w:t>331</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22" w:history="1">
            <w:r w:rsidR="004C0B0E" w:rsidRPr="00B568DD">
              <w:rPr>
                <w:rStyle w:val="aa"/>
                <w:rFonts w:hint="eastAsia"/>
                <w:b/>
                <w:noProof/>
              </w:rPr>
              <w:t>飞行性能和计划课程设计</w:t>
            </w:r>
            <w:r w:rsidR="004C0B0E" w:rsidRPr="00B568DD">
              <w:rPr>
                <w:rStyle w:val="aa"/>
                <w:rFonts w:hint="eastAsia"/>
                <w:b/>
                <w:bCs/>
                <w:noProof/>
              </w:rPr>
              <w:t>教学大纲</w:t>
            </w:r>
            <w:r w:rsidR="004C0B0E">
              <w:rPr>
                <w:noProof/>
                <w:webHidden/>
              </w:rPr>
              <w:tab/>
            </w:r>
            <w:r w:rsidR="004C0B0E">
              <w:rPr>
                <w:noProof/>
                <w:webHidden/>
              </w:rPr>
              <w:fldChar w:fldCharType="begin"/>
            </w:r>
            <w:r w:rsidR="004C0B0E">
              <w:rPr>
                <w:noProof/>
                <w:webHidden/>
              </w:rPr>
              <w:instrText xml:space="preserve"> PAGEREF _Toc57635222 \h </w:instrText>
            </w:r>
            <w:r w:rsidR="004C0B0E">
              <w:rPr>
                <w:noProof/>
                <w:webHidden/>
              </w:rPr>
            </w:r>
            <w:r w:rsidR="004C0B0E">
              <w:rPr>
                <w:noProof/>
                <w:webHidden/>
              </w:rPr>
              <w:fldChar w:fldCharType="separate"/>
            </w:r>
            <w:r w:rsidR="00EB5FCB">
              <w:rPr>
                <w:noProof/>
                <w:webHidden/>
              </w:rPr>
              <w:t>334</w:t>
            </w:r>
            <w:r w:rsidR="004C0B0E">
              <w:rPr>
                <w:noProof/>
                <w:webHidden/>
              </w:rPr>
              <w:fldChar w:fldCharType="end"/>
            </w:r>
          </w:hyperlink>
        </w:p>
        <w:p w:rsidR="004C0B0E" w:rsidRDefault="00325882">
          <w:pPr>
            <w:pStyle w:val="11"/>
            <w:tabs>
              <w:tab w:val="right" w:leader="dot" w:pos="8296"/>
            </w:tabs>
            <w:rPr>
              <w:rFonts w:asciiTheme="minorHAnsi" w:eastAsiaTheme="minorEastAsia" w:hAnsiTheme="minorHAnsi" w:cstheme="minorBidi"/>
              <w:noProof/>
              <w:szCs w:val="22"/>
            </w:rPr>
          </w:pPr>
          <w:hyperlink w:anchor="_Toc57635223" w:history="1">
            <w:r w:rsidR="004C0B0E" w:rsidRPr="00B568DD">
              <w:rPr>
                <w:rStyle w:val="aa"/>
                <w:rFonts w:hint="eastAsia"/>
                <w:b/>
                <w:bCs/>
                <w:noProof/>
              </w:rPr>
              <w:t>毕业设计课程教学大纲</w:t>
            </w:r>
            <w:r w:rsidR="004C0B0E">
              <w:rPr>
                <w:noProof/>
                <w:webHidden/>
              </w:rPr>
              <w:tab/>
            </w:r>
            <w:r w:rsidR="004C0B0E">
              <w:rPr>
                <w:noProof/>
                <w:webHidden/>
              </w:rPr>
              <w:fldChar w:fldCharType="begin"/>
            </w:r>
            <w:r w:rsidR="004C0B0E">
              <w:rPr>
                <w:noProof/>
                <w:webHidden/>
              </w:rPr>
              <w:instrText xml:space="preserve"> PAGEREF _Toc57635223 \h </w:instrText>
            </w:r>
            <w:r w:rsidR="004C0B0E">
              <w:rPr>
                <w:noProof/>
                <w:webHidden/>
              </w:rPr>
            </w:r>
            <w:r w:rsidR="004C0B0E">
              <w:rPr>
                <w:noProof/>
                <w:webHidden/>
              </w:rPr>
              <w:fldChar w:fldCharType="separate"/>
            </w:r>
            <w:r w:rsidR="00EB5FCB">
              <w:rPr>
                <w:noProof/>
                <w:webHidden/>
              </w:rPr>
              <w:t>340</w:t>
            </w:r>
            <w:r w:rsidR="004C0B0E">
              <w:rPr>
                <w:noProof/>
                <w:webHidden/>
              </w:rPr>
              <w:fldChar w:fldCharType="end"/>
            </w:r>
          </w:hyperlink>
        </w:p>
        <w:p w:rsidR="00024CDF" w:rsidRDefault="00024CDF">
          <w:r w:rsidRPr="00A75292">
            <w:rPr>
              <w:bCs/>
              <w:lang w:val="zh-CN"/>
            </w:rPr>
            <w:fldChar w:fldCharType="end"/>
          </w:r>
        </w:p>
      </w:sdtContent>
    </w:sdt>
    <w:p w:rsidR="00D145CE" w:rsidRDefault="00D145CE" w:rsidP="00D145CE">
      <w:pPr>
        <w:spacing w:line="300" w:lineRule="auto"/>
        <w:ind w:firstLineChars="550" w:firstLine="2429"/>
        <w:rPr>
          <w:b/>
          <w:sz w:val="44"/>
        </w:rPr>
        <w:sectPr w:rsidR="00D145CE">
          <w:pgSz w:w="11906" w:h="16838"/>
          <w:pgMar w:top="1440" w:right="1800" w:bottom="1440" w:left="1800" w:header="851" w:footer="992" w:gutter="0"/>
          <w:cols w:space="425"/>
          <w:docGrid w:type="lines" w:linePitch="312"/>
        </w:sectPr>
      </w:pPr>
    </w:p>
    <w:p w:rsidR="00D145CE" w:rsidRDefault="00D145CE" w:rsidP="000844C6">
      <w:pPr>
        <w:spacing w:line="312" w:lineRule="auto"/>
        <w:jc w:val="center"/>
        <w:outlineLvl w:val="0"/>
        <w:rPr>
          <w:b/>
          <w:bCs/>
          <w:sz w:val="30"/>
        </w:rPr>
      </w:pPr>
      <w:bookmarkStart w:id="5" w:name="_Toc56843852"/>
      <w:bookmarkStart w:id="6" w:name="_Toc57635174"/>
      <w:r w:rsidRPr="00D965B3">
        <w:rPr>
          <w:rFonts w:hint="eastAsia"/>
          <w:b/>
          <w:bCs/>
          <w:sz w:val="30"/>
        </w:rPr>
        <w:lastRenderedPageBreak/>
        <w:t>思想道德修养与法律基础</w:t>
      </w:r>
      <w:r w:rsidRPr="004426EE">
        <w:rPr>
          <w:b/>
          <w:bCs/>
          <w:sz w:val="30"/>
        </w:rPr>
        <w:t>课程教学大纲</w:t>
      </w:r>
      <w:bookmarkEnd w:id="5"/>
      <w:bookmarkEnd w:id="6"/>
    </w:p>
    <w:p w:rsidR="00D145CE" w:rsidRPr="004426EE" w:rsidRDefault="00D145CE" w:rsidP="00D145CE">
      <w:pPr>
        <w:spacing w:line="312" w:lineRule="auto"/>
        <w:jc w:val="center"/>
        <w:rPr>
          <w:b/>
          <w:bCs/>
          <w:sz w:val="30"/>
        </w:rPr>
      </w:pPr>
      <w:r w:rsidRPr="004426EE">
        <w:rPr>
          <w:b/>
          <w:bCs/>
          <w:sz w:val="30"/>
        </w:rPr>
        <w:t>（</w:t>
      </w:r>
      <w:r w:rsidRPr="00BC6B44">
        <w:rPr>
          <w:rFonts w:hint="eastAsia"/>
          <w:b/>
          <w:bCs/>
          <w:sz w:val="30"/>
        </w:rPr>
        <w:t>Political Theory and Basic Law Education</w:t>
      </w:r>
      <w:r w:rsidRPr="004426EE">
        <w:rPr>
          <w:b/>
          <w:bCs/>
          <w:sz w:val="30"/>
        </w:rPr>
        <w:t>）</w:t>
      </w:r>
    </w:p>
    <w:p w:rsidR="00D145CE" w:rsidRDefault="00D145CE" w:rsidP="00D145CE">
      <w:pPr>
        <w:spacing w:line="360" w:lineRule="auto"/>
        <w:ind w:firstLineChars="196" w:firstLine="551"/>
        <w:rPr>
          <w:b/>
          <w:sz w:val="28"/>
          <w:szCs w:val="28"/>
        </w:rPr>
      </w:pPr>
    </w:p>
    <w:p w:rsidR="00D145CE" w:rsidRPr="004426EE" w:rsidRDefault="00D145CE" w:rsidP="00D145CE">
      <w:pPr>
        <w:spacing w:line="360" w:lineRule="auto"/>
        <w:ind w:firstLineChars="196" w:firstLine="551"/>
        <w:rPr>
          <w:b/>
          <w:sz w:val="28"/>
          <w:szCs w:val="28"/>
        </w:rPr>
      </w:pPr>
      <w:r w:rsidRPr="004426EE">
        <w:rPr>
          <w:b/>
          <w:sz w:val="28"/>
          <w:szCs w:val="28"/>
        </w:rPr>
        <w:t>一、课程概况</w:t>
      </w:r>
    </w:p>
    <w:p w:rsidR="00D145CE" w:rsidRPr="000F5AF7" w:rsidRDefault="00D145CE" w:rsidP="00D145CE">
      <w:pPr>
        <w:spacing w:line="360" w:lineRule="auto"/>
        <w:ind w:firstLineChars="200" w:firstLine="482"/>
        <w:rPr>
          <w:b/>
          <w:sz w:val="28"/>
          <w:szCs w:val="28"/>
        </w:rPr>
      </w:pPr>
      <w:r w:rsidRPr="000F5AF7">
        <w:rPr>
          <w:rFonts w:ascii="宋体" w:hAnsi="宋体"/>
          <w:b/>
          <w:bCs/>
          <w:kern w:val="0"/>
          <w:sz w:val="24"/>
        </w:rPr>
        <w:t>课程代码</w:t>
      </w:r>
      <w:r w:rsidRPr="000F5AF7">
        <w:rPr>
          <w:rFonts w:ascii="宋体" w:hAnsi="宋体"/>
          <w:b/>
          <w:kern w:val="0"/>
          <w:sz w:val="24"/>
        </w:rPr>
        <w:t>：</w:t>
      </w:r>
      <w:r>
        <w:rPr>
          <w:rFonts w:ascii="宋体" w:hAnsi="宋体" w:hint="eastAsia"/>
          <w:kern w:val="0"/>
          <w:sz w:val="24"/>
        </w:rPr>
        <w:t>1001011</w:t>
      </w:r>
    </w:p>
    <w:p w:rsidR="00D145CE" w:rsidRPr="000F5AF7" w:rsidRDefault="00D145CE" w:rsidP="00D145CE">
      <w:pPr>
        <w:spacing w:line="360" w:lineRule="auto"/>
        <w:ind w:firstLineChars="200" w:firstLine="482"/>
        <w:rPr>
          <w:rFonts w:ascii="宋体" w:hAnsi="宋体"/>
          <w:b/>
          <w:kern w:val="0"/>
          <w:sz w:val="24"/>
        </w:rPr>
      </w:pPr>
      <w:r w:rsidRPr="000F5AF7">
        <w:rPr>
          <w:rFonts w:ascii="宋体" w:hAnsi="宋体"/>
          <w:b/>
          <w:bCs/>
          <w:kern w:val="0"/>
          <w:sz w:val="24"/>
        </w:rPr>
        <w:t>学    分</w:t>
      </w:r>
      <w:r w:rsidRPr="000F5AF7">
        <w:rPr>
          <w:rFonts w:ascii="宋体" w:hAnsi="宋体"/>
          <w:b/>
          <w:kern w:val="0"/>
          <w:sz w:val="24"/>
        </w:rPr>
        <w:t>：</w:t>
      </w:r>
      <w:r>
        <w:rPr>
          <w:rFonts w:ascii="宋体" w:hAnsi="宋体" w:hint="eastAsia"/>
          <w:kern w:val="0"/>
          <w:sz w:val="24"/>
        </w:rPr>
        <w:t>3</w:t>
      </w:r>
    </w:p>
    <w:p w:rsidR="00D145CE" w:rsidRPr="004426E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学    时</w:t>
      </w:r>
      <w:r w:rsidRPr="000F5AF7">
        <w:rPr>
          <w:rFonts w:ascii="宋体" w:hAnsi="宋体"/>
          <w:b/>
          <w:kern w:val="0"/>
          <w:sz w:val="24"/>
        </w:rPr>
        <w:t>：</w:t>
      </w:r>
      <w:r>
        <w:rPr>
          <w:rFonts w:ascii="宋体" w:hAnsi="宋体" w:hint="eastAsia"/>
          <w:kern w:val="0"/>
          <w:sz w:val="24"/>
        </w:rPr>
        <w:t>48</w:t>
      </w:r>
    </w:p>
    <w:p w:rsidR="00D145CE" w:rsidRPr="000F5AF7" w:rsidRDefault="00D145CE" w:rsidP="00D145CE">
      <w:pPr>
        <w:spacing w:line="360" w:lineRule="auto"/>
        <w:ind w:firstLineChars="200" w:firstLine="482"/>
        <w:rPr>
          <w:rFonts w:ascii="宋体" w:hAnsi="宋体"/>
          <w:b/>
          <w:bCs/>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kern w:val="0"/>
          <w:sz w:val="24"/>
        </w:rPr>
        <w:t>无</w:t>
      </w:r>
    </w:p>
    <w:p w:rsidR="00D145CE" w:rsidRPr="004426E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ascii="宋体" w:hAnsi="宋体" w:hint="eastAsia"/>
          <w:kern w:val="0"/>
          <w:sz w:val="24"/>
        </w:rPr>
        <w:t>所有本科专业</w:t>
      </w:r>
    </w:p>
    <w:p w:rsidR="00D145CE" w:rsidRPr="004426E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4426EE">
        <w:rPr>
          <w:rFonts w:ascii="宋体" w:hAnsi="宋体"/>
          <w:kern w:val="0"/>
          <w:sz w:val="24"/>
        </w:rPr>
        <w:t>《</w:t>
      </w:r>
      <w:r w:rsidRPr="00D965B3">
        <w:rPr>
          <w:rFonts w:ascii="宋体" w:hAnsi="宋体" w:hint="eastAsia"/>
          <w:kern w:val="0"/>
          <w:sz w:val="24"/>
        </w:rPr>
        <w:t>思想道德修养与法律基础</w:t>
      </w:r>
      <w:r w:rsidRPr="004426EE">
        <w:rPr>
          <w:rFonts w:ascii="宋体" w:hAnsi="宋体"/>
          <w:kern w:val="0"/>
          <w:sz w:val="24"/>
        </w:rPr>
        <w:t>》，</w:t>
      </w:r>
      <w:r>
        <w:rPr>
          <w:rFonts w:ascii="宋体" w:hAnsi="宋体" w:hint="eastAsia"/>
          <w:kern w:val="0"/>
          <w:sz w:val="24"/>
        </w:rPr>
        <w:t>本书编写组</w:t>
      </w:r>
      <w:r w:rsidRPr="004426EE">
        <w:rPr>
          <w:rFonts w:ascii="宋体" w:hAnsi="宋体"/>
          <w:kern w:val="0"/>
          <w:sz w:val="24"/>
        </w:rPr>
        <w:t>主编，</w:t>
      </w:r>
      <w:r>
        <w:rPr>
          <w:rFonts w:ascii="宋体" w:hAnsi="宋体" w:hint="eastAsia"/>
          <w:kern w:val="0"/>
          <w:sz w:val="24"/>
        </w:rPr>
        <w:t>高等教育</w:t>
      </w:r>
      <w:r w:rsidRPr="004426EE">
        <w:rPr>
          <w:rFonts w:ascii="宋体" w:hAnsi="宋体"/>
          <w:kern w:val="0"/>
          <w:sz w:val="24"/>
        </w:rPr>
        <w:t>出版社，</w:t>
      </w:r>
      <w:r>
        <w:rPr>
          <w:rFonts w:ascii="宋体" w:hAnsi="宋体" w:hint="eastAsia"/>
          <w:kern w:val="0"/>
          <w:sz w:val="24"/>
        </w:rPr>
        <w:t>2018年9月</w:t>
      </w:r>
      <w:r w:rsidRPr="004426EE">
        <w:rPr>
          <w:rFonts w:ascii="宋体" w:hAnsi="宋体"/>
          <w:kern w:val="0"/>
          <w:sz w:val="24"/>
        </w:rPr>
        <w:t>出版</w:t>
      </w:r>
    </w:p>
    <w:p w:rsidR="00D145C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马克思主义</w:t>
      </w:r>
      <w:r w:rsidRPr="004426EE">
        <w:rPr>
          <w:rFonts w:ascii="宋体" w:hAnsi="宋体"/>
          <w:kern w:val="0"/>
          <w:sz w:val="24"/>
        </w:rPr>
        <w:t>学院</w:t>
      </w:r>
    </w:p>
    <w:p w:rsidR="00D145CE" w:rsidRDefault="00D145CE" w:rsidP="00D145CE">
      <w:pPr>
        <w:autoSpaceDE w:val="0"/>
        <w:autoSpaceDN w:val="0"/>
        <w:adjustRightInd w:val="0"/>
        <w:spacing w:line="360" w:lineRule="auto"/>
        <w:ind w:firstLineChars="200" w:firstLine="482"/>
        <w:jc w:val="left"/>
        <w:rPr>
          <w:sz w:val="24"/>
        </w:rPr>
      </w:pPr>
      <w:r w:rsidRPr="000F5AF7">
        <w:rPr>
          <w:rFonts w:ascii="宋体" w:hAnsi="宋体" w:hint="eastAsia"/>
          <w:b/>
          <w:bCs/>
          <w:kern w:val="0"/>
          <w:sz w:val="24"/>
        </w:rPr>
        <w:t>课程的性质与任务：</w:t>
      </w:r>
      <w:r w:rsidRPr="004426EE">
        <w:rPr>
          <w:rFonts w:hint="eastAsia"/>
          <w:kern w:val="0"/>
          <w:sz w:val="24"/>
        </w:rPr>
        <w:t>本课程</w:t>
      </w:r>
      <w:r w:rsidRPr="004426EE">
        <w:rPr>
          <w:kern w:val="0"/>
          <w:sz w:val="24"/>
        </w:rPr>
        <w:t>是</w:t>
      </w:r>
      <w:r>
        <w:rPr>
          <w:rFonts w:hint="eastAsia"/>
          <w:kern w:val="0"/>
          <w:sz w:val="24"/>
        </w:rPr>
        <w:t>面向全体本科专业开设的</w:t>
      </w:r>
      <w:r w:rsidRPr="004426EE">
        <w:rPr>
          <w:rFonts w:hint="eastAsia"/>
          <w:kern w:val="0"/>
          <w:sz w:val="24"/>
        </w:rPr>
        <w:t>通识必修</w:t>
      </w:r>
      <w:r w:rsidRPr="004426EE">
        <w:rPr>
          <w:kern w:val="0"/>
          <w:sz w:val="24"/>
        </w:rPr>
        <w:t>课</w:t>
      </w:r>
      <w:r w:rsidRPr="004426EE">
        <w:rPr>
          <w:sz w:val="24"/>
        </w:rPr>
        <w:t>。通过本课程的学习，</w:t>
      </w:r>
      <w:r w:rsidRPr="004426EE">
        <w:rPr>
          <w:kern w:val="0"/>
          <w:sz w:val="24"/>
        </w:rPr>
        <w:t>培养学</w:t>
      </w:r>
      <w:r w:rsidRPr="004426EE">
        <w:rPr>
          <w:rFonts w:hint="eastAsia"/>
          <w:kern w:val="0"/>
          <w:sz w:val="24"/>
        </w:rPr>
        <w:t>生</w:t>
      </w:r>
      <w:r w:rsidRPr="00D965B3">
        <w:rPr>
          <w:rFonts w:hint="eastAsia"/>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w:t>
      </w:r>
      <w:r>
        <w:rPr>
          <w:rFonts w:hint="eastAsia"/>
          <w:sz w:val="24"/>
        </w:rPr>
        <w:t>劳</w:t>
      </w:r>
      <w:r w:rsidRPr="00D965B3">
        <w:rPr>
          <w:rFonts w:hint="eastAsia"/>
          <w:sz w:val="24"/>
        </w:rPr>
        <w:t>全面发展的社会主义事业的合格建设者和可靠接班人。</w:t>
      </w:r>
    </w:p>
    <w:p w:rsidR="00D145CE" w:rsidRPr="004426EE" w:rsidRDefault="00D145CE" w:rsidP="00D145CE">
      <w:pPr>
        <w:spacing w:line="360" w:lineRule="auto"/>
        <w:ind w:firstLineChars="196" w:firstLine="551"/>
        <w:rPr>
          <w:b/>
          <w:sz w:val="28"/>
          <w:szCs w:val="28"/>
        </w:rPr>
      </w:pPr>
      <w:r>
        <w:rPr>
          <w:rFonts w:hint="eastAsia"/>
          <w:b/>
          <w:sz w:val="28"/>
          <w:szCs w:val="28"/>
        </w:rPr>
        <w:t>二</w:t>
      </w:r>
      <w:r w:rsidRPr="004426EE">
        <w:rPr>
          <w:b/>
          <w:sz w:val="28"/>
          <w:szCs w:val="28"/>
        </w:rPr>
        <w:t>、课程目标</w:t>
      </w:r>
    </w:p>
    <w:p w:rsidR="00D145CE" w:rsidRPr="00D965B3" w:rsidRDefault="00D145CE" w:rsidP="00D145CE">
      <w:pPr>
        <w:spacing w:line="360" w:lineRule="auto"/>
        <w:ind w:firstLine="482"/>
        <w:jc w:val="left"/>
        <w:rPr>
          <w:sz w:val="24"/>
        </w:rPr>
      </w:pPr>
      <w:r w:rsidRPr="00D965B3">
        <w:rPr>
          <w:rFonts w:hint="eastAsia"/>
          <w:sz w:val="24"/>
        </w:rPr>
        <w:t>目标</w:t>
      </w:r>
      <w:r w:rsidRPr="00D965B3">
        <w:rPr>
          <w:rFonts w:hint="eastAsia"/>
          <w:sz w:val="24"/>
        </w:rPr>
        <w:t>1</w:t>
      </w:r>
      <w:r w:rsidRPr="00D965B3">
        <w:rPr>
          <w:rFonts w:hint="eastAsia"/>
          <w:sz w:val="24"/>
        </w:rPr>
        <w:t>：帮助大学生科学认识社会，培养良好的思想道德素质和法律素质，把个人人生理想融入国家和民族的事业中。</w:t>
      </w:r>
    </w:p>
    <w:p w:rsidR="00D145CE" w:rsidRPr="00D965B3" w:rsidRDefault="00D145CE" w:rsidP="00D145CE">
      <w:pPr>
        <w:spacing w:line="360" w:lineRule="auto"/>
        <w:ind w:firstLine="482"/>
        <w:jc w:val="left"/>
        <w:rPr>
          <w:sz w:val="24"/>
        </w:rPr>
      </w:pPr>
      <w:r w:rsidRPr="00D965B3">
        <w:rPr>
          <w:rFonts w:hint="eastAsia"/>
          <w:sz w:val="24"/>
        </w:rPr>
        <w:t>目标</w:t>
      </w:r>
      <w:r w:rsidRPr="00D965B3">
        <w:rPr>
          <w:rFonts w:hint="eastAsia"/>
          <w:sz w:val="24"/>
        </w:rPr>
        <w:t>2</w:t>
      </w:r>
      <w:r w:rsidRPr="00D965B3">
        <w:rPr>
          <w:rFonts w:hint="eastAsia"/>
          <w:sz w:val="24"/>
        </w:rPr>
        <w:t>：帮助学生进一步提高分辨是非、善恶、美丑和加强自我修养的能力，帮助大学生树立崇高的理想信念，确立正确的人生观和价值观，熟悉职业规范、培养职业道德和良好的社会适应能力、人际沟通能力。</w:t>
      </w:r>
    </w:p>
    <w:p w:rsidR="00D145CE" w:rsidRDefault="00D145CE" w:rsidP="00D145CE">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sidRPr="008A58B5">
        <w:rPr>
          <w:rFonts w:ascii="宋体" w:hAnsi="宋体" w:hint="eastAsia"/>
          <w:sz w:val="24"/>
        </w:rPr>
        <w:t>7</w:t>
      </w:r>
      <w:r w:rsidRPr="008A58B5">
        <w:rPr>
          <w:rFonts w:ascii="宋体" w:hAnsi="宋体"/>
          <w:sz w:val="24"/>
        </w:rPr>
        <w:t>-</w:t>
      </w:r>
      <w:r w:rsidRPr="008A58B5">
        <w:rPr>
          <w:rFonts w:ascii="宋体" w:hAnsi="宋体" w:hint="eastAsia"/>
          <w:sz w:val="24"/>
        </w:rPr>
        <w:t>1</w:t>
      </w:r>
      <w:r w:rsidRPr="008A58B5">
        <w:rPr>
          <w:rFonts w:ascii="宋体" w:hAnsi="宋体"/>
          <w:color w:val="000000"/>
          <w:sz w:val="24"/>
        </w:rPr>
        <w:t>、毕业要求</w:t>
      </w:r>
      <w:r w:rsidRPr="008A58B5">
        <w:rPr>
          <w:rFonts w:ascii="宋体" w:hAnsi="宋体" w:hint="eastAsia"/>
          <w:sz w:val="24"/>
        </w:rPr>
        <w:t>8</w:t>
      </w:r>
      <w:r w:rsidRPr="008A58B5">
        <w:rPr>
          <w:rFonts w:ascii="宋体" w:hAnsi="宋体"/>
          <w:sz w:val="24"/>
        </w:rPr>
        <w:t>-</w:t>
      </w:r>
      <w:r w:rsidRPr="008A58B5">
        <w:rPr>
          <w:rFonts w:ascii="宋体" w:hAnsi="宋体" w:hint="eastAsia"/>
          <w:sz w:val="24"/>
        </w:rPr>
        <w:t>1</w:t>
      </w:r>
      <w:r w:rsidRPr="008A58B5">
        <w:rPr>
          <w:rFonts w:ascii="宋体" w:hAnsi="宋体" w:hint="eastAsia"/>
          <w:color w:val="000000"/>
          <w:sz w:val="24"/>
        </w:rPr>
        <w:t>，</w:t>
      </w:r>
      <w:r w:rsidRPr="004426EE">
        <w:rPr>
          <w:rFonts w:hint="eastAsia"/>
          <w:color w:val="000000"/>
          <w:sz w:val="24"/>
        </w:rPr>
        <w:t>对应关系如</w:t>
      </w:r>
      <w:r>
        <w:rPr>
          <w:rFonts w:hint="eastAsia"/>
          <w:color w:val="000000"/>
          <w:sz w:val="24"/>
        </w:rPr>
        <w:t>下</w:t>
      </w:r>
      <w:r w:rsidRPr="004426EE">
        <w:rPr>
          <w:rFonts w:hint="eastAsia"/>
          <w:color w:val="000000"/>
          <w:sz w:val="24"/>
        </w:rPr>
        <w:t>表所示。</w:t>
      </w:r>
      <w:r>
        <w:rPr>
          <w:color w:val="000000"/>
          <w:sz w:val="24"/>
        </w:rPr>
        <w:br w:type="page"/>
      </w:r>
    </w:p>
    <w:p w:rsidR="00D145CE" w:rsidRDefault="00D145CE" w:rsidP="00D145CE">
      <w:pPr>
        <w:widowControl/>
        <w:jc w:val="center"/>
        <w:rPr>
          <w:kern w:val="0"/>
          <w:szCs w:val="21"/>
        </w:rPr>
        <w:sectPr w:rsidR="00D145CE" w:rsidSect="00B973E4">
          <w:pgSz w:w="11906" w:h="16838" w:code="9"/>
          <w:pgMar w:top="1701" w:right="1701" w:bottom="1440" w:left="1701" w:header="907" w:footer="851" w:gutter="0"/>
          <w:cols w:space="425"/>
          <w:docGrid w:type="lines" w:linePitch="312"/>
        </w:sectPr>
      </w:pP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D145CE" w:rsidRPr="004426EE" w:rsidTr="00B973E4">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r w:rsidRPr="004426EE">
              <w:rPr>
                <w:kern w:val="0"/>
                <w:szCs w:val="21"/>
              </w:rPr>
              <w:lastRenderedPageBreak/>
              <w:t>毕业要求</w:t>
            </w:r>
          </w:p>
          <w:p w:rsidR="00D145CE" w:rsidRPr="004426EE" w:rsidRDefault="00D145CE" w:rsidP="00B973E4">
            <w:pPr>
              <w:widowControl/>
              <w:jc w:val="center"/>
              <w:rPr>
                <w:kern w:val="0"/>
                <w:szCs w:val="21"/>
              </w:rPr>
            </w:pPr>
            <w:r w:rsidRPr="004426EE">
              <w:rPr>
                <w:kern w:val="0"/>
                <w:szCs w:val="21"/>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r w:rsidRPr="004426EE">
              <w:rPr>
                <w:kern w:val="0"/>
                <w:szCs w:val="21"/>
              </w:rPr>
              <w:t>课程目标</w:t>
            </w:r>
          </w:p>
        </w:tc>
      </w:tr>
      <w:tr w:rsidR="00D145CE" w:rsidRPr="004426EE" w:rsidTr="00B973E4">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r w:rsidRPr="004426EE">
              <w:rPr>
                <w:kern w:val="0"/>
                <w:szCs w:val="21"/>
              </w:rPr>
              <w:t>目标</w:t>
            </w:r>
            <w:r w:rsidRPr="004426EE">
              <w:rPr>
                <w:kern w:val="0"/>
                <w:szCs w:val="21"/>
              </w:rPr>
              <w:t>1</w:t>
            </w: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r w:rsidRPr="004426EE">
              <w:rPr>
                <w:kern w:val="0"/>
                <w:szCs w:val="21"/>
              </w:rPr>
              <w:t>目标</w:t>
            </w:r>
            <w:r w:rsidRPr="004426EE">
              <w:rPr>
                <w:kern w:val="0"/>
                <w:szCs w:val="21"/>
              </w:rPr>
              <w:t>2</w:t>
            </w: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p>
        </w:tc>
        <w:tc>
          <w:tcPr>
            <w:tcW w:w="868"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spacing w:line="360" w:lineRule="auto"/>
              <w:jc w:val="center"/>
              <w:rPr>
                <w:kern w:val="0"/>
                <w:szCs w:val="21"/>
              </w:rPr>
            </w:pPr>
          </w:p>
        </w:tc>
      </w:tr>
      <w:tr w:rsidR="00D145CE" w:rsidRPr="004426EE" w:rsidTr="00B973E4">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rFonts w:ascii="宋体" w:hAnsi="宋体"/>
                <w:kern w:val="0"/>
                <w:szCs w:val="21"/>
              </w:rPr>
            </w:pPr>
            <w:r w:rsidRPr="004426EE">
              <w:rPr>
                <w:rFonts w:ascii="宋体" w:hAnsi="宋体"/>
                <w:kern w:val="0"/>
                <w:szCs w:val="21"/>
              </w:rPr>
              <w:t>毕业要求</w:t>
            </w:r>
            <w:r>
              <w:rPr>
                <w:rFonts w:ascii="宋体" w:hAnsi="宋体" w:hint="eastAsia"/>
                <w:szCs w:val="21"/>
              </w:rPr>
              <w:t>7</w:t>
            </w:r>
            <w:r w:rsidRPr="004426EE">
              <w:rPr>
                <w:rFonts w:ascii="宋体" w:hAnsi="宋体"/>
                <w:szCs w:val="21"/>
              </w:rPr>
              <w:t>-</w:t>
            </w:r>
            <w:r>
              <w:rPr>
                <w:rFonts w:ascii="宋体" w:hAnsi="宋体" w:hint="eastAsia"/>
                <w:szCs w:val="21"/>
              </w:rPr>
              <w:t>1</w:t>
            </w: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r w:rsidRPr="004426EE">
              <w:rPr>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r>
      <w:tr w:rsidR="00D145CE" w:rsidRPr="004426EE" w:rsidTr="00B973E4">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r w:rsidRPr="004426EE">
              <w:rPr>
                <w:rFonts w:ascii="宋体" w:hAnsi="宋体"/>
                <w:kern w:val="0"/>
                <w:szCs w:val="21"/>
              </w:rPr>
              <w:t>毕业要求</w:t>
            </w:r>
            <w:r>
              <w:rPr>
                <w:rFonts w:ascii="宋体" w:hAnsi="宋体" w:hint="eastAsia"/>
                <w:szCs w:val="21"/>
              </w:rPr>
              <w:t>8</w:t>
            </w:r>
            <w:r w:rsidRPr="004426EE">
              <w:rPr>
                <w:rFonts w:ascii="宋体" w:hAnsi="宋体"/>
                <w:szCs w:val="21"/>
              </w:rPr>
              <w:t>-</w:t>
            </w:r>
            <w:r>
              <w:rPr>
                <w:rFonts w:ascii="宋体" w:hAnsi="宋体" w:hint="eastAsia"/>
                <w:szCs w:val="21"/>
              </w:rPr>
              <w:t>1</w:t>
            </w: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r w:rsidRPr="004426EE">
              <w:rPr>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spacing w:line="360" w:lineRule="auto"/>
              <w:jc w:val="center"/>
              <w:rPr>
                <w:kern w:val="0"/>
                <w:szCs w:val="21"/>
              </w:rPr>
            </w:pPr>
          </w:p>
        </w:tc>
      </w:tr>
    </w:tbl>
    <w:p w:rsidR="00D145CE" w:rsidRPr="004426EE" w:rsidRDefault="00D145CE" w:rsidP="00D145CE">
      <w:pPr>
        <w:spacing w:line="360" w:lineRule="auto"/>
        <w:ind w:firstLineChars="196" w:firstLine="551"/>
        <w:rPr>
          <w:b/>
          <w:sz w:val="28"/>
          <w:szCs w:val="28"/>
        </w:rPr>
      </w:pPr>
      <w:r>
        <w:rPr>
          <w:rFonts w:hint="eastAsia"/>
          <w:b/>
          <w:sz w:val="28"/>
          <w:szCs w:val="28"/>
        </w:rPr>
        <w:t>三</w:t>
      </w:r>
      <w:r w:rsidRPr="004426EE">
        <w:rPr>
          <w:b/>
          <w:sz w:val="28"/>
          <w:szCs w:val="28"/>
        </w:rPr>
        <w:t>、课程内容及要求</w:t>
      </w:r>
    </w:p>
    <w:p w:rsidR="00D145CE" w:rsidRPr="00D965B3" w:rsidRDefault="00D145CE" w:rsidP="00D145CE">
      <w:pPr>
        <w:spacing w:line="360" w:lineRule="auto"/>
        <w:ind w:firstLineChars="200" w:firstLine="482"/>
        <w:rPr>
          <w:b/>
          <w:sz w:val="24"/>
        </w:rPr>
      </w:pPr>
      <w:r w:rsidRPr="00D965B3">
        <w:rPr>
          <w:rFonts w:hint="eastAsia"/>
          <w:b/>
          <w:sz w:val="24"/>
        </w:rPr>
        <w:t>（一）绪论</w:t>
      </w:r>
    </w:p>
    <w:p w:rsidR="00D145CE" w:rsidRDefault="00D145CE" w:rsidP="00D145CE">
      <w:pPr>
        <w:spacing w:line="360" w:lineRule="auto"/>
        <w:ind w:firstLineChars="200" w:firstLine="480"/>
        <w:rPr>
          <w:sz w:val="24"/>
        </w:rPr>
      </w:pPr>
      <w:r>
        <w:rPr>
          <w:rFonts w:hint="eastAsia"/>
          <w:sz w:val="24"/>
        </w:rPr>
        <w:t>1.</w:t>
      </w:r>
      <w:r>
        <w:rPr>
          <w:rFonts w:hint="eastAsia"/>
          <w:sz w:val="24"/>
        </w:rPr>
        <w:t>教学内容</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1</w:t>
      </w:r>
      <w:r w:rsidRPr="0016213D">
        <w:rPr>
          <w:rFonts w:hint="eastAsia"/>
          <w:sz w:val="24"/>
        </w:rPr>
        <w:t>）我们处在中国特色社会主义新时代</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2</w:t>
      </w:r>
      <w:r w:rsidRPr="0016213D">
        <w:rPr>
          <w:rFonts w:hint="eastAsia"/>
          <w:sz w:val="24"/>
        </w:rPr>
        <w:t>）时代新人要以民族复兴为己任</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w:t>
      </w:r>
      <w:r w:rsidRPr="00D965B3">
        <w:rPr>
          <w:rFonts w:hint="eastAsia"/>
          <w:sz w:val="24"/>
        </w:rPr>
        <w:t>了解中国发展的新方位，中国特色社会主义进入了新时代</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理解中国特色社会主义进入新时代的实践价值和世界意义</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掌握学习本课程的学习方法，增强学习的积极性和主动性</w:t>
      </w:r>
      <w:r>
        <w:rPr>
          <w:rFonts w:hint="eastAsia"/>
          <w:sz w:val="24"/>
        </w:rPr>
        <w:t>，明确自己肩负的历史使命和时代责任</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）社会主义核心价值体系的科学内涵</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）中国特色社会主义进入新时代的实践价值</w:t>
      </w:r>
    </w:p>
    <w:p w:rsidR="00D145CE" w:rsidRPr="00D965B3" w:rsidRDefault="00D145CE" w:rsidP="00D145CE">
      <w:pPr>
        <w:spacing w:line="360" w:lineRule="auto"/>
        <w:ind w:firstLineChars="200" w:firstLine="482"/>
        <w:rPr>
          <w:b/>
          <w:sz w:val="24"/>
        </w:rPr>
      </w:pPr>
      <w:r>
        <w:rPr>
          <w:rFonts w:hint="eastAsia"/>
          <w:b/>
          <w:sz w:val="24"/>
        </w:rPr>
        <w:t>（二）</w:t>
      </w:r>
      <w:r w:rsidRPr="00D965B3">
        <w:rPr>
          <w:rFonts w:hint="eastAsia"/>
          <w:b/>
          <w:sz w:val="24"/>
        </w:rPr>
        <w:t>人生的青春之问</w:t>
      </w:r>
    </w:p>
    <w:p w:rsidR="00D145CE" w:rsidRDefault="00D145CE" w:rsidP="00D145CE">
      <w:pPr>
        <w:spacing w:line="360" w:lineRule="auto"/>
        <w:ind w:firstLineChars="200" w:firstLine="480"/>
        <w:rPr>
          <w:sz w:val="24"/>
        </w:rPr>
      </w:pPr>
      <w:r>
        <w:rPr>
          <w:rFonts w:hint="eastAsia"/>
          <w:sz w:val="24"/>
        </w:rPr>
        <w:t>1.</w:t>
      </w:r>
      <w:r>
        <w:rPr>
          <w:rFonts w:hint="eastAsia"/>
          <w:sz w:val="24"/>
        </w:rPr>
        <w:t>教学内容</w:t>
      </w:r>
    </w:p>
    <w:p w:rsidR="00D145CE" w:rsidRPr="006D504A" w:rsidRDefault="00D145CE" w:rsidP="00D145CE">
      <w:pPr>
        <w:spacing w:line="360" w:lineRule="auto"/>
        <w:ind w:firstLineChars="200" w:firstLine="480"/>
        <w:rPr>
          <w:sz w:val="24"/>
        </w:rPr>
      </w:pPr>
      <w:r w:rsidRPr="006D504A">
        <w:rPr>
          <w:rFonts w:hint="eastAsia"/>
          <w:sz w:val="24"/>
        </w:rPr>
        <w:t>（</w:t>
      </w:r>
      <w:r w:rsidRPr="006D504A">
        <w:rPr>
          <w:rFonts w:hint="eastAsia"/>
          <w:sz w:val="24"/>
        </w:rPr>
        <w:t>1</w:t>
      </w:r>
      <w:r w:rsidRPr="006D504A">
        <w:rPr>
          <w:rFonts w:hint="eastAsia"/>
          <w:sz w:val="24"/>
        </w:rPr>
        <w:t>）人生观是对人生的总看法</w:t>
      </w:r>
    </w:p>
    <w:p w:rsidR="00D145CE" w:rsidRPr="006D504A" w:rsidRDefault="00D145CE" w:rsidP="00D145CE">
      <w:pPr>
        <w:spacing w:line="360" w:lineRule="auto"/>
        <w:ind w:firstLineChars="200" w:firstLine="480"/>
        <w:rPr>
          <w:sz w:val="24"/>
        </w:rPr>
      </w:pPr>
      <w:r w:rsidRPr="006D504A">
        <w:rPr>
          <w:rFonts w:hint="eastAsia"/>
          <w:sz w:val="24"/>
        </w:rPr>
        <w:t>（</w:t>
      </w:r>
      <w:r w:rsidRPr="006D504A">
        <w:rPr>
          <w:rFonts w:hint="eastAsia"/>
          <w:sz w:val="24"/>
        </w:rPr>
        <w:t>2</w:t>
      </w:r>
      <w:r w:rsidRPr="006D504A">
        <w:rPr>
          <w:rFonts w:hint="eastAsia"/>
          <w:sz w:val="24"/>
        </w:rPr>
        <w:t>）正确的人生观</w:t>
      </w:r>
    </w:p>
    <w:p w:rsidR="00D145CE" w:rsidRPr="0016213D" w:rsidRDefault="00D145CE" w:rsidP="00D145CE">
      <w:pPr>
        <w:spacing w:line="360" w:lineRule="auto"/>
        <w:ind w:firstLineChars="200" w:firstLine="480"/>
        <w:rPr>
          <w:sz w:val="24"/>
        </w:rPr>
      </w:pPr>
      <w:r w:rsidRPr="006D504A">
        <w:rPr>
          <w:rFonts w:hint="eastAsia"/>
          <w:sz w:val="24"/>
        </w:rPr>
        <w:t>（</w:t>
      </w:r>
      <w:r w:rsidRPr="006D504A">
        <w:rPr>
          <w:rFonts w:hint="eastAsia"/>
          <w:sz w:val="24"/>
        </w:rPr>
        <w:t>3</w:t>
      </w:r>
      <w:r w:rsidRPr="006D504A">
        <w:rPr>
          <w:rFonts w:hint="eastAsia"/>
          <w:sz w:val="24"/>
        </w:rPr>
        <w:t>）创造有意义的人生</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）了解人生观的基本内涵以及对人生的重要作用</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）理解树立为人民服务的人生观的重要意义</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w:t>
      </w:r>
      <w:r>
        <w:rPr>
          <w:rFonts w:hint="eastAsia"/>
          <w:sz w:val="24"/>
        </w:rPr>
        <w:t>处理各种关系的方法，立志在实践中创造有价值的人生，做到和谐发展</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）树立为人民服务的人生观</w:t>
      </w:r>
    </w:p>
    <w:p w:rsidR="00D145CE" w:rsidRPr="00D965B3" w:rsidRDefault="00D145CE" w:rsidP="00D145CE">
      <w:pPr>
        <w:spacing w:line="360" w:lineRule="auto"/>
        <w:ind w:firstLineChars="200" w:firstLine="480"/>
        <w:rPr>
          <w:sz w:val="24"/>
        </w:rPr>
      </w:pPr>
      <w:r>
        <w:rPr>
          <w:rFonts w:hint="eastAsia"/>
          <w:sz w:val="24"/>
        </w:rPr>
        <w:lastRenderedPageBreak/>
        <w:t>（</w:t>
      </w:r>
      <w:r>
        <w:rPr>
          <w:sz w:val="24"/>
        </w:rPr>
        <w:t>2</w:t>
      </w:r>
      <w:r>
        <w:rPr>
          <w:rFonts w:hint="eastAsia"/>
          <w:sz w:val="24"/>
        </w:rPr>
        <w:t>）立志在实践中创造有价值的人生</w:t>
      </w:r>
    </w:p>
    <w:p w:rsidR="00D145CE" w:rsidRPr="00D965B3" w:rsidRDefault="00D145CE" w:rsidP="00D145CE">
      <w:pPr>
        <w:spacing w:line="360" w:lineRule="auto"/>
        <w:ind w:firstLineChars="200" w:firstLine="482"/>
        <w:rPr>
          <w:b/>
          <w:sz w:val="24"/>
        </w:rPr>
      </w:pPr>
      <w:r>
        <w:rPr>
          <w:rFonts w:hint="eastAsia"/>
          <w:b/>
          <w:sz w:val="24"/>
        </w:rPr>
        <w:t>（三）</w:t>
      </w:r>
      <w:r w:rsidRPr="00D965B3">
        <w:rPr>
          <w:rFonts w:hint="eastAsia"/>
          <w:b/>
          <w:sz w:val="24"/>
        </w:rPr>
        <w:t>坚定理想信念</w:t>
      </w:r>
    </w:p>
    <w:p w:rsidR="00D145CE" w:rsidRDefault="00D145CE" w:rsidP="00D145CE">
      <w:pPr>
        <w:spacing w:line="360" w:lineRule="auto"/>
        <w:ind w:firstLineChars="200" w:firstLine="480"/>
        <w:rPr>
          <w:sz w:val="24"/>
        </w:rPr>
      </w:pPr>
      <w:r>
        <w:rPr>
          <w:rFonts w:hint="eastAsia"/>
          <w:sz w:val="24"/>
        </w:rPr>
        <w:t>1.</w:t>
      </w:r>
      <w:r>
        <w:rPr>
          <w:rFonts w:hint="eastAsia"/>
          <w:sz w:val="24"/>
        </w:rPr>
        <w:t>教学内容</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1</w:t>
      </w:r>
      <w:r w:rsidRPr="0016213D">
        <w:rPr>
          <w:rFonts w:hint="eastAsia"/>
          <w:sz w:val="24"/>
        </w:rPr>
        <w:t>）理想信念的内涵及重要性</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2</w:t>
      </w:r>
      <w:r w:rsidRPr="0016213D">
        <w:rPr>
          <w:rFonts w:hint="eastAsia"/>
          <w:sz w:val="24"/>
        </w:rPr>
        <w:t>）崇高的理想信念</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3</w:t>
      </w:r>
      <w:r w:rsidRPr="0016213D">
        <w:rPr>
          <w:rFonts w:hint="eastAsia"/>
          <w:sz w:val="24"/>
        </w:rPr>
        <w:t>）在实现中国梦的实践中放飞青春梦想</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）了解理想信念、共同理想的含义和特征</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w:t>
      </w:r>
      <w:r>
        <w:rPr>
          <w:rFonts w:hint="eastAsia"/>
          <w:sz w:val="24"/>
        </w:rPr>
        <w:t>理想信念对大学生成才的重要意义，树立马克思主义的崇高的理想信念</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掌握把理想转化为现实，实现中国梦</w:t>
      </w:r>
      <w:r>
        <w:rPr>
          <w:rFonts w:hint="eastAsia"/>
          <w:sz w:val="24"/>
        </w:rPr>
        <w:t>的基本条件</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）人生价值在于人的创造性社会实践</w:t>
      </w:r>
    </w:p>
    <w:p w:rsidR="00D145CE"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）正确认识和处理个人与他人、个人与社会的关系</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）走与社会实践相结合的道路</w:t>
      </w:r>
    </w:p>
    <w:p w:rsidR="00D145CE" w:rsidRPr="00D965B3" w:rsidRDefault="00D145CE" w:rsidP="00D145CE">
      <w:pPr>
        <w:spacing w:line="360" w:lineRule="auto"/>
        <w:ind w:firstLineChars="200" w:firstLine="482"/>
        <w:rPr>
          <w:b/>
          <w:sz w:val="24"/>
        </w:rPr>
      </w:pPr>
      <w:r>
        <w:rPr>
          <w:rFonts w:hint="eastAsia"/>
          <w:b/>
          <w:sz w:val="24"/>
        </w:rPr>
        <w:t>（四）</w:t>
      </w:r>
      <w:r w:rsidRPr="00D965B3">
        <w:rPr>
          <w:rFonts w:hint="eastAsia"/>
          <w:b/>
          <w:sz w:val="24"/>
        </w:rPr>
        <w:t>弘扬中国精神</w:t>
      </w:r>
    </w:p>
    <w:p w:rsidR="00D145CE" w:rsidRDefault="00D145CE" w:rsidP="00D145CE">
      <w:pPr>
        <w:spacing w:line="360" w:lineRule="auto"/>
        <w:ind w:firstLineChars="200" w:firstLine="480"/>
        <w:rPr>
          <w:sz w:val="24"/>
        </w:rPr>
      </w:pPr>
      <w:r>
        <w:rPr>
          <w:rFonts w:hint="eastAsia"/>
          <w:sz w:val="24"/>
        </w:rPr>
        <w:t>1.</w:t>
      </w:r>
      <w:r>
        <w:rPr>
          <w:rFonts w:hint="eastAsia"/>
          <w:sz w:val="24"/>
        </w:rPr>
        <w:t>教学内容</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1</w:t>
      </w:r>
      <w:r w:rsidRPr="0016213D">
        <w:rPr>
          <w:rFonts w:hint="eastAsia"/>
          <w:sz w:val="24"/>
        </w:rPr>
        <w:t>）中国精神是兴国强国之魂</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2</w:t>
      </w:r>
      <w:r w:rsidRPr="0016213D">
        <w:rPr>
          <w:rFonts w:hint="eastAsia"/>
          <w:sz w:val="24"/>
        </w:rPr>
        <w:t>）爱国主义及其时代要求</w:t>
      </w:r>
    </w:p>
    <w:p w:rsidR="00D145CE" w:rsidRPr="0016213D" w:rsidRDefault="00D145CE" w:rsidP="00D145CE">
      <w:pPr>
        <w:spacing w:line="360" w:lineRule="auto"/>
        <w:ind w:firstLineChars="200" w:firstLine="480"/>
        <w:rPr>
          <w:sz w:val="24"/>
        </w:rPr>
      </w:pPr>
      <w:r w:rsidRPr="0016213D">
        <w:rPr>
          <w:rFonts w:hint="eastAsia"/>
          <w:sz w:val="24"/>
        </w:rPr>
        <w:t>（</w:t>
      </w:r>
      <w:r w:rsidRPr="0016213D">
        <w:rPr>
          <w:rFonts w:hint="eastAsia"/>
          <w:sz w:val="24"/>
        </w:rPr>
        <w:t>3</w:t>
      </w:r>
      <w:r w:rsidRPr="0016213D">
        <w:rPr>
          <w:rFonts w:hint="eastAsia"/>
          <w:sz w:val="24"/>
        </w:rPr>
        <w:t>）让改革创新成为青春远航的动力</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）了解中国精神的科学内涵，实现中国梦必须弘扬中国精神</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理解爱国主</w:t>
      </w:r>
      <w:r>
        <w:rPr>
          <w:rFonts w:hint="eastAsia"/>
          <w:sz w:val="24"/>
        </w:rPr>
        <w:t>义的科学内涵和民族精神的优良传统，创新创造是中华民族的民族禀赋</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）掌握做忠诚的爱国者及改革创新实践者的途径</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）继承和发扬中华民族的爱国主义优良传统</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）在经济全球化条件下发扬爱国主义精神</w:t>
      </w:r>
    </w:p>
    <w:p w:rsidR="00D145CE" w:rsidRPr="00D965B3" w:rsidRDefault="00D145CE" w:rsidP="00D145CE">
      <w:pPr>
        <w:spacing w:line="360" w:lineRule="auto"/>
        <w:ind w:firstLineChars="200" w:firstLine="482"/>
        <w:rPr>
          <w:b/>
          <w:sz w:val="24"/>
        </w:rPr>
      </w:pPr>
      <w:r w:rsidRPr="00D965B3">
        <w:rPr>
          <w:rFonts w:hint="eastAsia"/>
          <w:b/>
          <w:sz w:val="24"/>
        </w:rPr>
        <w:t>（五）践行社会主义核心价值观</w:t>
      </w:r>
    </w:p>
    <w:p w:rsidR="00D145CE" w:rsidRDefault="00D145CE" w:rsidP="00D145CE">
      <w:pPr>
        <w:spacing w:line="360" w:lineRule="auto"/>
        <w:ind w:firstLineChars="200" w:firstLine="480"/>
        <w:rPr>
          <w:sz w:val="24"/>
        </w:rPr>
      </w:pPr>
      <w:r>
        <w:rPr>
          <w:rFonts w:hint="eastAsia"/>
          <w:sz w:val="24"/>
        </w:rPr>
        <w:lastRenderedPageBreak/>
        <w:t>1.</w:t>
      </w:r>
      <w:r>
        <w:rPr>
          <w:rFonts w:hint="eastAsia"/>
          <w:sz w:val="24"/>
        </w:rPr>
        <w:t>教学内容</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1</w:t>
      </w:r>
      <w:r w:rsidRPr="00041BE7">
        <w:rPr>
          <w:rFonts w:hint="eastAsia"/>
          <w:sz w:val="24"/>
        </w:rPr>
        <w:t>）社会主义核心价值观的基本内容</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2</w:t>
      </w:r>
      <w:r w:rsidRPr="00041BE7">
        <w:rPr>
          <w:rFonts w:hint="eastAsia"/>
          <w:sz w:val="24"/>
        </w:rPr>
        <w:t>）当代中国发展进步的精神指引</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3</w:t>
      </w:r>
      <w:r w:rsidRPr="00041BE7">
        <w:rPr>
          <w:rFonts w:hint="eastAsia"/>
          <w:sz w:val="24"/>
        </w:rPr>
        <w:t>）社会主义核心价值观的历史底蕴</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4</w:t>
      </w:r>
      <w:r w:rsidRPr="00041BE7">
        <w:rPr>
          <w:rFonts w:hint="eastAsia"/>
          <w:sz w:val="24"/>
        </w:rPr>
        <w:t>）社会主义核心价值观的现实基础</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5</w:t>
      </w:r>
      <w:r w:rsidRPr="00041BE7">
        <w:rPr>
          <w:rFonts w:hint="eastAsia"/>
          <w:sz w:val="24"/>
        </w:rPr>
        <w:t>）社会主义核心价值观的道义力量</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6</w:t>
      </w:r>
      <w:r w:rsidRPr="00041BE7">
        <w:rPr>
          <w:rFonts w:hint="eastAsia"/>
          <w:sz w:val="24"/>
        </w:rPr>
        <w:t>）做社会主义核心价值观的积极践行者</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）了解社会主义核心价值观的基本内容</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）理解社会主义核心价值观的历史底蕴、现实基础、道义力量</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）掌握积极努力做社会主义核心价值观的践行者，扣好人生的第一个扣子</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）社会主义核心价值观的基本内容</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）积极努力做社会主义核心价值观的践行者</w:t>
      </w:r>
    </w:p>
    <w:p w:rsidR="00D145CE" w:rsidRPr="00D965B3" w:rsidRDefault="00D145CE" w:rsidP="00D145CE">
      <w:pPr>
        <w:spacing w:line="360" w:lineRule="auto"/>
        <w:ind w:firstLineChars="200" w:firstLine="482"/>
        <w:rPr>
          <w:b/>
          <w:sz w:val="24"/>
        </w:rPr>
      </w:pPr>
      <w:r w:rsidRPr="00D965B3">
        <w:rPr>
          <w:rFonts w:hint="eastAsia"/>
          <w:b/>
          <w:sz w:val="24"/>
        </w:rPr>
        <w:t>（六）明大德守公德严私德</w:t>
      </w:r>
    </w:p>
    <w:p w:rsidR="00D145CE" w:rsidRDefault="00D145CE" w:rsidP="00D145CE">
      <w:pPr>
        <w:spacing w:line="360" w:lineRule="auto"/>
        <w:ind w:firstLineChars="200" w:firstLine="480"/>
        <w:rPr>
          <w:sz w:val="24"/>
        </w:rPr>
      </w:pPr>
      <w:r>
        <w:rPr>
          <w:rFonts w:hint="eastAsia"/>
          <w:sz w:val="24"/>
        </w:rPr>
        <w:t>1.</w:t>
      </w:r>
      <w:r>
        <w:rPr>
          <w:rFonts w:hint="eastAsia"/>
          <w:sz w:val="24"/>
        </w:rPr>
        <w:t>教学内容</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1</w:t>
      </w:r>
      <w:r w:rsidRPr="00041BE7">
        <w:rPr>
          <w:rFonts w:hint="eastAsia"/>
          <w:sz w:val="24"/>
        </w:rPr>
        <w:t>）道德及其变化发展</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2</w:t>
      </w:r>
      <w:r w:rsidRPr="00041BE7">
        <w:rPr>
          <w:rFonts w:hint="eastAsia"/>
          <w:sz w:val="24"/>
        </w:rPr>
        <w:t>）吸收借鉴优秀道德成果</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3</w:t>
      </w:r>
      <w:r w:rsidRPr="00041BE7">
        <w:rPr>
          <w:rFonts w:hint="eastAsia"/>
          <w:sz w:val="24"/>
        </w:rPr>
        <w:t>）社会主义道德的核心和原则</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4</w:t>
      </w:r>
      <w:r w:rsidRPr="00041BE7">
        <w:rPr>
          <w:rFonts w:hint="eastAsia"/>
          <w:sz w:val="24"/>
        </w:rPr>
        <w:t>）社会公德</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5</w:t>
      </w:r>
      <w:r w:rsidRPr="00041BE7">
        <w:rPr>
          <w:rFonts w:hint="eastAsia"/>
          <w:sz w:val="24"/>
        </w:rPr>
        <w:t>）职业道德</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6</w:t>
      </w:r>
      <w:r w:rsidRPr="00041BE7">
        <w:rPr>
          <w:rFonts w:hint="eastAsia"/>
          <w:sz w:val="24"/>
        </w:rPr>
        <w:t>）家庭美德</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7</w:t>
      </w:r>
      <w:r w:rsidRPr="00041BE7">
        <w:rPr>
          <w:rFonts w:hint="eastAsia"/>
          <w:sz w:val="24"/>
        </w:rPr>
        <w:t>）个人品德</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8</w:t>
      </w:r>
      <w:r w:rsidRPr="00041BE7">
        <w:rPr>
          <w:rFonts w:hint="eastAsia"/>
          <w:sz w:val="24"/>
        </w:rPr>
        <w:t>）向上向善、知行合一</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）了解道德的历史演变、功能、作用和中华民族优良道德传统、革命道德</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理解公共生活、职业生活、婚姻家庭生活中的道德与法</w:t>
      </w:r>
      <w:r>
        <w:rPr>
          <w:rFonts w:hint="eastAsia"/>
          <w:sz w:val="24"/>
        </w:rPr>
        <w:t>律的内容；正确的择业观、职业观、恋爱观、婚姻观及公德意识的养成</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掌握学习和掌握社会生活领域</w:t>
      </w:r>
      <w:r>
        <w:rPr>
          <w:rFonts w:hint="eastAsia"/>
          <w:sz w:val="24"/>
        </w:rPr>
        <w:t>的道德规范和法律规范，自觉加强道德修</w:t>
      </w:r>
      <w:r>
        <w:rPr>
          <w:rFonts w:hint="eastAsia"/>
          <w:sz w:val="24"/>
        </w:rPr>
        <w:lastRenderedPageBreak/>
        <w:t>养和法律修养，锤炼高尚品格</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Pr="00D965B3" w:rsidRDefault="00D145CE" w:rsidP="00D145CE">
      <w:pPr>
        <w:spacing w:line="360" w:lineRule="auto"/>
        <w:ind w:firstLineChars="200" w:firstLine="480"/>
        <w:rPr>
          <w:sz w:val="24"/>
        </w:rPr>
      </w:pPr>
      <w:r w:rsidRPr="00D965B3">
        <w:rPr>
          <w:rFonts w:hint="eastAsia"/>
          <w:sz w:val="24"/>
        </w:rPr>
        <w:t>增强道德意识，自觉遵守</w:t>
      </w:r>
      <w:r w:rsidRPr="00D965B3">
        <w:rPr>
          <w:sz w:val="24"/>
        </w:rPr>
        <w:t>公共生活</w:t>
      </w:r>
      <w:r w:rsidRPr="00D965B3">
        <w:rPr>
          <w:rFonts w:hint="eastAsia"/>
          <w:sz w:val="24"/>
        </w:rPr>
        <w:t>、</w:t>
      </w:r>
      <w:r w:rsidRPr="00D965B3">
        <w:rPr>
          <w:sz w:val="24"/>
        </w:rPr>
        <w:t>职业生活</w:t>
      </w:r>
      <w:r w:rsidRPr="00D965B3">
        <w:rPr>
          <w:rFonts w:hint="eastAsia"/>
          <w:sz w:val="24"/>
        </w:rPr>
        <w:t>、</w:t>
      </w:r>
      <w:r w:rsidRPr="00D965B3">
        <w:rPr>
          <w:sz w:val="24"/>
        </w:rPr>
        <w:t>婚姻家庭生活道德规范</w:t>
      </w:r>
    </w:p>
    <w:p w:rsidR="00D145CE" w:rsidRPr="00D965B3" w:rsidRDefault="00D145CE" w:rsidP="00D145CE">
      <w:pPr>
        <w:spacing w:line="360" w:lineRule="auto"/>
        <w:ind w:firstLineChars="200" w:firstLine="482"/>
        <w:rPr>
          <w:b/>
          <w:sz w:val="24"/>
        </w:rPr>
      </w:pPr>
      <w:r w:rsidRPr="00D965B3">
        <w:rPr>
          <w:rFonts w:hint="eastAsia"/>
          <w:b/>
          <w:sz w:val="24"/>
        </w:rPr>
        <w:t>（七）尊法学法守法用法</w:t>
      </w:r>
    </w:p>
    <w:p w:rsidR="00D145CE" w:rsidRDefault="00D145CE" w:rsidP="00D145CE">
      <w:pPr>
        <w:spacing w:line="360" w:lineRule="auto"/>
        <w:ind w:firstLineChars="200" w:firstLine="480"/>
        <w:rPr>
          <w:sz w:val="24"/>
        </w:rPr>
      </w:pPr>
      <w:r>
        <w:rPr>
          <w:rFonts w:hint="eastAsia"/>
          <w:sz w:val="24"/>
        </w:rPr>
        <w:t>1.</w:t>
      </w:r>
      <w:r>
        <w:rPr>
          <w:rFonts w:hint="eastAsia"/>
          <w:sz w:val="24"/>
        </w:rPr>
        <w:t>教学内容</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1</w:t>
      </w:r>
      <w:r w:rsidRPr="00041BE7">
        <w:rPr>
          <w:rFonts w:hint="eastAsia"/>
          <w:sz w:val="24"/>
        </w:rPr>
        <w:t>）社会主义法律的特征和运行</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2</w:t>
      </w:r>
      <w:r w:rsidRPr="00041BE7">
        <w:rPr>
          <w:rFonts w:hint="eastAsia"/>
          <w:sz w:val="24"/>
        </w:rPr>
        <w:t>）以宪法为核心的中国特色社会主义法律体系</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3</w:t>
      </w:r>
      <w:r w:rsidRPr="00041BE7">
        <w:rPr>
          <w:rFonts w:hint="eastAsia"/>
          <w:sz w:val="24"/>
        </w:rPr>
        <w:t>）建设中国特色社会主义法治体系</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4</w:t>
      </w:r>
      <w:r w:rsidRPr="00041BE7">
        <w:rPr>
          <w:rFonts w:hint="eastAsia"/>
          <w:sz w:val="24"/>
        </w:rPr>
        <w:t>）坚持走中国特色社会主义法治道路</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5</w:t>
      </w:r>
      <w:r w:rsidRPr="00041BE7">
        <w:rPr>
          <w:rFonts w:hint="eastAsia"/>
          <w:sz w:val="24"/>
        </w:rPr>
        <w:t>）培养法治思维</w:t>
      </w:r>
    </w:p>
    <w:p w:rsidR="00D145CE" w:rsidRPr="00041BE7" w:rsidRDefault="00D145CE" w:rsidP="00D145CE">
      <w:pPr>
        <w:spacing w:line="360" w:lineRule="auto"/>
        <w:ind w:firstLineChars="200" w:firstLine="480"/>
        <w:rPr>
          <w:sz w:val="24"/>
        </w:rPr>
      </w:pPr>
      <w:r w:rsidRPr="00041BE7">
        <w:rPr>
          <w:rFonts w:hint="eastAsia"/>
          <w:sz w:val="24"/>
        </w:rPr>
        <w:t>（</w:t>
      </w:r>
      <w:r w:rsidRPr="00041BE7">
        <w:rPr>
          <w:rFonts w:hint="eastAsia"/>
          <w:sz w:val="24"/>
        </w:rPr>
        <w:t>6</w:t>
      </w:r>
      <w:r w:rsidRPr="00041BE7">
        <w:rPr>
          <w:rFonts w:hint="eastAsia"/>
          <w:sz w:val="24"/>
        </w:rPr>
        <w:t>）依法行使权利与履行义务</w:t>
      </w:r>
    </w:p>
    <w:p w:rsidR="00D145CE" w:rsidRDefault="00D145CE" w:rsidP="00D145CE">
      <w:pPr>
        <w:spacing w:line="360" w:lineRule="auto"/>
        <w:ind w:firstLineChars="200" w:firstLine="480"/>
        <w:rPr>
          <w:sz w:val="24"/>
        </w:rPr>
      </w:pPr>
      <w:r>
        <w:rPr>
          <w:rFonts w:hint="eastAsia"/>
          <w:sz w:val="24"/>
        </w:rPr>
        <w:t>2.</w:t>
      </w:r>
      <w:r>
        <w:rPr>
          <w:rFonts w:hint="eastAsia"/>
          <w:sz w:val="24"/>
        </w:rPr>
        <w:t>基本要求</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w:t>
      </w:r>
      <w:r w:rsidRPr="00D965B3">
        <w:rPr>
          <w:rFonts w:hint="eastAsia"/>
          <w:sz w:val="24"/>
        </w:rPr>
        <w:t>了解法律的概念与历史发展，宪法规定的基本制度、实体法律部门和程序法律部门，社会</w:t>
      </w:r>
      <w:r>
        <w:rPr>
          <w:rFonts w:hint="eastAsia"/>
          <w:sz w:val="24"/>
        </w:rPr>
        <w:t>主义法治思维方式与法律的至上地位，法律权利与义务以及二者的关系</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理解社会主义法治观念的主要内容、社</w:t>
      </w:r>
      <w:r>
        <w:rPr>
          <w:rFonts w:hint="eastAsia"/>
          <w:sz w:val="24"/>
        </w:rPr>
        <w:t>主义法治思维方式的基本含义和特征，我国宪法法律规定的权利和义务</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掌握中国特色社会主义法治体系，不断增强维护法律尊严的自觉性和责任感。树立法治理念，培养法治思维，维护法律权威，成为具有良好</w:t>
      </w:r>
      <w:r>
        <w:rPr>
          <w:rFonts w:hint="eastAsia"/>
          <w:sz w:val="24"/>
        </w:rPr>
        <w:t>的法律素质的社会主义建设者和接班人，如何依法行使权利和履行义务</w:t>
      </w:r>
    </w:p>
    <w:p w:rsidR="00D145CE" w:rsidRDefault="00D145CE" w:rsidP="00D145CE">
      <w:pPr>
        <w:spacing w:line="360" w:lineRule="auto"/>
        <w:ind w:firstLineChars="200" w:firstLine="480"/>
        <w:rPr>
          <w:sz w:val="24"/>
        </w:rPr>
      </w:pPr>
      <w:r>
        <w:rPr>
          <w:rFonts w:hint="eastAsia"/>
          <w:sz w:val="24"/>
        </w:rPr>
        <w:t>3.</w:t>
      </w:r>
      <w:r w:rsidRPr="00D965B3">
        <w:rPr>
          <w:rFonts w:hint="eastAsia"/>
          <w:sz w:val="24"/>
        </w:rPr>
        <w:t>重点难点</w:t>
      </w:r>
    </w:p>
    <w:p w:rsidR="00D145CE" w:rsidRDefault="00D145CE" w:rsidP="00D145CE">
      <w:pPr>
        <w:spacing w:line="360" w:lineRule="auto"/>
        <w:ind w:firstLineChars="200" w:firstLine="480"/>
        <w:rPr>
          <w:sz w:val="24"/>
        </w:rPr>
      </w:pPr>
      <w:r>
        <w:rPr>
          <w:rFonts w:hint="eastAsia"/>
          <w:sz w:val="24"/>
        </w:rPr>
        <w:t>（</w:t>
      </w:r>
      <w:r>
        <w:rPr>
          <w:rFonts w:hint="eastAsia"/>
          <w:sz w:val="24"/>
        </w:rPr>
        <w:t>1</w:t>
      </w:r>
      <w:r>
        <w:rPr>
          <w:rFonts w:hint="eastAsia"/>
          <w:sz w:val="24"/>
        </w:rPr>
        <w:t>）我国社会主义法治观念的内涵和原则</w:t>
      </w:r>
    </w:p>
    <w:p w:rsidR="00D145CE" w:rsidRPr="00D965B3" w:rsidRDefault="00D145CE" w:rsidP="00D145CE">
      <w:pPr>
        <w:spacing w:line="360" w:lineRule="auto"/>
        <w:ind w:firstLineChars="200" w:firstLine="480"/>
        <w:rPr>
          <w:sz w:val="24"/>
        </w:rPr>
      </w:pPr>
      <w:r>
        <w:rPr>
          <w:rFonts w:hint="eastAsia"/>
          <w:sz w:val="24"/>
        </w:rPr>
        <w:t>（</w:t>
      </w:r>
      <w:r>
        <w:rPr>
          <w:rFonts w:hint="eastAsia"/>
          <w:sz w:val="24"/>
        </w:rPr>
        <w:t>2</w:t>
      </w:r>
      <w:r>
        <w:rPr>
          <w:rFonts w:hint="eastAsia"/>
          <w:sz w:val="24"/>
        </w:rPr>
        <w:t>）社会主义法治思维方式的内容和培养途径</w:t>
      </w:r>
    </w:p>
    <w:p w:rsidR="00D145CE" w:rsidRDefault="00D145CE" w:rsidP="00D145CE">
      <w:pPr>
        <w:widowControl/>
        <w:rPr>
          <w:color w:val="000000"/>
          <w:sz w:val="24"/>
        </w:rPr>
      </w:pPr>
    </w:p>
    <w:p w:rsidR="00D145CE" w:rsidRPr="00DB4DD7" w:rsidRDefault="00D145CE" w:rsidP="00D145CE">
      <w:pPr>
        <w:widowControl/>
        <w:ind w:firstLineChars="200" w:firstLine="480"/>
        <w:rPr>
          <w:color w:val="000000"/>
          <w:sz w:val="24"/>
        </w:rPr>
      </w:pPr>
      <w:r w:rsidRPr="00DB4DD7">
        <w:rPr>
          <w:rFonts w:hint="eastAsia"/>
          <w:color w:val="000000"/>
          <w:sz w:val="24"/>
        </w:rPr>
        <w:t>教学内容与</w:t>
      </w:r>
      <w:r w:rsidRPr="00DB4DD7">
        <w:rPr>
          <w:color w:val="000000"/>
          <w:sz w:val="24"/>
        </w:rPr>
        <w:t>课程目标的</w:t>
      </w:r>
      <w:r w:rsidRPr="00DB4DD7">
        <w:rPr>
          <w:rFonts w:hint="eastAsia"/>
          <w:color w:val="000000"/>
          <w:sz w:val="24"/>
        </w:rPr>
        <w:t>对应关系及</w:t>
      </w:r>
      <w:r w:rsidRPr="00DB4DD7">
        <w:rPr>
          <w:color w:val="000000"/>
          <w:sz w:val="24"/>
        </w:rPr>
        <w:t>学时分配</w:t>
      </w:r>
      <w:r>
        <w:rPr>
          <w:rFonts w:hint="eastAsia"/>
          <w:color w:val="000000"/>
          <w:sz w:val="24"/>
        </w:rPr>
        <w:t>如下表所示：</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5"/>
        <w:gridCol w:w="1843"/>
        <w:gridCol w:w="1984"/>
        <w:gridCol w:w="426"/>
      </w:tblGrid>
      <w:tr w:rsidR="00D145CE" w:rsidRPr="004426EE" w:rsidTr="00B973E4">
        <w:tc>
          <w:tcPr>
            <w:tcW w:w="709" w:type="dxa"/>
            <w:shd w:val="clear" w:color="auto" w:fill="FFFFFF"/>
            <w:vAlign w:val="center"/>
          </w:tcPr>
          <w:p w:rsidR="00D145CE" w:rsidRPr="004426EE" w:rsidRDefault="00D145CE" w:rsidP="00B973E4">
            <w:pPr>
              <w:jc w:val="center"/>
              <w:rPr>
                <w:color w:val="000000"/>
                <w:szCs w:val="21"/>
              </w:rPr>
            </w:pPr>
            <w:r w:rsidRPr="004426EE">
              <w:rPr>
                <w:rFonts w:hint="eastAsia"/>
                <w:color w:val="000000"/>
                <w:szCs w:val="21"/>
              </w:rPr>
              <w:t>序号</w:t>
            </w:r>
          </w:p>
        </w:tc>
        <w:tc>
          <w:tcPr>
            <w:tcW w:w="2835" w:type="dxa"/>
            <w:shd w:val="clear" w:color="auto" w:fill="FFFFFF"/>
            <w:vAlign w:val="center"/>
          </w:tcPr>
          <w:p w:rsidR="00D145CE" w:rsidRPr="004426EE" w:rsidRDefault="00D145CE" w:rsidP="00B973E4">
            <w:pPr>
              <w:jc w:val="center"/>
              <w:rPr>
                <w:color w:val="000000"/>
                <w:szCs w:val="21"/>
              </w:rPr>
            </w:pPr>
            <w:r w:rsidRPr="004426EE">
              <w:rPr>
                <w:color w:val="000000"/>
                <w:szCs w:val="21"/>
              </w:rPr>
              <w:t>教学内容</w:t>
            </w:r>
          </w:p>
        </w:tc>
        <w:tc>
          <w:tcPr>
            <w:tcW w:w="1843" w:type="dxa"/>
            <w:shd w:val="clear" w:color="auto" w:fill="FFFFFF"/>
            <w:vAlign w:val="center"/>
          </w:tcPr>
          <w:p w:rsidR="00D145CE" w:rsidRPr="004426EE" w:rsidRDefault="00D145CE" w:rsidP="00B973E4">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课程目标</w:t>
            </w:r>
          </w:p>
        </w:tc>
        <w:tc>
          <w:tcPr>
            <w:tcW w:w="1984" w:type="dxa"/>
            <w:shd w:val="clear" w:color="auto" w:fill="FFFFFF"/>
            <w:vAlign w:val="center"/>
          </w:tcPr>
          <w:p w:rsidR="00D145CE" w:rsidRDefault="00D145CE" w:rsidP="00B973E4">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毕业要求</w:t>
            </w:r>
          </w:p>
          <w:p w:rsidR="00D145CE" w:rsidRPr="004426EE" w:rsidRDefault="00D145CE" w:rsidP="00B973E4">
            <w:pPr>
              <w:jc w:val="center"/>
              <w:rPr>
                <w:color w:val="000000"/>
                <w:szCs w:val="21"/>
              </w:rPr>
            </w:pPr>
            <w:r w:rsidRPr="004426EE">
              <w:rPr>
                <w:color w:val="000000"/>
                <w:szCs w:val="21"/>
              </w:rPr>
              <w:t>指标点</w:t>
            </w:r>
          </w:p>
        </w:tc>
        <w:tc>
          <w:tcPr>
            <w:tcW w:w="426" w:type="dxa"/>
            <w:shd w:val="clear" w:color="auto" w:fill="FFFFFF"/>
            <w:vAlign w:val="center"/>
          </w:tcPr>
          <w:p w:rsidR="00D145CE" w:rsidRPr="004426EE" w:rsidRDefault="00D145CE" w:rsidP="00B973E4">
            <w:pPr>
              <w:jc w:val="center"/>
              <w:rPr>
                <w:color w:val="000000"/>
                <w:szCs w:val="21"/>
              </w:rPr>
            </w:pPr>
            <w:r w:rsidRPr="004426EE">
              <w:rPr>
                <w:color w:val="000000"/>
                <w:szCs w:val="21"/>
              </w:rPr>
              <w:t>讲</w:t>
            </w:r>
            <w:r w:rsidRPr="004426EE">
              <w:rPr>
                <w:rFonts w:hint="eastAsia"/>
                <w:color w:val="000000"/>
                <w:szCs w:val="21"/>
              </w:rPr>
              <w:t>授</w:t>
            </w:r>
            <w:r w:rsidRPr="004426EE">
              <w:rPr>
                <w:color w:val="000000"/>
                <w:szCs w:val="21"/>
              </w:rPr>
              <w:t>学时</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1</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绪论</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sz w:val="21"/>
                <w:szCs w:val="21"/>
              </w:rPr>
              <w:t>3</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2</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人生的青春之问</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6</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lastRenderedPageBreak/>
              <w:t>3</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坚定理想信念</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4</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弘扬中国精神</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6</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5</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sz w:val="21"/>
                <w:szCs w:val="21"/>
              </w:rPr>
              <w:t>践行社会主义核心价值观</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6</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sz w:val="21"/>
                <w:szCs w:val="21"/>
              </w:rPr>
              <w:t>明大德守公德严私德</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6</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7</w:t>
            </w:r>
          </w:p>
        </w:tc>
        <w:tc>
          <w:tcPr>
            <w:tcW w:w="2835" w:type="dxa"/>
            <w:vAlign w:val="center"/>
          </w:tcPr>
          <w:p w:rsidR="00D145CE" w:rsidRPr="00244893" w:rsidRDefault="00D145CE" w:rsidP="00B973E4">
            <w:pPr>
              <w:spacing w:line="360" w:lineRule="auto"/>
              <w:ind w:firstLineChars="50" w:firstLine="105"/>
              <w:jc w:val="left"/>
              <w:rPr>
                <w:rFonts w:asciiTheme="majorEastAsia" w:eastAsiaTheme="majorEastAsia" w:hAnsiTheme="majorEastAsia"/>
                <w:szCs w:val="21"/>
              </w:rPr>
            </w:pPr>
            <w:r w:rsidRPr="00244893">
              <w:rPr>
                <w:rFonts w:asciiTheme="majorEastAsia" w:eastAsiaTheme="majorEastAsia" w:hAnsiTheme="majorEastAsia" w:hint="eastAsia"/>
                <w:szCs w:val="21"/>
              </w:rPr>
              <w:t>尊法学法守法用法</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sz w:val="21"/>
                <w:szCs w:val="21"/>
              </w:rPr>
              <w:t>12</w:t>
            </w:r>
          </w:p>
        </w:tc>
      </w:tr>
      <w:tr w:rsidR="00D145CE" w:rsidRPr="00244893" w:rsidTr="00B973E4">
        <w:tc>
          <w:tcPr>
            <w:tcW w:w="709" w:type="dxa"/>
            <w:vAlign w:val="center"/>
          </w:tcPr>
          <w:p w:rsidR="00D145CE" w:rsidRPr="00244893" w:rsidRDefault="00D145CE" w:rsidP="00B973E4">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8</w:t>
            </w:r>
          </w:p>
        </w:tc>
        <w:tc>
          <w:tcPr>
            <w:tcW w:w="2835" w:type="dxa"/>
            <w:vAlign w:val="center"/>
          </w:tcPr>
          <w:p w:rsidR="00D145CE" w:rsidRPr="00244893" w:rsidRDefault="00D145CE" w:rsidP="00B973E4">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复习考查</w:t>
            </w:r>
          </w:p>
        </w:tc>
        <w:tc>
          <w:tcPr>
            <w:tcW w:w="1843" w:type="dxa"/>
            <w:vAlign w:val="center"/>
          </w:tcPr>
          <w:p w:rsidR="00D145CE" w:rsidRPr="00244893" w:rsidRDefault="00D145CE" w:rsidP="00B973E4">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D145CE" w:rsidRPr="00A3006A" w:rsidRDefault="00D145CE" w:rsidP="00B973E4">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3</w:t>
            </w:r>
          </w:p>
        </w:tc>
      </w:tr>
      <w:tr w:rsidR="00D145CE" w:rsidRPr="00244893" w:rsidTr="00B973E4">
        <w:trPr>
          <w:trHeight w:val="441"/>
        </w:trPr>
        <w:tc>
          <w:tcPr>
            <w:tcW w:w="7371" w:type="dxa"/>
            <w:gridSpan w:val="4"/>
            <w:vAlign w:val="center"/>
          </w:tcPr>
          <w:p w:rsidR="00D145CE" w:rsidRPr="00244893" w:rsidRDefault="00D145CE" w:rsidP="00B973E4">
            <w:pPr>
              <w:spacing w:line="360" w:lineRule="auto"/>
              <w:jc w:val="center"/>
              <w:rPr>
                <w:rFonts w:asciiTheme="majorEastAsia" w:eastAsiaTheme="majorEastAsia" w:hAnsiTheme="majorEastAsia"/>
                <w:szCs w:val="21"/>
              </w:rPr>
            </w:pPr>
            <w:r w:rsidRPr="00244893">
              <w:rPr>
                <w:rFonts w:asciiTheme="majorEastAsia" w:eastAsiaTheme="majorEastAsia" w:hAnsiTheme="majorEastAsia"/>
                <w:szCs w:val="21"/>
              </w:rPr>
              <w:t>合计</w:t>
            </w:r>
          </w:p>
        </w:tc>
        <w:tc>
          <w:tcPr>
            <w:tcW w:w="426" w:type="dxa"/>
            <w:vAlign w:val="center"/>
          </w:tcPr>
          <w:p w:rsidR="00D145CE" w:rsidRPr="00A3006A" w:rsidRDefault="00D145CE" w:rsidP="00B973E4">
            <w:pPr>
              <w:spacing w:line="360" w:lineRule="auto"/>
              <w:jc w:val="center"/>
              <w:rPr>
                <w:rFonts w:asciiTheme="majorEastAsia" w:eastAsiaTheme="majorEastAsia" w:hAnsiTheme="majorEastAsia"/>
                <w:szCs w:val="21"/>
              </w:rPr>
            </w:pPr>
            <w:r w:rsidRPr="00A3006A">
              <w:rPr>
                <w:rFonts w:asciiTheme="majorEastAsia" w:eastAsiaTheme="majorEastAsia" w:hAnsiTheme="majorEastAsia" w:hint="eastAsia"/>
                <w:szCs w:val="21"/>
              </w:rPr>
              <w:t>4</w:t>
            </w:r>
            <w:r>
              <w:rPr>
                <w:rFonts w:asciiTheme="majorEastAsia" w:eastAsiaTheme="majorEastAsia" w:hAnsiTheme="majorEastAsia" w:hint="eastAsia"/>
                <w:szCs w:val="21"/>
              </w:rPr>
              <w:t>8</w:t>
            </w:r>
          </w:p>
        </w:tc>
      </w:tr>
    </w:tbl>
    <w:p w:rsidR="00D145CE" w:rsidRPr="004426EE" w:rsidRDefault="00D145CE" w:rsidP="00D145CE">
      <w:pPr>
        <w:spacing w:line="360" w:lineRule="auto"/>
        <w:ind w:firstLineChars="196" w:firstLine="551"/>
        <w:rPr>
          <w:b/>
          <w:sz w:val="28"/>
          <w:szCs w:val="28"/>
        </w:rPr>
      </w:pPr>
      <w:r>
        <w:rPr>
          <w:rFonts w:hint="eastAsia"/>
          <w:b/>
          <w:sz w:val="28"/>
          <w:szCs w:val="28"/>
        </w:rPr>
        <w:t>四</w:t>
      </w:r>
      <w:r w:rsidRPr="004426EE">
        <w:rPr>
          <w:rFonts w:hint="eastAsia"/>
          <w:b/>
          <w:sz w:val="28"/>
          <w:szCs w:val="28"/>
        </w:rPr>
        <w:t>、</w:t>
      </w:r>
      <w:r>
        <w:rPr>
          <w:rFonts w:hint="eastAsia"/>
          <w:b/>
          <w:sz w:val="28"/>
          <w:szCs w:val="28"/>
        </w:rPr>
        <w:t>课程实施</w:t>
      </w:r>
    </w:p>
    <w:p w:rsidR="00D145CE" w:rsidRPr="004426EE" w:rsidRDefault="00D145CE" w:rsidP="00D145CE">
      <w:pPr>
        <w:spacing w:line="360" w:lineRule="auto"/>
        <w:ind w:firstLineChars="200" w:firstLine="482"/>
        <w:rPr>
          <w:b/>
          <w:sz w:val="24"/>
        </w:rPr>
      </w:pPr>
      <w:r w:rsidRPr="004426EE">
        <w:rPr>
          <w:rFonts w:hint="eastAsia"/>
          <w:b/>
          <w:sz w:val="24"/>
        </w:rPr>
        <w:t>（一）教学方法与教学手段</w:t>
      </w:r>
    </w:p>
    <w:p w:rsidR="00D145CE" w:rsidRPr="009D436E" w:rsidRDefault="00D145CE" w:rsidP="00D145CE">
      <w:pPr>
        <w:spacing w:line="360" w:lineRule="auto"/>
        <w:ind w:firstLineChars="200" w:firstLine="480"/>
        <w:rPr>
          <w:sz w:val="24"/>
        </w:rPr>
      </w:pPr>
      <w:r>
        <w:rPr>
          <w:rFonts w:hint="eastAsia"/>
          <w:sz w:val="24"/>
        </w:rPr>
        <w:t>1</w:t>
      </w:r>
      <w:r>
        <w:rPr>
          <w:rFonts w:hint="eastAsia"/>
          <w:sz w:val="24"/>
        </w:rPr>
        <w:t>．</w:t>
      </w:r>
      <w:r w:rsidRPr="009D436E">
        <w:rPr>
          <w:sz w:val="24"/>
        </w:rPr>
        <w:t>采用多媒体教学手段，</w:t>
      </w:r>
      <w:r>
        <w:rPr>
          <w:rFonts w:hint="eastAsia"/>
          <w:sz w:val="24"/>
        </w:rPr>
        <w:t>结合时事政治和案例分析，引导学生认真</w:t>
      </w:r>
      <w:r w:rsidRPr="009D436E">
        <w:rPr>
          <w:sz w:val="24"/>
        </w:rPr>
        <w:t>思考，</w:t>
      </w:r>
      <w:r>
        <w:rPr>
          <w:rFonts w:hint="eastAsia"/>
          <w:sz w:val="24"/>
        </w:rPr>
        <w:t>在</w:t>
      </w:r>
      <w:r w:rsidRPr="009D436E">
        <w:rPr>
          <w:sz w:val="24"/>
        </w:rPr>
        <w:t>保证讲课进度的同时，注意学生的掌握程度和课堂气氛</w:t>
      </w:r>
      <w:r>
        <w:rPr>
          <w:rFonts w:hint="eastAsia"/>
          <w:sz w:val="24"/>
        </w:rPr>
        <w:t>。</w:t>
      </w:r>
    </w:p>
    <w:p w:rsidR="00D145CE" w:rsidRDefault="00D145CE" w:rsidP="00D145CE">
      <w:pPr>
        <w:spacing w:line="360" w:lineRule="auto"/>
        <w:ind w:firstLineChars="200" w:firstLine="480"/>
        <w:rPr>
          <w:sz w:val="24"/>
        </w:rPr>
      </w:pPr>
      <w:r>
        <w:rPr>
          <w:rFonts w:hint="eastAsia"/>
          <w:sz w:val="24"/>
        </w:rPr>
        <w:t>2</w:t>
      </w:r>
      <w:r>
        <w:rPr>
          <w:rFonts w:hint="eastAsia"/>
          <w:sz w:val="24"/>
        </w:rPr>
        <w:t>．</w:t>
      </w:r>
      <w:r w:rsidRPr="009D436E">
        <w:rPr>
          <w:sz w:val="24"/>
        </w:rPr>
        <w:t>采用</w:t>
      </w:r>
      <w:r>
        <w:rPr>
          <w:rFonts w:hint="eastAsia"/>
          <w:sz w:val="24"/>
        </w:rPr>
        <w:t>启发式、讨论式、</w:t>
      </w:r>
      <w:r w:rsidRPr="009D436E">
        <w:rPr>
          <w:sz w:val="24"/>
        </w:rPr>
        <w:t>案例式</w:t>
      </w:r>
      <w:r>
        <w:rPr>
          <w:rFonts w:hint="eastAsia"/>
          <w:sz w:val="24"/>
        </w:rPr>
        <w:t>、专题式</w:t>
      </w:r>
      <w:r w:rsidRPr="009D436E">
        <w:rPr>
          <w:sz w:val="24"/>
        </w:rPr>
        <w:t>教学，</w:t>
      </w:r>
      <w:r>
        <w:rPr>
          <w:rFonts w:hint="eastAsia"/>
          <w:sz w:val="24"/>
        </w:rPr>
        <w:t>结合</w:t>
      </w:r>
      <w:r w:rsidRPr="009D436E">
        <w:rPr>
          <w:sz w:val="24"/>
        </w:rPr>
        <w:t>实际案例，让学生真正了解并掌握</w:t>
      </w:r>
      <w:r w:rsidRPr="0000704C">
        <w:rPr>
          <w:rFonts w:asciiTheme="majorEastAsia" w:eastAsiaTheme="majorEastAsia" w:hAnsiTheme="majorEastAsia" w:hint="eastAsia"/>
          <w:sz w:val="24"/>
        </w:rPr>
        <w:t>思想道德修养与法律基础的主要内容</w:t>
      </w:r>
      <w:r w:rsidRPr="009D436E">
        <w:rPr>
          <w:sz w:val="24"/>
        </w:rPr>
        <w:t>，从而具备相关知识和方法的实际应用能力。</w:t>
      </w:r>
    </w:p>
    <w:p w:rsidR="00D145CE" w:rsidRPr="004426EE" w:rsidRDefault="00D145CE" w:rsidP="00D145CE">
      <w:pPr>
        <w:spacing w:line="360" w:lineRule="auto"/>
        <w:ind w:firstLineChars="200" w:firstLine="482"/>
        <w:rPr>
          <w:b/>
          <w:sz w:val="24"/>
        </w:rPr>
      </w:pPr>
      <w:r w:rsidRPr="004426EE">
        <w:rPr>
          <w:rFonts w:hint="eastAsia"/>
          <w:b/>
          <w:sz w:val="24"/>
        </w:rPr>
        <w:t>（二）课程实施与保障</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707"/>
      </w:tblGrid>
      <w:tr w:rsidR="00D145CE" w:rsidRPr="00577C6A" w:rsidTr="00B973E4">
        <w:trPr>
          <w:jc w:val="center"/>
        </w:trPr>
        <w:tc>
          <w:tcPr>
            <w:tcW w:w="1754" w:type="dxa"/>
            <w:gridSpan w:val="2"/>
            <w:tcMar>
              <w:left w:w="28" w:type="dxa"/>
              <w:right w:w="28" w:type="dxa"/>
            </w:tcMar>
            <w:vAlign w:val="center"/>
          </w:tcPr>
          <w:p w:rsidR="00D145CE" w:rsidRPr="00705FD6" w:rsidRDefault="00D145CE" w:rsidP="00B973E4">
            <w:pPr>
              <w:spacing w:line="360" w:lineRule="auto"/>
              <w:jc w:val="center"/>
              <w:rPr>
                <w:szCs w:val="21"/>
              </w:rPr>
            </w:pPr>
            <w:r w:rsidRPr="00705FD6">
              <w:rPr>
                <w:bCs/>
                <w:szCs w:val="21"/>
              </w:rPr>
              <w:t>主要教学环节</w:t>
            </w:r>
          </w:p>
        </w:tc>
        <w:tc>
          <w:tcPr>
            <w:tcW w:w="6707" w:type="dxa"/>
            <w:vAlign w:val="center"/>
          </w:tcPr>
          <w:p w:rsidR="00D145CE" w:rsidRPr="00705FD6" w:rsidRDefault="00D145CE" w:rsidP="00B973E4">
            <w:pPr>
              <w:spacing w:line="360" w:lineRule="auto"/>
              <w:jc w:val="center"/>
              <w:rPr>
                <w:szCs w:val="21"/>
              </w:rPr>
            </w:pPr>
            <w:r w:rsidRPr="00705FD6">
              <w:rPr>
                <w:bCs/>
                <w:szCs w:val="21"/>
              </w:rPr>
              <w:t>质量</w:t>
            </w:r>
            <w:r w:rsidRPr="00705FD6">
              <w:rPr>
                <w:rFonts w:hint="eastAsia"/>
                <w:bCs/>
                <w:szCs w:val="21"/>
              </w:rPr>
              <w:t>要求</w:t>
            </w:r>
          </w:p>
        </w:tc>
      </w:tr>
      <w:tr w:rsidR="00D145CE" w:rsidRPr="00577C6A" w:rsidTr="00B973E4">
        <w:trPr>
          <w:jc w:val="center"/>
        </w:trPr>
        <w:tc>
          <w:tcPr>
            <w:tcW w:w="548" w:type="dxa"/>
            <w:vAlign w:val="center"/>
          </w:tcPr>
          <w:p w:rsidR="00D145CE" w:rsidRPr="00577C6A" w:rsidRDefault="00D145CE" w:rsidP="00B973E4">
            <w:pPr>
              <w:spacing w:line="360" w:lineRule="auto"/>
              <w:jc w:val="center"/>
              <w:rPr>
                <w:szCs w:val="21"/>
              </w:rPr>
            </w:pPr>
            <w:r w:rsidRPr="00577C6A">
              <w:rPr>
                <w:szCs w:val="21"/>
              </w:rPr>
              <w:t>1</w:t>
            </w:r>
          </w:p>
        </w:tc>
        <w:tc>
          <w:tcPr>
            <w:tcW w:w="1206" w:type="dxa"/>
            <w:tcMar>
              <w:left w:w="28" w:type="dxa"/>
              <w:right w:w="28" w:type="dxa"/>
            </w:tcMar>
            <w:vAlign w:val="center"/>
          </w:tcPr>
          <w:p w:rsidR="00D145CE" w:rsidRPr="00577C6A" w:rsidRDefault="00D145CE" w:rsidP="00B973E4">
            <w:pPr>
              <w:spacing w:line="360" w:lineRule="auto"/>
              <w:jc w:val="center"/>
              <w:rPr>
                <w:szCs w:val="21"/>
              </w:rPr>
            </w:pPr>
            <w:r w:rsidRPr="00577C6A">
              <w:rPr>
                <w:szCs w:val="21"/>
              </w:rPr>
              <w:t>备课</w:t>
            </w:r>
          </w:p>
        </w:tc>
        <w:tc>
          <w:tcPr>
            <w:tcW w:w="6707" w:type="dxa"/>
            <w:vAlign w:val="center"/>
          </w:tcPr>
          <w:p w:rsidR="00D145CE" w:rsidRPr="000850E8" w:rsidRDefault="00D145CE" w:rsidP="00B973E4">
            <w:pPr>
              <w:rPr>
                <w:szCs w:val="21"/>
              </w:rPr>
            </w:pPr>
            <w:r w:rsidRPr="000850E8">
              <w:rPr>
                <w:rFonts w:hint="eastAsia"/>
                <w:szCs w:val="21"/>
              </w:rPr>
              <w:t>（</w:t>
            </w:r>
            <w:r w:rsidRPr="000850E8">
              <w:rPr>
                <w:szCs w:val="21"/>
              </w:rPr>
              <w:t>1</w:t>
            </w:r>
            <w:r w:rsidRPr="000850E8">
              <w:rPr>
                <w:rFonts w:hint="eastAsia"/>
                <w:szCs w:val="21"/>
              </w:rPr>
              <w:t>）掌握本课程教学大纲内容，严格按照教学大纲要求进行本课程教学内容的组织；</w:t>
            </w:r>
          </w:p>
          <w:p w:rsidR="00D145CE" w:rsidRPr="000850E8" w:rsidRDefault="00D145CE" w:rsidP="00B973E4">
            <w:pPr>
              <w:rPr>
                <w:szCs w:val="21"/>
              </w:rPr>
            </w:pPr>
            <w:r w:rsidRPr="000850E8">
              <w:rPr>
                <w:rFonts w:hint="eastAsia"/>
                <w:szCs w:val="21"/>
              </w:rPr>
              <w:t>（</w:t>
            </w:r>
            <w:r w:rsidRPr="000850E8">
              <w:rPr>
                <w:szCs w:val="21"/>
              </w:rPr>
              <w:t>2</w:t>
            </w:r>
            <w:r w:rsidRPr="000850E8">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145CE" w:rsidRPr="000850E8" w:rsidRDefault="00D145CE" w:rsidP="00B973E4">
            <w:pPr>
              <w:rPr>
                <w:szCs w:val="21"/>
              </w:rPr>
            </w:pPr>
            <w:r w:rsidRPr="000850E8">
              <w:rPr>
                <w:rFonts w:hint="eastAsia"/>
                <w:szCs w:val="21"/>
              </w:rPr>
              <w:t>（</w:t>
            </w:r>
            <w:r w:rsidRPr="000850E8">
              <w:rPr>
                <w:szCs w:val="21"/>
              </w:rPr>
              <w:t>3</w:t>
            </w:r>
            <w:r w:rsidRPr="000850E8">
              <w:rPr>
                <w:rFonts w:hint="eastAsia"/>
                <w:szCs w:val="21"/>
              </w:rPr>
              <w:t>）结合课程特点，制作课件，运用多媒体教学手段讲授部分教学内容；</w:t>
            </w:r>
          </w:p>
          <w:p w:rsidR="00D145CE" w:rsidRPr="000850E8" w:rsidRDefault="00D145CE" w:rsidP="00B973E4">
            <w:pPr>
              <w:rPr>
                <w:szCs w:val="21"/>
              </w:rPr>
            </w:pPr>
            <w:r w:rsidRPr="000850E8">
              <w:rPr>
                <w:rFonts w:hint="eastAsia"/>
                <w:kern w:val="0"/>
                <w:szCs w:val="21"/>
              </w:rPr>
              <w:t>（</w:t>
            </w:r>
            <w:r w:rsidRPr="000850E8">
              <w:rPr>
                <w:kern w:val="0"/>
                <w:szCs w:val="21"/>
              </w:rPr>
              <w:t>4</w:t>
            </w:r>
            <w:r w:rsidRPr="000850E8">
              <w:rPr>
                <w:rFonts w:hint="eastAsia"/>
                <w:kern w:val="0"/>
                <w:szCs w:val="21"/>
              </w:rPr>
              <w:t>）确定各章节课程内容的教学方法，构思授课思路、技巧和方法。</w:t>
            </w:r>
          </w:p>
        </w:tc>
      </w:tr>
      <w:tr w:rsidR="00D145CE" w:rsidRPr="00577C6A" w:rsidTr="00B973E4">
        <w:trPr>
          <w:jc w:val="center"/>
        </w:trPr>
        <w:tc>
          <w:tcPr>
            <w:tcW w:w="548" w:type="dxa"/>
            <w:vAlign w:val="center"/>
          </w:tcPr>
          <w:p w:rsidR="00D145CE" w:rsidRPr="00577C6A" w:rsidRDefault="00D145CE" w:rsidP="00B973E4">
            <w:pPr>
              <w:spacing w:line="360" w:lineRule="auto"/>
              <w:jc w:val="center"/>
              <w:rPr>
                <w:szCs w:val="21"/>
              </w:rPr>
            </w:pPr>
            <w:r w:rsidRPr="00577C6A">
              <w:rPr>
                <w:szCs w:val="21"/>
              </w:rPr>
              <w:t>2</w:t>
            </w:r>
          </w:p>
        </w:tc>
        <w:tc>
          <w:tcPr>
            <w:tcW w:w="1206" w:type="dxa"/>
            <w:tcMar>
              <w:left w:w="28" w:type="dxa"/>
              <w:right w:w="28" w:type="dxa"/>
            </w:tcMar>
            <w:vAlign w:val="center"/>
          </w:tcPr>
          <w:p w:rsidR="00D145CE" w:rsidRPr="00577C6A" w:rsidRDefault="00D145CE" w:rsidP="00B973E4">
            <w:pPr>
              <w:spacing w:line="360" w:lineRule="auto"/>
              <w:jc w:val="center"/>
              <w:rPr>
                <w:szCs w:val="21"/>
              </w:rPr>
            </w:pPr>
            <w:r w:rsidRPr="00577C6A">
              <w:rPr>
                <w:szCs w:val="21"/>
              </w:rPr>
              <w:t>讲授</w:t>
            </w:r>
          </w:p>
        </w:tc>
        <w:tc>
          <w:tcPr>
            <w:tcW w:w="6707" w:type="dxa"/>
            <w:vAlign w:val="center"/>
          </w:tcPr>
          <w:p w:rsidR="00D145CE" w:rsidRPr="000850E8" w:rsidRDefault="00D145CE" w:rsidP="00B973E4">
            <w:pPr>
              <w:rPr>
                <w:szCs w:val="21"/>
              </w:rPr>
            </w:pPr>
            <w:r w:rsidRPr="000850E8">
              <w:rPr>
                <w:rFonts w:hint="eastAsia"/>
                <w:szCs w:val="21"/>
              </w:rPr>
              <w:t>（</w:t>
            </w:r>
            <w:r w:rsidRPr="000850E8">
              <w:rPr>
                <w:szCs w:val="21"/>
              </w:rPr>
              <w:t>1</w:t>
            </w:r>
            <w:r w:rsidRPr="000850E8">
              <w:rPr>
                <w:rFonts w:hint="eastAsia"/>
                <w:szCs w:val="21"/>
              </w:rPr>
              <w:t>）要点准确，推理正确，条理清晰，重点突出，理论联系实际，熟练地解答和讲解例题。</w:t>
            </w:r>
          </w:p>
          <w:p w:rsidR="00D145CE" w:rsidRPr="000850E8" w:rsidRDefault="00D145CE" w:rsidP="00B973E4">
            <w:pPr>
              <w:rPr>
                <w:szCs w:val="21"/>
              </w:rPr>
            </w:pPr>
            <w:r w:rsidRPr="000850E8">
              <w:rPr>
                <w:rFonts w:hint="eastAsia"/>
                <w:szCs w:val="21"/>
              </w:rPr>
              <w:t>（</w:t>
            </w:r>
            <w:r w:rsidRPr="000850E8">
              <w:rPr>
                <w:szCs w:val="21"/>
              </w:rPr>
              <w:t>2</w:t>
            </w:r>
            <w:r w:rsidRPr="000850E8">
              <w:rPr>
                <w:rFonts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rsidR="00D145CE" w:rsidRPr="000850E8" w:rsidRDefault="00D145CE" w:rsidP="00B973E4">
            <w:pPr>
              <w:rPr>
                <w:szCs w:val="21"/>
              </w:rPr>
            </w:pPr>
            <w:r w:rsidRPr="000850E8">
              <w:rPr>
                <w:rFonts w:hint="eastAsia"/>
                <w:szCs w:val="21"/>
              </w:rPr>
              <w:t>（</w:t>
            </w:r>
            <w:r w:rsidRPr="000850E8">
              <w:rPr>
                <w:szCs w:val="21"/>
              </w:rPr>
              <w:t>3</w:t>
            </w:r>
            <w:r w:rsidRPr="000850E8">
              <w:rPr>
                <w:rFonts w:hint="eastAsia"/>
                <w:szCs w:val="21"/>
              </w:rPr>
              <w:t>）运用多媒体教学手段、课堂讨论、辩论、演讲等多种形式开展教学，以培养学生分析问题和解决问题的能力，培养学生语言组织与表达的能力。</w:t>
            </w:r>
          </w:p>
          <w:p w:rsidR="00D145CE" w:rsidRPr="000850E8" w:rsidRDefault="00D145CE" w:rsidP="00B973E4">
            <w:pPr>
              <w:rPr>
                <w:szCs w:val="21"/>
              </w:rPr>
            </w:pPr>
            <w:r w:rsidRPr="000850E8">
              <w:rPr>
                <w:rFonts w:hint="eastAsia"/>
                <w:kern w:val="0"/>
                <w:szCs w:val="21"/>
              </w:rPr>
              <w:t>（</w:t>
            </w:r>
            <w:r w:rsidRPr="000850E8">
              <w:rPr>
                <w:kern w:val="0"/>
                <w:szCs w:val="21"/>
              </w:rPr>
              <w:t>4</w:t>
            </w:r>
            <w:r w:rsidRPr="000850E8">
              <w:rPr>
                <w:rFonts w:hint="eastAsia"/>
                <w:kern w:val="0"/>
                <w:szCs w:val="21"/>
              </w:rPr>
              <w:t>）表达方式尽量便于学生理解、接受，力求形象生动，使学生在掌</w:t>
            </w:r>
            <w:r w:rsidRPr="000850E8">
              <w:rPr>
                <w:rFonts w:hint="eastAsia"/>
                <w:kern w:val="0"/>
                <w:szCs w:val="21"/>
              </w:rPr>
              <w:lastRenderedPageBreak/>
              <w:t>握知识的过程中，保持较为浓厚的兴趣。</w:t>
            </w:r>
          </w:p>
        </w:tc>
      </w:tr>
      <w:tr w:rsidR="00D145CE" w:rsidRPr="00577C6A" w:rsidTr="00B973E4">
        <w:trPr>
          <w:jc w:val="center"/>
        </w:trPr>
        <w:tc>
          <w:tcPr>
            <w:tcW w:w="548" w:type="dxa"/>
            <w:vAlign w:val="center"/>
          </w:tcPr>
          <w:p w:rsidR="00D145CE" w:rsidRPr="00577C6A" w:rsidRDefault="00D145CE" w:rsidP="00B973E4">
            <w:pPr>
              <w:spacing w:line="360" w:lineRule="auto"/>
              <w:jc w:val="center"/>
              <w:rPr>
                <w:szCs w:val="21"/>
              </w:rPr>
            </w:pPr>
            <w:r w:rsidRPr="00577C6A">
              <w:rPr>
                <w:szCs w:val="21"/>
              </w:rPr>
              <w:lastRenderedPageBreak/>
              <w:t>3</w:t>
            </w:r>
          </w:p>
        </w:tc>
        <w:tc>
          <w:tcPr>
            <w:tcW w:w="1206" w:type="dxa"/>
            <w:tcMar>
              <w:left w:w="28" w:type="dxa"/>
              <w:right w:w="28" w:type="dxa"/>
            </w:tcMar>
            <w:vAlign w:val="center"/>
          </w:tcPr>
          <w:p w:rsidR="00D145CE" w:rsidRPr="004D6F4D" w:rsidRDefault="00D145CE" w:rsidP="00B973E4">
            <w:pPr>
              <w:jc w:val="center"/>
              <w:rPr>
                <w:szCs w:val="21"/>
              </w:rPr>
            </w:pPr>
            <w:r w:rsidRPr="004D6F4D">
              <w:rPr>
                <w:szCs w:val="21"/>
              </w:rPr>
              <w:t>作业布置与批改</w:t>
            </w:r>
          </w:p>
        </w:tc>
        <w:tc>
          <w:tcPr>
            <w:tcW w:w="6707" w:type="dxa"/>
            <w:vAlign w:val="center"/>
          </w:tcPr>
          <w:p w:rsidR="00D145CE" w:rsidRPr="000850E8" w:rsidRDefault="00D145CE" w:rsidP="00B973E4">
            <w:pPr>
              <w:rPr>
                <w:szCs w:val="21"/>
              </w:rPr>
            </w:pPr>
            <w:r w:rsidRPr="000850E8">
              <w:rPr>
                <w:rFonts w:hint="eastAsia"/>
                <w:szCs w:val="21"/>
              </w:rPr>
              <w:t>（</w:t>
            </w:r>
            <w:r w:rsidRPr="000850E8">
              <w:rPr>
                <w:rFonts w:hint="eastAsia"/>
                <w:szCs w:val="21"/>
              </w:rPr>
              <w:t>1</w:t>
            </w:r>
            <w:r w:rsidRPr="000850E8">
              <w:rPr>
                <w:rFonts w:hint="eastAsia"/>
                <w:szCs w:val="21"/>
              </w:rPr>
              <w:t>）学生完成作业必须达到以下基本要求：</w:t>
            </w:r>
          </w:p>
          <w:p w:rsidR="00D145CE" w:rsidRPr="000850E8" w:rsidRDefault="00D145CE" w:rsidP="00B973E4">
            <w:pPr>
              <w:rPr>
                <w:szCs w:val="21"/>
              </w:rPr>
            </w:pPr>
            <w:r w:rsidRPr="000850E8">
              <w:rPr>
                <w:rFonts w:hint="eastAsia"/>
                <w:szCs w:val="21"/>
              </w:rPr>
              <w:t>a</w:t>
            </w:r>
            <w:r w:rsidRPr="000850E8">
              <w:rPr>
                <w:rFonts w:hint="eastAsia"/>
                <w:szCs w:val="21"/>
              </w:rPr>
              <w:t>按时按量完成作业，不缺交，不抄袭；</w:t>
            </w:r>
          </w:p>
          <w:p w:rsidR="00D145CE" w:rsidRPr="000850E8" w:rsidRDefault="00D145CE" w:rsidP="00B973E4">
            <w:pPr>
              <w:rPr>
                <w:szCs w:val="21"/>
              </w:rPr>
            </w:pPr>
            <w:r w:rsidRPr="000850E8">
              <w:rPr>
                <w:rFonts w:hint="eastAsia"/>
                <w:szCs w:val="21"/>
              </w:rPr>
              <w:t>b</w:t>
            </w:r>
            <w:r>
              <w:rPr>
                <w:rFonts w:hint="eastAsia"/>
                <w:szCs w:val="21"/>
              </w:rPr>
              <w:t>作业本规范，书写清晰；</w:t>
            </w:r>
          </w:p>
          <w:p w:rsidR="00D145CE" w:rsidRPr="000850E8" w:rsidRDefault="00D145CE" w:rsidP="00B973E4">
            <w:pPr>
              <w:rPr>
                <w:szCs w:val="21"/>
              </w:rPr>
            </w:pPr>
            <w:r w:rsidRPr="000850E8">
              <w:rPr>
                <w:rFonts w:hint="eastAsia"/>
                <w:szCs w:val="21"/>
              </w:rPr>
              <w:t>c</w:t>
            </w:r>
            <w:r w:rsidRPr="000850E8">
              <w:rPr>
                <w:rFonts w:hint="eastAsia"/>
                <w:szCs w:val="21"/>
              </w:rPr>
              <w:t>作业要结构完整、层次分明、逻辑严密，符合学科语言表达规范。</w:t>
            </w:r>
          </w:p>
          <w:p w:rsidR="00D145CE" w:rsidRPr="000850E8" w:rsidRDefault="00D145CE" w:rsidP="00B973E4">
            <w:pPr>
              <w:rPr>
                <w:szCs w:val="21"/>
              </w:rPr>
            </w:pPr>
            <w:r w:rsidRPr="000850E8">
              <w:rPr>
                <w:rFonts w:hint="eastAsia"/>
                <w:szCs w:val="21"/>
              </w:rPr>
              <w:t>（</w:t>
            </w:r>
            <w:r w:rsidRPr="000850E8">
              <w:rPr>
                <w:rFonts w:hint="eastAsia"/>
                <w:szCs w:val="21"/>
              </w:rPr>
              <w:t>2</w:t>
            </w:r>
            <w:r w:rsidRPr="000850E8">
              <w:rPr>
                <w:rFonts w:hint="eastAsia"/>
                <w:szCs w:val="21"/>
              </w:rPr>
              <w:t>）教师批改或讲评作业要求如下：</w:t>
            </w:r>
          </w:p>
          <w:p w:rsidR="00D145CE" w:rsidRPr="000850E8" w:rsidRDefault="00D145CE" w:rsidP="00B973E4">
            <w:pPr>
              <w:rPr>
                <w:szCs w:val="21"/>
              </w:rPr>
            </w:pPr>
            <w:r w:rsidRPr="000850E8">
              <w:rPr>
                <w:rFonts w:hint="eastAsia"/>
                <w:szCs w:val="21"/>
              </w:rPr>
              <w:t>a</w:t>
            </w:r>
            <w:r w:rsidRPr="000850E8">
              <w:rPr>
                <w:rFonts w:hint="eastAsia"/>
                <w:szCs w:val="21"/>
              </w:rPr>
              <w:t>学生的作业要全批全改，并按时批改、讲评学生每次交来的作业；</w:t>
            </w:r>
          </w:p>
          <w:p w:rsidR="00D145CE" w:rsidRPr="000850E8" w:rsidRDefault="00D145CE" w:rsidP="00B973E4">
            <w:pPr>
              <w:rPr>
                <w:szCs w:val="21"/>
              </w:rPr>
            </w:pPr>
            <w:r w:rsidRPr="000850E8">
              <w:rPr>
                <w:rFonts w:hint="eastAsia"/>
                <w:szCs w:val="21"/>
              </w:rPr>
              <w:t>b</w:t>
            </w:r>
            <w:r w:rsidRPr="000850E8">
              <w:rPr>
                <w:rFonts w:hint="eastAsia"/>
                <w:szCs w:val="21"/>
              </w:rPr>
              <w:t>教师批改或讲评作业要认真、细致，每次批改或讲评作业后，按百分制评定成绩，并写明日期；</w:t>
            </w:r>
          </w:p>
          <w:p w:rsidR="00D145CE" w:rsidRPr="000850E8" w:rsidRDefault="00D145CE" w:rsidP="00B973E4">
            <w:pPr>
              <w:rPr>
                <w:szCs w:val="21"/>
              </w:rPr>
            </w:pPr>
            <w:r w:rsidRPr="000850E8">
              <w:rPr>
                <w:rFonts w:hint="eastAsia"/>
                <w:kern w:val="0"/>
                <w:szCs w:val="21"/>
              </w:rPr>
              <w:t>c</w:t>
            </w:r>
            <w:r w:rsidRPr="000850E8">
              <w:rPr>
                <w:rFonts w:hint="eastAsia"/>
                <w:kern w:val="0"/>
                <w:szCs w:val="21"/>
              </w:rPr>
              <w:t>期末按每个学生作业的平均成绩，作为本课程总评成绩中平时成绩的重要组成部分。</w:t>
            </w:r>
          </w:p>
        </w:tc>
      </w:tr>
      <w:tr w:rsidR="00D145CE" w:rsidRPr="00577C6A" w:rsidTr="00B973E4">
        <w:trPr>
          <w:jc w:val="center"/>
        </w:trPr>
        <w:tc>
          <w:tcPr>
            <w:tcW w:w="548" w:type="dxa"/>
            <w:vAlign w:val="center"/>
          </w:tcPr>
          <w:p w:rsidR="00D145CE" w:rsidRPr="00577C6A" w:rsidRDefault="00D145CE" w:rsidP="00B973E4">
            <w:pPr>
              <w:spacing w:line="360" w:lineRule="auto"/>
              <w:jc w:val="center"/>
              <w:rPr>
                <w:szCs w:val="21"/>
              </w:rPr>
            </w:pPr>
            <w:r>
              <w:rPr>
                <w:rFonts w:hint="eastAsia"/>
                <w:szCs w:val="21"/>
              </w:rPr>
              <w:t>4</w:t>
            </w:r>
          </w:p>
        </w:tc>
        <w:tc>
          <w:tcPr>
            <w:tcW w:w="1206" w:type="dxa"/>
            <w:tcMar>
              <w:left w:w="28" w:type="dxa"/>
              <w:right w:w="28" w:type="dxa"/>
            </w:tcMar>
            <w:vAlign w:val="center"/>
          </w:tcPr>
          <w:p w:rsidR="00D145CE" w:rsidRPr="004D6F4D" w:rsidRDefault="00D145CE" w:rsidP="00B973E4">
            <w:pPr>
              <w:spacing w:line="360" w:lineRule="auto"/>
              <w:jc w:val="center"/>
              <w:rPr>
                <w:szCs w:val="21"/>
              </w:rPr>
            </w:pPr>
            <w:r w:rsidRPr="004D6F4D">
              <w:rPr>
                <w:szCs w:val="21"/>
              </w:rPr>
              <w:t>课外答疑</w:t>
            </w:r>
          </w:p>
        </w:tc>
        <w:tc>
          <w:tcPr>
            <w:tcW w:w="6707" w:type="dxa"/>
            <w:vAlign w:val="center"/>
          </w:tcPr>
          <w:p w:rsidR="00D145CE" w:rsidRPr="000850E8" w:rsidRDefault="00D145CE" w:rsidP="00B973E4">
            <w:pPr>
              <w:rPr>
                <w:szCs w:val="21"/>
              </w:rPr>
            </w:pPr>
            <w:r w:rsidRPr="000850E8">
              <w:rPr>
                <w:rFonts w:hint="eastAsia"/>
                <w:kern w:val="0"/>
                <w:szCs w:val="21"/>
              </w:rPr>
              <w:t>建议任课教师安排时间进行课外答疑与辅导工作。</w:t>
            </w:r>
          </w:p>
        </w:tc>
      </w:tr>
      <w:tr w:rsidR="00D145CE" w:rsidRPr="00577C6A" w:rsidTr="00B973E4">
        <w:trPr>
          <w:jc w:val="center"/>
        </w:trPr>
        <w:tc>
          <w:tcPr>
            <w:tcW w:w="548" w:type="dxa"/>
            <w:vAlign w:val="center"/>
          </w:tcPr>
          <w:p w:rsidR="00D145CE" w:rsidRPr="00577C6A" w:rsidRDefault="00D145CE" w:rsidP="00B973E4">
            <w:pPr>
              <w:spacing w:line="360" w:lineRule="auto"/>
              <w:jc w:val="center"/>
              <w:rPr>
                <w:szCs w:val="21"/>
              </w:rPr>
            </w:pPr>
            <w:r>
              <w:rPr>
                <w:rFonts w:hint="eastAsia"/>
                <w:szCs w:val="21"/>
              </w:rPr>
              <w:t>5</w:t>
            </w:r>
          </w:p>
        </w:tc>
        <w:tc>
          <w:tcPr>
            <w:tcW w:w="1206" w:type="dxa"/>
            <w:tcMar>
              <w:left w:w="28" w:type="dxa"/>
              <w:right w:w="28" w:type="dxa"/>
            </w:tcMar>
            <w:vAlign w:val="center"/>
          </w:tcPr>
          <w:p w:rsidR="00D145CE" w:rsidRPr="004D6F4D" w:rsidRDefault="00D145CE" w:rsidP="00B973E4">
            <w:pPr>
              <w:spacing w:line="360" w:lineRule="auto"/>
              <w:jc w:val="center"/>
              <w:rPr>
                <w:szCs w:val="21"/>
              </w:rPr>
            </w:pPr>
            <w:r w:rsidRPr="004D6F4D">
              <w:rPr>
                <w:szCs w:val="21"/>
              </w:rPr>
              <w:t>成绩考核</w:t>
            </w:r>
          </w:p>
        </w:tc>
        <w:tc>
          <w:tcPr>
            <w:tcW w:w="6707" w:type="dxa"/>
            <w:vAlign w:val="center"/>
          </w:tcPr>
          <w:p w:rsidR="00D145CE" w:rsidRPr="000850E8" w:rsidRDefault="00D145CE" w:rsidP="00B973E4">
            <w:pPr>
              <w:autoSpaceDE w:val="0"/>
              <w:autoSpaceDN w:val="0"/>
              <w:adjustRightInd w:val="0"/>
              <w:snapToGrid w:val="0"/>
              <w:jc w:val="left"/>
              <w:rPr>
                <w:rFonts w:ascii="宋体"/>
                <w:kern w:val="0"/>
                <w:szCs w:val="21"/>
              </w:rPr>
            </w:pPr>
            <w:r w:rsidRPr="000850E8">
              <w:rPr>
                <w:rFonts w:ascii="宋体" w:hAnsi="宋体" w:cs="宋体" w:hint="eastAsia"/>
                <w:kern w:val="0"/>
                <w:szCs w:val="21"/>
              </w:rPr>
              <w:t>本课程考核的方式为闭卷考试，采取教考分离方式。总评成绩的评定见课程评分方案。有下列情况之一，总评成绩为不及格：</w:t>
            </w:r>
          </w:p>
          <w:p w:rsidR="00D145CE" w:rsidRPr="000850E8" w:rsidRDefault="00D145CE" w:rsidP="00B973E4">
            <w:pPr>
              <w:autoSpaceDE w:val="0"/>
              <w:autoSpaceDN w:val="0"/>
              <w:adjustRightInd w:val="0"/>
              <w:snapToGrid w:val="0"/>
              <w:jc w:val="left"/>
              <w:rPr>
                <w:rFonts w:ascii="宋体" w:hAnsi="宋体" w:cs="宋体"/>
                <w:kern w:val="0"/>
                <w:szCs w:val="21"/>
              </w:rPr>
            </w:pPr>
            <w:r w:rsidRPr="000850E8">
              <w:rPr>
                <w:rFonts w:ascii="宋体" w:hAnsi="宋体" w:cs="宋体" w:hint="eastAsia"/>
                <w:kern w:val="0"/>
                <w:szCs w:val="21"/>
              </w:rPr>
              <w:t>（1）缺交作业次数达1/3及以上；</w:t>
            </w:r>
          </w:p>
          <w:p w:rsidR="00D145CE" w:rsidRPr="00A630FB" w:rsidRDefault="00D145CE" w:rsidP="00B973E4">
            <w:pPr>
              <w:autoSpaceDE w:val="0"/>
              <w:autoSpaceDN w:val="0"/>
              <w:adjustRightInd w:val="0"/>
              <w:snapToGrid w:val="0"/>
              <w:jc w:val="left"/>
              <w:rPr>
                <w:rFonts w:ascii="宋体" w:hAnsi="宋体" w:cs="宋体"/>
                <w:color w:val="000000" w:themeColor="text1"/>
                <w:kern w:val="0"/>
                <w:szCs w:val="21"/>
              </w:rPr>
            </w:pPr>
            <w:r w:rsidRPr="00A630FB">
              <w:rPr>
                <w:rFonts w:ascii="宋体" w:hAnsi="宋体" w:cs="宋体" w:hint="eastAsia"/>
                <w:color w:val="000000" w:themeColor="text1"/>
                <w:kern w:val="0"/>
                <w:szCs w:val="21"/>
              </w:rPr>
              <w:t>（2）缺课次数达本学期总学时1/3及以上；</w:t>
            </w:r>
          </w:p>
          <w:p w:rsidR="00D145CE" w:rsidRPr="00A630FB" w:rsidRDefault="00D145CE" w:rsidP="00B973E4">
            <w:pPr>
              <w:autoSpaceDE w:val="0"/>
              <w:autoSpaceDN w:val="0"/>
              <w:adjustRightInd w:val="0"/>
              <w:snapToGrid w:val="0"/>
              <w:jc w:val="left"/>
              <w:rPr>
                <w:rFonts w:ascii="宋体" w:hAnsi="宋体" w:cs="宋体"/>
                <w:color w:val="000000" w:themeColor="text1"/>
                <w:kern w:val="0"/>
                <w:szCs w:val="21"/>
              </w:rPr>
            </w:pPr>
            <w:r w:rsidRPr="00A630FB">
              <w:rPr>
                <w:rFonts w:ascii="宋体" w:hAnsi="宋体" w:cs="宋体" w:hint="eastAsia"/>
                <w:color w:val="000000" w:themeColor="text1"/>
                <w:kern w:val="0"/>
                <w:szCs w:val="21"/>
              </w:rPr>
              <w:t>（3）机考成绩低于40分；</w:t>
            </w:r>
          </w:p>
          <w:p w:rsidR="00D145CE" w:rsidRPr="000850E8" w:rsidRDefault="00D145CE" w:rsidP="00B973E4">
            <w:pPr>
              <w:rPr>
                <w:szCs w:val="21"/>
              </w:rPr>
            </w:pPr>
            <w:r w:rsidRPr="000850E8">
              <w:rPr>
                <w:rFonts w:ascii="宋体" w:hAnsi="宋体" w:cs="宋体" w:hint="eastAsia"/>
                <w:kern w:val="0"/>
                <w:szCs w:val="21"/>
              </w:rPr>
              <w:t>（4）课程目标小于0.6。</w:t>
            </w:r>
          </w:p>
        </w:tc>
      </w:tr>
    </w:tbl>
    <w:p w:rsidR="00D145CE" w:rsidRPr="004426EE" w:rsidRDefault="00D145CE" w:rsidP="00D145CE">
      <w:pPr>
        <w:widowControl/>
        <w:ind w:firstLineChars="200" w:firstLine="562"/>
        <w:rPr>
          <w:b/>
          <w:sz w:val="28"/>
          <w:szCs w:val="28"/>
        </w:rPr>
      </w:pPr>
      <w:r>
        <w:rPr>
          <w:rFonts w:hint="eastAsia"/>
          <w:b/>
          <w:sz w:val="28"/>
          <w:szCs w:val="28"/>
        </w:rPr>
        <w:t>五</w:t>
      </w:r>
      <w:r w:rsidRPr="004426EE">
        <w:rPr>
          <w:rFonts w:hint="eastAsia"/>
          <w:b/>
          <w:sz w:val="28"/>
          <w:szCs w:val="28"/>
        </w:rPr>
        <w:t>、</w:t>
      </w:r>
      <w:r>
        <w:rPr>
          <w:rFonts w:hint="eastAsia"/>
          <w:b/>
          <w:sz w:val="28"/>
          <w:szCs w:val="28"/>
        </w:rPr>
        <w:t>课程</w:t>
      </w:r>
      <w:r>
        <w:rPr>
          <w:b/>
          <w:sz w:val="28"/>
          <w:szCs w:val="28"/>
        </w:rPr>
        <w:t>考核</w:t>
      </w:r>
    </w:p>
    <w:p w:rsidR="00D145CE" w:rsidRDefault="00D145CE" w:rsidP="00D145CE">
      <w:pPr>
        <w:spacing w:line="360" w:lineRule="auto"/>
        <w:ind w:firstLineChars="200" w:firstLine="480"/>
        <w:rPr>
          <w:sz w:val="24"/>
        </w:rPr>
      </w:pPr>
      <w:r>
        <w:rPr>
          <w:rFonts w:hint="eastAsia"/>
          <w:sz w:val="24"/>
        </w:rPr>
        <w:t>（一）课程考核</w:t>
      </w:r>
      <w:r w:rsidRPr="004426EE">
        <w:rPr>
          <w:sz w:val="24"/>
        </w:rPr>
        <w:t>包括期末考试、平时及作业考</w:t>
      </w:r>
      <w:r>
        <w:rPr>
          <w:rFonts w:hint="eastAsia"/>
          <w:sz w:val="24"/>
        </w:rPr>
        <w:t>核，</w:t>
      </w:r>
      <w:r w:rsidRPr="004426EE">
        <w:rPr>
          <w:sz w:val="24"/>
        </w:rPr>
        <w:t>期</w:t>
      </w:r>
      <w:r w:rsidRPr="004426EE">
        <w:rPr>
          <w:rFonts w:hint="eastAsia"/>
          <w:sz w:val="24"/>
        </w:rPr>
        <w:t>末</w:t>
      </w:r>
      <w:r w:rsidRPr="004426EE">
        <w:rPr>
          <w:sz w:val="24"/>
        </w:rPr>
        <w:t>考试采用</w:t>
      </w:r>
      <w:r>
        <w:rPr>
          <w:rFonts w:hint="eastAsia"/>
          <w:sz w:val="24"/>
        </w:rPr>
        <w:t>闭卷机考方式</w:t>
      </w:r>
      <w:r w:rsidRPr="004426EE">
        <w:rPr>
          <w:sz w:val="24"/>
        </w:rPr>
        <w:t>。</w:t>
      </w:r>
    </w:p>
    <w:p w:rsidR="00D145CE" w:rsidRPr="00FB6ECC" w:rsidRDefault="00D145CE" w:rsidP="00D145CE">
      <w:pPr>
        <w:spacing w:line="360" w:lineRule="auto"/>
        <w:ind w:firstLineChars="200" w:firstLine="480"/>
        <w:rPr>
          <w:sz w:val="24"/>
        </w:rPr>
      </w:pPr>
      <w:r>
        <w:rPr>
          <w:rFonts w:hint="eastAsia"/>
          <w:sz w:val="24"/>
        </w:rPr>
        <w:t>（二）</w:t>
      </w:r>
      <w:r w:rsidRPr="004426EE">
        <w:rPr>
          <w:sz w:val="24"/>
        </w:rPr>
        <w:t>课程</w:t>
      </w:r>
      <w:r w:rsidRPr="00FB6ECC">
        <w:rPr>
          <w:rFonts w:hint="eastAsia"/>
          <w:sz w:val="24"/>
        </w:rPr>
        <w:t>总评成绩</w:t>
      </w:r>
      <w:r w:rsidRPr="00FB6ECC">
        <w:rPr>
          <w:rFonts w:hint="eastAsia"/>
          <w:sz w:val="24"/>
        </w:rPr>
        <w:t>=</w:t>
      </w:r>
      <w:r w:rsidRPr="00FB6ECC">
        <w:rPr>
          <w:rFonts w:hint="eastAsia"/>
          <w:sz w:val="24"/>
        </w:rPr>
        <w:t>平时成绩×</w:t>
      </w:r>
      <w:r w:rsidRPr="00FB6ECC">
        <w:rPr>
          <w:rFonts w:hint="eastAsia"/>
          <w:sz w:val="24"/>
        </w:rPr>
        <w:t>60%+</w:t>
      </w:r>
      <w:r w:rsidRPr="004426EE">
        <w:rPr>
          <w:sz w:val="24"/>
        </w:rPr>
        <w:t>期末考试</w:t>
      </w:r>
      <w:r>
        <w:rPr>
          <w:rFonts w:hint="eastAsia"/>
          <w:sz w:val="24"/>
        </w:rPr>
        <w:t>成绩</w:t>
      </w:r>
      <w:r w:rsidRPr="00FB6ECC">
        <w:rPr>
          <w:rFonts w:hint="eastAsia"/>
          <w:sz w:val="24"/>
        </w:rPr>
        <w:t>×</w:t>
      </w:r>
      <w:r w:rsidRPr="00FB6ECC">
        <w:rPr>
          <w:rFonts w:hint="eastAsia"/>
          <w:sz w:val="24"/>
        </w:rPr>
        <w:t>40%</w:t>
      </w:r>
      <w:r w:rsidRPr="00FB6ECC">
        <w:rPr>
          <w:rFonts w:hint="eastAsia"/>
          <w:sz w:val="24"/>
        </w:rPr>
        <w:t>，平时成绩</w:t>
      </w:r>
      <w:r w:rsidRPr="00FB6ECC">
        <w:rPr>
          <w:rFonts w:hint="eastAsia"/>
          <w:sz w:val="24"/>
        </w:rPr>
        <w:t>=</w:t>
      </w:r>
      <w:r>
        <w:rPr>
          <w:rFonts w:hint="eastAsia"/>
          <w:sz w:val="24"/>
        </w:rPr>
        <w:t>考勤成绩</w:t>
      </w:r>
      <w:r w:rsidRPr="00FB6ECC">
        <w:rPr>
          <w:rFonts w:hint="eastAsia"/>
          <w:sz w:val="24"/>
        </w:rPr>
        <w:t>×</w:t>
      </w:r>
      <w:r w:rsidRPr="00FB6ECC">
        <w:rPr>
          <w:rFonts w:hint="eastAsia"/>
          <w:sz w:val="24"/>
        </w:rPr>
        <w:t>20%+</w:t>
      </w:r>
      <w:r>
        <w:rPr>
          <w:rFonts w:hint="eastAsia"/>
          <w:sz w:val="24"/>
        </w:rPr>
        <w:t>学习态度</w:t>
      </w:r>
      <w:r w:rsidRPr="00FB6ECC">
        <w:rPr>
          <w:rFonts w:hint="eastAsia"/>
          <w:sz w:val="24"/>
        </w:rPr>
        <w:t>×</w:t>
      </w:r>
      <w:r w:rsidRPr="00FB6ECC">
        <w:rPr>
          <w:rFonts w:hint="eastAsia"/>
          <w:sz w:val="24"/>
        </w:rPr>
        <w:t>30%+</w:t>
      </w:r>
      <w:r w:rsidRPr="00FB6ECC">
        <w:rPr>
          <w:rFonts w:hint="eastAsia"/>
          <w:sz w:val="24"/>
        </w:rPr>
        <w:t>作业</w:t>
      </w:r>
      <w:r>
        <w:rPr>
          <w:rFonts w:hint="eastAsia"/>
          <w:sz w:val="24"/>
        </w:rPr>
        <w:t>成绩</w:t>
      </w:r>
      <w:r w:rsidRPr="00FB6ECC">
        <w:rPr>
          <w:rFonts w:hint="eastAsia"/>
          <w:sz w:val="24"/>
        </w:rPr>
        <w:t>×</w:t>
      </w:r>
      <w:r>
        <w:rPr>
          <w:rFonts w:hint="eastAsia"/>
          <w:sz w:val="24"/>
        </w:rPr>
        <w:t>5</w:t>
      </w:r>
      <w:r w:rsidRPr="00FB6ECC">
        <w:rPr>
          <w:rFonts w:hint="eastAsia"/>
          <w:sz w:val="24"/>
        </w:rPr>
        <w:t>0%</w:t>
      </w:r>
      <w:r w:rsidRPr="00FB6ECC">
        <w:rPr>
          <w:rFonts w:hint="eastAsia"/>
          <w:sz w:val="24"/>
        </w:rPr>
        <w:t>。</w:t>
      </w:r>
    </w:p>
    <w:p w:rsidR="00D145CE" w:rsidRPr="004426EE" w:rsidRDefault="00D145CE" w:rsidP="00D145CE">
      <w:pPr>
        <w:spacing w:line="360" w:lineRule="auto"/>
        <w:ind w:firstLineChars="200" w:firstLine="480"/>
        <w:rPr>
          <w:sz w:val="24"/>
        </w:rPr>
      </w:pPr>
      <w:r w:rsidRPr="00AF6761">
        <w:rPr>
          <w:sz w:val="24"/>
        </w:rPr>
        <w:t>具体内容和比例</w:t>
      </w:r>
      <w:r>
        <w:rPr>
          <w:rFonts w:hint="eastAsia"/>
          <w:sz w:val="24"/>
        </w:rPr>
        <w:t>如下表所示：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9"/>
        <w:gridCol w:w="4253"/>
        <w:gridCol w:w="1275"/>
      </w:tblGrid>
      <w:tr w:rsidR="00D145CE" w:rsidRPr="004426EE" w:rsidTr="00B973E4">
        <w:tc>
          <w:tcPr>
            <w:tcW w:w="1134" w:type="dxa"/>
            <w:shd w:val="clear" w:color="auto" w:fill="FFFFFF"/>
            <w:tcMar>
              <w:left w:w="57" w:type="dxa"/>
              <w:right w:w="57" w:type="dxa"/>
            </w:tcMar>
            <w:vAlign w:val="center"/>
          </w:tcPr>
          <w:p w:rsidR="00D145CE" w:rsidRPr="004426EE" w:rsidRDefault="00D145CE" w:rsidP="00B973E4">
            <w:pPr>
              <w:pStyle w:val="a5"/>
              <w:jc w:val="center"/>
              <w:rPr>
                <w:rFonts w:eastAsia="宋体"/>
              </w:rPr>
            </w:pPr>
            <w:r w:rsidRPr="004426EE">
              <w:rPr>
                <w:rFonts w:eastAsia="宋体"/>
              </w:rPr>
              <w:t>成绩组成</w:t>
            </w:r>
          </w:p>
        </w:tc>
        <w:tc>
          <w:tcPr>
            <w:tcW w:w="1134" w:type="dxa"/>
            <w:shd w:val="clear" w:color="auto" w:fill="FFFFFF"/>
            <w:vAlign w:val="center"/>
          </w:tcPr>
          <w:p w:rsidR="00D145CE" w:rsidRPr="004426EE" w:rsidRDefault="00D145CE" w:rsidP="00B973E4">
            <w:pPr>
              <w:pStyle w:val="a5"/>
              <w:jc w:val="center"/>
              <w:rPr>
                <w:rFonts w:eastAsia="宋体"/>
              </w:rPr>
            </w:pPr>
            <w:r w:rsidRPr="004426EE">
              <w:rPr>
                <w:rFonts w:eastAsia="宋体"/>
              </w:rPr>
              <w:t>考核</w:t>
            </w:r>
            <w:r w:rsidRPr="004426EE">
              <w:rPr>
                <w:rFonts w:eastAsia="宋体"/>
              </w:rPr>
              <w:t>/</w:t>
            </w:r>
            <w:r w:rsidRPr="004426EE">
              <w:rPr>
                <w:rFonts w:eastAsia="宋体"/>
              </w:rPr>
              <w:t>评价环节</w:t>
            </w:r>
          </w:p>
        </w:tc>
        <w:tc>
          <w:tcPr>
            <w:tcW w:w="709" w:type="dxa"/>
            <w:shd w:val="clear" w:color="auto" w:fill="FFFFFF"/>
            <w:vAlign w:val="center"/>
          </w:tcPr>
          <w:p w:rsidR="00D145CE" w:rsidRPr="004426EE" w:rsidRDefault="00D145CE" w:rsidP="00B973E4">
            <w:pPr>
              <w:pStyle w:val="a5"/>
              <w:jc w:val="center"/>
              <w:rPr>
                <w:rFonts w:eastAsia="宋体"/>
              </w:rPr>
            </w:pPr>
            <w:r>
              <w:rPr>
                <w:rFonts w:eastAsia="宋体" w:hint="eastAsia"/>
              </w:rPr>
              <w:t>权重</w:t>
            </w:r>
          </w:p>
        </w:tc>
        <w:tc>
          <w:tcPr>
            <w:tcW w:w="4253" w:type="dxa"/>
            <w:shd w:val="clear" w:color="auto" w:fill="FFFFFF"/>
            <w:vAlign w:val="center"/>
          </w:tcPr>
          <w:p w:rsidR="00D145CE" w:rsidRPr="004426EE" w:rsidRDefault="00D145CE" w:rsidP="00B973E4">
            <w:pPr>
              <w:pStyle w:val="a5"/>
              <w:jc w:val="center"/>
              <w:rPr>
                <w:rFonts w:eastAsia="宋体"/>
              </w:rPr>
            </w:pPr>
            <w:r w:rsidRPr="004426EE">
              <w:rPr>
                <w:rFonts w:eastAsia="宋体"/>
              </w:rPr>
              <w:t>考核</w:t>
            </w:r>
            <w:r w:rsidRPr="004426EE">
              <w:rPr>
                <w:rFonts w:eastAsia="宋体"/>
              </w:rPr>
              <w:t>/</w:t>
            </w:r>
            <w:r w:rsidRPr="004426EE">
              <w:rPr>
                <w:rFonts w:eastAsia="宋体"/>
              </w:rPr>
              <w:t>评价细则</w:t>
            </w:r>
          </w:p>
        </w:tc>
        <w:tc>
          <w:tcPr>
            <w:tcW w:w="1275" w:type="dxa"/>
            <w:shd w:val="clear" w:color="auto" w:fill="FFFFFF"/>
            <w:vAlign w:val="center"/>
          </w:tcPr>
          <w:p w:rsidR="00D145CE" w:rsidRPr="004426EE" w:rsidRDefault="00D145CE" w:rsidP="00B973E4">
            <w:pPr>
              <w:pStyle w:val="a5"/>
              <w:jc w:val="center"/>
              <w:rPr>
                <w:rFonts w:eastAsia="宋体"/>
              </w:rPr>
            </w:pPr>
            <w:r w:rsidRPr="004426EE">
              <w:rPr>
                <w:rFonts w:eastAsia="宋体"/>
              </w:rPr>
              <w:t>对应的毕业要求指标点</w:t>
            </w:r>
          </w:p>
        </w:tc>
      </w:tr>
      <w:tr w:rsidR="00D145CE" w:rsidRPr="004426EE" w:rsidTr="00B973E4">
        <w:trPr>
          <w:trHeight w:val="550"/>
        </w:trPr>
        <w:tc>
          <w:tcPr>
            <w:tcW w:w="1134" w:type="dxa"/>
            <w:vMerge w:val="restart"/>
            <w:tcMar>
              <w:left w:w="57" w:type="dxa"/>
              <w:right w:w="57" w:type="dxa"/>
            </w:tcMar>
            <w:vAlign w:val="center"/>
          </w:tcPr>
          <w:p w:rsidR="00D145CE" w:rsidRDefault="00D145CE" w:rsidP="00B973E4">
            <w:pPr>
              <w:pStyle w:val="a5"/>
              <w:spacing w:line="360" w:lineRule="auto"/>
              <w:jc w:val="center"/>
              <w:rPr>
                <w:rFonts w:eastAsia="宋体"/>
              </w:rPr>
            </w:pPr>
            <w:r w:rsidRPr="004426EE">
              <w:rPr>
                <w:rFonts w:eastAsia="宋体"/>
              </w:rPr>
              <w:t>平时成绩</w:t>
            </w:r>
          </w:p>
          <w:p w:rsidR="00D145CE" w:rsidRPr="004426EE" w:rsidRDefault="00D145CE" w:rsidP="00B973E4">
            <w:pPr>
              <w:pStyle w:val="a5"/>
              <w:spacing w:line="360" w:lineRule="auto"/>
              <w:jc w:val="center"/>
              <w:rPr>
                <w:rFonts w:eastAsia="宋体"/>
              </w:rPr>
            </w:pPr>
            <w:r>
              <w:rPr>
                <w:rFonts w:eastAsia="宋体" w:hint="eastAsia"/>
              </w:rPr>
              <w:t>60%</w:t>
            </w:r>
          </w:p>
        </w:tc>
        <w:tc>
          <w:tcPr>
            <w:tcW w:w="1134" w:type="dxa"/>
            <w:vAlign w:val="center"/>
          </w:tcPr>
          <w:p w:rsidR="00D145CE" w:rsidRPr="001E0BC1" w:rsidRDefault="00D145CE" w:rsidP="00B973E4">
            <w:pPr>
              <w:jc w:val="center"/>
              <w:rPr>
                <w:szCs w:val="21"/>
              </w:rPr>
            </w:pPr>
            <w:r>
              <w:rPr>
                <w:rFonts w:hint="eastAsia"/>
                <w:szCs w:val="21"/>
              </w:rPr>
              <w:t>考</w:t>
            </w:r>
            <w:r w:rsidRPr="001E0BC1">
              <w:rPr>
                <w:rFonts w:hint="eastAsia"/>
                <w:szCs w:val="21"/>
              </w:rPr>
              <w:t>勤</w:t>
            </w:r>
            <w:r>
              <w:rPr>
                <w:rFonts w:hint="eastAsia"/>
                <w:szCs w:val="21"/>
              </w:rPr>
              <w:t>成绩</w:t>
            </w:r>
          </w:p>
        </w:tc>
        <w:tc>
          <w:tcPr>
            <w:tcW w:w="709" w:type="dxa"/>
            <w:vAlign w:val="center"/>
          </w:tcPr>
          <w:p w:rsidR="00D145CE" w:rsidRPr="004426EE" w:rsidRDefault="00D145CE" w:rsidP="00B973E4">
            <w:pPr>
              <w:pStyle w:val="a5"/>
              <w:jc w:val="center"/>
              <w:rPr>
                <w:rFonts w:eastAsia="宋体"/>
              </w:rPr>
            </w:pPr>
            <w:r>
              <w:rPr>
                <w:rFonts w:eastAsia="宋体" w:hint="eastAsia"/>
              </w:rPr>
              <w:t>20</w:t>
            </w:r>
            <w:r w:rsidRPr="004426EE">
              <w:rPr>
                <w:rFonts w:eastAsia="宋体"/>
              </w:rPr>
              <w:t>%</w:t>
            </w:r>
          </w:p>
        </w:tc>
        <w:tc>
          <w:tcPr>
            <w:tcW w:w="4253" w:type="dxa"/>
            <w:vAlign w:val="center"/>
          </w:tcPr>
          <w:p w:rsidR="00D145CE" w:rsidRDefault="00D145CE" w:rsidP="00B973E4">
            <w:pPr>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5</w:t>
            </w:r>
            <w:r>
              <w:rPr>
                <w:rFonts w:hint="eastAsia"/>
                <w:szCs w:val="21"/>
              </w:rPr>
              <w:t>分。</w:t>
            </w:r>
          </w:p>
        </w:tc>
        <w:tc>
          <w:tcPr>
            <w:tcW w:w="1275" w:type="dxa"/>
            <w:vAlign w:val="center"/>
          </w:tcPr>
          <w:p w:rsidR="00D145CE" w:rsidRPr="004426EE" w:rsidRDefault="00D145CE" w:rsidP="00B973E4">
            <w:pPr>
              <w:pStyle w:val="a5"/>
              <w:jc w:val="center"/>
              <w:rPr>
                <w:rFonts w:eastAsia="宋体"/>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r w:rsidR="00D145CE" w:rsidRPr="004426EE" w:rsidTr="00B973E4">
        <w:tc>
          <w:tcPr>
            <w:tcW w:w="1134" w:type="dxa"/>
            <w:vMerge/>
            <w:tcMar>
              <w:left w:w="57" w:type="dxa"/>
              <w:right w:w="57" w:type="dxa"/>
            </w:tcMar>
            <w:vAlign w:val="center"/>
          </w:tcPr>
          <w:p w:rsidR="00D145CE" w:rsidRPr="004426EE" w:rsidRDefault="00D145CE" w:rsidP="00B973E4">
            <w:pPr>
              <w:pStyle w:val="a5"/>
              <w:jc w:val="center"/>
              <w:rPr>
                <w:rFonts w:eastAsia="宋体"/>
              </w:rPr>
            </w:pPr>
          </w:p>
        </w:tc>
        <w:tc>
          <w:tcPr>
            <w:tcW w:w="1134" w:type="dxa"/>
            <w:vAlign w:val="center"/>
          </w:tcPr>
          <w:p w:rsidR="00D145CE" w:rsidRPr="001E0BC1" w:rsidRDefault="00D145CE" w:rsidP="00B973E4">
            <w:pPr>
              <w:spacing w:line="360" w:lineRule="auto"/>
              <w:jc w:val="center"/>
              <w:rPr>
                <w:szCs w:val="21"/>
              </w:rPr>
            </w:pPr>
            <w:r>
              <w:rPr>
                <w:rFonts w:hint="eastAsia"/>
                <w:szCs w:val="21"/>
              </w:rPr>
              <w:t>学习态度</w:t>
            </w:r>
          </w:p>
        </w:tc>
        <w:tc>
          <w:tcPr>
            <w:tcW w:w="709" w:type="dxa"/>
            <w:vAlign w:val="center"/>
          </w:tcPr>
          <w:p w:rsidR="00D145CE" w:rsidRDefault="00D145CE" w:rsidP="00B973E4">
            <w:pPr>
              <w:pStyle w:val="a5"/>
              <w:spacing w:line="360" w:lineRule="auto"/>
              <w:jc w:val="center"/>
              <w:rPr>
                <w:rFonts w:eastAsia="宋体"/>
              </w:rPr>
            </w:pPr>
            <w:r>
              <w:rPr>
                <w:rFonts w:eastAsia="宋体" w:hint="eastAsia"/>
              </w:rPr>
              <w:t>30</w:t>
            </w:r>
            <w:r w:rsidRPr="004426EE">
              <w:rPr>
                <w:rFonts w:eastAsia="宋体"/>
              </w:rPr>
              <w:t>%</w:t>
            </w:r>
          </w:p>
        </w:tc>
        <w:tc>
          <w:tcPr>
            <w:tcW w:w="4253" w:type="dxa"/>
            <w:vAlign w:val="center"/>
          </w:tcPr>
          <w:p w:rsidR="00D145CE" w:rsidRDefault="00D145CE" w:rsidP="00B973E4">
            <w:pPr>
              <w:jc w:val="left"/>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p>
        </w:tc>
        <w:tc>
          <w:tcPr>
            <w:tcW w:w="1275" w:type="dxa"/>
            <w:vAlign w:val="center"/>
          </w:tcPr>
          <w:p w:rsidR="00D145CE" w:rsidRPr="004426EE" w:rsidRDefault="00D145CE" w:rsidP="00B973E4">
            <w:pPr>
              <w:pStyle w:val="a5"/>
              <w:spacing w:line="360" w:lineRule="auto"/>
              <w:jc w:val="center"/>
              <w:rPr>
                <w:rFonts w:eastAsia="宋体"/>
                <w:color w:val="000000"/>
                <w:szCs w:val="21"/>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r w:rsidR="00D145CE" w:rsidRPr="004426EE" w:rsidTr="00B973E4">
        <w:tc>
          <w:tcPr>
            <w:tcW w:w="1134" w:type="dxa"/>
            <w:vMerge/>
            <w:tcMar>
              <w:left w:w="57" w:type="dxa"/>
              <w:right w:w="57" w:type="dxa"/>
            </w:tcMar>
            <w:vAlign w:val="center"/>
          </w:tcPr>
          <w:p w:rsidR="00D145CE" w:rsidRPr="004426EE" w:rsidRDefault="00D145CE" w:rsidP="00B973E4">
            <w:pPr>
              <w:pStyle w:val="a5"/>
              <w:spacing w:line="360" w:lineRule="auto"/>
              <w:jc w:val="center"/>
              <w:rPr>
                <w:rFonts w:eastAsia="宋体"/>
              </w:rPr>
            </w:pPr>
          </w:p>
        </w:tc>
        <w:tc>
          <w:tcPr>
            <w:tcW w:w="1134" w:type="dxa"/>
            <w:vAlign w:val="center"/>
          </w:tcPr>
          <w:p w:rsidR="00D145CE" w:rsidRPr="001E0BC1" w:rsidRDefault="00D145CE" w:rsidP="00B973E4">
            <w:pPr>
              <w:jc w:val="center"/>
              <w:rPr>
                <w:szCs w:val="21"/>
              </w:rPr>
            </w:pPr>
            <w:r w:rsidRPr="001E0BC1">
              <w:rPr>
                <w:rFonts w:hint="eastAsia"/>
                <w:szCs w:val="21"/>
              </w:rPr>
              <w:t>作业</w:t>
            </w:r>
            <w:r>
              <w:rPr>
                <w:rFonts w:hint="eastAsia"/>
                <w:szCs w:val="21"/>
              </w:rPr>
              <w:t>成绩</w:t>
            </w:r>
          </w:p>
        </w:tc>
        <w:tc>
          <w:tcPr>
            <w:tcW w:w="709" w:type="dxa"/>
            <w:vAlign w:val="center"/>
          </w:tcPr>
          <w:p w:rsidR="00D145CE" w:rsidRPr="004426EE" w:rsidRDefault="00D145CE" w:rsidP="00B973E4">
            <w:pPr>
              <w:pStyle w:val="a5"/>
              <w:jc w:val="center"/>
              <w:rPr>
                <w:rFonts w:eastAsia="宋体"/>
              </w:rPr>
            </w:pPr>
            <w:r>
              <w:rPr>
                <w:rFonts w:eastAsia="宋体" w:hint="eastAsia"/>
              </w:rPr>
              <w:t>50</w:t>
            </w:r>
            <w:r w:rsidRPr="004426EE">
              <w:rPr>
                <w:rFonts w:eastAsia="宋体"/>
              </w:rPr>
              <w:t>%</w:t>
            </w:r>
          </w:p>
        </w:tc>
        <w:tc>
          <w:tcPr>
            <w:tcW w:w="4253" w:type="dxa"/>
            <w:vAlign w:val="center"/>
          </w:tcPr>
          <w:p w:rsidR="00D145CE" w:rsidRDefault="00D145CE" w:rsidP="00B973E4">
            <w:pPr>
              <w:rPr>
                <w:sz w:val="24"/>
              </w:rPr>
            </w:pPr>
            <w:r>
              <w:rPr>
                <w:rFonts w:eastAsia="MT Extra"/>
                <w:bCs/>
                <w:kern w:val="24"/>
                <w:szCs w:val="21"/>
              </w:rPr>
              <w:t>每章节对应有思考题和习题，考核学生对每节课知识点的复习、理解和掌握度</w:t>
            </w:r>
            <w:r>
              <w:rPr>
                <w:rFonts w:asciiTheme="minorEastAsia" w:eastAsiaTheme="minorEastAsia" w:hAnsiTheme="minorEastAsia" w:hint="eastAsia"/>
                <w:bCs/>
                <w:kern w:val="24"/>
                <w:szCs w:val="21"/>
              </w:rPr>
              <w:t>；</w:t>
            </w:r>
            <w:r>
              <w:rPr>
                <w:rFonts w:eastAsia="MT Extra"/>
                <w:bCs/>
                <w:kern w:val="24"/>
                <w:szCs w:val="21"/>
              </w:rPr>
              <w:t>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275" w:type="dxa"/>
            <w:vAlign w:val="center"/>
          </w:tcPr>
          <w:p w:rsidR="00D145CE" w:rsidRPr="004426EE" w:rsidRDefault="00D145CE" w:rsidP="00B973E4">
            <w:pPr>
              <w:pStyle w:val="a5"/>
              <w:jc w:val="center"/>
              <w:rPr>
                <w:rFonts w:eastAsia="宋体"/>
                <w:color w:val="000000"/>
                <w:szCs w:val="21"/>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r w:rsidR="00D145CE" w:rsidRPr="004426EE" w:rsidTr="00B973E4">
        <w:trPr>
          <w:trHeight w:val="841"/>
        </w:trPr>
        <w:tc>
          <w:tcPr>
            <w:tcW w:w="1134" w:type="dxa"/>
            <w:tcMar>
              <w:left w:w="57" w:type="dxa"/>
              <w:right w:w="57" w:type="dxa"/>
            </w:tcMar>
            <w:vAlign w:val="center"/>
          </w:tcPr>
          <w:p w:rsidR="00D145CE" w:rsidRDefault="00D145CE" w:rsidP="00B973E4">
            <w:pPr>
              <w:pStyle w:val="a5"/>
              <w:spacing w:line="360" w:lineRule="auto"/>
              <w:jc w:val="center"/>
              <w:rPr>
                <w:rFonts w:eastAsia="宋体"/>
              </w:rPr>
            </w:pPr>
            <w:r w:rsidRPr="004426EE">
              <w:rPr>
                <w:rFonts w:eastAsia="宋体"/>
              </w:rPr>
              <w:t>期末考试</w:t>
            </w:r>
          </w:p>
          <w:p w:rsidR="00D145CE" w:rsidRPr="004426EE" w:rsidRDefault="00D145CE" w:rsidP="00B973E4">
            <w:pPr>
              <w:pStyle w:val="a5"/>
              <w:spacing w:line="360" w:lineRule="auto"/>
              <w:jc w:val="center"/>
              <w:rPr>
                <w:rFonts w:eastAsia="宋体"/>
              </w:rPr>
            </w:pPr>
            <w:r>
              <w:rPr>
                <w:rFonts w:eastAsia="宋体" w:hint="eastAsia"/>
              </w:rPr>
              <w:t>40%</w:t>
            </w:r>
          </w:p>
        </w:tc>
        <w:tc>
          <w:tcPr>
            <w:tcW w:w="1134" w:type="dxa"/>
            <w:vAlign w:val="center"/>
          </w:tcPr>
          <w:p w:rsidR="00D145CE" w:rsidRPr="004426EE" w:rsidRDefault="00D145CE" w:rsidP="00B973E4">
            <w:pPr>
              <w:pStyle w:val="a5"/>
              <w:spacing w:line="360" w:lineRule="auto"/>
              <w:jc w:val="center"/>
              <w:rPr>
                <w:rFonts w:eastAsia="宋体"/>
              </w:rPr>
            </w:pPr>
            <w:r w:rsidRPr="004426EE">
              <w:rPr>
                <w:rFonts w:eastAsia="宋体"/>
              </w:rPr>
              <w:t>期末考试</w:t>
            </w:r>
          </w:p>
        </w:tc>
        <w:tc>
          <w:tcPr>
            <w:tcW w:w="709" w:type="dxa"/>
            <w:vAlign w:val="center"/>
          </w:tcPr>
          <w:p w:rsidR="00D145CE" w:rsidRPr="004426EE" w:rsidRDefault="00D145CE" w:rsidP="00B973E4">
            <w:pPr>
              <w:pStyle w:val="a5"/>
              <w:spacing w:line="360" w:lineRule="auto"/>
              <w:jc w:val="center"/>
              <w:rPr>
                <w:rFonts w:eastAsia="宋体"/>
              </w:rPr>
            </w:pPr>
            <w:r>
              <w:rPr>
                <w:rFonts w:eastAsia="宋体" w:hint="eastAsia"/>
              </w:rPr>
              <w:t>100</w:t>
            </w:r>
            <w:r w:rsidRPr="004426EE">
              <w:rPr>
                <w:rFonts w:eastAsia="宋体"/>
              </w:rPr>
              <w:t>%</w:t>
            </w:r>
          </w:p>
        </w:tc>
        <w:tc>
          <w:tcPr>
            <w:tcW w:w="4253" w:type="dxa"/>
            <w:vAlign w:val="center"/>
          </w:tcPr>
          <w:p w:rsidR="00D145CE" w:rsidRPr="001E0BC1" w:rsidRDefault="00D145CE" w:rsidP="00B973E4">
            <w:pPr>
              <w:pStyle w:val="a5"/>
              <w:rPr>
                <w:rFonts w:asciiTheme="minorEastAsia" w:eastAsiaTheme="minorEastAsia" w:hAnsiTheme="minorEastAsia"/>
                <w:color w:val="000000"/>
                <w:szCs w:val="21"/>
              </w:rPr>
            </w:pPr>
            <w:r w:rsidRPr="001E0BC1">
              <w:rPr>
                <w:rFonts w:asciiTheme="minorEastAsia" w:eastAsiaTheme="minorEastAsia" w:hAnsiTheme="minorEastAsia"/>
                <w:bCs/>
                <w:kern w:val="24"/>
                <w:szCs w:val="21"/>
              </w:rPr>
              <w:t>试卷题型包括</w:t>
            </w:r>
            <w:r>
              <w:rPr>
                <w:rFonts w:asciiTheme="minorEastAsia" w:eastAsiaTheme="minorEastAsia" w:hAnsiTheme="minorEastAsia" w:hint="eastAsia"/>
                <w:bCs/>
                <w:kern w:val="24"/>
                <w:szCs w:val="21"/>
              </w:rPr>
              <w:t>单项</w:t>
            </w:r>
            <w:r w:rsidRPr="001E0BC1">
              <w:rPr>
                <w:rFonts w:asciiTheme="minorEastAsia" w:eastAsiaTheme="minorEastAsia" w:hAnsiTheme="minorEastAsia"/>
                <w:bCs/>
                <w:kern w:val="24"/>
                <w:szCs w:val="21"/>
              </w:rPr>
              <w:t>选择题、</w:t>
            </w:r>
            <w:r w:rsidRPr="001E0BC1">
              <w:rPr>
                <w:rFonts w:asciiTheme="minorEastAsia" w:eastAsiaTheme="minorEastAsia" w:hAnsiTheme="minorEastAsia"/>
                <w:kern w:val="0"/>
                <w:szCs w:val="21"/>
              </w:rPr>
              <w:t>判断题</w:t>
            </w:r>
            <w:r w:rsidRPr="001E0BC1">
              <w:rPr>
                <w:rFonts w:asciiTheme="minorEastAsia" w:eastAsiaTheme="minorEastAsia" w:hAnsiTheme="minorEastAsia"/>
                <w:bCs/>
                <w:kern w:val="24"/>
                <w:szCs w:val="21"/>
              </w:rPr>
              <w:t>、</w:t>
            </w:r>
            <w:r w:rsidRPr="001E0BC1">
              <w:rPr>
                <w:rFonts w:asciiTheme="minorEastAsia" w:eastAsiaTheme="minorEastAsia" w:hAnsiTheme="minorEastAsia" w:hint="eastAsia"/>
                <w:bCs/>
                <w:kern w:val="24"/>
                <w:szCs w:val="21"/>
              </w:rPr>
              <w:t>多项选择</w:t>
            </w:r>
            <w:r w:rsidRPr="001E0BC1">
              <w:rPr>
                <w:rFonts w:asciiTheme="minorEastAsia" w:eastAsiaTheme="minorEastAsia" w:hAnsiTheme="minorEastAsia"/>
                <w:bCs/>
                <w:kern w:val="24"/>
                <w:szCs w:val="21"/>
              </w:rPr>
              <w:t>题等。考核思政理论基础知识</w:t>
            </w:r>
            <w:r>
              <w:rPr>
                <w:rFonts w:asciiTheme="minorEastAsia" w:eastAsiaTheme="minorEastAsia" w:hAnsiTheme="minorEastAsia" w:hint="eastAsia"/>
                <w:bCs/>
                <w:kern w:val="24"/>
                <w:szCs w:val="21"/>
              </w:rPr>
              <w:t>和</w:t>
            </w:r>
            <w:r w:rsidRPr="001E0BC1">
              <w:rPr>
                <w:rFonts w:asciiTheme="minorEastAsia" w:eastAsiaTheme="minorEastAsia" w:hAnsiTheme="minorEastAsia"/>
                <w:bCs/>
                <w:kern w:val="24"/>
                <w:szCs w:val="21"/>
              </w:rPr>
              <w:t>马克思主义的立场</w:t>
            </w:r>
            <w:r>
              <w:rPr>
                <w:rFonts w:asciiTheme="minorEastAsia" w:eastAsiaTheme="minorEastAsia" w:hAnsiTheme="minorEastAsia" w:hint="eastAsia"/>
                <w:bCs/>
                <w:kern w:val="24"/>
                <w:szCs w:val="21"/>
              </w:rPr>
              <w:t>、</w:t>
            </w:r>
            <w:r w:rsidRPr="001E0BC1">
              <w:rPr>
                <w:rFonts w:asciiTheme="minorEastAsia" w:eastAsiaTheme="minorEastAsia" w:hAnsiTheme="minorEastAsia"/>
                <w:bCs/>
                <w:kern w:val="24"/>
                <w:szCs w:val="21"/>
              </w:rPr>
              <w:t>观点和方法</w:t>
            </w:r>
            <w:r>
              <w:rPr>
                <w:rFonts w:asciiTheme="minorEastAsia" w:eastAsiaTheme="minorEastAsia" w:hAnsiTheme="minorEastAsia" w:hint="eastAsia"/>
                <w:bCs/>
                <w:kern w:val="24"/>
                <w:szCs w:val="21"/>
              </w:rPr>
              <w:t>的</w:t>
            </w:r>
            <w:r w:rsidRPr="001E0BC1">
              <w:rPr>
                <w:rFonts w:asciiTheme="minorEastAsia" w:eastAsiaTheme="minorEastAsia" w:hAnsiTheme="minorEastAsia"/>
                <w:bCs/>
                <w:kern w:val="24"/>
                <w:szCs w:val="21"/>
              </w:rPr>
              <w:t>运用</w:t>
            </w:r>
            <w:r>
              <w:rPr>
                <w:rFonts w:asciiTheme="minorEastAsia" w:eastAsiaTheme="minorEastAsia" w:hAnsiTheme="minorEastAsia" w:hint="eastAsia"/>
                <w:kern w:val="0"/>
                <w:szCs w:val="21"/>
              </w:rPr>
              <w:t>。</w:t>
            </w:r>
          </w:p>
        </w:tc>
        <w:tc>
          <w:tcPr>
            <w:tcW w:w="1275" w:type="dxa"/>
            <w:vAlign w:val="center"/>
          </w:tcPr>
          <w:p w:rsidR="00D145CE" w:rsidRPr="004426EE" w:rsidRDefault="00D145CE" w:rsidP="00B973E4">
            <w:pPr>
              <w:pStyle w:val="a5"/>
              <w:spacing w:line="360" w:lineRule="auto"/>
              <w:jc w:val="center"/>
              <w:rPr>
                <w:rFonts w:eastAsia="宋体"/>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bl>
    <w:p w:rsidR="00D145CE" w:rsidRDefault="00D145CE" w:rsidP="00D145CE">
      <w:pPr>
        <w:spacing w:line="360" w:lineRule="auto"/>
        <w:ind w:firstLineChars="200" w:firstLine="480"/>
        <w:rPr>
          <w:sz w:val="24"/>
        </w:rPr>
      </w:pPr>
      <w:r w:rsidRPr="0030222F">
        <w:rPr>
          <w:rFonts w:hint="eastAsia"/>
          <w:sz w:val="24"/>
        </w:rPr>
        <w:t>（三）所有课程目标均大于等于</w:t>
      </w:r>
      <w:r w:rsidRPr="0030222F">
        <w:rPr>
          <w:sz w:val="24"/>
        </w:rPr>
        <w:t>0.6</w:t>
      </w:r>
      <w:r w:rsidRPr="0030222F">
        <w:rPr>
          <w:rFonts w:hint="eastAsia"/>
          <w:sz w:val="24"/>
        </w:rPr>
        <w:t>，否则总评成绩不及格，需要补考或重修，</w:t>
      </w:r>
      <w:r w:rsidRPr="0030222F">
        <w:rPr>
          <w:rFonts w:hint="eastAsia"/>
          <w:sz w:val="24"/>
        </w:rPr>
        <w:lastRenderedPageBreak/>
        <w:t>每</w:t>
      </w:r>
      <w:r>
        <w:rPr>
          <w:rFonts w:hint="eastAsia"/>
          <w:sz w:val="24"/>
        </w:rPr>
        <w:t>个</w:t>
      </w:r>
      <w:r w:rsidRPr="0030222F">
        <w:rPr>
          <w:rFonts w:hint="eastAsia"/>
          <w:sz w:val="24"/>
        </w:rPr>
        <w:t>课程目标达成度计算方法如下：</w:t>
      </w:r>
    </w:p>
    <w:p w:rsidR="00D145CE" w:rsidRDefault="00325882" w:rsidP="00D145CE">
      <w:pPr>
        <w:spacing w:line="360" w:lineRule="auto"/>
        <w:rPr>
          <w:kern w:val="0"/>
          <w:szCs w:val="21"/>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35pt;margin-top:5.85pt;width:295.7pt;height:32.65pt;z-index:251658240">
            <v:imagedata r:id="rId10" o:title=""/>
            <w10:wrap type="square"/>
          </v:shape>
          <o:OLEObject Type="Embed" ProgID="Equation.3" ShapeID="_x0000_s1026" DrawAspect="Content" ObjectID="_1668249983" r:id="rId11"/>
        </w:pict>
      </w:r>
      <w:bookmarkStart w:id="7" w:name="OLE_LINK134"/>
    </w:p>
    <w:p w:rsidR="00D145CE" w:rsidRDefault="00D145CE" w:rsidP="00D145CE">
      <w:pPr>
        <w:spacing w:line="360" w:lineRule="auto"/>
        <w:ind w:firstLineChars="200" w:firstLine="420"/>
        <w:rPr>
          <w:kern w:val="0"/>
          <w:szCs w:val="21"/>
        </w:rPr>
      </w:pPr>
    </w:p>
    <w:bookmarkEnd w:id="7"/>
    <w:p w:rsidR="00D145CE" w:rsidRPr="0030222F" w:rsidRDefault="00D145CE" w:rsidP="00D145CE">
      <w:pPr>
        <w:spacing w:line="360" w:lineRule="auto"/>
        <w:rPr>
          <w:sz w:val="24"/>
        </w:rPr>
      </w:pPr>
      <w:r w:rsidRPr="0030222F">
        <w:rPr>
          <w:rFonts w:hint="eastAsia"/>
          <w:sz w:val="24"/>
        </w:rPr>
        <w:t>式中：</w:t>
      </w:r>
      <w:r w:rsidRPr="0030222F">
        <w:rPr>
          <w:sz w:val="24"/>
        </w:rPr>
        <w:t>Ai=</w:t>
      </w:r>
      <w:r w:rsidRPr="0030222F">
        <w:rPr>
          <w:rFonts w:hint="eastAsia"/>
          <w:sz w:val="24"/>
        </w:rPr>
        <w:t>平时成绩占</w:t>
      </w:r>
      <w:r>
        <w:rPr>
          <w:rFonts w:hint="eastAsia"/>
          <w:sz w:val="24"/>
        </w:rPr>
        <w:t>总评成绩的</w:t>
      </w:r>
      <w:r w:rsidRPr="0030222F">
        <w:rPr>
          <w:rFonts w:hint="eastAsia"/>
          <w:sz w:val="24"/>
        </w:rPr>
        <w:t>权重×课程目标</w:t>
      </w:r>
      <w:r w:rsidRPr="0030222F">
        <w:rPr>
          <w:sz w:val="24"/>
        </w:rPr>
        <w:t>i</w:t>
      </w:r>
      <w:r w:rsidRPr="0030222F">
        <w:rPr>
          <w:rFonts w:hint="eastAsia"/>
          <w:sz w:val="24"/>
        </w:rPr>
        <w:t>在平时成绩中的权重，</w:t>
      </w:r>
    </w:p>
    <w:p w:rsidR="00D145CE" w:rsidRPr="0030222F" w:rsidRDefault="00D145CE" w:rsidP="00D145CE">
      <w:pPr>
        <w:spacing w:line="360" w:lineRule="auto"/>
        <w:ind w:firstLineChars="300" w:firstLine="720"/>
        <w:rPr>
          <w:sz w:val="24"/>
        </w:rPr>
      </w:pPr>
      <w:r w:rsidRPr="0030222F">
        <w:rPr>
          <w:sz w:val="24"/>
        </w:rPr>
        <w:t>Bi=</w:t>
      </w:r>
      <w:r w:rsidRPr="0030222F">
        <w:rPr>
          <w:rFonts w:hint="eastAsia"/>
          <w:sz w:val="24"/>
        </w:rPr>
        <w:t>期末考试成绩占</w:t>
      </w:r>
      <w:r>
        <w:rPr>
          <w:rFonts w:hint="eastAsia"/>
          <w:sz w:val="24"/>
        </w:rPr>
        <w:t>总评成绩的</w:t>
      </w:r>
      <w:r w:rsidRPr="0030222F">
        <w:rPr>
          <w:rFonts w:hint="eastAsia"/>
          <w:sz w:val="24"/>
        </w:rPr>
        <w:t>权重×课程目标</w:t>
      </w:r>
      <w:r w:rsidRPr="0030222F">
        <w:rPr>
          <w:sz w:val="24"/>
        </w:rPr>
        <w:t>i</w:t>
      </w:r>
      <w:r>
        <w:rPr>
          <w:rFonts w:hint="eastAsia"/>
          <w:sz w:val="24"/>
        </w:rPr>
        <w:t>在期末考试</w:t>
      </w:r>
      <w:r w:rsidRPr="0030222F">
        <w:rPr>
          <w:rFonts w:hint="eastAsia"/>
          <w:sz w:val="24"/>
        </w:rPr>
        <w:t>成绩中的权重。</w:t>
      </w:r>
    </w:p>
    <w:p w:rsidR="00D145CE" w:rsidRPr="004426EE" w:rsidRDefault="00D145CE" w:rsidP="00D145CE">
      <w:pPr>
        <w:widowControl/>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D145CE" w:rsidRPr="00DF05F3" w:rsidRDefault="00D145CE" w:rsidP="00D145CE">
      <w:pPr>
        <w:spacing w:line="360" w:lineRule="auto"/>
        <w:ind w:firstLineChars="200" w:firstLine="482"/>
        <w:rPr>
          <w:b/>
          <w:sz w:val="24"/>
        </w:rPr>
      </w:pPr>
      <w:r w:rsidRPr="00DF05F3">
        <w:rPr>
          <w:rFonts w:hint="eastAsia"/>
          <w:b/>
          <w:sz w:val="24"/>
        </w:rPr>
        <w:t>（一）持续改进</w:t>
      </w:r>
    </w:p>
    <w:p w:rsidR="00D145CE" w:rsidRDefault="00D145CE" w:rsidP="00D145CE">
      <w:pPr>
        <w:spacing w:line="360" w:lineRule="auto"/>
        <w:ind w:firstLineChars="200" w:firstLine="480"/>
        <w:rPr>
          <w:sz w:val="24"/>
        </w:rPr>
      </w:pPr>
      <w:r>
        <w:rPr>
          <w:rFonts w:hint="eastAsia"/>
          <w:sz w:val="24"/>
        </w:rPr>
        <w:t>本课程根据学生作业、课堂讨论、平时考核情况以及学生、教学督导等反馈，及时对教学中不足之处进行改进</w:t>
      </w:r>
      <w:r w:rsidRPr="00DF05F3">
        <w:rPr>
          <w:sz w:val="24"/>
        </w:rPr>
        <w:t>，并在下一轮课程教学中</w:t>
      </w:r>
      <w:r w:rsidRPr="00DF05F3">
        <w:rPr>
          <w:rFonts w:hint="eastAsia"/>
          <w:sz w:val="24"/>
        </w:rPr>
        <w:t>整改完善</w:t>
      </w:r>
      <w:r w:rsidRPr="00DF05F3">
        <w:rPr>
          <w:sz w:val="24"/>
        </w:rPr>
        <w:t>，</w:t>
      </w:r>
      <w:r>
        <w:rPr>
          <w:rFonts w:hint="eastAsia"/>
          <w:sz w:val="24"/>
        </w:rPr>
        <w:t>确保相应毕业要求指标点达成。</w:t>
      </w:r>
    </w:p>
    <w:p w:rsidR="00D145CE" w:rsidRPr="00DF05F3" w:rsidRDefault="00D145CE" w:rsidP="00D145CE">
      <w:pPr>
        <w:spacing w:line="360" w:lineRule="auto"/>
        <w:ind w:firstLineChars="200" w:firstLine="482"/>
        <w:rPr>
          <w:b/>
          <w:sz w:val="24"/>
        </w:rPr>
      </w:pPr>
      <w:r w:rsidRPr="00DF05F3">
        <w:rPr>
          <w:rFonts w:hint="eastAsia"/>
          <w:b/>
          <w:sz w:val="24"/>
        </w:rPr>
        <w:t>（二）</w:t>
      </w:r>
      <w:r w:rsidRPr="00DF05F3">
        <w:rPr>
          <w:b/>
          <w:sz w:val="24"/>
        </w:rPr>
        <w:t>参考书目及学习资料</w:t>
      </w:r>
    </w:p>
    <w:p w:rsidR="00D145CE" w:rsidRPr="0020547B" w:rsidRDefault="00D145CE" w:rsidP="00D145CE">
      <w:pPr>
        <w:spacing w:line="360" w:lineRule="auto"/>
        <w:ind w:firstLineChars="200" w:firstLine="480"/>
        <w:rPr>
          <w:sz w:val="24"/>
        </w:rPr>
      </w:pPr>
      <w:r w:rsidRPr="0020547B">
        <w:rPr>
          <w:rFonts w:hint="eastAsia"/>
          <w:sz w:val="24"/>
        </w:rPr>
        <w:t>1.</w:t>
      </w:r>
      <w:r w:rsidRPr="0020547B">
        <w:rPr>
          <w:rFonts w:hint="eastAsia"/>
          <w:sz w:val="24"/>
        </w:rPr>
        <w:t>《毛泽东选集》（第</w:t>
      </w:r>
      <w:r w:rsidRPr="0020547B">
        <w:rPr>
          <w:rFonts w:hint="eastAsia"/>
          <w:sz w:val="24"/>
        </w:rPr>
        <w:t>1-4</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1991</w:t>
      </w:r>
      <w:r w:rsidRPr="0020547B">
        <w:rPr>
          <w:rFonts w:hint="eastAsia"/>
          <w:sz w:val="24"/>
        </w:rPr>
        <w:t>年版。</w:t>
      </w:r>
    </w:p>
    <w:p w:rsidR="00D145CE" w:rsidRPr="0020547B" w:rsidRDefault="00D145CE" w:rsidP="00D145CE">
      <w:pPr>
        <w:spacing w:line="360" w:lineRule="auto"/>
        <w:ind w:firstLineChars="200" w:firstLine="480"/>
        <w:rPr>
          <w:sz w:val="24"/>
        </w:rPr>
      </w:pPr>
      <w:r w:rsidRPr="0020547B">
        <w:rPr>
          <w:rFonts w:hint="eastAsia"/>
          <w:sz w:val="24"/>
        </w:rPr>
        <w:t>2.</w:t>
      </w:r>
      <w:r w:rsidRPr="0020547B">
        <w:rPr>
          <w:rFonts w:hint="eastAsia"/>
          <w:sz w:val="24"/>
        </w:rPr>
        <w:t>《邓小平文选》（第</w:t>
      </w:r>
      <w:r w:rsidRPr="0020547B">
        <w:rPr>
          <w:rFonts w:hint="eastAsia"/>
          <w:sz w:val="24"/>
        </w:rPr>
        <w:t>1-3</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1995</w:t>
      </w:r>
      <w:r w:rsidRPr="0020547B">
        <w:rPr>
          <w:rFonts w:hint="eastAsia"/>
          <w:sz w:val="24"/>
        </w:rPr>
        <w:t>年版。</w:t>
      </w:r>
    </w:p>
    <w:p w:rsidR="00D145CE" w:rsidRPr="0020547B" w:rsidRDefault="00D145CE" w:rsidP="00D145CE">
      <w:pPr>
        <w:spacing w:line="360" w:lineRule="auto"/>
        <w:ind w:firstLineChars="200" w:firstLine="480"/>
        <w:rPr>
          <w:sz w:val="24"/>
        </w:rPr>
      </w:pPr>
      <w:r w:rsidRPr="0020547B">
        <w:rPr>
          <w:rFonts w:hint="eastAsia"/>
          <w:sz w:val="24"/>
        </w:rPr>
        <w:t>3.</w:t>
      </w:r>
      <w:r w:rsidRPr="0020547B">
        <w:rPr>
          <w:rFonts w:hint="eastAsia"/>
          <w:sz w:val="24"/>
        </w:rPr>
        <w:t>《江泽民文选》（</w:t>
      </w:r>
      <w:r w:rsidRPr="0020547B">
        <w:rPr>
          <w:rFonts w:hint="eastAsia"/>
          <w:sz w:val="24"/>
        </w:rPr>
        <w:t>1-3</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2006</w:t>
      </w:r>
      <w:r w:rsidRPr="0020547B">
        <w:rPr>
          <w:rFonts w:hint="eastAsia"/>
          <w:sz w:val="24"/>
        </w:rPr>
        <w:t>年版。</w:t>
      </w:r>
    </w:p>
    <w:p w:rsidR="00D145CE" w:rsidRPr="0020547B" w:rsidRDefault="00D145CE" w:rsidP="00D145CE">
      <w:pPr>
        <w:spacing w:line="360" w:lineRule="auto"/>
        <w:ind w:firstLineChars="200" w:firstLine="480"/>
        <w:rPr>
          <w:sz w:val="24"/>
        </w:rPr>
      </w:pPr>
      <w:r w:rsidRPr="0020547B">
        <w:rPr>
          <w:rFonts w:hint="eastAsia"/>
          <w:sz w:val="24"/>
        </w:rPr>
        <w:t>4.</w:t>
      </w:r>
      <w:r w:rsidRPr="0020547B">
        <w:rPr>
          <w:rFonts w:hint="eastAsia"/>
          <w:sz w:val="24"/>
        </w:rPr>
        <w:t>《胡锦涛文选》（第</w:t>
      </w:r>
      <w:r w:rsidRPr="0020547B">
        <w:rPr>
          <w:rFonts w:hint="eastAsia"/>
          <w:sz w:val="24"/>
        </w:rPr>
        <w:t>1-3</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2016</w:t>
      </w:r>
      <w:r w:rsidRPr="0020547B">
        <w:rPr>
          <w:rFonts w:hint="eastAsia"/>
          <w:sz w:val="24"/>
        </w:rPr>
        <w:t>年版。</w:t>
      </w:r>
    </w:p>
    <w:p w:rsidR="00D145CE" w:rsidRPr="0020547B" w:rsidRDefault="00D145CE" w:rsidP="00D145CE">
      <w:pPr>
        <w:spacing w:line="360" w:lineRule="auto"/>
        <w:ind w:firstLineChars="200" w:firstLine="480"/>
        <w:rPr>
          <w:sz w:val="24"/>
        </w:rPr>
      </w:pPr>
      <w:r w:rsidRPr="0020547B">
        <w:rPr>
          <w:rFonts w:hint="eastAsia"/>
          <w:sz w:val="24"/>
        </w:rPr>
        <w:t>5.</w:t>
      </w:r>
      <w:r w:rsidRPr="0020547B">
        <w:rPr>
          <w:sz w:val="24"/>
        </w:rPr>
        <w:t xml:space="preserve"> </w:t>
      </w:r>
      <w:r w:rsidRPr="0020547B">
        <w:rPr>
          <w:rFonts w:hint="eastAsia"/>
          <w:sz w:val="24"/>
        </w:rPr>
        <w:t>《习近平新时代中国特色社会主义思想三十讲》</w:t>
      </w:r>
      <w:r w:rsidRPr="0020547B">
        <w:rPr>
          <w:rFonts w:hint="eastAsia"/>
          <w:sz w:val="24"/>
        </w:rPr>
        <w:t>[M].</w:t>
      </w:r>
      <w:r w:rsidRPr="0020547B">
        <w:rPr>
          <w:rFonts w:hint="eastAsia"/>
          <w:sz w:val="24"/>
        </w:rPr>
        <w:t>学习出版社</w:t>
      </w:r>
      <w:r w:rsidRPr="0020547B">
        <w:rPr>
          <w:rFonts w:hint="eastAsia"/>
          <w:sz w:val="24"/>
        </w:rPr>
        <w:t>2018</w:t>
      </w:r>
      <w:r w:rsidRPr="0020547B">
        <w:rPr>
          <w:rFonts w:hint="eastAsia"/>
          <w:sz w:val="24"/>
        </w:rPr>
        <w:t>年版。</w:t>
      </w:r>
    </w:p>
    <w:p w:rsidR="00D145CE" w:rsidRDefault="00D145CE" w:rsidP="00D145CE">
      <w:pPr>
        <w:spacing w:line="360" w:lineRule="auto"/>
        <w:ind w:firstLineChars="200" w:firstLine="480"/>
        <w:rPr>
          <w:sz w:val="24"/>
        </w:rPr>
      </w:pPr>
      <w:r w:rsidRPr="0020547B">
        <w:rPr>
          <w:rFonts w:hint="eastAsia"/>
          <w:sz w:val="24"/>
        </w:rPr>
        <w:t>6.</w:t>
      </w:r>
      <w:r>
        <w:rPr>
          <w:sz w:val="24"/>
        </w:rPr>
        <w:t xml:space="preserve"> </w:t>
      </w:r>
      <w:r>
        <w:rPr>
          <w:rFonts w:hint="eastAsia"/>
          <w:sz w:val="24"/>
        </w:rPr>
        <w:t>《习近平新时代中国特色社会主义思想学习纲要》</w:t>
      </w:r>
      <w:r>
        <w:rPr>
          <w:sz w:val="24"/>
        </w:rPr>
        <w:t>[M].</w:t>
      </w:r>
      <w:r>
        <w:rPr>
          <w:rFonts w:hint="eastAsia"/>
          <w:sz w:val="24"/>
        </w:rPr>
        <w:t>学习出版社、人民出版社</w:t>
      </w:r>
      <w:r>
        <w:rPr>
          <w:sz w:val="24"/>
        </w:rPr>
        <w:t>2019</w:t>
      </w:r>
      <w:r>
        <w:rPr>
          <w:rFonts w:hint="eastAsia"/>
          <w:sz w:val="24"/>
        </w:rPr>
        <w:t>年版。</w:t>
      </w:r>
    </w:p>
    <w:p w:rsidR="00D145CE" w:rsidRPr="00D95C95" w:rsidRDefault="00D145CE" w:rsidP="00D145CE">
      <w:pPr>
        <w:spacing w:line="360" w:lineRule="auto"/>
        <w:ind w:firstLineChars="200" w:firstLine="480"/>
        <w:rPr>
          <w:sz w:val="24"/>
        </w:rPr>
      </w:pPr>
    </w:p>
    <w:p w:rsidR="00D145CE" w:rsidRDefault="00D145CE" w:rsidP="00D145CE">
      <w:pPr>
        <w:autoSpaceDE w:val="0"/>
        <w:autoSpaceDN w:val="0"/>
        <w:adjustRightInd w:val="0"/>
        <w:spacing w:line="360" w:lineRule="auto"/>
        <w:ind w:firstLineChars="2350" w:firstLine="5640"/>
        <w:jc w:val="left"/>
        <w:rPr>
          <w:kern w:val="0"/>
          <w:sz w:val="24"/>
          <w:szCs w:val="21"/>
        </w:rPr>
      </w:pPr>
    </w:p>
    <w:p w:rsidR="00D145CE" w:rsidRDefault="00D145CE" w:rsidP="00D145CE">
      <w:pPr>
        <w:autoSpaceDE w:val="0"/>
        <w:autoSpaceDN w:val="0"/>
        <w:adjustRightInd w:val="0"/>
        <w:spacing w:line="360" w:lineRule="auto"/>
        <w:ind w:firstLineChars="2350" w:firstLine="5640"/>
        <w:jc w:val="left"/>
        <w:rPr>
          <w:kern w:val="0"/>
          <w:sz w:val="24"/>
          <w:szCs w:val="21"/>
        </w:rPr>
      </w:pPr>
    </w:p>
    <w:p w:rsidR="00D145CE" w:rsidRPr="0020610A" w:rsidRDefault="00D145CE" w:rsidP="00D145CE">
      <w:pPr>
        <w:autoSpaceDE w:val="0"/>
        <w:autoSpaceDN w:val="0"/>
        <w:adjustRightInd w:val="0"/>
        <w:spacing w:line="360" w:lineRule="auto"/>
        <w:ind w:firstLineChars="2350" w:firstLine="5640"/>
        <w:jc w:val="left"/>
        <w:rPr>
          <w:kern w:val="0"/>
          <w:sz w:val="24"/>
          <w:szCs w:val="21"/>
        </w:rPr>
      </w:pPr>
      <w:r w:rsidRPr="0020610A">
        <w:rPr>
          <w:kern w:val="0"/>
          <w:sz w:val="24"/>
          <w:szCs w:val="21"/>
        </w:rPr>
        <w:t>执笔人：</w:t>
      </w:r>
      <w:r>
        <w:rPr>
          <w:rFonts w:hint="eastAsia"/>
          <w:kern w:val="0"/>
          <w:sz w:val="24"/>
          <w:szCs w:val="21"/>
        </w:rPr>
        <w:t>赵</w:t>
      </w:r>
      <w:r>
        <w:rPr>
          <w:rFonts w:hint="eastAsia"/>
          <w:kern w:val="0"/>
          <w:sz w:val="24"/>
          <w:szCs w:val="21"/>
        </w:rPr>
        <w:t xml:space="preserve"> </w:t>
      </w:r>
      <w:r>
        <w:rPr>
          <w:kern w:val="0"/>
          <w:sz w:val="24"/>
          <w:szCs w:val="21"/>
        </w:rPr>
        <w:t xml:space="preserve"> </w:t>
      </w:r>
      <w:r>
        <w:rPr>
          <w:rFonts w:hint="eastAsia"/>
          <w:kern w:val="0"/>
          <w:sz w:val="24"/>
          <w:szCs w:val="21"/>
        </w:rPr>
        <w:t>颖</w:t>
      </w:r>
    </w:p>
    <w:p w:rsidR="00D145CE" w:rsidRDefault="00D145CE" w:rsidP="00D145CE">
      <w:pPr>
        <w:autoSpaceDE w:val="0"/>
        <w:autoSpaceDN w:val="0"/>
        <w:adjustRightInd w:val="0"/>
        <w:spacing w:line="360" w:lineRule="auto"/>
        <w:ind w:leftChars="2700" w:left="5670"/>
        <w:jc w:val="left"/>
        <w:rPr>
          <w:kern w:val="0"/>
          <w:sz w:val="24"/>
          <w:szCs w:val="21"/>
        </w:rPr>
      </w:pPr>
      <w:r w:rsidRPr="0020610A">
        <w:rPr>
          <w:kern w:val="0"/>
          <w:sz w:val="24"/>
          <w:szCs w:val="21"/>
        </w:rPr>
        <w:t>审定人：</w:t>
      </w:r>
      <w:r>
        <w:rPr>
          <w:rFonts w:hint="eastAsia"/>
          <w:kern w:val="0"/>
          <w:sz w:val="24"/>
          <w:szCs w:val="21"/>
        </w:rPr>
        <w:t>刘锦华</w:t>
      </w:r>
    </w:p>
    <w:p w:rsidR="00D145CE" w:rsidRDefault="00D145CE" w:rsidP="00D145CE">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夏天静</w:t>
      </w:r>
    </w:p>
    <w:p w:rsidR="00D145CE" w:rsidRDefault="00D145CE" w:rsidP="00D145CE">
      <w:pPr>
        <w:autoSpaceDE w:val="0"/>
        <w:autoSpaceDN w:val="0"/>
        <w:adjustRightInd w:val="0"/>
        <w:spacing w:line="360" w:lineRule="auto"/>
        <w:ind w:firstLineChars="2200" w:firstLine="5280"/>
        <w:jc w:val="left"/>
      </w:pPr>
      <w:r>
        <w:rPr>
          <w:rFonts w:hint="eastAsia"/>
          <w:kern w:val="0"/>
          <w:sz w:val="24"/>
          <w:szCs w:val="21"/>
        </w:rPr>
        <w:t>二〇二〇年八月三十日</w:t>
      </w:r>
    </w:p>
    <w:p w:rsidR="00D145CE" w:rsidRDefault="00D145CE" w:rsidP="00D145CE">
      <w:pPr>
        <w:sectPr w:rsidR="00D145CE" w:rsidSect="00B973E4">
          <w:headerReference w:type="default" r:id="rId12"/>
          <w:pgSz w:w="11906" w:h="16838" w:code="9"/>
          <w:pgMar w:top="1440" w:right="1701" w:bottom="1440" w:left="1701" w:header="851" w:footer="851" w:gutter="0"/>
          <w:cols w:space="425"/>
          <w:docGrid w:type="lines" w:linePitch="312"/>
        </w:sectPr>
      </w:pPr>
    </w:p>
    <w:p w:rsidR="00D145CE" w:rsidRPr="001D3994" w:rsidRDefault="00D145CE" w:rsidP="00D145CE">
      <w:pPr>
        <w:spacing w:line="312" w:lineRule="auto"/>
        <w:jc w:val="center"/>
        <w:outlineLvl w:val="0"/>
        <w:rPr>
          <w:b/>
          <w:bCs/>
          <w:sz w:val="30"/>
        </w:rPr>
      </w:pPr>
      <w:bookmarkStart w:id="8" w:name="_Toc56843853"/>
      <w:bookmarkStart w:id="9" w:name="_Toc57635175"/>
      <w:r>
        <w:rPr>
          <w:rFonts w:hint="eastAsia"/>
          <w:b/>
          <w:bCs/>
          <w:sz w:val="30"/>
        </w:rPr>
        <w:lastRenderedPageBreak/>
        <w:t>中国近现代史纲要</w:t>
      </w:r>
      <w:r w:rsidRPr="001D3994">
        <w:rPr>
          <w:rFonts w:hint="eastAsia"/>
          <w:b/>
          <w:bCs/>
          <w:sz w:val="30"/>
        </w:rPr>
        <w:t>课程教学大纲</w:t>
      </w:r>
      <w:bookmarkEnd w:id="8"/>
      <w:bookmarkEnd w:id="9"/>
    </w:p>
    <w:p w:rsidR="00D145CE" w:rsidRDefault="00D145CE" w:rsidP="00D145CE">
      <w:pPr>
        <w:spacing w:line="360" w:lineRule="exact"/>
        <w:jc w:val="center"/>
        <w:rPr>
          <w:bCs/>
          <w:sz w:val="24"/>
        </w:rPr>
      </w:pPr>
      <w:r>
        <w:rPr>
          <w:rFonts w:hint="eastAsia"/>
          <w:bCs/>
          <w:sz w:val="24"/>
        </w:rPr>
        <w:t>（</w:t>
      </w:r>
      <w:r w:rsidRPr="008E497F">
        <w:rPr>
          <w:rFonts w:hint="eastAsia"/>
          <w:b/>
          <w:bCs/>
          <w:sz w:val="30"/>
        </w:rPr>
        <w:t>Introduction to Chinese Modern and Contemporary History</w:t>
      </w:r>
      <w:r>
        <w:rPr>
          <w:rFonts w:hint="eastAsia"/>
          <w:bCs/>
          <w:sz w:val="24"/>
        </w:rPr>
        <w:t>）</w:t>
      </w:r>
    </w:p>
    <w:p w:rsidR="00D145CE" w:rsidRDefault="00D145CE" w:rsidP="00D145CE">
      <w:pPr>
        <w:spacing w:line="360" w:lineRule="auto"/>
        <w:ind w:firstLineChars="200" w:firstLine="562"/>
        <w:rPr>
          <w:b/>
          <w:sz w:val="28"/>
          <w:szCs w:val="28"/>
        </w:rPr>
      </w:pPr>
    </w:p>
    <w:p w:rsidR="00D145CE" w:rsidRPr="004426EE" w:rsidRDefault="00D145CE" w:rsidP="00D145CE">
      <w:pPr>
        <w:spacing w:line="360" w:lineRule="auto"/>
        <w:ind w:firstLineChars="200" w:firstLine="562"/>
        <w:rPr>
          <w:b/>
          <w:sz w:val="28"/>
          <w:szCs w:val="28"/>
        </w:rPr>
      </w:pPr>
      <w:r w:rsidRPr="004426EE">
        <w:rPr>
          <w:b/>
          <w:sz w:val="28"/>
          <w:szCs w:val="28"/>
        </w:rPr>
        <w:t>一、课程概况</w:t>
      </w:r>
    </w:p>
    <w:p w:rsidR="00D145CE" w:rsidRPr="000F5AF7" w:rsidRDefault="00D145CE" w:rsidP="00D145CE">
      <w:pPr>
        <w:spacing w:line="360" w:lineRule="auto"/>
        <w:ind w:firstLineChars="200" w:firstLine="482"/>
        <w:rPr>
          <w:b/>
          <w:sz w:val="28"/>
          <w:szCs w:val="28"/>
        </w:rPr>
      </w:pPr>
      <w:r w:rsidRPr="000F5AF7">
        <w:rPr>
          <w:rFonts w:ascii="宋体" w:hAnsi="宋体"/>
          <w:b/>
          <w:bCs/>
          <w:kern w:val="0"/>
          <w:sz w:val="24"/>
        </w:rPr>
        <w:t>课程代码</w:t>
      </w:r>
      <w:r w:rsidRPr="000F5AF7">
        <w:rPr>
          <w:rFonts w:ascii="宋体" w:hAnsi="宋体"/>
          <w:b/>
          <w:kern w:val="0"/>
          <w:sz w:val="24"/>
        </w:rPr>
        <w:t>：</w:t>
      </w:r>
      <w:r w:rsidRPr="005B40F6">
        <w:rPr>
          <w:rFonts w:ascii="宋体" w:hAnsi="宋体"/>
          <w:kern w:val="0"/>
          <w:sz w:val="24"/>
        </w:rPr>
        <w:t>1002012</w:t>
      </w:r>
    </w:p>
    <w:p w:rsidR="00D145CE" w:rsidRPr="000F5AF7" w:rsidRDefault="00D145CE" w:rsidP="00D145CE">
      <w:pPr>
        <w:spacing w:line="360" w:lineRule="auto"/>
        <w:ind w:firstLineChars="200" w:firstLine="482"/>
        <w:rPr>
          <w:rFonts w:ascii="宋体" w:hAnsi="宋体"/>
          <w:b/>
          <w:kern w:val="0"/>
          <w:sz w:val="24"/>
        </w:rPr>
      </w:pPr>
      <w:r w:rsidRPr="000F5AF7">
        <w:rPr>
          <w:rFonts w:ascii="宋体" w:hAnsi="宋体"/>
          <w:b/>
          <w:bCs/>
          <w:kern w:val="0"/>
          <w:sz w:val="24"/>
        </w:rPr>
        <w:t>学    分</w:t>
      </w:r>
      <w:r w:rsidRPr="000F5AF7">
        <w:rPr>
          <w:rFonts w:ascii="宋体" w:hAnsi="宋体"/>
          <w:b/>
          <w:kern w:val="0"/>
          <w:sz w:val="24"/>
        </w:rPr>
        <w:t xml:space="preserve">： </w:t>
      </w:r>
      <w:r w:rsidRPr="001D3994">
        <w:rPr>
          <w:rFonts w:ascii="宋体" w:hAnsi="宋体" w:hint="eastAsia"/>
          <w:kern w:val="0"/>
          <w:sz w:val="24"/>
        </w:rPr>
        <w:t>3</w:t>
      </w:r>
    </w:p>
    <w:p w:rsidR="00D145CE" w:rsidRPr="004426E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学    时</w:t>
      </w:r>
      <w:r w:rsidRPr="000F5AF7">
        <w:rPr>
          <w:rFonts w:ascii="宋体" w:hAnsi="宋体"/>
          <w:b/>
          <w:kern w:val="0"/>
          <w:sz w:val="24"/>
        </w:rPr>
        <w:t>：</w:t>
      </w:r>
      <w:r>
        <w:rPr>
          <w:rFonts w:ascii="宋体" w:hAnsi="宋体" w:hint="eastAsia"/>
          <w:kern w:val="0"/>
          <w:sz w:val="24"/>
        </w:rPr>
        <w:t>48</w:t>
      </w:r>
    </w:p>
    <w:p w:rsidR="00D145CE" w:rsidRPr="000F5AF7" w:rsidRDefault="00D145CE" w:rsidP="00D145CE">
      <w:pPr>
        <w:spacing w:line="360" w:lineRule="auto"/>
        <w:ind w:firstLineChars="200" w:firstLine="482"/>
        <w:rPr>
          <w:rFonts w:ascii="宋体" w:hAnsi="宋体"/>
          <w:b/>
          <w:bCs/>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kern w:val="0"/>
          <w:sz w:val="24"/>
        </w:rPr>
        <w:t>“思想道德修养与法律基础”</w:t>
      </w:r>
    </w:p>
    <w:p w:rsidR="00D145CE" w:rsidRPr="004426E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ascii="宋体" w:hAnsi="宋体" w:hint="eastAsia"/>
          <w:kern w:val="0"/>
          <w:sz w:val="24"/>
        </w:rPr>
        <w:t>所有本科专业</w:t>
      </w:r>
      <w:r w:rsidRPr="004426EE">
        <w:rPr>
          <w:rFonts w:ascii="宋体" w:hAnsi="宋体"/>
          <w:kern w:val="0"/>
          <w:sz w:val="24"/>
        </w:rPr>
        <w:t xml:space="preserve">                        </w:t>
      </w:r>
    </w:p>
    <w:p w:rsidR="00D145CE" w:rsidRPr="004426E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4426EE">
        <w:rPr>
          <w:rFonts w:ascii="宋体" w:hAnsi="宋体"/>
          <w:kern w:val="0"/>
          <w:sz w:val="24"/>
        </w:rPr>
        <w:t>《</w:t>
      </w:r>
      <w:r w:rsidRPr="007F51D2">
        <w:rPr>
          <w:rFonts w:ascii="宋体" w:hAnsi="宋体" w:hint="eastAsia"/>
          <w:kern w:val="0"/>
          <w:sz w:val="24"/>
        </w:rPr>
        <w:t>中国近现代史纲要</w:t>
      </w:r>
      <w:r w:rsidRPr="004426EE">
        <w:rPr>
          <w:rFonts w:ascii="宋体" w:hAnsi="宋体"/>
          <w:kern w:val="0"/>
          <w:sz w:val="24"/>
        </w:rPr>
        <w:t>》，</w:t>
      </w:r>
      <w:r>
        <w:rPr>
          <w:rFonts w:ascii="宋体" w:hAnsi="宋体" w:hint="eastAsia"/>
          <w:kern w:val="0"/>
          <w:sz w:val="24"/>
        </w:rPr>
        <w:t>本书编写组</w:t>
      </w:r>
      <w:r w:rsidRPr="004426EE">
        <w:rPr>
          <w:rFonts w:ascii="宋体" w:hAnsi="宋体"/>
          <w:kern w:val="0"/>
          <w:sz w:val="24"/>
        </w:rPr>
        <w:t>主编，</w:t>
      </w:r>
      <w:r>
        <w:rPr>
          <w:rFonts w:ascii="宋体" w:hAnsi="宋体" w:hint="eastAsia"/>
          <w:kern w:val="0"/>
          <w:sz w:val="24"/>
        </w:rPr>
        <w:t>高等教育</w:t>
      </w:r>
      <w:r w:rsidRPr="004426EE">
        <w:rPr>
          <w:rFonts w:ascii="宋体" w:hAnsi="宋体"/>
          <w:kern w:val="0"/>
          <w:sz w:val="24"/>
        </w:rPr>
        <w:t>出版社，</w:t>
      </w:r>
      <w:r>
        <w:rPr>
          <w:rFonts w:ascii="宋体" w:hAnsi="宋体" w:hint="eastAsia"/>
          <w:kern w:val="0"/>
          <w:sz w:val="24"/>
        </w:rPr>
        <w:t>2018年9月</w:t>
      </w:r>
      <w:r w:rsidRPr="004426EE">
        <w:rPr>
          <w:rFonts w:ascii="宋体" w:hAnsi="宋体"/>
          <w:kern w:val="0"/>
          <w:sz w:val="24"/>
        </w:rPr>
        <w:t>出版</w:t>
      </w:r>
    </w:p>
    <w:p w:rsidR="00D145CE" w:rsidRDefault="00D145CE" w:rsidP="00D145CE">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马克思主义</w:t>
      </w:r>
      <w:r w:rsidRPr="004426EE">
        <w:rPr>
          <w:rFonts w:ascii="宋体" w:hAnsi="宋体"/>
          <w:kern w:val="0"/>
          <w:sz w:val="24"/>
        </w:rPr>
        <w:t>学院</w:t>
      </w:r>
    </w:p>
    <w:p w:rsidR="00D145CE" w:rsidRDefault="00D145CE" w:rsidP="00D145CE">
      <w:pPr>
        <w:spacing w:line="360" w:lineRule="auto"/>
        <w:ind w:firstLineChars="200" w:firstLine="482"/>
        <w:rPr>
          <w:rFonts w:ascii="宋体" w:hAnsi="宋体"/>
          <w:sz w:val="24"/>
        </w:rPr>
      </w:pPr>
      <w:r w:rsidRPr="000F5AF7">
        <w:rPr>
          <w:rFonts w:ascii="宋体" w:hAnsi="宋体" w:hint="eastAsia"/>
          <w:b/>
          <w:bCs/>
          <w:kern w:val="0"/>
          <w:sz w:val="24"/>
        </w:rPr>
        <w:t>课程的性质与任务：</w:t>
      </w:r>
      <w:r w:rsidRPr="004426EE">
        <w:rPr>
          <w:rFonts w:hint="eastAsia"/>
          <w:kern w:val="0"/>
          <w:sz w:val="24"/>
        </w:rPr>
        <w:t>本课程</w:t>
      </w:r>
      <w:r w:rsidRPr="004426EE">
        <w:rPr>
          <w:kern w:val="0"/>
          <w:sz w:val="24"/>
        </w:rPr>
        <w:t>是</w:t>
      </w:r>
      <w:r>
        <w:rPr>
          <w:rFonts w:hint="eastAsia"/>
          <w:kern w:val="0"/>
          <w:sz w:val="24"/>
        </w:rPr>
        <w:t>面向全体本科专业开设的</w:t>
      </w:r>
      <w:r w:rsidRPr="004426EE">
        <w:rPr>
          <w:rFonts w:hint="eastAsia"/>
          <w:kern w:val="0"/>
          <w:sz w:val="24"/>
        </w:rPr>
        <w:t>通识必修</w:t>
      </w:r>
      <w:r w:rsidRPr="004426EE">
        <w:rPr>
          <w:kern w:val="0"/>
          <w:sz w:val="24"/>
        </w:rPr>
        <w:t>课</w:t>
      </w:r>
      <w:r w:rsidRPr="004426EE">
        <w:rPr>
          <w:sz w:val="24"/>
        </w:rPr>
        <w:t>。</w:t>
      </w:r>
      <w:r>
        <w:rPr>
          <w:rFonts w:ascii="宋体" w:hAnsi="宋体" w:hint="eastAsia"/>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rsidR="00D145CE" w:rsidRPr="004426EE" w:rsidRDefault="00D145CE" w:rsidP="00D145CE">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D145CE" w:rsidRDefault="00D145CE" w:rsidP="00D145CE">
      <w:pPr>
        <w:spacing w:line="360" w:lineRule="auto"/>
        <w:ind w:firstLineChars="196" w:firstLine="478"/>
        <w:rPr>
          <w:rFonts w:asciiTheme="minorEastAsia" w:eastAsiaTheme="minorEastAsia" w:hAnsiTheme="minorEastAsia" w:cs="宋体"/>
          <w:spacing w:val="2"/>
          <w:kern w:val="0"/>
          <w:sz w:val="24"/>
        </w:rPr>
      </w:pPr>
      <w:r>
        <w:rPr>
          <w:rFonts w:asciiTheme="minorEastAsia" w:eastAsiaTheme="minorEastAsia" w:hAnsiTheme="minorEastAsia" w:cs="宋体" w:hint="eastAsia"/>
          <w:spacing w:val="2"/>
          <w:kern w:val="0"/>
          <w:sz w:val="24"/>
        </w:rPr>
        <w:t>目标1：</w:t>
      </w:r>
      <w:r w:rsidRPr="00632EC6">
        <w:rPr>
          <w:rFonts w:asciiTheme="minorEastAsia" w:eastAsiaTheme="minorEastAsia" w:hAnsiTheme="minorEastAsia" w:cs="宋体" w:hint="eastAsia"/>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rsidR="00D145CE" w:rsidRPr="004426EE" w:rsidRDefault="00D145CE" w:rsidP="00D145CE">
      <w:pPr>
        <w:spacing w:line="360" w:lineRule="auto"/>
        <w:ind w:firstLineChars="196" w:firstLine="47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w:t>
      </w:r>
      <w:r w:rsidRPr="00D2350D">
        <w:rPr>
          <w:rFonts w:asciiTheme="minorEastAsia" w:eastAsiaTheme="minorEastAsia" w:hAnsiTheme="minorEastAsia" w:cs="宋体"/>
          <w:spacing w:val="2"/>
          <w:kern w:val="0"/>
          <w:sz w:val="24"/>
        </w:rPr>
        <w:t>要求</w:t>
      </w:r>
      <w:r w:rsidRPr="00D2350D">
        <w:rPr>
          <w:rFonts w:asciiTheme="minorEastAsia" w:eastAsiaTheme="minorEastAsia" w:hAnsiTheme="minorEastAsia" w:cs="宋体" w:hint="eastAsia"/>
          <w:spacing w:val="2"/>
          <w:kern w:val="0"/>
          <w:sz w:val="24"/>
        </w:rPr>
        <w:t>8</w:t>
      </w:r>
      <w:r w:rsidRPr="00D2350D">
        <w:rPr>
          <w:rFonts w:asciiTheme="minorEastAsia" w:eastAsiaTheme="minorEastAsia" w:hAnsiTheme="minorEastAsia" w:cs="宋体"/>
          <w:spacing w:val="2"/>
          <w:kern w:val="0"/>
          <w:sz w:val="24"/>
        </w:rPr>
        <w:t>-</w:t>
      </w:r>
      <w:r w:rsidRPr="00D2350D">
        <w:rPr>
          <w:rFonts w:asciiTheme="minorEastAsia" w:eastAsiaTheme="minorEastAsia" w:hAnsiTheme="minorEastAsia" w:cs="宋体" w:hint="eastAsia"/>
          <w:spacing w:val="2"/>
          <w:kern w:val="0"/>
          <w:sz w:val="24"/>
        </w:rPr>
        <w:t>1，</w:t>
      </w:r>
      <w:r w:rsidRPr="004426EE">
        <w:rPr>
          <w:rFonts w:hint="eastAsia"/>
          <w:color w:val="000000"/>
          <w:sz w:val="24"/>
        </w:rPr>
        <w:t>对应关系如</w:t>
      </w:r>
      <w:r>
        <w:rPr>
          <w:rFonts w:hint="eastAsia"/>
          <w:color w:val="000000"/>
          <w:sz w:val="24"/>
        </w:rPr>
        <w:t>下</w:t>
      </w:r>
      <w:r w:rsidRPr="004426EE">
        <w:rPr>
          <w:rFonts w:hint="eastAsia"/>
          <w:color w:val="000000"/>
          <w:sz w:val="24"/>
        </w:rPr>
        <w:t>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D145CE" w:rsidRPr="004426EE" w:rsidTr="00B973E4">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r w:rsidRPr="004426EE">
              <w:rPr>
                <w:kern w:val="0"/>
                <w:szCs w:val="21"/>
              </w:rPr>
              <w:t>毕业要求</w:t>
            </w:r>
          </w:p>
          <w:p w:rsidR="00D145CE" w:rsidRPr="004426EE" w:rsidRDefault="00D145CE" w:rsidP="00B973E4">
            <w:pPr>
              <w:widowControl/>
              <w:jc w:val="center"/>
              <w:rPr>
                <w:kern w:val="0"/>
                <w:szCs w:val="21"/>
              </w:rPr>
            </w:pPr>
            <w:r w:rsidRPr="004426EE">
              <w:rPr>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r w:rsidRPr="004426EE">
              <w:rPr>
                <w:kern w:val="0"/>
                <w:szCs w:val="21"/>
              </w:rPr>
              <w:t>课程目标</w:t>
            </w:r>
          </w:p>
        </w:tc>
      </w:tr>
      <w:tr w:rsidR="00D145CE" w:rsidRPr="004426EE" w:rsidTr="00B973E4">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r w:rsidRPr="004426EE">
              <w:rPr>
                <w:kern w:val="0"/>
                <w:szCs w:val="21"/>
              </w:rPr>
              <w:t>目标</w:t>
            </w:r>
            <w:r w:rsidRPr="004426EE">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4426EE" w:rsidRDefault="00D145CE" w:rsidP="00B973E4">
            <w:pPr>
              <w:widowControl/>
              <w:jc w:val="center"/>
              <w:rPr>
                <w:kern w:val="0"/>
                <w:szCs w:val="21"/>
              </w:rPr>
            </w:pPr>
          </w:p>
        </w:tc>
      </w:tr>
      <w:tr w:rsidR="00D145CE" w:rsidRPr="004426EE" w:rsidTr="00B973E4">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r w:rsidRPr="004426EE">
              <w:rPr>
                <w:rFonts w:ascii="宋体" w:hAnsi="宋体"/>
                <w:kern w:val="0"/>
                <w:szCs w:val="21"/>
              </w:rPr>
              <w:t>毕业要求</w:t>
            </w:r>
            <w:r>
              <w:rPr>
                <w:rFonts w:ascii="宋体" w:hAnsi="宋体" w:hint="eastAsia"/>
                <w:szCs w:val="21"/>
              </w:rPr>
              <w:t>8</w:t>
            </w:r>
            <w:r w:rsidRPr="004426EE">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r w:rsidRPr="004426EE">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4426EE" w:rsidRDefault="00D145CE" w:rsidP="00B973E4">
            <w:pPr>
              <w:widowControl/>
              <w:jc w:val="center"/>
              <w:rPr>
                <w:kern w:val="0"/>
                <w:szCs w:val="21"/>
              </w:rPr>
            </w:pPr>
          </w:p>
        </w:tc>
      </w:tr>
    </w:tbl>
    <w:p w:rsidR="00D145CE" w:rsidRPr="004426EE" w:rsidRDefault="00D145CE" w:rsidP="00D145CE">
      <w:pPr>
        <w:spacing w:line="360" w:lineRule="auto"/>
        <w:ind w:firstLineChars="200" w:firstLine="562"/>
        <w:rPr>
          <w:b/>
          <w:sz w:val="28"/>
          <w:szCs w:val="28"/>
        </w:rPr>
      </w:pPr>
      <w:r>
        <w:rPr>
          <w:rFonts w:hint="eastAsia"/>
          <w:b/>
          <w:sz w:val="28"/>
          <w:szCs w:val="28"/>
        </w:rPr>
        <w:t>三</w:t>
      </w:r>
      <w:r w:rsidRPr="004426EE">
        <w:rPr>
          <w:b/>
          <w:sz w:val="28"/>
          <w:szCs w:val="28"/>
        </w:rPr>
        <w:t>、课程</w:t>
      </w:r>
      <w:r>
        <w:rPr>
          <w:rFonts w:hint="eastAsia"/>
          <w:b/>
          <w:sz w:val="28"/>
          <w:szCs w:val="28"/>
        </w:rPr>
        <w:t>基本</w:t>
      </w:r>
      <w:r w:rsidRPr="004426EE">
        <w:rPr>
          <w:b/>
          <w:sz w:val="28"/>
          <w:szCs w:val="28"/>
        </w:rPr>
        <w:t>内容及要求</w:t>
      </w:r>
    </w:p>
    <w:p w:rsidR="00D145CE" w:rsidRPr="004426EE" w:rsidRDefault="00D145CE" w:rsidP="00D145CE">
      <w:pPr>
        <w:spacing w:line="360" w:lineRule="auto"/>
        <w:ind w:firstLineChars="196" w:firstLine="472"/>
        <w:rPr>
          <w:b/>
          <w:sz w:val="24"/>
        </w:rPr>
      </w:pPr>
      <w:r w:rsidRPr="004426EE">
        <w:rPr>
          <w:rFonts w:hint="eastAsia"/>
          <w:b/>
          <w:sz w:val="24"/>
        </w:rPr>
        <w:t>（一）</w:t>
      </w:r>
      <w:r w:rsidRPr="007F51D2">
        <w:rPr>
          <w:rFonts w:asciiTheme="majorEastAsia" w:eastAsiaTheme="majorEastAsia" w:hAnsiTheme="majorEastAsia" w:hint="eastAsia"/>
          <w:b/>
          <w:bCs/>
          <w:sz w:val="24"/>
          <w:szCs w:val="28"/>
        </w:rPr>
        <w:t>风云变幻的八十年</w:t>
      </w:r>
    </w:p>
    <w:p w:rsidR="00D145CE" w:rsidRPr="004426EE" w:rsidRDefault="00D145CE" w:rsidP="00D145CE">
      <w:pPr>
        <w:spacing w:line="360" w:lineRule="auto"/>
        <w:ind w:firstLineChars="200" w:firstLine="480"/>
        <w:rPr>
          <w:sz w:val="24"/>
        </w:rPr>
      </w:pPr>
      <w:r w:rsidRPr="004426EE">
        <w:rPr>
          <w:sz w:val="24"/>
        </w:rPr>
        <w:t>1.</w:t>
      </w:r>
      <w:r w:rsidRPr="004426EE">
        <w:rPr>
          <w:sz w:val="24"/>
        </w:rPr>
        <w:t>教学内容</w:t>
      </w:r>
    </w:p>
    <w:p w:rsidR="00D145CE" w:rsidRPr="007F51D2" w:rsidRDefault="00D145CE" w:rsidP="00D145CE">
      <w:pPr>
        <w:spacing w:line="360" w:lineRule="auto"/>
        <w:ind w:firstLineChars="200" w:firstLine="480"/>
        <w:rPr>
          <w:color w:val="000000"/>
          <w:sz w:val="24"/>
        </w:rPr>
      </w:pPr>
      <w:r w:rsidRPr="007F51D2">
        <w:rPr>
          <w:color w:val="000000"/>
          <w:sz w:val="24"/>
        </w:rPr>
        <w:t>（</w:t>
      </w:r>
      <w:r w:rsidRPr="007F51D2">
        <w:rPr>
          <w:color w:val="000000"/>
          <w:sz w:val="24"/>
        </w:rPr>
        <w:t>1</w:t>
      </w:r>
      <w:r w:rsidRPr="007F51D2">
        <w:rPr>
          <w:color w:val="000000"/>
          <w:sz w:val="24"/>
        </w:rPr>
        <w:t>）</w:t>
      </w:r>
      <w:r w:rsidRPr="007F51D2">
        <w:rPr>
          <w:rFonts w:hint="eastAsia"/>
          <w:color w:val="000000"/>
          <w:sz w:val="24"/>
        </w:rPr>
        <w:t>鸦片战争前的中国与世界</w:t>
      </w:r>
    </w:p>
    <w:p w:rsidR="00D145CE" w:rsidRPr="007F51D2" w:rsidRDefault="00D145CE" w:rsidP="00D145CE">
      <w:pPr>
        <w:spacing w:line="360" w:lineRule="auto"/>
        <w:ind w:firstLineChars="200" w:firstLine="480"/>
        <w:rPr>
          <w:color w:val="000000"/>
          <w:sz w:val="24"/>
        </w:rPr>
      </w:pPr>
      <w:r w:rsidRPr="007F51D2">
        <w:rPr>
          <w:color w:val="000000"/>
          <w:sz w:val="24"/>
        </w:rPr>
        <w:lastRenderedPageBreak/>
        <w:t>（</w:t>
      </w:r>
      <w:r w:rsidRPr="007F51D2">
        <w:rPr>
          <w:color w:val="000000"/>
          <w:sz w:val="24"/>
        </w:rPr>
        <w:t>2</w:t>
      </w:r>
      <w:r w:rsidRPr="007F51D2">
        <w:rPr>
          <w:color w:val="000000"/>
          <w:sz w:val="24"/>
        </w:rPr>
        <w:t>）</w:t>
      </w:r>
      <w:r w:rsidRPr="007F51D2">
        <w:rPr>
          <w:rFonts w:hint="eastAsia"/>
          <w:color w:val="000000"/>
          <w:sz w:val="24"/>
        </w:rPr>
        <w:t>外国资本主义入侵与近代中国社会的半殖民地半封建性质</w:t>
      </w:r>
    </w:p>
    <w:p w:rsidR="00D145CE" w:rsidRPr="007F51D2" w:rsidRDefault="00D145CE" w:rsidP="00D145CE">
      <w:pPr>
        <w:spacing w:line="360" w:lineRule="auto"/>
        <w:ind w:firstLineChars="200" w:firstLine="480"/>
        <w:rPr>
          <w:color w:val="000000"/>
          <w:sz w:val="24"/>
        </w:rPr>
      </w:pPr>
      <w:r w:rsidRPr="007F51D2">
        <w:rPr>
          <w:rFonts w:hint="eastAsia"/>
          <w:color w:val="000000"/>
          <w:sz w:val="24"/>
        </w:rPr>
        <w:t>（</w:t>
      </w:r>
      <w:r w:rsidRPr="007F51D2">
        <w:rPr>
          <w:rFonts w:hint="eastAsia"/>
          <w:color w:val="000000"/>
          <w:sz w:val="24"/>
        </w:rPr>
        <w:t>3</w:t>
      </w:r>
      <w:r w:rsidRPr="007F51D2">
        <w:rPr>
          <w:rFonts w:hint="eastAsia"/>
          <w:color w:val="000000"/>
          <w:sz w:val="24"/>
        </w:rPr>
        <w:t>）近代中国的主要矛盾和历史任务</w:t>
      </w:r>
    </w:p>
    <w:p w:rsidR="00D145CE" w:rsidRPr="004426EE" w:rsidRDefault="00D145CE" w:rsidP="00D145CE">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145CE" w:rsidRPr="007F51D2" w:rsidRDefault="00D145CE" w:rsidP="00D145CE">
      <w:pPr>
        <w:spacing w:line="360" w:lineRule="auto"/>
        <w:ind w:firstLineChars="200" w:firstLine="480"/>
        <w:rPr>
          <w:color w:val="000000"/>
          <w:sz w:val="24"/>
        </w:rPr>
      </w:pPr>
      <w:r w:rsidRPr="007F51D2">
        <w:rPr>
          <w:color w:val="000000"/>
          <w:sz w:val="24"/>
        </w:rPr>
        <w:t>（</w:t>
      </w:r>
      <w:r w:rsidRPr="007F51D2">
        <w:rPr>
          <w:color w:val="000000"/>
          <w:sz w:val="24"/>
        </w:rPr>
        <w:t>1</w:t>
      </w:r>
      <w:r w:rsidRPr="007F51D2">
        <w:rPr>
          <w:color w:val="000000"/>
          <w:sz w:val="24"/>
        </w:rPr>
        <w:t>）</w:t>
      </w:r>
      <w:r w:rsidRPr="007F51D2">
        <w:rPr>
          <w:rFonts w:hint="eastAsia"/>
          <w:color w:val="000000"/>
          <w:sz w:val="24"/>
        </w:rPr>
        <w:t>了解中国近现代史的内涵、中国近现代社会性质与发展的轨迹及其启示</w:t>
      </w:r>
    </w:p>
    <w:p w:rsidR="00D145CE" w:rsidRPr="007F51D2" w:rsidRDefault="00D145CE" w:rsidP="00D145CE">
      <w:pPr>
        <w:spacing w:line="360" w:lineRule="auto"/>
        <w:ind w:firstLineChars="200" w:firstLine="480"/>
        <w:rPr>
          <w:color w:val="000000"/>
          <w:sz w:val="24"/>
        </w:rPr>
      </w:pPr>
      <w:r w:rsidRPr="007F51D2">
        <w:rPr>
          <w:color w:val="000000"/>
          <w:sz w:val="24"/>
        </w:rPr>
        <w:t>（</w:t>
      </w:r>
      <w:r w:rsidRPr="007F51D2">
        <w:rPr>
          <w:color w:val="000000"/>
          <w:sz w:val="24"/>
        </w:rPr>
        <w:t>2</w:t>
      </w:r>
      <w:r w:rsidRPr="007F51D2">
        <w:rPr>
          <w:color w:val="000000"/>
          <w:sz w:val="24"/>
        </w:rPr>
        <w:t>）</w:t>
      </w:r>
      <w:r w:rsidRPr="007F51D2">
        <w:rPr>
          <w:rFonts w:hint="eastAsia"/>
          <w:color w:val="000000"/>
          <w:sz w:val="24"/>
        </w:rPr>
        <w:t>理解由于鸦片战争以及资本—帝国主义一次又一次的侵略，中国开始沦为半殖民地半封建社会</w:t>
      </w:r>
    </w:p>
    <w:p w:rsidR="00D145CE" w:rsidRPr="007F51D2" w:rsidRDefault="00D145CE" w:rsidP="00D145CE">
      <w:pPr>
        <w:spacing w:line="360" w:lineRule="auto"/>
        <w:ind w:firstLineChars="200" w:firstLine="480"/>
        <w:rPr>
          <w:color w:val="000000"/>
          <w:sz w:val="24"/>
        </w:rPr>
      </w:pPr>
      <w:r w:rsidRPr="007F51D2">
        <w:rPr>
          <w:rFonts w:hint="eastAsia"/>
          <w:color w:val="000000"/>
          <w:sz w:val="24"/>
        </w:rPr>
        <w:t>（</w:t>
      </w:r>
      <w:r w:rsidRPr="007F51D2">
        <w:rPr>
          <w:rFonts w:hint="eastAsia"/>
          <w:color w:val="000000"/>
          <w:sz w:val="24"/>
        </w:rPr>
        <w:t>3</w:t>
      </w:r>
      <w:r w:rsidRPr="007F51D2">
        <w:rPr>
          <w:rFonts w:hint="eastAsia"/>
          <w:color w:val="000000"/>
          <w:sz w:val="24"/>
        </w:rPr>
        <w:t>）理解中国人民的两大任务是求得民族独立和人民解放、实现国家繁荣富强</w:t>
      </w:r>
    </w:p>
    <w:p w:rsidR="00D145CE" w:rsidRPr="004426EE" w:rsidRDefault="00D145CE" w:rsidP="00D145CE">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近代中国社会的主要矛盾、社会性质及其基本特征</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近代中国的两大任务及其相互关系</w:t>
      </w:r>
    </w:p>
    <w:p w:rsidR="00D145CE" w:rsidRPr="004426EE" w:rsidRDefault="00D145CE" w:rsidP="00D145CE">
      <w:pPr>
        <w:spacing w:line="360" w:lineRule="auto"/>
        <w:ind w:firstLineChars="200" w:firstLine="482"/>
        <w:rPr>
          <w:b/>
          <w:sz w:val="24"/>
        </w:rPr>
      </w:pPr>
      <w:r w:rsidRPr="004426EE">
        <w:rPr>
          <w:rFonts w:hint="eastAsia"/>
          <w:b/>
          <w:sz w:val="24"/>
        </w:rPr>
        <w:t>（</w:t>
      </w:r>
      <w:r w:rsidRPr="004426EE">
        <w:rPr>
          <w:b/>
          <w:sz w:val="24"/>
        </w:rPr>
        <w:t>二</w:t>
      </w:r>
      <w:r w:rsidRPr="004426EE">
        <w:rPr>
          <w:rFonts w:hint="eastAsia"/>
          <w:b/>
          <w:sz w:val="24"/>
        </w:rPr>
        <w:t>）</w:t>
      </w:r>
      <w:r w:rsidRPr="007F51D2">
        <w:rPr>
          <w:rFonts w:asciiTheme="majorEastAsia" w:eastAsiaTheme="majorEastAsia" w:hAnsiTheme="majorEastAsia" w:hint="eastAsia"/>
          <w:b/>
          <w:bCs/>
          <w:sz w:val="24"/>
          <w:szCs w:val="28"/>
        </w:rPr>
        <w:t>反对外国侵略的斗争</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资本-帝国主义对中国的侵略</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抵御外国武装侵略 争取民族独立的斗争</w:t>
      </w:r>
    </w:p>
    <w:p w:rsidR="00D145CE"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反侵略战争的失败与民族意识的觉醒</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近代以来帝国主义对中国的侵略以及中国人民反侵略斗争</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2</w:t>
      </w:r>
      <w:r>
        <w:rPr>
          <w:rFonts w:hint="eastAsia"/>
          <w:sz w:val="24"/>
        </w:rPr>
        <w:t>）</w:t>
      </w:r>
      <w:r>
        <w:rPr>
          <w:rFonts w:asciiTheme="majorEastAsia" w:eastAsiaTheme="majorEastAsia" w:hAnsiTheme="majorEastAsia" w:hint="eastAsia"/>
          <w:bCs/>
          <w:sz w:val="24"/>
          <w:szCs w:val="28"/>
        </w:rPr>
        <w:t>理解中华民族是一个坚贞不屈，勇于反抗外来压迫的民族</w:t>
      </w:r>
    </w:p>
    <w:p w:rsidR="00D145CE" w:rsidRDefault="00D145CE" w:rsidP="00D145CE">
      <w:pPr>
        <w:spacing w:line="360" w:lineRule="auto"/>
        <w:ind w:firstLineChars="200" w:firstLine="480"/>
        <w:rPr>
          <w:sz w:val="24"/>
        </w:rPr>
      </w:pPr>
      <w:r w:rsidRPr="00760982">
        <w:rPr>
          <w:sz w:val="24"/>
        </w:rPr>
        <w:t>（</w:t>
      </w:r>
      <w:r>
        <w:rPr>
          <w:rFonts w:hint="eastAsia"/>
          <w:sz w:val="24"/>
        </w:rPr>
        <w:t>3</w:t>
      </w:r>
      <w:r w:rsidRPr="00760982">
        <w:rPr>
          <w:sz w:val="24"/>
        </w:rPr>
        <w:t>）</w:t>
      </w:r>
      <w:r>
        <w:rPr>
          <w:rFonts w:asciiTheme="majorEastAsia" w:eastAsiaTheme="majorEastAsia" w:hAnsiTheme="majorEastAsia" w:hint="eastAsia"/>
          <w:bCs/>
          <w:sz w:val="24"/>
          <w:szCs w:val="28"/>
        </w:rPr>
        <w:t>增强民族自信心</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近代中国历次反侵略战争失败的原因和教训</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三</w:t>
      </w:r>
      <w:r w:rsidRPr="004426EE">
        <w:rPr>
          <w:rFonts w:hint="eastAsia"/>
          <w:b/>
          <w:sz w:val="24"/>
        </w:rPr>
        <w:t>）</w:t>
      </w:r>
      <w:r w:rsidRPr="007F51D2">
        <w:rPr>
          <w:rFonts w:asciiTheme="majorEastAsia" w:eastAsiaTheme="majorEastAsia" w:hAnsiTheme="majorEastAsia" w:hint="eastAsia"/>
          <w:b/>
          <w:bCs/>
          <w:sz w:val="24"/>
          <w:szCs w:val="28"/>
        </w:rPr>
        <w:t>对国家出路的早期探索</w:t>
      </w:r>
    </w:p>
    <w:p w:rsidR="00D145CE" w:rsidRPr="004426EE" w:rsidRDefault="00D145CE" w:rsidP="00D145CE">
      <w:pPr>
        <w:spacing w:line="360" w:lineRule="auto"/>
        <w:ind w:firstLineChars="200" w:firstLine="480"/>
        <w:rPr>
          <w:sz w:val="24"/>
        </w:rPr>
      </w:pPr>
      <w:r w:rsidRPr="004426EE">
        <w:rPr>
          <w:sz w:val="24"/>
        </w:rPr>
        <w:t>1.</w:t>
      </w:r>
      <w:r w:rsidRPr="004426EE">
        <w:rPr>
          <w:sz w:val="24"/>
        </w:rPr>
        <w:t>教学内容</w:t>
      </w:r>
    </w:p>
    <w:p w:rsidR="00D145CE" w:rsidRDefault="00D145CE" w:rsidP="00D145CE">
      <w:pPr>
        <w:spacing w:line="276" w:lineRule="auto"/>
        <w:ind w:firstLineChars="200" w:firstLine="480"/>
        <w:rPr>
          <w:rFonts w:asciiTheme="majorEastAsia" w:eastAsiaTheme="majorEastAsia" w:hAnsiTheme="majorEastAsia"/>
          <w:bCs/>
          <w:sz w:val="24"/>
          <w:szCs w:val="28"/>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农民群众斗争风暴的起落</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洋务运动的兴衰</w:t>
      </w:r>
    </w:p>
    <w:p w:rsidR="00D145CE"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维新运动的兴起和夭折</w:t>
      </w:r>
    </w:p>
    <w:p w:rsidR="00D145CE" w:rsidRPr="004426EE" w:rsidRDefault="00D145CE" w:rsidP="00D145CE">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了解近代中国社会各阶级、阶层对国家民族出路的探索过程</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充分认识农民阶级、地主阶级改革派以及资产阶级维新派都不能实现中</w:t>
      </w:r>
      <w:r>
        <w:rPr>
          <w:rFonts w:asciiTheme="majorEastAsia" w:eastAsiaTheme="majorEastAsia" w:hAnsiTheme="majorEastAsia" w:hint="eastAsia"/>
          <w:bCs/>
          <w:sz w:val="24"/>
          <w:szCs w:val="28"/>
        </w:rPr>
        <w:lastRenderedPageBreak/>
        <w:t>国真正的独立与富强</w:t>
      </w:r>
    </w:p>
    <w:p w:rsidR="00D145CE" w:rsidRPr="004426EE" w:rsidRDefault="00D145CE" w:rsidP="00D145CE">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近代中国不同阶级阶层对国家出路的早期探索</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农民战争、地主阶级改良运动、资产阶级维新运动都不能实现中国民族独立和国家富强的原因</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四</w:t>
      </w:r>
      <w:r w:rsidRPr="00BE08CC">
        <w:rPr>
          <w:rFonts w:hint="eastAsia"/>
          <w:b/>
          <w:sz w:val="24"/>
        </w:rPr>
        <w:t>）</w:t>
      </w:r>
      <w:r w:rsidRPr="00BE08CC">
        <w:rPr>
          <w:rFonts w:asciiTheme="majorEastAsia" w:eastAsiaTheme="majorEastAsia" w:hAnsiTheme="majorEastAsia" w:hint="eastAsia"/>
          <w:b/>
          <w:bCs/>
          <w:sz w:val="24"/>
          <w:szCs w:val="28"/>
        </w:rPr>
        <w:t>辛亥革命与君主专制制度的终结</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举起近代民族民主革命的旗帜</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辛亥革命与建立民国</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（3）辛亥革命的失败</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辛亥革命和建立民国</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认识辛亥革命的历史意义，同时理解它的最终失败说明了资产阶级共和方案不能救中国</w:t>
      </w:r>
    </w:p>
    <w:p w:rsidR="00D145CE"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）理解和</w:t>
      </w:r>
      <w:r>
        <w:rPr>
          <w:rFonts w:asciiTheme="majorEastAsia" w:eastAsiaTheme="majorEastAsia" w:hAnsiTheme="majorEastAsia" w:hint="eastAsia"/>
          <w:bCs/>
          <w:sz w:val="24"/>
          <w:szCs w:val="28"/>
        </w:rPr>
        <w:t>认识马克思主义在中国的传播和走社会主义道路是历史的必然</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近代中国革命的必要性、正义性、进步性</w:t>
      </w:r>
    </w:p>
    <w:p w:rsidR="00D145CE"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辛亥革命与中国历史的巨大变化</w:t>
      </w:r>
    </w:p>
    <w:p w:rsidR="00D145CE" w:rsidRPr="00DB4DD7" w:rsidRDefault="00D145CE" w:rsidP="00D145C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中国共产党人的初心和使命</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五</w:t>
      </w:r>
      <w:r w:rsidRPr="004426EE">
        <w:rPr>
          <w:rFonts w:hint="eastAsia"/>
          <w:b/>
          <w:sz w:val="24"/>
        </w:rPr>
        <w:t>）</w:t>
      </w:r>
      <w:r w:rsidRPr="00BE08CC">
        <w:rPr>
          <w:rFonts w:asciiTheme="majorEastAsia" w:eastAsiaTheme="majorEastAsia" w:hAnsiTheme="majorEastAsia" w:hint="eastAsia"/>
          <w:b/>
          <w:bCs/>
          <w:sz w:val="24"/>
          <w:szCs w:val="28"/>
        </w:rPr>
        <w:t>翻天覆地的三十年；开天辟地的大事变</w:t>
      </w:r>
    </w:p>
    <w:p w:rsidR="00D145CE" w:rsidRPr="004426EE" w:rsidRDefault="00D145CE" w:rsidP="00D145CE">
      <w:pPr>
        <w:spacing w:line="360" w:lineRule="auto"/>
        <w:ind w:firstLineChars="200" w:firstLine="480"/>
        <w:rPr>
          <w:sz w:val="24"/>
        </w:rPr>
      </w:pPr>
      <w:r w:rsidRPr="004426EE">
        <w:rPr>
          <w:sz w:val="24"/>
        </w:rPr>
        <w:t>1.</w:t>
      </w:r>
      <w:r w:rsidRPr="004426EE">
        <w:rPr>
          <w:sz w:val="24"/>
        </w:rPr>
        <w:t>教学内容</w:t>
      </w:r>
    </w:p>
    <w:p w:rsidR="00D145CE" w:rsidRPr="004426EE" w:rsidRDefault="00D145CE" w:rsidP="00D145CE">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中国所处的时代和国际环境</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“三座大山”的重压</w:t>
      </w:r>
    </w:p>
    <w:p w:rsidR="00D145CE" w:rsidRPr="00BE08CC" w:rsidRDefault="00D145CE" w:rsidP="00D145CE">
      <w:pPr>
        <w:spacing w:line="360" w:lineRule="auto"/>
        <w:ind w:firstLineChars="200" w:firstLine="480"/>
        <w:rPr>
          <w:sz w:val="24"/>
        </w:rPr>
      </w:pPr>
      <w:r w:rsidRPr="00BE08CC">
        <w:rPr>
          <w:rFonts w:hint="eastAsia"/>
          <w:sz w:val="24"/>
        </w:rPr>
        <w:t>（</w:t>
      </w:r>
      <w:r w:rsidRPr="00BE08CC">
        <w:rPr>
          <w:rFonts w:hint="eastAsia"/>
          <w:sz w:val="24"/>
        </w:rPr>
        <w:t>3</w:t>
      </w:r>
      <w:r w:rsidRPr="00BE08CC">
        <w:rPr>
          <w:rFonts w:hint="eastAsia"/>
          <w:sz w:val="24"/>
        </w:rPr>
        <w:t>）两个中国之命运</w:t>
      </w:r>
    </w:p>
    <w:p w:rsidR="00D145CE" w:rsidRDefault="00D145CE" w:rsidP="00D145CE">
      <w:pPr>
        <w:spacing w:line="360" w:lineRule="auto"/>
        <w:ind w:firstLineChars="200" w:firstLine="480"/>
        <w:rPr>
          <w:sz w:val="24"/>
        </w:rPr>
      </w:pPr>
      <w:r w:rsidRPr="00BE08CC">
        <w:rPr>
          <w:rFonts w:hint="eastAsia"/>
          <w:sz w:val="24"/>
        </w:rPr>
        <w:t>（</w:t>
      </w:r>
      <w:r w:rsidRPr="00BE08CC">
        <w:rPr>
          <w:rFonts w:hint="eastAsia"/>
          <w:sz w:val="24"/>
        </w:rPr>
        <w:t>4</w:t>
      </w:r>
      <w:r w:rsidRPr="00BE08CC">
        <w:rPr>
          <w:rFonts w:hint="eastAsia"/>
          <w:sz w:val="24"/>
        </w:rPr>
        <w:t>）新文化运动和五四运动</w:t>
      </w:r>
    </w:p>
    <w:p w:rsidR="00D145CE" w:rsidRPr="00BE08CC" w:rsidRDefault="00D145CE" w:rsidP="00D145CE">
      <w:pPr>
        <w:spacing w:line="360" w:lineRule="auto"/>
        <w:ind w:firstLineChars="200" w:firstLine="480"/>
        <w:rPr>
          <w:sz w:val="24"/>
        </w:rPr>
      </w:pPr>
      <w:r w:rsidRPr="00BE08CC">
        <w:rPr>
          <w:rFonts w:hint="eastAsia"/>
          <w:sz w:val="24"/>
        </w:rPr>
        <w:t>（</w:t>
      </w:r>
      <w:r w:rsidRPr="00BE08CC">
        <w:rPr>
          <w:rFonts w:hint="eastAsia"/>
          <w:sz w:val="24"/>
        </w:rPr>
        <w:t>5</w:t>
      </w:r>
      <w:r w:rsidRPr="00BE08CC">
        <w:rPr>
          <w:rFonts w:hint="eastAsia"/>
          <w:sz w:val="24"/>
        </w:rPr>
        <w:t>）马克思主义进一步传播与中国共产党诞生</w:t>
      </w:r>
    </w:p>
    <w:p w:rsidR="00D145CE" w:rsidRDefault="00D145CE" w:rsidP="00D145CE">
      <w:pPr>
        <w:spacing w:line="360" w:lineRule="auto"/>
        <w:ind w:firstLineChars="200" w:firstLine="480"/>
        <w:rPr>
          <w:sz w:val="24"/>
        </w:rPr>
      </w:pPr>
      <w:r w:rsidRPr="00BE08CC">
        <w:rPr>
          <w:rFonts w:hint="eastAsia"/>
          <w:sz w:val="24"/>
        </w:rPr>
        <w:t>（</w:t>
      </w:r>
      <w:r w:rsidRPr="00BE08CC">
        <w:rPr>
          <w:rFonts w:hint="eastAsia"/>
          <w:sz w:val="24"/>
        </w:rPr>
        <w:t>6</w:t>
      </w:r>
      <w:r w:rsidRPr="00BE08CC">
        <w:rPr>
          <w:rFonts w:hint="eastAsia"/>
          <w:sz w:val="24"/>
        </w:rPr>
        <w:t>）中国革命的新局面</w:t>
      </w:r>
    </w:p>
    <w:p w:rsidR="00D145CE" w:rsidRPr="004426EE" w:rsidRDefault="00D145CE" w:rsidP="00D145CE">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了解1919-1949年中国所处的时代和国际环境，正确认识北洋军阀的统</w:t>
      </w:r>
      <w:r>
        <w:rPr>
          <w:rFonts w:asciiTheme="majorEastAsia" w:eastAsiaTheme="majorEastAsia" w:hAnsiTheme="majorEastAsia" w:hint="eastAsia"/>
          <w:bCs/>
          <w:sz w:val="24"/>
          <w:szCs w:val="28"/>
        </w:rPr>
        <w:lastRenderedPageBreak/>
        <w:t>治，理解中国社会性质仍然是半殖民地半封建社会</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2</w:t>
      </w:r>
      <w:r>
        <w:rPr>
          <w:rFonts w:hint="eastAsia"/>
          <w:sz w:val="24"/>
        </w:rPr>
        <w:t>）</w:t>
      </w:r>
      <w:r>
        <w:rPr>
          <w:rFonts w:asciiTheme="majorEastAsia" w:eastAsiaTheme="majorEastAsia" w:hAnsiTheme="majorEastAsia" w:hint="eastAsia"/>
          <w:bCs/>
          <w:sz w:val="24"/>
          <w:szCs w:val="28"/>
        </w:rPr>
        <w:t>理解新文化运动及五四运动的历史意义，正确认识新民主主义革命</w:t>
      </w:r>
    </w:p>
    <w:p w:rsidR="00D145CE" w:rsidRPr="00760982"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（3）充分认识中国先进分子对马克思主义的选择以及中国共产党成立的重大意义，尤其是认识到党的成立是中国社会发展和革命发展的客观要求</w:t>
      </w:r>
    </w:p>
    <w:p w:rsidR="00D145CE" w:rsidRPr="004426EE" w:rsidRDefault="00D145CE" w:rsidP="00D145CE">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中国新民主主义革命发生发展的社会历史条件</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近代中国三种建国方案</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中国先进分子为什么选择了马克思主义</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（4）中国共产党的成立是中国社会发展的客观要求</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六</w:t>
      </w:r>
      <w:r w:rsidRPr="004426EE">
        <w:rPr>
          <w:rFonts w:hint="eastAsia"/>
          <w:b/>
          <w:sz w:val="24"/>
        </w:rPr>
        <w:t>）</w:t>
      </w:r>
      <w:r w:rsidRPr="00F819DF">
        <w:rPr>
          <w:rFonts w:asciiTheme="majorEastAsia" w:eastAsiaTheme="majorEastAsia" w:hAnsiTheme="majorEastAsia" w:hint="eastAsia"/>
          <w:b/>
          <w:bCs/>
          <w:sz w:val="24"/>
          <w:szCs w:val="28"/>
        </w:rPr>
        <w:t>中国革命的新道路</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对革命新道路的艰苦探索</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中国革命在探索中曲折前进</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了解中国革命胜利和失败的反复</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2</w:t>
      </w:r>
      <w:r w:rsidRPr="00760982">
        <w:rPr>
          <w:sz w:val="24"/>
        </w:rPr>
        <w:t>）</w:t>
      </w:r>
      <w:r>
        <w:rPr>
          <w:rFonts w:hint="eastAsia"/>
          <w:sz w:val="24"/>
        </w:rPr>
        <w:t>认识</w:t>
      </w:r>
      <w:r>
        <w:rPr>
          <w:rFonts w:asciiTheme="majorEastAsia" w:eastAsiaTheme="majorEastAsia" w:hAnsiTheme="majorEastAsia" w:hint="eastAsia"/>
          <w:bCs/>
          <w:sz w:val="24"/>
          <w:szCs w:val="28"/>
        </w:rPr>
        <w:t>马克思主义中国化的重要性</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（3）掌握中国革命新道路的开辟凝结了党和人民的集体智慧</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（4）了解毛泽东思想的形成过程，充分认识毛泽东的突出贡献</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中国革命新道路的探索</w:t>
      </w:r>
    </w:p>
    <w:p w:rsidR="00D145CE"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马克思主义中国化</w:t>
      </w:r>
    </w:p>
    <w:p w:rsidR="00D145CE" w:rsidRPr="00DB4DD7" w:rsidRDefault="00D145CE" w:rsidP="00D145C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长征的意义，继承和发扬长征精神</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七</w:t>
      </w:r>
      <w:r w:rsidRPr="004426EE">
        <w:rPr>
          <w:rFonts w:hint="eastAsia"/>
          <w:b/>
          <w:sz w:val="24"/>
        </w:rPr>
        <w:t>）</w:t>
      </w:r>
      <w:r w:rsidRPr="00F819DF">
        <w:rPr>
          <w:rFonts w:asciiTheme="majorEastAsia" w:eastAsiaTheme="majorEastAsia" w:hAnsiTheme="majorEastAsia" w:hint="eastAsia"/>
          <w:b/>
          <w:bCs/>
          <w:sz w:val="24"/>
          <w:szCs w:val="28"/>
        </w:rPr>
        <w:t>中华民族的抗日战争</w:t>
      </w:r>
    </w:p>
    <w:p w:rsidR="00D145CE" w:rsidRPr="004426EE" w:rsidRDefault="00D145CE" w:rsidP="00D145CE">
      <w:pPr>
        <w:spacing w:line="360" w:lineRule="auto"/>
        <w:ind w:firstLineChars="200" w:firstLine="480"/>
        <w:rPr>
          <w:sz w:val="24"/>
        </w:rPr>
      </w:pPr>
      <w:r w:rsidRPr="004426EE">
        <w:rPr>
          <w:sz w:val="24"/>
        </w:rPr>
        <w:t>1.</w:t>
      </w:r>
      <w:r w:rsidRPr="004426EE">
        <w:rPr>
          <w:sz w:val="24"/>
        </w:rPr>
        <w:t>教学内容</w:t>
      </w:r>
    </w:p>
    <w:p w:rsidR="00D145CE" w:rsidRPr="004426EE" w:rsidRDefault="00D145CE" w:rsidP="00D145CE">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日本发动灭亡中国的侵略战争</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中国人民奋起抗击日本侵略者</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（3）国民党与抗日的正面战场</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（4）中国共产党成为抗日战争的中流砥柱</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（5）抗日战争的胜利及其原因和意义</w:t>
      </w:r>
    </w:p>
    <w:p w:rsidR="00D145CE" w:rsidRPr="004426EE" w:rsidRDefault="00D145CE" w:rsidP="00D145CE">
      <w:pPr>
        <w:spacing w:line="360" w:lineRule="auto"/>
        <w:ind w:firstLineChars="200" w:firstLine="480"/>
        <w:rPr>
          <w:color w:val="000000"/>
          <w:sz w:val="24"/>
        </w:rPr>
      </w:pPr>
      <w:r w:rsidRPr="004426EE">
        <w:rPr>
          <w:color w:val="000000"/>
          <w:sz w:val="24"/>
        </w:rPr>
        <w:lastRenderedPageBreak/>
        <w:t>2.</w:t>
      </w:r>
      <w:r w:rsidRPr="004426EE">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了解抗日战争的历史地位及伟大意义</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正确理解中国共产党是全民族抗战的中流砥柱</w:t>
      </w:r>
    </w:p>
    <w:p w:rsidR="00D145CE" w:rsidRPr="004426EE" w:rsidRDefault="00D145CE" w:rsidP="00D145CE">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中国的抗日战争是神圣的民族战争</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中国共产党是中国抗日战争的中流砥柱</w:t>
      </w:r>
    </w:p>
    <w:p w:rsidR="00D145CE"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中国抗日战争取得胜利的基本经验和意义</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八</w:t>
      </w:r>
      <w:r w:rsidRPr="004426EE">
        <w:rPr>
          <w:rFonts w:hint="eastAsia"/>
          <w:b/>
          <w:sz w:val="24"/>
        </w:rPr>
        <w:t>）</w:t>
      </w:r>
      <w:r w:rsidRPr="002A41A6">
        <w:rPr>
          <w:rFonts w:asciiTheme="majorEastAsia" w:eastAsiaTheme="majorEastAsia" w:hAnsiTheme="majorEastAsia" w:hint="eastAsia"/>
          <w:b/>
          <w:bCs/>
          <w:sz w:val="24"/>
          <w:szCs w:val="28"/>
        </w:rPr>
        <w:t>为新中国而奋斗</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从争取和平民主到进行自卫战争</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国民党政府处在全民的包围中</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中国共产党与民主党派的合作</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（4）创建人民民主专政的新中国</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了解第三次国内革命战争</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hint="eastAsia"/>
          <w:sz w:val="24"/>
        </w:rPr>
        <w:t>深刻认识</w:t>
      </w:r>
      <w:r>
        <w:rPr>
          <w:rFonts w:asciiTheme="majorEastAsia" w:eastAsiaTheme="majorEastAsia" w:hAnsiTheme="majorEastAsia" w:hint="eastAsia"/>
          <w:bCs/>
          <w:sz w:val="24"/>
          <w:szCs w:val="28"/>
        </w:rPr>
        <w:t>人民共和国的建立和中国共产党执政地位的取得是历史和人民的选择</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中国革命取得胜利的基本经验</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中国共产党的执政地位是历史和人民的选择</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九</w:t>
      </w:r>
      <w:r w:rsidRPr="002A41A6">
        <w:rPr>
          <w:rFonts w:hint="eastAsia"/>
          <w:b/>
          <w:sz w:val="24"/>
        </w:rPr>
        <w:t>）</w:t>
      </w:r>
      <w:r w:rsidRPr="002A41A6">
        <w:rPr>
          <w:rFonts w:asciiTheme="majorEastAsia" w:eastAsiaTheme="majorEastAsia" w:hAnsiTheme="majorEastAsia" w:hint="eastAsia"/>
          <w:b/>
          <w:bCs/>
          <w:sz w:val="24"/>
          <w:szCs w:val="28"/>
        </w:rPr>
        <w:t>辉煌的历史进程</w:t>
      </w:r>
    </w:p>
    <w:p w:rsidR="00D145CE" w:rsidRPr="004426EE" w:rsidRDefault="00D145CE" w:rsidP="00D145CE">
      <w:pPr>
        <w:spacing w:line="360" w:lineRule="auto"/>
        <w:ind w:firstLineChars="200" w:firstLine="480"/>
        <w:rPr>
          <w:sz w:val="24"/>
        </w:rPr>
      </w:pPr>
      <w:r w:rsidRPr="004426EE">
        <w:rPr>
          <w:sz w:val="24"/>
        </w:rPr>
        <w:t>1.</w:t>
      </w:r>
      <w:r w:rsidRPr="004426EE">
        <w:rPr>
          <w:sz w:val="24"/>
        </w:rPr>
        <w:t>教学内容</w:t>
      </w:r>
    </w:p>
    <w:p w:rsidR="00D145CE" w:rsidRPr="004426EE" w:rsidRDefault="00D145CE" w:rsidP="00D145CE">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中华人民共和国的成立和中国进入社会主义初级阶段</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新中国发展的两个历史时期及其相互关系</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（3）开创和发展中国特色社会主义</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（4）中国特色社会主义进入新时代</w:t>
      </w:r>
    </w:p>
    <w:p w:rsidR="00D145CE" w:rsidRPr="004426EE" w:rsidRDefault="00D145CE" w:rsidP="00D145CE">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中国社会主义建设道路的艰难探索</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hint="eastAsia"/>
          <w:sz w:val="24"/>
        </w:rPr>
        <w:t>认识和</w:t>
      </w:r>
      <w:r>
        <w:rPr>
          <w:rFonts w:asciiTheme="majorEastAsia" w:eastAsiaTheme="majorEastAsia" w:hAnsiTheme="majorEastAsia" w:hint="eastAsia"/>
          <w:bCs/>
          <w:sz w:val="24"/>
          <w:szCs w:val="28"/>
        </w:rPr>
        <w:t>理解“前途是光明的、道路是曲折的”，自觉增强建设社会主义</w:t>
      </w:r>
      <w:r>
        <w:rPr>
          <w:rFonts w:asciiTheme="majorEastAsia" w:eastAsiaTheme="majorEastAsia" w:hAnsiTheme="majorEastAsia" w:hint="eastAsia"/>
          <w:bCs/>
          <w:sz w:val="24"/>
          <w:szCs w:val="28"/>
        </w:rPr>
        <w:lastRenderedPageBreak/>
        <w:t>的信心和决心</w:t>
      </w:r>
    </w:p>
    <w:p w:rsidR="00D145CE" w:rsidRPr="004426EE" w:rsidRDefault="00D145CE" w:rsidP="00D145CE">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中国社会主义建设道路的成就与挫折</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增强为建设社会主义服务的信心和决心</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十</w:t>
      </w:r>
      <w:r w:rsidRPr="004426EE">
        <w:rPr>
          <w:rFonts w:hint="eastAsia"/>
          <w:b/>
          <w:sz w:val="24"/>
        </w:rPr>
        <w:t>）</w:t>
      </w:r>
      <w:r w:rsidRPr="002A41A6">
        <w:rPr>
          <w:rFonts w:asciiTheme="majorEastAsia" w:eastAsiaTheme="majorEastAsia" w:hAnsiTheme="majorEastAsia" w:hint="eastAsia"/>
          <w:b/>
          <w:bCs/>
          <w:sz w:val="24"/>
          <w:szCs w:val="28"/>
        </w:rPr>
        <w:t>社会主义基本制度在中国的确立</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从新民主主义向社会主义过渡的开始</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社会主义道路：历史和人民的选择</w:t>
      </w:r>
    </w:p>
    <w:p w:rsidR="00D145CE"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有中国特点的向社会主义过渡的道路</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了解从新民主主义到社会主义的确立过程</w:t>
      </w:r>
    </w:p>
    <w:p w:rsidR="00D145CE" w:rsidRPr="00760982"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hint="eastAsia"/>
          <w:sz w:val="24"/>
        </w:rPr>
        <w:t>理解和认识</w:t>
      </w:r>
      <w:r>
        <w:rPr>
          <w:rFonts w:asciiTheme="majorEastAsia" w:eastAsiaTheme="majorEastAsia" w:hAnsiTheme="majorEastAsia" w:hint="eastAsia"/>
          <w:bCs/>
          <w:sz w:val="24"/>
          <w:szCs w:val="28"/>
        </w:rPr>
        <w:t>选择社会主义的正确性</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（3）理解和认识社会主义改造的成就及意义</w:t>
      </w:r>
    </w:p>
    <w:p w:rsidR="00D145CE" w:rsidRDefault="00D145CE" w:rsidP="00D145CE">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asciiTheme="majorEastAsia" w:eastAsiaTheme="majorEastAsia" w:hAnsiTheme="majorEastAsia" w:hint="eastAsia"/>
          <w:bCs/>
          <w:sz w:val="24"/>
          <w:szCs w:val="28"/>
        </w:rPr>
        <w:t>树立社会主义核心价值观</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新民主主义社会的性质</w:t>
      </w:r>
    </w:p>
    <w:p w:rsidR="00D145CE"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社会主义制度在中国的确立是历史和人民的选择</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十</w:t>
      </w:r>
      <w:r w:rsidRPr="004426EE">
        <w:rPr>
          <w:rFonts w:hint="eastAsia"/>
          <w:b/>
          <w:sz w:val="24"/>
        </w:rPr>
        <w:t>一）</w:t>
      </w:r>
      <w:r w:rsidRPr="00BA6880">
        <w:rPr>
          <w:rFonts w:asciiTheme="majorEastAsia" w:eastAsiaTheme="majorEastAsia" w:hAnsiTheme="majorEastAsia" w:hint="eastAsia"/>
          <w:b/>
          <w:bCs/>
          <w:sz w:val="24"/>
          <w:szCs w:val="28"/>
        </w:rPr>
        <w:t>社会主义建设在探索中曲折发展</w:t>
      </w:r>
    </w:p>
    <w:p w:rsidR="00D145CE" w:rsidRPr="004426EE" w:rsidRDefault="00D145CE" w:rsidP="00D145CE">
      <w:pPr>
        <w:spacing w:line="360" w:lineRule="auto"/>
        <w:ind w:firstLineChars="200" w:firstLine="480"/>
        <w:rPr>
          <w:sz w:val="24"/>
        </w:rPr>
      </w:pPr>
      <w:r w:rsidRPr="004426EE">
        <w:rPr>
          <w:sz w:val="24"/>
        </w:rPr>
        <w:t>1.</w:t>
      </w:r>
      <w:r w:rsidRPr="004426EE">
        <w:rPr>
          <w:sz w:val="24"/>
        </w:rPr>
        <w:t>教学内容</w:t>
      </w:r>
    </w:p>
    <w:p w:rsidR="00D145CE" w:rsidRPr="004426EE" w:rsidRDefault="00D145CE" w:rsidP="00D145CE">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良好的开局</w:t>
      </w:r>
    </w:p>
    <w:p w:rsidR="00D145CE" w:rsidRDefault="00D145CE" w:rsidP="00D145CE">
      <w:pPr>
        <w:spacing w:line="360" w:lineRule="auto"/>
        <w:ind w:firstLineChars="200" w:firstLine="480"/>
        <w:rPr>
          <w:sz w:val="24"/>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探索中的严重曲折</w:t>
      </w:r>
    </w:p>
    <w:p w:rsidR="00D145CE" w:rsidRDefault="00D145CE" w:rsidP="00D145CE">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建设的成就 探索的成果</w:t>
      </w:r>
    </w:p>
    <w:p w:rsidR="00D145CE" w:rsidRPr="004426EE" w:rsidRDefault="00D145CE" w:rsidP="00D145CE">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建国后一段时期的社会主义建设的历史</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正确估量当时社会主义建设的成就</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正解评价这段历史，对挫折和失败进行客观的、科学的分析，总结其经验教训</w:t>
      </w:r>
    </w:p>
    <w:p w:rsidR="00D145CE" w:rsidRPr="004426EE" w:rsidRDefault="00D145CE" w:rsidP="00D145CE">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中国社会主义建设道路过程中所取得的成就及挫折</w:t>
      </w:r>
    </w:p>
    <w:p w:rsidR="00D145CE" w:rsidRDefault="00D145CE" w:rsidP="00D145CE">
      <w:pPr>
        <w:spacing w:line="360" w:lineRule="auto"/>
        <w:ind w:firstLineChars="200" w:firstLine="480"/>
        <w:rPr>
          <w:sz w:val="24"/>
        </w:rPr>
      </w:pPr>
      <w:r w:rsidRPr="00760982">
        <w:rPr>
          <w:sz w:val="24"/>
        </w:rPr>
        <w:lastRenderedPageBreak/>
        <w:t>（</w:t>
      </w:r>
      <w:r w:rsidRPr="00760982">
        <w:rPr>
          <w:sz w:val="24"/>
        </w:rPr>
        <w:t>2</w:t>
      </w:r>
      <w:r w:rsidRPr="00760982">
        <w:rPr>
          <w:sz w:val="24"/>
        </w:rPr>
        <w:t>）</w:t>
      </w:r>
      <w:r>
        <w:rPr>
          <w:rFonts w:asciiTheme="majorEastAsia" w:eastAsiaTheme="majorEastAsia" w:hAnsiTheme="majorEastAsia" w:hint="eastAsia"/>
          <w:bCs/>
          <w:sz w:val="24"/>
          <w:szCs w:val="28"/>
        </w:rPr>
        <w:t>中国社会主义建设道路探索的经验教训</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十</w:t>
      </w:r>
      <w:r w:rsidRPr="004426EE">
        <w:rPr>
          <w:b/>
          <w:sz w:val="24"/>
        </w:rPr>
        <w:t>二</w:t>
      </w:r>
      <w:r w:rsidRPr="004426EE">
        <w:rPr>
          <w:rFonts w:hint="eastAsia"/>
          <w:b/>
          <w:sz w:val="24"/>
        </w:rPr>
        <w:t>）</w:t>
      </w:r>
      <w:r w:rsidRPr="00BA6880">
        <w:rPr>
          <w:rFonts w:asciiTheme="majorEastAsia" w:eastAsiaTheme="majorEastAsia" w:hAnsiTheme="majorEastAsia" w:hint="eastAsia"/>
          <w:b/>
          <w:bCs/>
          <w:sz w:val="24"/>
          <w:szCs w:val="28"/>
        </w:rPr>
        <w:t>中国特色社会主义的开创与持续发展</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历史性的伟大转折和改革开放的起步</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改革开放和现代化建设新局面的展开</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中国特色社会主义事业的跨世纪发展</w:t>
      </w:r>
    </w:p>
    <w:p w:rsidR="00D145CE" w:rsidRDefault="00D145CE" w:rsidP="00D145CE">
      <w:pPr>
        <w:spacing w:line="360" w:lineRule="auto"/>
        <w:ind w:firstLineChars="200" w:firstLine="480"/>
        <w:rPr>
          <w:sz w:val="24"/>
        </w:rPr>
      </w:pPr>
      <w:r>
        <w:rPr>
          <w:rFonts w:asciiTheme="majorEastAsia" w:eastAsiaTheme="majorEastAsia" w:hAnsiTheme="majorEastAsia" w:hint="eastAsia"/>
          <w:bCs/>
          <w:sz w:val="24"/>
          <w:szCs w:val="28"/>
        </w:rPr>
        <w:t>（4）在新的历史起点上推进中国特色社会主义</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十一届三中全会以来的改革开放历史</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正确认识社会主义改革是社会主义发展中不可缺少的环节</w:t>
      </w:r>
    </w:p>
    <w:p w:rsidR="00D145CE" w:rsidRDefault="00D145CE" w:rsidP="00D145CE">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全面理解党的理论创新和实践创新的探索</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走中国特色社会主义道路的意义</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中国特色社会主义怎样开创和接续发展</w:t>
      </w:r>
    </w:p>
    <w:p w:rsidR="00D145CE" w:rsidRPr="004426EE" w:rsidRDefault="00D145CE" w:rsidP="00D145CE">
      <w:pPr>
        <w:spacing w:line="360" w:lineRule="auto"/>
        <w:ind w:firstLineChars="196" w:firstLine="472"/>
        <w:rPr>
          <w:b/>
          <w:sz w:val="24"/>
        </w:rPr>
      </w:pPr>
      <w:r w:rsidRPr="004426EE">
        <w:rPr>
          <w:rFonts w:hint="eastAsia"/>
          <w:b/>
          <w:sz w:val="24"/>
        </w:rPr>
        <w:t>（</w:t>
      </w:r>
      <w:r>
        <w:rPr>
          <w:rFonts w:hint="eastAsia"/>
          <w:b/>
          <w:sz w:val="24"/>
        </w:rPr>
        <w:t>十三</w:t>
      </w:r>
      <w:r w:rsidRPr="004426EE">
        <w:rPr>
          <w:rFonts w:hint="eastAsia"/>
          <w:b/>
          <w:sz w:val="24"/>
        </w:rPr>
        <w:t>）</w:t>
      </w:r>
      <w:r w:rsidRPr="003F6E1B">
        <w:rPr>
          <w:rFonts w:asciiTheme="majorEastAsia" w:eastAsiaTheme="majorEastAsia" w:hAnsiTheme="majorEastAsia" w:hint="eastAsia"/>
          <w:b/>
          <w:bCs/>
          <w:sz w:val="24"/>
          <w:szCs w:val="28"/>
        </w:rPr>
        <w:t>中国特色社会主义进入新时代</w:t>
      </w:r>
    </w:p>
    <w:p w:rsidR="00D145CE" w:rsidRPr="00760982" w:rsidRDefault="00D145CE" w:rsidP="00D145CE">
      <w:pPr>
        <w:spacing w:line="360" w:lineRule="auto"/>
        <w:ind w:firstLineChars="200" w:firstLine="480"/>
        <w:rPr>
          <w:sz w:val="24"/>
        </w:rPr>
      </w:pPr>
      <w:r w:rsidRPr="00760982">
        <w:rPr>
          <w:sz w:val="24"/>
        </w:rPr>
        <w:t>1.</w:t>
      </w:r>
      <w:r w:rsidRPr="00760982">
        <w:rPr>
          <w:sz w:val="24"/>
        </w:rPr>
        <w:t>教学内容</w:t>
      </w:r>
    </w:p>
    <w:p w:rsidR="00D145CE" w:rsidRPr="003F6E1B" w:rsidRDefault="00D145CE" w:rsidP="00D145CE">
      <w:pPr>
        <w:spacing w:line="360" w:lineRule="auto"/>
        <w:ind w:firstLineChars="200" w:firstLine="480"/>
        <w:rPr>
          <w:color w:val="000000"/>
          <w:sz w:val="24"/>
        </w:rPr>
      </w:pPr>
      <w:r w:rsidRPr="003F6E1B">
        <w:rPr>
          <w:color w:val="000000"/>
          <w:sz w:val="24"/>
        </w:rPr>
        <w:t>（</w:t>
      </w:r>
      <w:r w:rsidRPr="003F6E1B">
        <w:rPr>
          <w:color w:val="000000"/>
          <w:sz w:val="24"/>
        </w:rPr>
        <w:t>1</w:t>
      </w:r>
      <w:r w:rsidRPr="003F6E1B">
        <w:rPr>
          <w:color w:val="000000"/>
          <w:sz w:val="24"/>
        </w:rPr>
        <w:t>）</w:t>
      </w:r>
      <w:r w:rsidRPr="003F6E1B">
        <w:rPr>
          <w:rFonts w:hint="eastAsia"/>
          <w:color w:val="000000"/>
          <w:sz w:val="24"/>
        </w:rPr>
        <w:t>开拓中国特色社会主义更为广阔的发展前景</w:t>
      </w:r>
    </w:p>
    <w:p w:rsidR="00D145CE" w:rsidRDefault="00D145CE" w:rsidP="00D145CE">
      <w:pPr>
        <w:spacing w:line="360" w:lineRule="auto"/>
        <w:ind w:firstLineChars="200" w:firstLine="480"/>
        <w:rPr>
          <w:color w:val="000000"/>
          <w:sz w:val="24"/>
        </w:rPr>
      </w:pPr>
      <w:r w:rsidRPr="003F6E1B">
        <w:rPr>
          <w:color w:val="000000"/>
          <w:sz w:val="24"/>
        </w:rPr>
        <w:t>（</w:t>
      </w:r>
      <w:r w:rsidRPr="003F6E1B">
        <w:rPr>
          <w:color w:val="000000"/>
          <w:sz w:val="24"/>
        </w:rPr>
        <w:t>2</w:t>
      </w:r>
      <w:r w:rsidRPr="003F6E1B">
        <w:rPr>
          <w:color w:val="000000"/>
          <w:sz w:val="24"/>
        </w:rPr>
        <w:t>）</w:t>
      </w:r>
      <w:r w:rsidRPr="003F6E1B">
        <w:rPr>
          <w:rFonts w:hint="eastAsia"/>
          <w:color w:val="000000"/>
          <w:sz w:val="24"/>
        </w:rPr>
        <w:t>党和国家事业的历史性成就和历史性变革</w:t>
      </w:r>
    </w:p>
    <w:p w:rsidR="00D145CE" w:rsidRPr="003F6E1B" w:rsidRDefault="00D145CE" w:rsidP="00D145CE">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夺取新时代中国特色社会主义的伟大胜利</w:t>
      </w:r>
    </w:p>
    <w:p w:rsidR="00D145CE" w:rsidRPr="00760982" w:rsidRDefault="00D145CE" w:rsidP="00D145CE">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D145CE" w:rsidRPr="00760982" w:rsidRDefault="00D145CE" w:rsidP="00D145CE">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了解党的十八大以来的历史性成就和历史性变革</w:t>
      </w:r>
    </w:p>
    <w:p w:rsidR="00D145CE" w:rsidRDefault="00D145CE" w:rsidP="00D145CE">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认识十九大的各项议程、贡献和十九届二中、三中全会作出的重大决策部署</w:t>
      </w:r>
      <w:r>
        <w:rPr>
          <w:rFonts w:hint="eastAsia"/>
          <w:sz w:val="24"/>
        </w:rPr>
        <w:t xml:space="preserve"> </w:t>
      </w:r>
    </w:p>
    <w:p w:rsidR="00D145CE" w:rsidRPr="00760982" w:rsidRDefault="00D145CE" w:rsidP="00D145CE">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145CE" w:rsidRPr="00DB4DD7" w:rsidRDefault="00D145CE" w:rsidP="00D145CE">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中国特色社会主义进入新时代与我国社会主要矛盾的新变化</w:t>
      </w:r>
    </w:p>
    <w:p w:rsidR="00D145CE" w:rsidRDefault="00D145CE" w:rsidP="00D145CE">
      <w:pPr>
        <w:spacing w:line="360" w:lineRule="auto"/>
        <w:ind w:firstLineChars="200" w:firstLine="480"/>
        <w:rPr>
          <w:rFonts w:asciiTheme="majorEastAsia" w:eastAsiaTheme="majorEastAsia" w:hAnsiTheme="majorEastAsia"/>
          <w:bCs/>
          <w:sz w:val="24"/>
          <w:szCs w:val="28"/>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认识习近平新时代中国特色社会主义思想的历史地位</w:t>
      </w:r>
    </w:p>
    <w:p w:rsidR="00D145CE" w:rsidRDefault="00D145CE" w:rsidP="00D145CE">
      <w:pPr>
        <w:spacing w:line="360" w:lineRule="auto"/>
        <w:ind w:firstLineChars="200" w:firstLine="480"/>
        <w:rPr>
          <w:color w:val="000000"/>
          <w:sz w:val="24"/>
        </w:rPr>
      </w:pPr>
    </w:p>
    <w:p w:rsidR="00D145CE" w:rsidRPr="00DB4DD7" w:rsidRDefault="00D145CE" w:rsidP="00D145CE">
      <w:pPr>
        <w:spacing w:line="360" w:lineRule="auto"/>
        <w:ind w:firstLineChars="200" w:firstLine="480"/>
        <w:rPr>
          <w:color w:val="000000"/>
          <w:sz w:val="24"/>
        </w:rPr>
      </w:pPr>
      <w:r w:rsidRPr="00DB4DD7">
        <w:rPr>
          <w:rFonts w:hint="eastAsia"/>
          <w:color w:val="000000"/>
          <w:sz w:val="24"/>
        </w:rPr>
        <w:t>教学内容与</w:t>
      </w:r>
      <w:r w:rsidRPr="00DB4DD7">
        <w:rPr>
          <w:color w:val="000000"/>
          <w:sz w:val="24"/>
        </w:rPr>
        <w:t>课程目标的</w:t>
      </w:r>
      <w:r w:rsidRPr="00DB4DD7">
        <w:rPr>
          <w:rFonts w:hint="eastAsia"/>
          <w:color w:val="000000"/>
          <w:sz w:val="24"/>
        </w:rPr>
        <w:t>对应关系及</w:t>
      </w:r>
      <w:r w:rsidRPr="00DB4DD7">
        <w:rPr>
          <w:color w:val="000000"/>
          <w:sz w:val="24"/>
        </w:rPr>
        <w:t>学时分配</w:t>
      </w:r>
      <w:r>
        <w:rPr>
          <w:rFonts w:hint="eastAsia"/>
          <w:color w:val="000000"/>
          <w:sz w:val="24"/>
        </w:rPr>
        <w:t>如表所示：</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704"/>
        <w:gridCol w:w="1409"/>
        <w:gridCol w:w="1700"/>
        <w:gridCol w:w="732"/>
      </w:tblGrid>
      <w:tr w:rsidR="00D145CE" w:rsidRPr="004426EE" w:rsidTr="00B973E4">
        <w:trPr>
          <w:jc w:val="center"/>
        </w:trPr>
        <w:tc>
          <w:tcPr>
            <w:tcW w:w="704" w:type="dxa"/>
            <w:shd w:val="clear" w:color="auto" w:fill="FFFFFF"/>
            <w:vAlign w:val="center"/>
          </w:tcPr>
          <w:p w:rsidR="00D145CE" w:rsidRPr="004426EE" w:rsidRDefault="00D145CE" w:rsidP="00B973E4">
            <w:pPr>
              <w:jc w:val="center"/>
              <w:rPr>
                <w:color w:val="000000"/>
                <w:szCs w:val="21"/>
              </w:rPr>
            </w:pPr>
            <w:r w:rsidRPr="004426EE">
              <w:rPr>
                <w:rFonts w:hint="eastAsia"/>
                <w:color w:val="000000"/>
                <w:szCs w:val="21"/>
              </w:rPr>
              <w:t>序号</w:t>
            </w:r>
          </w:p>
        </w:tc>
        <w:tc>
          <w:tcPr>
            <w:tcW w:w="3704" w:type="dxa"/>
            <w:shd w:val="clear" w:color="auto" w:fill="FFFFFF"/>
            <w:vAlign w:val="center"/>
          </w:tcPr>
          <w:p w:rsidR="00D145CE" w:rsidRPr="004426EE" w:rsidRDefault="00D145CE" w:rsidP="00B973E4">
            <w:pPr>
              <w:jc w:val="center"/>
              <w:rPr>
                <w:color w:val="000000"/>
                <w:szCs w:val="21"/>
              </w:rPr>
            </w:pPr>
            <w:r w:rsidRPr="004426EE">
              <w:rPr>
                <w:color w:val="000000"/>
                <w:szCs w:val="21"/>
              </w:rPr>
              <w:t>教学内容</w:t>
            </w:r>
          </w:p>
        </w:tc>
        <w:tc>
          <w:tcPr>
            <w:tcW w:w="1409" w:type="dxa"/>
            <w:shd w:val="clear" w:color="auto" w:fill="FFFFFF"/>
            <w:vAlign w:val="center"/>
          </w:tcPr>
          <w:p w:rsidR="00D145CE" w:rsidRPr="004426EE" w:rsidRDefault="00D145CE" w:rsidP="00B973E4">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课程目标</w:t>
            </w:r>
          </w:p>
        </w:tc>
        <w:tc>
          <w:tcPr>
            <w:tcW w:w="1700" w:type="dxa"/>
            <w:shd w:val="clear" w:color="auto" w:fill="FFFFFF"/>
            <w:vAlign w:val="center"/>
          </w:tcPr>
          <w:p w:rsidR="00D145CE" w:rsidRDefault="00D145CE" w:rsidP="00B973E4">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毕业要求</w:t>
            </w:r>
          </w:p>
          <w:p w:rsidR="00D145CE" w:rsidRPr="004426EE" w:rsidRDefault="00D145CE" w:rsidP="00B973E4">
            <w:pPr>
              <w:jc w:val="center"/>
              <w:rPr>
                <w:color w:val="000000"/>
                <w:szCs w:val="21"/>
              </w:rPr>
            </w:pPr>
            <w:r w:rsidRPr="004426EE">
              <w:rPr>
                <w:color w:val="000000"/>
                <w:szCs w:val="21"/>
              </w:rPr>
              <w:t>指标点</w:t>
            </w:r>
          </w:p>
        </w:tc>
        <w:tc>
          <w:tcPr>
            <w:tcW w:w="732" w:type="dxa"/>
            <w:shd w:val="clear" w:color="auto" w:fill="FFFFFF"/>
            <w:vAlign w:val="center"/>
          </w:tcPr>
          <w:p w:rsidR="00D145CE" w:rsidRPr="004426EE" w:rsidRDefault="00D145CE" w:rsidP="00B973E4">
            <w:pPr>
              <w:jc w:val="center"/>
              <w:rPr>
                <w:color w:val="000000"/>
                <w:szCs w:val="21"/>
              </w:rPr>
            </w:pPr>
            <w:r w:rsidRPr="004426EE">
              <w:rPr>
                <w:color w:val="000000"/>
                <w:szCs w:val="21"/>
              </w:rPr>
              <w:t>讲</w:t>
            </w:r>
            <w:r w:rsidRPr="004426EE">
              <w:rPr>
                <w:rFonts w:hint="eastAsia"/>
                <w:color w:val="000000"/>
                <w:szCs w:val="21"/>
              </w:rPr>
              <w:t>授</w:t>
            </w:r>
            <w:r w:rsidRPr="004426EE">
              <w:rPr>
                <w:color w:val="000000"/>
                <w:szCs w:val="21"/>
              </w:rPr>
              <w:t>学时</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lastRenderedPageBreak/>
              <w:t>1</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风云变幻的八十年</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3</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t>2</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反对外国侵略的斗争</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t>3</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对国家出路的早期探索</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t>4</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辛亥革命与君主专制制度的终结</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t>5</w:t>
            </w:r>
          </w:p>
        </w:tc>
        <w:tc>
          <w:tcPr>
            <w:tcW w:w="3704" w:type="dxa"/>
            <w:vAlign w:val="center"/>
          </w:tcPr>
          <w:p w:rsidR="00D145CE" w:rsidRDefault="00D145CE" w:rsidP="00B973E4">
            <w:pPr>
              <w:ind w:left="57"/>
              <w:rPr>
                <w:rFonts w:ascii="宋体" w:hAnsi="宋体"/>
                <w:szCs w:val="21"/>
              </w:rPr>
            </w:pPr>
            <w:r w:rsidRPr="00DE78F6">
              <w:rPr>
                <w:rFonts w:ascii="宋体" w:hAnsi="宋体" w:hint="eastAsia"/>
                <w:szCs w:val="21"/>
              </w:rPr>
              <w:t>翻天覆地的三十年；</w:t>
            </w:r>
          </w:p>
          <w:p w:rsidR="00D145CE" w:rsidRPr="00DE78F6" w:rsidRDefault="00D145CE" w:rsidP="00B973E4">
            <w:pPr>
              <w:ind w:left="57"/>
              <w:rPr>
                <w:rFonts w:ascii="宋体" w:hAnsi="宋体"/>
                <w:szCs w:val="21"/>
              </w:rPr>
            </w:pPr>
            <w:r w:rsidRPr="00DE78F6">
              <w:rPr>
                <w:rFonts w:ascii="宋体" w:hAnsi="宋体" w:hint="eastAsia"/>
                <w:szCs w:val="21"/>
              </w:rPr>
              <w:t>开天辟地的大事变</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3</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t>6</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中国革命的新道路</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pStyle w:val="a6"/>
              <w:spacing w:before="0" w:beforeAutospacing="0" w:after="0" w:afterAutospacing="0" w:line="300" w:lineRule="auto"/>
              <w:jc w:val="center"/>
              <w:rPr>
                <w:sz w:val="21"/>
                <w:szCs w:val="21"/>
              </w:rPr>
            </w:pPr>
            <w:r w:rsidRPr="00DE78F6">
              <w:rPr>
                <w:rFonts w:hint="eastAsia"/>
                <w:sz w:val="21"/>
                <w:szCs w:val="21"/>
              </w:rPr>
              <w:t>7</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中华民族的抗日战争</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D145CE" w:rsidRPr="00D377F3" w:rsidTr="00B973E4">
        <w:trPr>
          <w:jc w:val="center"/>
        </w:trPr>
        <w:tc>
          <w:tcPr>
            <w:tcW w:w="704" w:type="dxa"/>
          </w:tcPr>
          <w:p w:rsidR="00D145CE" w:rsidRPr="00DE78F6" w:rsidRDefault="00D145CE" w:rsidP="00B973E4">
            <w:pPr>
              <w:spacing w:line="300" w:lineRule="auto"/>
              <w:jc w:val="center"/>
              <w:rPr>
                <w:rFonts w:ascii="宋体" w:hAnsi="宋体"/>
                <w:szCs w:val="21"/>
              </w:rPr>
            </w:pPr>
            <w:r w:rsidRPr="00DE78F6">
              <w:rPr>
                <w:rFonts w:ascii="宋体" w:hAnsi="宋体" w:hint="eastAsia"/>
                <w:szCs w:val="21"/>
              </w:rPr>
              <w:t>8</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为新中国而奋斗</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tcPr>
          <w:p w:rsidR="00D145CE" w:rsidRPr="00DE78F6" w:rsidRDefault="00D145CE" w:rsidP="00B973E4">
            <w:pPr>
              <w:spacing w:line="300" w:lineRule="auto"/>
              <w:jc w:val="center"/>
              <w:rPr>
                <w:rFonts w:ascii="宋体" w:hAnsi="宋体"/>
                <w:szCs w:val="21"/>
              </w:rPr>
            </w:pPr>
            <w:r w:rsidRPr="00DE78F6">
              <w:rPr>
                <w:rFonts w:ascii="宋体" w:hAnsi="宋体" w:hint="eastAsia"/>
                <w:szCs w:val="21"/>
              </w:rPr>
              <w:t>9</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辉煌的历史进程</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spacing w:line="276" w:lineRule="auto"/>
              <w:jc w:val="center"/>
              <w:rPr>
                <w:rFonts w:ascii="宋体" w:hAnsi="宋体"/>
                <w:szCs w:val="21"/>
              </w:rPr>
            </w:pPr>
            <w:r w:rsidRPr="00DE78F6">
              <w:rPr>
                <w:rFonts w:ascii="宋体" w:hAnsi="宋体" w:hint="eastAsia"/>
                <w:szCs w:val="21"/>
              </w:rPr>
              <w:t>10</w:t>
            </w:r>
          </w:p>
        </w:tc>
        <w:tc>
          <w:tcPr>
            <w:tcW w:w="3704" w:type="dxa"/>
            <w:vAlign w:val="center"/>
          </w:tcPr>
          <w:p w:rsidR="00D145CE" w:rsidRPr="00DE78F6" w:rsidRDefault="00D145CE" w:rsidP="00B973E4">
            <w:pPr>
              <w:spacing w:line="300" w:lineRule="auto"/>
              <w:ind w:left="57"/>
              <w:rPr>
                <w:rFonts w:ascii="宋体" w:hAnsi="宋体"/>
                <w:szCs w:val="21"/>
              </w:rPr>
            </w:pPr>
            <w:r w:rsidRPr="00DE78F6">
              <w:rPr>
                <w:rFonts w:ascii="宋体" w:hAnsi="宋体" w:hint="eastAsia"/>
                <w:szCs w:val="21"/>
              </w:rPr>
              <w:t>社会主义基本制度在中国的确立</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spacing w:line="276" w:lineRule="auto"/>
              <w:jc w:val="center"/>
              <w:rPr>
                <w:rFonts w:ascii="宋体" w:hAnsi="宋体"/>
                <w:szCs w:val="21"/>
              </w:rPr>
            </w:pPr>
            <w:r w:rsidRPr="00DE78F6">
              <w:rPr>
                <w:rFonts w:ascii="宋体" w:hAnsi="宋体" w:hint="eastAsia"/>
                <w:szCs w:val="21"/>
              </w:rPr>
              <w:t>11</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社会主义建设在探索中曲折发展</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spacing w:line="276" w:lineRule="auto"/>
              <w:jc w:val="center"/>
              <w:rPr>
                <w:rFonts w:ascii="宋体" w:hAnsi="宋体"/>
                <w:szCs w:val="21"/>
              </w:rPr>
            </w:pPr>
            <w:r w:rsidRPr="00DE78F6">
              <w:rPr>
                <w:rFonts w:ascii="宋体" w:hAnsi="宋体" w:hint="eastAsia"/>
                <w:szCs w:val="21"/>
              </w:rPr>
              <w:t>12</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中国特色社会主义的开创与持续发展</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spacing w:line="276" w:lineRule="auto"/>
              <w:jc w:val="center"/>
              <w:rPr>
                <w:rFonts w:ascii="宋体" w:hAnsi="宋体"/>
                <w:szCs w:val="21"/>
              </w:rPr>
            </w:pPr>
            <w:r w:rsidRPr="00DE78F6">
              <w:rPr>
                <w:rFonts w:ascii="宋体" w:hAnsi="宋体" w:hint="eastAsia"/>
                <w:szCs w:val="21"/>
              </w:rPr>
              <w:t>13</w:t>
            </w:r>
          </w:p>
        </w:tc>
        <w:tc>
          <w:tcPr>
            <w:tcW w:w="3704" w:type="dxa"/>
            <w:vAlign w:val="center"/>
          </w:tcPr>
          <w:p w:rsidR="00D145CE" w:rsidRPr="00DE78F6" w:rsidRDefault="00D145CE" w:rsidP="00B973E4">
            <w:pPr>
              <w:spacing w:line="300" w:lineRule="auto"/>
              <w:rPr>
                <w:rFonts w:ascii="宋体" w:hAnsi="宋体"/>
                <w:szCs w:val="21"/>
              </w:rPr>
            </w:pPr>
            <w:r w:rsidRPr="00DE78F6">
              <w:rPr>
                <w:rFonts w:ascii="宋体" w:hAnsi="宋体" w:hint="eastAsia"/>
                <w:szCs w:val="21"/>
              </w:rPr>
              <w:t>中国特色社会主义进入新时代</w:t>
            </w:r>
          </w:p>
        </w:tc>
        <w:tc>
          <w:tcPr>
            <w:tcW w:w="1409" w:type="dxa"/>
            <w:vAlign w:val="center"/>
          </w:tcPr>
          <w:p w:rsidR="00D145CE" w:rsidRPr="004426EE" w:rsidRDefault="00D145CE" w:rsidP="00B973E4">
            <w:pPr>
              <w:jc w:val="center"/>
              <w:rPr>
                <w:color w:val="000000"/>
                <w:szCs w:val="21"/>
              </w:rPr>
            </w:pPr>
            <w:r w:rsidRPr="004426EE">
              <w:rPr>
                <w:color w:val="000000"/>
                <w:szCs w:val="21"/>
              </w:rPr>
              <w:t>目标</w:t>
            </w:r>
            <w:r>
              <w:rPr>
                <w:rFonts w:hint="eastAsia"/>
                <w:szCs w:val="21"/>
              </w:rPr>
              <w:t>1</w:t>
            </w:r>
          </w:p>
        </w:tc>
        <w:tc>
          <w:tcPr>
            <w:tcW w:w="1700" w:type="dxa"/>
            <w:vAlign w:val="center"/>
          </w:tcPr>
          <w:p w:rsidR="00D145CE" w:rsidRPr="00AB36BB" w:rsidRDefault="00D145CE" w:rsidP="00B973E4">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D145CE" w:rsidRPr="00D377F3" w:rsidTr="00B973E4">
        <w:trPr>
          <w:jc w:val="center"/>
        </w:trPr>
        <w:tc>
          <w:tcPr>
            <w:tcW w:w="704" w:type="dxa"/>
            <w:vAlign w:val="center"/>
          </w:tcPr>
          <w:p w:rsidR="00D145CE" w:rsidRPr="00DE78F6" w:rsidRDefault="00D145CE" w:rsidP="00B973E4">
            <w:pPr>
              <w:spacing w:line="276" w:lineRule="auto"/>
              <w:jc w:val="center"/>
              <w:rPr>
                <w:rFonts w:ascii="宋体" w:hAnsi="宋体"/>
                <w:szCs w:val="21"/>
              </w:rPr>
            </w:pPr>
            <w:r w:rsidRPr="00DE78F6">
              <w:rPr>
                <w:rFonts w:ascii="宋体" w:hAnsi="宋体" w:hint="eastAsia"/>
                <w:szCs w:val="21"/>
              </w:rPr>
              <w:t>14</w:t>
            </w:r>
          </w:p>
        </w:tc>
        <w:tc>
          <w:tcPr>
            <w:tcW w:w="3704" w:type="dxa"/>
            <w:vAlign w:val="center"/>
          </w:tcPr>
          <w:p w:rsidR="00D145CE" w:rsidRPr="00DE78F6" w:rsidRDefault="00D145CE" w:rsidP="00B973E4">
            <w:pPr>
              <w:spacing w:line="300" w:lineRule="auto"/>
              <w:rPr>
                <w:rFonts w:ascii="宋体" w:hAnsi="宋体"/>
                <w:szCs w:val="21"/>
              </w:rPr>
            </w:pPr>
            <w:r>
              <w:rPr>
                <w:rFonts w:ascii="宋体" w:hAnsi="宋体" w:hint="eastAsia"/>
                <w:szCs w:val="21"/>
              </w:rPr>
              <w:t>复习、</w:t>
            </w:r>
            <w:r w:rsidRPr="00DE78F6">
              <w:rPr>
                <w:rFonts w:ascii="宋体" w:hAnsi="宋体" w:hint="eastAsia"/>
                <w:szCs w:val="21"/>
              </w:rPr>
              <w:t>考查</w:t>
            </w:r>
          </w:p>
        </w:tc>
        <w:tc>
          <w:tcPr>
            <w:tcW w:w="1409" w:type="dxa"/>
            <w:vAlign w:val="center"/>
          </w:tcPr>
          <w:p w:rsidR="00D145CE" w:rsidRPr="004426EE" w:rsidRDefault="00D145CE" w:rsidP="00B973E4">
            <w:pPr>
              <w:jc w:val="center"/>
              <w:rPr>
                <w:color w:val="000000"/>
                <w:szCs w:val="21"/>
              </w:rPr>
            </w:pPr>
          </w:p>
        </w:tc>
        <w:tc>
          <w:tcPr>
            <w:tcW w:w="1700" w:type="dxa"/>
            <w:vAlign w:val="center"/>
          </w:tcPr>
          <w:p w:rsidR="00D145CE" w:rsidRPr="00AB36BB" w:rsidRDefault="00D145CE" w:rsidP="00B973E4">
            <w:pPr>
              <w:jc w:val="center"/>
              <w:rPr>
                <w:rFonts w:asciiTheme="minorEastAsia" w:eastAsiaTheme="minorEastAsia" w:hAnsiTheme="minorEastAsia"/>
                <w:szCs w:val="21"/>
              </w:rPr>
            </w:pP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D145CE" w:rsidRPr="00D377F3" w:rsidTr="00B973E4">
        <w:trPr>
          <w:jc w:val="center"/>
        </w:trPr>
        <w:tc>
          <w:tcPr>
            <w:tcW w:w="704" w:type="dxa"/>
            <w:vAlign w:val="center"/>
          </w:tcPr>
          <w:p w:rsidR="00D145CE" w:rsidRPr="00DE78F6" w:rsidRDefault="00D145CE" w:rsidP="00B973E4">
            <w:pPr>
              <w:spacing w:line="276" w:lineRule="auto"/>
              <w:jc w:val="center"/>
              <w:rPr>
                <w:rFonts w:ascii="宋体" w:hAnsi="宋体"/>
                <w:szCs w:val="21"/>
              </w:rPr>
            </w:pPr>
            <w:r>
              <w:rPr>
                <w:rFonts w:ascii="宋体" w:hAnsi="宋体" w:hint="eastAsia"/>
                <w:szCs w:val="21"/>
              </w:rPr>
              <w:t>1</w:t>
            </w:r>
            <w:r>
              <w:rPr>
                <w:rFonts w:ascii="宋体" w:hAnsi="宋体"/>
                <w:szCs w:val="21"/>
              </w:rPr>
              <w:t>5</w:t>
            </w:r>
          </w:p>
        </w:tc>
        <w:tc>
          <w:tcPr>
            <w:tcW w:w="6813" w:type="dxa"/>
            <w:gridSpan w:val="3"/>
            <w:vAlign w:val="center"/>
          </w:tcPr>
          <w:p w:rsidR="00D145CE" w:rsidRPr="00AB36BB" w:rsidRDefault="00D145CE" w:rsidP="00B973E4">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32" w:type="dxa"/>
            <w:vAlign w:val="center"/>
          </w:tcPr>
          <w:p w:rsidR="00D145CE" w:rsidRPr="00AB36BB"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8</w:t>
            </w:r>
          </w:p>
        </w:tc>
      </w:tr>
    </w:tbl>
    <w:p w:rsidR="00D145CE" w:rsidRPr="004426EE" w:rsidRDefault="00D145CE" w:rsidP="00D145CE">
      <w:pPr>
        <w:spacing w:line="360" w:lineRule="auto"/>
        <w:ind w:firstLineChars="200" w:firstLine="562"/>
        <w:rPr>
          <w:b/>
          <w:sz w:val="28"/>
          <w:szCs w:val="28"/>
        </w:rPr>
      </w:pPr>
      <w:r>
        <w:rPr>
          <w:rFonts w:hint="eastAsia"/>
          <w:b/>
          <w:sz w:val="28"/>
          <w:szCs w:val="28"/>
        </w:rPr>
        <w:t>四</w:t>
      </w:r>
      <w:r w:rsidRPr="004426EE">
        <w:rPr>
          <w:rFonts w:hint="eastAsia"/>
          <w:b/>
          <w:sz w:val="28"/>
          <w:szCs w:val="28"/>
        </w:rPr>
        <w:t>、</w:t>
      </w:r>
      <w:r>
        <w:rPr>
          <w:rFonts w:hint="eastAsia"/>
          <w:b/>
          <w:sz w:val="28"/>
          <w:szCs w:val="28"/>
        </w:rPr>
        <w:t>课程实施</w:t>
      </w:r>
    </w:p>
    <w:p w:rsidR="00D145CE" w:rsidRPr="004426EE" w:rsidRDefault="00D145CE" w:rsidP="00D145CE">
      <w:pPr>
        <w:spacing w:line="360" w:lineRule="auto"/>
        <w:ind w:firstLineChars="200" w:firstLine="482"/>
        <w:rPr>
          <w:b/>
          <w:sz w:val="24"/>
        </w:rPr>
      </w:pPr>
      <w:r w:rsidRPr="004426EE">
        <w:rPr>
          <w:rFonts w:hint="eastAsia"/>
          <w:b/>
          <w:sz w:val="24"/>
        </w:rPr>
        <w:t>（一）教学方法与教学手段</w:t>
      </w:r>
    </w:p>
    <w:p w:rsidR="00D145CE" w:rsidRPr="009D436E" w:rsidRDefault="00D145CE" w:rsidP="00D145CE">
      <w:pPr>
        <w:spacing w:line="360" w:lineRule="auto"/>
        <w:ind w:firstLineChars="200" w:firstLine="480"/>
        <w:rPr>
          <w:sz w:val="24"/>
        </w:rPr>
      </w:pPr>
      <w:r>
        <w:rPr>
          <w:rFonts w:hint="eastAsia"/>
          <w:sz w:val="24"/>
        </w:rPr>
        <w:t>1</w:t>
      </w:r>
      <w:r>
        <w:rPr>
          <w:rFonts w:hint="eastAsia"/>
          <w:sz w:val="24"/>
        </w:rPr>
        <w:t>．</w:t>
      </w:r>
      <w:r w:rsidRPr="009D436E">
        <w:rPr>
          <w:sz w:val="24"/>
        </w:rPr>
        <w:t>采用多媒体教学手段，</w:t>
      </w:r>
      <w:r>
        <w:rPr>
          <w:rFonts w:hint="eastAsia"/>
          <w:sz w:val="24"/>
        </w:rPr>
        <w:t>联系实际，引导学生认真</w:t>
      </w:r>
      <w:r w:rsidRPr="009D436E">
        <w:rPr>
          <w:sz w:val="24"/>
        </w:rPr>
        <w:t>思考，</w:t>
      </w:r>
      <w:r>
        <w:rPr>
          <w:rFonts w:hint="eastAsia"/>
          <w:sz w:val="24"/>
        </w:rPr>
        <w:t>在</w:t>
      </w:r>
      <w:r w:rsidRPr="009D436E">
        <w:rPr>
          <w:sz w:val="24"/>
        </w:rPr>
        <w:t>保证讲课进度的同时，注意学生的掌握程度和课堂气氛</w:t>
      </w:r>
      <w:r>
        <w:rPr>
          <w:rFonts w:hint="eastAsia"/>
          <w:sz w:val="24"/>
        </w:rPr>
        <w:t>。</w:t>
      </w:r>
    </w:p>
    <w:p w:rsidR="00D145CE" w:rsidRDefault="00D145CE" w:rsidP="00D145CE">
      <w:pPr>
        <w:spacing w:line="360" w:lineRule="auto"/>
        <w:ind w:firstLineChars="200" w:firstLine="480"/>
        <w:rPr>
          <w:sz w:val="24"/>
        </w:rPr>
      </w:pPr>
      <w:r>
        <w:rPr>
          <w:rFonts w:hint="eastAsia"/>
          <w:sz w:val="24"/>
        </w:rPr>
        <w:t>2</w:t>
      </w:r>
      <w:r>
        <w:rPr>
          <w:rFonts w:hint="eastAsia"/>
          <w:sz w:val="24"/>
        </w:rPr>
        <w:t>．积极</w:t>
      </w:r>
      <w:r w:rsidRPr="009D436E">
        <w:rPr>
          <w:sz w:val="24"/>
        </w:rPr>
        <w:t>采用</w:t>
      </w:r>
      <w:r>
        <w:rPr>
          <w:rFonts w:hint="eastAsia"/>
          <w:sz w:val="24"/>
        </w:rPr>
        <w:t>启发式、讨论式、</w:t>
      </w:r>
      <w:r w:rsidRPr="009D436E">
        <w:rPr>
          <w:sz w:val="24"/>
        </w:rPr>
        <w:t>案例式教学，</w:t>
      </w:r>
      <w:r>
        <w:rPr>
          <w:rFonts w:hint="eastAsia"/>
          <w:sz w:val="24"/>
        </w:rPr>
        <w:t>引导学生以史为鉴，掌握</w:t>
      </w:r>
      <w:r w:rsidRPr="009D436E">
        <w:rPr>
          <w:sz w:val="24"/>
        </w:rPr>
        <w:t>相关</w:t>
      </w:r>
      <w:r>
        <w:rPr>
          <w:rFonts w:hint="eastAsia"/>
          <w:sz w:val="24"/>
        </w:rPr>
        <w:t>历史</w:t>
      </w:r>
      <w:r w:rsidRPr="009D436E">
        <w:rPr>
          <w:sz w:val="24"/>
        </w:rPr>
        <w:t>知识</w:t>
      </w:r>
      <w:r>
        <w:rPr>
          <w:rFonts w:hint="eastAsia"/>
          <w:sz w:val="24"/>
        </w:rPr>
        <w:t>，树立正确的历史观</w:t>
      </w:r>
      <w:r w:rsidRPr="009D436E">
        <w:rPr>
          <w:sz w:val="24"/>
        </w:rPr>
        <w:t>。</w:t>
      </w:r>
    </w:p>
    <w:p w:rsidR="00D145CE" w:rsidRPr="004426EE" w:rsidRDefault="00D145CE" w:rsidP="00D145CE">
      <w:pPr>
        <w:spacing w:line="360" w:lineRule="auto"/>
        <w:ind w:firstLineChars="200" w:firstLine="482"/>
        <w:rPr>
          <w:b/>
          <w:sz w:val="24"/>
        </w:rPr>
      </w:pPr>
      <w:r w:rsidRPr="004426EE">
        <w:rPr>
          <w:rFonts w:hint="eastAsia"/>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D145CE" w:rsidRPr="00577C6A" w:rsidTr="00B973E4">
        <w:trPr>
          <w:jc w:val="center"/>
        </w:trPr>
        <w:tc>
          <w:tcPr>
            <w:tcW w:w="1603" w:type="dxa"/>
            <w:gridSpan w:val="2"/>
            <w:tcMar>
              <w:left w:w="28" w:type="dxa"/>
              <w:right w:w="28" w:type="dxa"/>
            </w:tcMar>
            <w:vAlign w:val="center"/>
          </w:tcPr>
          <w:p w:rsidR="00D145CE" w:rsidRPr="00705FD6" w:rsidRDefault="00D145CE" w:rsidP="00B973E4">
            <w:pPr>
              <w:jc w:val="center"/>
              <w:rPr>
                <w:szCs w:val="21"/>
              </w:rPr>
            </w:pPr>
            <w:r w:rsidRPr="00705FD6">
              <w:rPr>
                <w:bCs/>
                <w:szCs w:val="21"/>
              </w:rPr>
              <w:t>主要教学环节</w:t>
            </w:r>
          </w:p>
        </w:tc>
        <w:tc>
          <w:tcPr>
            <w:tcW w:w="6773" w:type="dxa"/>
            <w:vAlign w:val="center"/>
          </w:tcPr>
          <w:p w:rsidR="00D145CE" w:rsidRPr="00705FD6" w:rsidRDefault="00D145CE" w:rsidP="00B973E4">
            <w:pPr>
              <w:jc w:val="center"/>
              <w:rPr>
                <w:szCs w:val="21"/>
              </w:rPr>
            </w:pPr>
            <w:r w:rsidRPr="00705FD6">
              <w:rPr>
                <w:bCs/>
                <w:szCs w:val="21"/>
              </w:rPr>
              <w:t>质量</w:t>
            </w:r>
            <w:r w:rsidRPr="00705FD6">
              <w:rPr>
                <w:rFonts w:hint="eastAsia"/>
                <w:bCs/>
                <w:szCs w:val="21"/>
              </w:rPr>
              <w:t>要求</w:t>
            </w:r>
          </w:p>
        </w:tc>
      </w:tr>
      <w:tr w:rsidR="00D145CE" w:rsidRPr="00577C6A" w:rsidTr="00B973E4">
        <w:trPr>
          <w:jc w:val="center"/>
        </w:trPr>
        <w:tc>
          <w:tcPr>
            <w:tcW w:w="567" w:type="dxa"/>
            <w:vAlign w:val="center"/>
          </w:tcPr>
          <w:p w:rsidR="00D145CE" w:rsidRPr="00577C6A" w:rsidRDefault="00D145CE" w:rsidP="00B973E4">
            <w:pPr>
              <w:jc w:val="center"/>
              <w:rPr>
                <w:szCs w:val="21"/>
              </w:rPr>
            </w:pPr>
            <w:r w:rsidRPr="00577C6A">
              <w:rPr>
                <w:szCs w:val="21"/>
              </w:rPr>
              <w:t>1</w:t>
            </w:r>
          </w:p>
        </w:tc>
        <w:tc>
          <w:tcPr>
            <w:tcW w:w="1036" w:type="dxa"/>
            <w:tcMar>
              <w:left w:w="28" w:type="dxa"/>
              <w:right w:w="28" w:type="dxa"/>
            </w:tcMar>
            <w:vAlign w:val="center"/>
          </w:tcPr>
          <w:p w:rsidR="00D145CE" w:rsidRPr="00577C6A" w:rsidRDefault="00D145CE" w:rsidP="00B973E4">
            <w:pPr>
              <w:jc w:val="center"/>
              <w:rPr>
                <w:szCs w:val="21"/>
              </w:rPr>
            </w:pPr>
            <w:r w:rsidRPr="00577C6A">
              <w:rPr>
                <w:szCs w:val="21"/>
              </w:rPr>
              <w:t>备课</w:t>
            </w:r>
          </w:p>
        </w:tc>
        <w:tc>
          <w:tcPr>
            <w:tcW w:w="6773" w:type="dxa"/>
            <w:vAlign w:val="center"/>
          </w:tcPr>
          <w:p w:rsidR="00D145CE" w:rsidRDefault="00D145CE" w:rsidP="00B973E4">
            <w:pPr>
              <w:spacing w:line="276" w:lineRule="auto"/>
              <w:rPr>
                <w:szCs w:val="21"/>
              </w:rPr>
            </w:pPr>
            <w:r w:rsidRPr="00577C6A">
              <w:rPr>
                <w:rFonts w:hint="eastAsia"/>
                <w:szCs w:val="21"/>
              </w:rPr>
              <w:t>（</w:t>
            </w:r>
            <w:r w:rsidRPr="00577C6A">
              <w:rPr>
                <w:szCs w:val="21"/>
              </w:rPr>
              <w:t>1</w:t>
            </w:r>
            <w:r w:rsidRPr="00577C6A">
              <w:rPr>
                <w:rFonts w:hint="eastAsia"/>
                <w:szCs w:val="21"/>
              </w:rPr>
              <w:t>）</w:t>
            </w:r>
            <w:r>
              <w:rPr>
                <w:rFonts w:hint="eastAsia"/>
                <w:szCs w:val="21"/>
              </w:rPr>
              <w:t>掌握本课程教学大纲内容，严格按照教学大纲要求进行本课程教学内容的组织；</w:t>
            </w:r>
          </w:p>
          <w:p w:rsidR="00D145CE" w:rsidRDefault="00D145CE" w:rsidP="00B973E4">
            <w:pPr>
              <w:spacing w:line="276" w:lineRule="auto"/>
              <w:rPr>
                <w:szCs w:val="21"/>
              </w:rPr>
            </w:pPr>
            <w:r w:rsidRPr="00577C6A">
              <w:rPr>
                <w:rFonts w:hint="eastAsia"/>
                <w:szCs w:val="21"/>
              </w:rPr>
              <w:t>（</w:t>
            </w:r>
            <w:r w:rsidRPr="00577C6A">
              <w:rPr>
                <w:szCs w:val="21"/>
              </w:rPr>
              <w:t>2</w:t>
            </w:r>
            <w:r w:rsidRPr="00577C6A">
              <w:rPr>
                <w:rFonts w:hint="eastAsia"/>
                <w:szCs w:val="21"/>
              </w:rPr>
              <w:t>）</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145CE" w:rsidRDefault="00D145CE" w:rsidP="00B973E4">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rsidR="00D145CE" w:rsidRPr="00577C6A" w:rsidRDefault="00D145CE" w:rsidP="00B973E4">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rsidR="00D145CE" w:rsidRPr="00577C6A" w:rsidTr="00B973E4">
        <w:trPr>
          <w:jc w:val="center"/>
        </w:trPr>
        <w:tc>
          <w:tcPr>
            <w:tcW w:w="567" w:type="dxa"/>
            <w:vAlign w:val="center"/>
          </w:tcPr>
          <w:p w:rsidR="00D145CE" w:rsidRPr="00577C6A" w:rsidRDefault="00D145CE" w:rsidP="00B973E4">
            <w:pPr>
              <w:jc w:val="center"/>
              <w:rPr>
                <w:szCs w:val="21"/>
              </w:rPr>
            </w:pPr>
            <w:r w:rsidRPr="00577C6A">
              <w:rPr>
                <w:szCs w:val="21"/>
              </w:rPr>
              <w:t>2</w:t>
            </w:r>
          </w:p>
        </w:tc>
        <w:tc>
          <w:tcPr>
            <w:tcW w:w="1036" w:type="dxa"/>
            <w:tcMar>
              <w:left w:w="28" w:type="dxa"/>
              <w:right w:w="28" w:type="dxa"/>
            </w:tcMar>
            <w:vAlign w:val="center"/>
          </w:tcPr>
          <w:p w:rsidR="00D145CE" w:rsidRPr="00577C6A" w:rsidRDefault="00D145CE" w:rsidP="00B973E4">
            <w:pPr>
              <w:jc w:val="center"/>
              <w:rPr>
                <w:szCs w:val="21"/>
              </w:rPr>
            </w:pPr>
            <w:r w:rsidRPr="00577C6A">
              <w:rPr>
                <w:szCs w:val="21"/>
              </w:rPr>
              <w:t>讲授</w:t>
            </w:r>
          </w:p>
        </w:tc>
        <w:tc>
          <w:tcPr>
            <w:tcW w:w="6773" w:type="dxa"/>
            <w:vAlign w:val="center"/>
          </w:tcPr>
          <w:p w:rsidR="00D145CE" w:rsidRPr="00E13BAE" w:rsidRDefault="00D145CE" w:rsidP="00B973E4">
            <w:pPr>
              <w:spacing w:line="276" w:lineRule="auto"/>
              <w:rPr>
                <w:rFonts w:ascii="宋体" w:hAnsi="宋体"/>
                <w:szCs w:val="21"/>
              </w:rPr>
            </w:pPr>
            <w:r w:rsidRPr="00E13BAE">
              <w:rPr>
                <w:rFonts w:ascii="宋体" w:hAnsi="宋体" w:hint="eastAsia"/>
                <w:szCs w:val="21"/>
              </w:rPr>
              <w:t>（</w:t>
            </w:r>
            <w:r w:rsidRPr="00E13BAE">
              <w:rPr>
                <w:rFonts w:ascii="宋体" w:hAnsi="宋体"/>
                <w:szCs w:val="21"/>
              </w:rPr>
              <w:t>1</w:t>
            </w:r>
            <w:r w:rsidRPr="00E13BAE">
              <w:rPr>
                <w:rFonts w:ascii="宋体" w:hAnsi="宋体" w:hint="eastAsia"/>
                <w:szCs w:val="21"/>
              </w:rPr>
              <w:t>）要点准确，推理正确，条理清晰，重点突出，理论联系实际，熟练地解答和讲解例题。</w:t>
            </w:r>
          </w:p>
          <w:p w:rsidR="00D145CE" w:rsidRPr="00E13BAE" w:rsidRDefault="00D145CE" w:rsidP="00B973E4">
            <w:pPr>
              <w:spacing w:line="276" w:lineRule="auto"/>
              <w:rPr>
                <w:rFonts w:ascii="宋体" w:hAnsi="宋体"/>
                <w:szCs w:val="21"/>
              </w:rPr>
            </w:pPr>
            <w:r w:rsidRPr="00E13BAE">
              <w:rPr>
                <w:rFonts w:ascii="宋体" w:hAnsi="宋体" w:hint="eastAsia"/>
                <w:szCs w:val="21"/>
              </w:rPr>
              <w:t>（</w:t>
            </w:r>
            <w:r w:rsidRPr="00E13BAE">
              <w:rPr>
                <w:rFonts w:ascii="宋体" w:hAnsi="宋体"/>
                <w:szCs w:val="21"/>
              </w:rPr>
              <w:t>2</w:t>
            </w:r>
            <w:r w:rsidRPr="00E13BAE">
              <w:rPr>
                <w:rFonts w:ascii="宋体" w:hAnsi="宋体" w:hint="eastAsia"/>
                <w:szCs w:val="21"/>
              </w:rPr>
              <w:t>）采用启发式教学、案例分析教学、讨论式教学、多媒体示范教学等，</w:t>
            </w:r>
            <w:r w:rsidRPr="00E13BAE">
              <w:rPr>
                <w:rFonts w:ascii="宋体" w:hAnsi="宋体" w:hint="eastAsia"/>
                <w:szCs w:val="21"/>
              </w:rPr>
              <w:lastRenderedPageBreak/>
              <w:t>注重培养学生的思想政治素质，提高学生发现、分析和解决问题的能力，以便让学生能体会和领略学科研究的思路和方法。</w:t>
            </w:r>
          </w:p>
          <w:p w:rsidR="00D145CE" w:rsidRPr="00E13BAE" w:rsidRDefault="00D145CE" w:rsidP="00B973E4">
            <w:pPr>
              <w:spacing w:line="276" w:lineRule="auto"/>
              <w:rPr>
                <w:rFonts w:ascii="宋体" w:hAnsi="宋体"/>
                <w:szCs w:val="21"/>
              </w:rPr>
            </w:pPr>
            <w:r w:rsidRPr="00E13BAE">
              <w:rPr>
                <w:rFonts w:ascii="宋体" w:hAnsi="宋体" w:hint="eastAsia"/>
                <w:szCs w:val="21"/>
              </w:rPr>
              <w:t>（</w:t>
            </w:r>
            <w:r w:rsidRPr="00E13BAE">
              <w:rPr>
                <w:rFonts w:ascii="宋体" w:hAnsi="宋体"/>
                <w:szCs w:val="21"/>
              </w:rPr>
              <w:t>3</w:t>
            </w:r>
            <w:r w:rsidRPr="00E13BAE">
              <w:rPr>
                <w:rFonts w:ascii="宋体" w:hAnsi="宋体" w:hint="eastAsia"/>
                <w:szCs w:val="21"/>
              </w:rPr>
              <w:t>）运用多媒体教学手段、课堂讨论、辩论、演讲等多种形式开展教学，以培养学生分析问题和解决问题的能力，培养学生语言组织与表达的能力。</w:t>
            </w:r>
          </w:p>
          <w:p w:rsidR="00D145CE" w:rsidRPr="00577C6A" w:rsidRDefault="00D145CE" w:rsidP="00B973E4">
            <w:pPr>
              <w:rPr>
                <w:szCs w:val="21"/>
              </w:rPr>
            </w:pPr>
            <w:r w:rsidRPr="00E13BAE">
              <w:rPr>
                <w:rFonts w:ascii="宋体" w:hAnsi="宋体" w:hint="eastAsia"/>
                <w:kern w:val="0"/>
                <w:szCs w:val="21"/>
              </w:rPr>
              <w:t>（</w:t>
            </w:r>
            <w:r w:rsidRPr="00E13BAE">
              <w:rPr>
                <w:rFonts w:ascii="宋体" w:hAnsi="宋体"/>
                <w:kern w:val="0"/>
                <w:szCs w:val="21"/>
              </w:rPr>
              <w:t>4</w:t>
            </w:r>
            <w:r w:rsidRPr="00E13BAE">
              <w:rPr>
                <w:rFonts w:ascii="宋体" w:hAnsi="宋体" w:hint="eastAsia"/>
                <w:kern w:val="0"/>
                <w:szCs w:val="21"/>
              </w:rPr>
              <w:t>）表达方式尽量便于学生理解、接受，力求形象生动，使学生在掌握知识的过程中，保持较为浓厚的兴趣。</w:t>
            </w:r>
          </w:p>
        </w:tc>
      </w:tr>
      <w:tr w:rsidR="00D145CE" w:rsidRPr="00577C6A" w:rsidTr="00B973E4">
        <w:trPr>
          <w:jc w:val="center"/>
        </w:trPr>
        <w:tc>
          <w:tcPr>
            <w:tcW w:w="567" w:type="dxa"/>
            <w:vAlign w:val="center"/>
          </w:tcPr>
          <w:p w:rsidR="00D145CE" w:rsidRPr="00577C6A" w:rsidRDefault="00D145CE" w:rsidP="00B973E4">
            <w:pPr>
              <w:jc w:val="center"/>
              <w:rPr>
                <w:szCs w:val="21"/>
              </w:rPr>
            </w:pPr>
            <w:r w:rsidRPr="00577C6A">
              <w:rPr>
                <w:szCs w:val="21"/>
              </w:rPr>
              <w:lastRenderedPageBreak/>
              <w:t>3</w:t>
            </w:r>
          </w:p>
        </w:tc>
        <w:tc>
          <w:tcPr>
            <w:tcW w:w="1036" w:type="dxa"/>
            <w:tcMar>
              <w:left w:w="28" w:type="dxa"/>
              <w:right w:w="28" w:type="dxa"/>
            </w:tcMar>
            <w:vAlign w:val="center"/>
          </w:tcPr>
          <w:p w:rsidR="00D145CE" w:rsidRPr="004D6F4D" w:rsidRDefault="00D145CE" w:rsidP="00B973E4">
            <w:pPr>
              <w:jc w:val="center"/>
              <w:rPr>
                <w:szCs w:val="21"/>
              </w:rPr>
            </w:pPr>
            <w:r w:rsidRPr="004D6F4D">
              <w:rPr>
                <w:szCs w:val="21"/>
              </w:rPr>
              <w:t>作业布置与批改</w:t>
            </w:r>
          </w:p>
        </w:tc>
        <w:tc>
          <w:tcPr>
            <w:tcW w:w="6773" w:type="dxa"/>
            <w:vAlign w:val="center"/>
          </w:tcPr>
          <w:p w:rsidR="00D145CE" w:rsidRDefault="00D145CE" w:rsidP="00B973E4">
            <w:pPr>
              <w:spacing w:line="276" w:lineRule="auto"/>
              <w:rPr>
                <w:szCs w:val="21"/>
              </w:rPr>
            </w:pPr>
            <w:r>
              <w:rPr>
                <w:rFonts w:hint="eastAsia"/>
                <w:szCs w:val="21"/>
              </w:rPr>
              <w:t>（</w:t>
            </w:r>
            <w:r>
              <w:rPr>
                <w:rFonts w:hint="eastAsia"/>
                <w:szCs w:val="21"/>
              </w:rPr>
              <w:t>1</w:t>
            </w:r>
            <w:r>
              <w:rPr>
                <w:rFonts w:hint="eastAsia"/>
                <w:szCs w:val="21"/>
              </w:rPr>
              <w:t>）学生完成作业必须达到以下基本要求：</w:t>
            </w:r>
          </w:p>
          <w:p w:rsidR="00D145CE" w:rsidRDefault="00D145CE" w:rsidP="00B973E4">
            <w:pPr>
              <w:spacing w:line="276" w:lineRule="auto"/>
              <w:rPr>
                <w:szCs w:val="21"/>
              </w:rPr>
            </w:pPr>
            <w:r>
              <w:rPr>
                <w:rFonts w:hint="eastAsia"/>
                <w:szCs w:val="21"/>
              </w:rPr>
              <w:t>a</w:t>
            </w:r>
            <w:r>
              <w:rPr>
                <w:rFonts w:hint="eastAsia"/>
                <w:szCs w:val="21"/>
              </w:rPr>
              <w:t>按时按量完成作业，不缺交，不抄袭；</w:t>
            </w:r>
          </w:p>
          <w:p w:rsidR="00D145CE" w:rsidRDefault="00D145CE" w:rsidP="00B973E4">
            <w:pPr>
              <w:spacing w:line="276" w:lineRule="auto"/>
              <w:rPr>
                <w:szCs w:val="21"/>
              </w:rPr>
            </w:pPr>
            <w:r>
              <w:rPr>
                <w:rFonts w:hint="eastAsia"/>
                <w:szCs w:val="21"/>
              </w:rPr>
              <w:t>b</w:t>
            </w:r>
            <w:r>
              <w:rPr>
                <w:rFonts w:hint="eastAsia"/>
                <w:szCs w:val="21"/>
              </w:rPr>
              <w:t>作业本规范，书写清晰；</w:t>
            </w:r>
          </w:p>
          <w:p w:rsidR="00D145CE" w:rsidRDefault="00D145CE" w:rsidP="00B973E4">
            <w:pPr>
              <w:spacing w:line="276" w:lineRule="auto"/>
              <w:rPr>
                <w:szCs w:val="21"/>
              </w:rPr>
            </w:pPr>
            <w:r>
              <w:rPr>
                <w:rFonts w:hint="eastAsia"/>
                <w:szCs w:val="21"/>
              </w:rPr>
              <w:t>c</w:t>
            </w:r>
            <w:r>
              <w:rPr>
                <w:rFonts w:hint="eastAsia"/>
                <w:szCs w:val="21"/>
              </w:rPr>
              <w:t>作业要结构完整、层次分明、逻辑严密，符合学科语言表达规范。</w:t>
            </w:r>
          </w:p>
          <w:p w:rsidR="00D145CE" w:rsidRDefault="00D145CE" w:rsidP="00B973E4">
            <w:pPr>
              <w:spacing w:line="276" w:lineRule="auto"/>
              <w:rPr>
                <w:szCs w:val="21"/>
              </w:rPr>
            </w:pPr>
            <w:r>
              <w:rPr>
                <w:rFonts w:hint="eastAsia"/>
                <w:szCs w:val="21"/>
              </w:rPr>
              <w:t>（</w:t>
            </w:r>
            <w:r>
              <w:rPr>
                <w:rFonts w:hint="eastAsia"/>
                <w:szCs w:val="21"/>
              </w:rPr>
              <w:t>2</w:t>
            </w:r>
            <w:r>
              <w:rPr>
                <w:rFonts w:hint="eastAsia"/>
                <w:szCs w:val="21"/>
              </w:rPr>
              <w:t>）教师批改或讲评作业要求如下：</w:t>
            </w:r>
          </w:p>
          <w:p w:rsidR="00D145CE" w:rsidRDefault="00D145CE" w:rsidP="00B973E4">
            <w:pPr>
              <w:spacing w:line="276" w:lineRule="auto"/>
              <w:rPr>
                <w:szCs w:val="21"/>
              </w:rPr>
            </w:pPr>
            <w:r>
              <w:rPr>
                <w:rFonts w:hint="eastAsia"/>
                <w:szCs w:val="21"/>
              </w:rPr>
              <w:t>a</w:t>
            </w:r>
            <w:r>
              <w:rPr>
                <w:rFonts w:hint="eastAsia"/>
                <w:szCs w:val="21"/>
              </w:rPr>
              <w:t>学生的作业要全批全改，并按时批改、讲评学生每次交来的作业；</w:t>
            </w:r>
          </w:p>
          <w:p w:rsidR="00D145CE" w:rsidRDefault="00D145CE" w:rsidP="00B973E4">
            <w:pPr>
              <w:spacing w:line="276" w:lineRule="auto"/>
              <w:rPr>
                <w:szCs w:val="21"/>
              </w:rPr>
            </w:pPr>
            <w:r>
              <w:rPr>
                <w:rFonts w:hint="eastAsia"/>
                <w:szCs w:val="21"/>
              </w:rPr>
              <w:t>b</w:t>
            </w:r>
            <w:r>
              <w:rPr>
                <w:rFonts w:hint="eastAsia"/>
                <w:szCs w:val="21"/>
              </w:rPr>
              <w:t>教师批改或讲评作业要认真、细致，每次批改或讲评作业后，按百分制评定成绩，并写明日期；</w:t>
            </w:r>
          </w:p>
          <w:p w:rsidR="00D145CE" w:rsidRPr="00577C6A" w:rsidRDefault="00D145CE" w:rsidP="00B973E4">
            <w:pPr>
              <w:rPr>
                <w:szCs w:val="21"/>
              </w:rPr>
            </w:pPr>
            <w:r>
              <w:rPr>
                <w:rFonts w:hint="eastAsia"/>
                <w:kern w:val="0"/>
                <w:szCs w:val="21"/>
              </w:rPr>
              <w:t>c</w:t>
            </w:r>
            <w:r>
              <w:rPr>
                <w:rFonts w:hint="eastAsia"/>
                <w:kern w:val="0"/>
                <w:szCs w:val="21"/>
              </w:rPr>
              <w:t>期末按每个学生作业的平均成绩，作为本课程总评成绩中平时成绩的重要组成部分。</w:t>
            </w:r>
          </w:p>
        </w:tc>
      </w:tr>
      <w:tr w:rsidR="00D145CE" w:rsidRPr="00577C6A" w:rsidTr="00B973E4">
        <w:trPr>
          <w:trHeight w:val="473"/>
          <w:jc w:val="center"/>
        </w:trPr>
        <w:tc>
          <w:tcPr>
            <w:tcW w:w="567" w:type="dxa"/>
            <w:vAlign w:val="center"/>
          </w:tcPr>
          <w:p w:rsidR="00D145CE" w:rsidRPr="00577C6A" w:rsidRDefault="00D145CE" w:rsidP="00B973E4">
            <w:pPr>
              <w:jc w:val="center"/>
              <w:rPr>
                <w:szCs w:val="21"/>
              </w:rPr>
            </w:pPr>
            <w:r>
              <w:rPr>
                <w:rFonts w:hint="eastAsia"/>
                <w:szCs w:val="21"/>
              </w:rPr>
              <w:t>4</w:t>
            </w:r>
          </w:p>
        </w:tc>
        <w:tc>
          <w:tcPr>
            <w:tcW w:w="1036" w:type="dxa"/>
            <w:tcMar>
              <w:left w:w="28" w:type="dxa"/>
              <w:right w:w="28" w:type="dxa"/>
            </w:tcMar>
            <w:vAlign w:val="center"/>
          </w:tcPr>
          <w:p w:rsidR="00D145CE" w:rsidRPr="004D6F4D" w:rsidRDefault="00D145CE" w:rsidP="00B973E4">
            <w:pPr>
              <w:jc w:val="center"/>
              <w:rPr>
                <w:szCs w:val="21"/>
              </w:rPr>
            </w:pPr>
            <w:r w:rsidRPr="004D6F4D">
              <w:rPr>
                <w:szCs w:val="21"/>
              </w:rPr>
              <w:t>课外答疑</w:t>
            </w:r>
          </w:p>
        </w:tc>
        <w:tc>
          <w:tcPr>
            <w:tcW w:w="6773" w:type="dxa"/>
            <w:vAlign w:val="center"/>
          </w:tcPr>
          <w:p w:rsidR="00D145CE" w:rsidRPr="00577C6A" w:rsidRDefault="00D145CE" w:rsidP="00B973E4">
            <w:pPr>
              <w:rPr>
                <w:szCs w:val="21"/>
              </w:rPr>
            </w:pPr>
            <w:r>
              <w:rPr>
                <w:rFonts w:hint="eastAsia"/>
                <w:kern w:val="0"/>
                <w:szCs w:val="21"/>
              </w:rPr>
              <w:t>建议任课教师安排时间进行课外答疑与辅导工作。</w:t>
            </w:r>
          </w:p>
        </w:tc>
      </w:tr>
      <w:tr w:rsidR="00D145CE" w:rsidRPr="00577C6A" w:rsidTr="00B973E4">
        <w:trPr>
          <w:jc w:val="center"/>
        </w:trPr>
        <w:tc>
          <w:tcPr>
            <w:tcW w:w="567" w:type="dxa"/>
            <w:vAlign w:val="center"/>
          </w:tcPr>
          <w:p w:rsidR="00D145CE" w:rsidRPr="00577C6A" w:rsidRDefault="00D145CE" w:rsidP="00B973E4">
            <w:pPr>
              <w:jc w:val="center"/>
              <w:rPr>
                <w:szCs w:val="21"/>
              </w:rPr>
            </w:pPr>
            <w:r>
              <w:rPr>
                <w:rFonts w:hint="eastAsia"/>
                <w:szCs w:val="21"/>
              </w:rPr>
              <w:t>5</w:t>
            </w:r>
          </w:p>
        </w:tc>
        <w:tc>
          <w:tcPr>
            <w:tcW w:w="1036" w:type="dxa"/>
            <w:tcMar>
              <w:left w:w="28" w:type="dxa"/>
              <w:right w:w="28" w:type="dxa"/>
            </w:tcMar>
            <w:vAlign w:val="center"/>
          </w:tcPr>
          <w:p w:rsidR="00D145CE" w:rsidRPr="004D6F4D" w:rsidRDefault="00D145CE" w:rsidP="00B973E4">
            <w:pPr>
              <w:jc w:val="center"/>
              <w:rPr>
                <w:szCs w:val="21"/>
              </w:rPr>
            </w:pPr>
            <w:r w:rsidRPr="004D6F4D">
              <w:rPr>
                <w:szCs w:val="21"/>
              </w:rPr>
              <w:t>成绩考核</w:t>
            </w:r>
          </w:p>
        </w:tc>
        <w:tc>
          <w:tcPr>
            <w:tcW w:w="6773" w:type="dxa"/>
            <w:vAlign w:val="center"/>
          </w:tcPr>
          <w:p w:rsidR="00D145CE" w:rsidRPr="00E13BAE" w:rsidRDefault="00D145CE" w:rsidP="00B973E4">
            <w:pPr>
              <w:spacing w:line="276" w:lineRule="auto"/>
              <w:rPr>
                <w:rFonts w:ascii="宋体" w:hAnsi="宋体"/>
                <w:szCs w:val="21"/>
              </w:rPr>
            </w:pPr>
            <w:r w:rsidRPr="00E13BAE">
              <w:rPr>
                <w:rFonts w:ascii="宋体" w:hAnsi="宋体" w:hint="eastAsia"/>
                <w:szCs w:val="21"/>
              </w:rPr>
              <w:t>本课程考核的方式为闭卷考试，采取教考分离方式。总评成绩的评定见课程评分方案。有下列情况之一，总评成绩为不及格：</w:t>
            </w:r>
          </w:p>
          <w:p w:rsidR="00D145CE" w:rsidRPr="00E13BAE" w:rsidRDefault="00D145CE" w:rsidP="00B973E4">
            <w:pPr>
              <w:spacing w:line="276" w:lineRule="auto"/>
              <w:rPr>
                <w:rFonts w:ascii="宋体" w:hAnsi="宋体"/>
                <w:szCs w:val="21"/>
              </w:rPr>
            </w:pPr>
            <w:r w:rsidRPr="00E13BAE">
              <w:rPr>
                <w:rFonts w:ascii="宋体" w:hAnsi="宋体" w:hint="eastAsia"/>
                <w:szCs w:val="21"/>
              </w:rPr>
              <w:t>（1）缺交作业次数达1/3及以上；</w:t>
            </w:r>
          </w:p>
          <w:p w:rsidR="00D145CE" w:rsidRPr="00E13BAE" w:rsidRDefault="00D145CE" w:rsidP="00B973E4">
            <w:pPr>
              <w:spacing w:line="276" w:lineRule="auto"/>
              <w:rPr>
                <w:rFonts w:ascii="宋体" w:hAnsi="宋体"/>
                <w:szCs w:val="21"/>
              </w:rPr>
            </w:pPr>
            <w:r w:rsidRPr="00E13BAE">
              <w:rPr>
                <w:rFonts w:ascii="宋体" w:hAnsi="宋体" w:hint="eastAsia"/>
                <w:szCs w:val="21"/>
              </w:rPr>
              <w:t>（2）缺课次数达本学期总学时1/3及以上；</w:t>
            </w:r>
          </w:p>
          <w:p w:rsidR="00D145CE" w:rsidRPr="00E13BAE" w:rsidRDefault="00D145CE" w:rsidP="00B973E4">
            <w:pPr>
              <w:spacing w:line="276" w:lineRule="auto"/>
              <w:rPr>
                <w:rFonts w:ascii="宋体" w:hAnsi="宋体"/>
                <w:szCs w:val="21"/>
              </w:rPr>
            </w:pPr>
            <w:r w:rsidRPr="00E13BAE">
              <w:rPr>
                <w:rFonts w:ascii="宋体" w:hAnsi="宋体" w:hint="eastAsia"/>
                <w:szCs w:val="21"/>
              </w:rPr>
              <w:t>（3）机考成绩低于40分；</w:t>
            </w:r>
          </w:p>
          <w:p w:rsidR="00D145CE" w:rsidRPr="00577C6A" w:rsidRDefault="00D145CE" w:rsidP="00B973E4">
            <w:pPr>
              <w:spacing w:line="276" w:lineRule="auto"/>
              <w:rPr>
                <w:szCs w:val="21"/>
              </w:rPr>
            </w:pPr>
            <w:r w:rsidRPr="00E13BAE">
              <w:rPr>
                <w:rFonts w:ascii="宋体" w:hAnsi="宋体" w:hint="eastAsia"/>
                <w:szCs w:val="21"/>
              </w:rPr>
              <w:t>（4）课程目标小于0.6。</w:t>
            </w:r>
          </w:p>
        </w:tc>
      </w:tr>
    </w:tbl>
    <w:p w:rsidR="00D145CE" w:rsidRPr="004426EE" w:rsidRDefault="00D145CE" w:rsidP="00D145CE">
      <w:pPr>
        <w:spacing w:line="360" w:lineRule="auto"/>
        <w:ind w:firstLineChars="200" w:firstLine="562"/>
        <w:rPr>
          <w:b/>
          <w:sz w:val="28"/>
          <w:szCs w:val="28"/>
        </w:rPr>
      </w:pPr>
      <w:r>
        <w:rPr>
          <w:rFonts w:hint="eastAsia"/>
          <w:b/>
          <w:sz w:val="28"/>
          <w:szCs w:val="28"/>
        </w:rPr>
        <w:t>五</w:t>
      </w:r>
      <w:r w:rsidRPr="004426EE">
        <w:rPr>
          <w:rFonts w:hint="eastAsia"/>
          <w:b/>
          <w:sz w:val="28"/>
          <w:szCs w:val="28"/>
        </w:rPr>
        <w:t>、</w:t>
      </w:r>
      <w:r>
        <w:rPr>
          <w:rFonts w:hint="eastAsia"/>
          <w:b/>
          <w:sz w:val="28"/>
          <w:szCs w:val="28"/>
        </w:rPr>
        <w:t>课程</w:t>
      </w:r>
      <w:r>
        <w:rPr>
          <w:b/>
          <w:sz w:val="28"/>
          <w:szCs w:val="28"/>
        </w:rPr>
        <w:t>考核</w:t>
      </w:r>
    </w:p>
    <w:p w:rsidR="00D145CE" w:rsidRDefault="00D145CE" w:rsidP="00D145CE">
      <w:pPr>
        <w:spacing w:line="360" w:lineRule="auto"/>
        <w:ind w:firstLineChars="200" w:firstLine="480"/>
        <w:rPr>
          <w:sz w:val="24"/>
        </w:rPr>
      </w:pPr>
      <w:r>
        <w:rPr>
          <w:rFonts w:hint="eastAsia"/>
          <w:sz w:val="24"/>
        </w:rPr>
        <w:t>（一）课程考核</w:t>
      </w:r>
      <w:r w:rsidRPr="004426EE">
        <w:rPr>
          <w:sz w:val="24"/>
        </w:rPr>
        <w:t>包括期末考试</w:t>
      </w:r>
      <w:r>
        <w:rPr>
          <w:rFonts w:hint="eastAsia"/>
          <w:sz w:val="24"/>
        </w:rPr>
        <w:t>和</w:t>
      </w:r>
      <w:r w:rsidRPr="004426EE">
        <w:rPr>
          <w:sz w:val="24"/>
        </w:rPr>
        <w:t>平时考</w:t>
      </w:r>
      <w:r>
        <w:rPr>
          <w:rFonts w:hint="eastAsia"/>
          <w:sz w:val="24"/>
        </w:rPr>
        <w:t>核，</w:t>
      </w:r>
      <w:r w:rsidRPr="004426EE">
        <w:rPr>
          <w:sz w:val="24"/>
        </w:rPr>
        <w:t>期</w:t>
      </w:r>
      <w:r w:rsidRPr="004426EE">
        <w:rPr>
          <w:rFonts w:hint="eastAsia"/>
          <w:sz w:val="24"/>
        </w:rPr>
        <w:t>末</w:t>
      </w:r>
      <w:r w:rsidRPr="004426EE">
        <w:rPr>
          <w:sz w:val="24"/>
        </w:rPr>
        <w:t>考试采用</w:t>
      </w:r>
      <w:r>
        <w:rPr>
          <w:rFonts w:hint="eastAsia"/>
          <w:sz w:val="24"/>
        </w:rPr>
        <w:t>闭卷机考方式</w:t>
      </w:r>
      <w:r w:rsidRPr="004426EE">
        <w:rPr>
          <w:sz w:val="24"/>
        </w:rPr>
        <w:t>。</w:t>
      </w:r>
    </w:p>
    <w:p w:rsidR="00D145CE" w:rsidRPr="00FB6ECC" w:rsidRDefault="00D145CE" w:rsidP="00D145CE">
      <w:pPr>
        <w:spacing w:line="360" w:lineRule="auto"/>
        <w:ind w:firstLineChars="200" w:firstLine="480"/>
        <w:rPr>
          <w:sz w:val="24"/>
        </w:rPr>
      </w:pPr>
      <w:r>
        <w:rPr>
          <w:rFonts w:hint="eastAsia"/>
          <w:sz w:val="24"/>
        </w:rPr>
        <w:t>（二）</w:t>
      </w:r>
      <w:r w:rsidRPr="004426EE">
        <w:rPr>
          <w:sz w:val="24"/>
        </w:rPr>
        <w:t>课程</w:t>
      </w:r>
      <w:r w:rsidRPr="00FB6ECC">
        <w:rPr>
          <w:rFonts w:hint="eastAsia"/>
          <w:sz w:val="24"/>
        </w:rPr>
        <w:t>总评成绩</w:t>
      </w:r>
      <w:r w:rsidRPr="00FB6ECC">
        <w:rPr>
          <w:rFonts w:hint="eastAsia"/>
          <w:sz w:val="24"/>
        </w:rPr>
        <w:t>=</w:t>
      </w:r>
      <w:r w:rsidRPr="00FB6ECC">
        <w:rPr>
          <w:rFonts w:hint="eastAsia"/>
          <w:sz w:val="24"/>
        </w:rPr>
        <w:t>平时成绩×</w:t>
      </w:r>
      <w:r w:rsidRPr="00FB6ECC">
        <w:rPr>
          <w:rFonts w:hint="eastAsia"/>
          <w:sz w:val="24"/>
        </w:rPr>
        <w:t>60%+</w:t>
      </w:r>
      <w:r w:rsidRPr="004426EE">
        <w:rPr>
          <w:sz w:val="24"/>
        </w:rPr>
        <w:t>期末考试</w:t>
      </w:r>
      <w:r>
        <w:rPr>
          <w:rFonts w:hint="eastAsia"/>
          <w:sz w:val="24"/>
        </w:rPr>
        <w:t>成绩</w:t>
      </w:r>
      <w:r w:rsidRPr="00FB6ECC">
        <w:rPr>
          <w:rFonts w:hint="eastAsia"/>
          <w:sz w:val="24"/>
        </w:rPr>
        <w:t>×</w:t>
      </w:r>
      <w:r w:rsidRPr="00FB6ECC">
        <w:rPr>
          <w:rFonts w:hint="eastAsia"/>
          <w:sz w:val="24"/>
        </w:rPr>
        <w:t>40%</w:t>
      </w:r>
      <w:r w:rsidRPr="00FB6ECC">
        <w:rPr>
          <w:rFonts w:hint="eastAsia"/>
          <w:sz w:val="24"/>
        </w:rPr>
        <w:t>，平时成绩</w:t>
      </w:r>
      <w:r w:rsidRPr="00FB6ECC">
        <w:rPr>
          <w:rFonts w:hint="eastAsia"/>
          <w:sz w:val="24"/>
        </w:rPr>
        <w:t>=</w:t>
      </w:r>
      <w:r>
        <w:rPr>
          <w:rFonts w:hint="eastAsia"/>
          <w:sz w:val="24"/>
        </w:rPr>
        <w:t>考勤成绩</w:t>
      </w:r>
      <w:r w:rsidRPr="00FB6ECC">
        <w:rPr>
          <w:rFonts w:hint="eastAsia"/>
          <w:sz w:val="24"/>
        </w:rPr>
        <w:t>×</w:t>
      </w:r>
      <w:r w:rsidRPr="00FB6ECC">
        <w:rPr>
          <w:rFonts w:hint="eastAsia"/>
          <w:sz w:val="24"/>
        </w:rPr>
        <w:t>20%+</w:t>
      </w:r>
      <w:r>
        <w:rPr>
          <w:rFonts w:hint="eastAsia"/>
          <w:sz w:val="24"/>
        </w:rPr>
        <w:t>学习态度</w:t>
      </w:r>
      <w:r w:rsidRPr="00FB6ECC">
        <w:rPr>
          <w:rFonts w:hint="eastAsia"/>
          <w:sz w:val="24"/>
        </w:rPr>
        <w:t>×</w:t>
      </w:r>
      <w:r w:rsidRPr="00FB6ECC">
        <w:rPr>
          <w:rFonts w:hint="eastAsia"/>
          <w:sz w:val="24"/>
        </w:rPr>
        <w:t>30%+</w:t>
      </w:r>
      <w:r>
        <w:rPr>
          <w:rFonts w:hint="eastAsia"/>
          <w:sz w:val="24"/>
        </w:rPr>
        <w:t>作业成绩</w:t>
      </w:r>
      <w:r w:rsidRPr="00FB6ECC">
        <w:rPr>
          <w:rFonts w:hint="eastAsia"/>
          <w:sz w:val="24"/>
        </w:rPr>
        <w:t>×</w:t>
      </w:r>
      <w:r>
        <w:rPr>
          <w:sz w:val="24"/>
        </w:rPr>
        <w:t>50</w:t>
      </w:r>
      <w:r w:rsidRPr="00FB6ECC">
        <w:rPr>
          <w:rFonts w:hint="eastAsia"/>
          <w:sz w:val="24"/>
        </w:rPr>
        <w:t>%</w:t>
      </w:r>
      <w:r w:rsidRPr="00FB6ECC">
        <w:rPr>
          <w:rFonts w:hint="eastAsia"/>
          <w:sz w:val="24"/>
        </w:rPr>
        <w:t>。</w:t>
      </w:r>
    </w:p>
    <w:p w:rsidR="00D145CE" w:rsidRPr="004426EE" w:rsidRDefault="00D145CE" w:rsidP="00D145CE">
      <w:pPr>
        <w:spacing w:line="360" w:lineRule="auto"/>
        <w:ind w:firstLineChars="200" w:firstLine="480"/>
        <w:rPr>
          <w:sz w:val="24"/>
        </w:rPr>
      </w:pPr>
      <w:r w:rsidRPr="00AF6761">
        <w:rPr>
          <w:sz w:val="24"/>
        </w:rPr>
        <w:t>具体内容和比例</w:t>
      </w:r>
      <w:r>
        <w:rPr>
          <w:rFonts w:hint="eastAsia"/>
          <w:sz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D145CE" w:rsidRPr="004426EE" w:rsidTr="00B973E4">
        <w:tc>
          <w:tcPr>
            <w:tcW w:w="1134" w:type="dxa"/>
            <w:shd w:val="clear" w:color="auto" w:fill="FFFFFF"/>
            <w:tcMar>
              <w:left w:w="57" w:type="dxa"/>
              <w:right w:w="57" w:type="dxa"/>
            </w:tcMar>
            <w:vAlign w:val="center"/>
          </w:tcPr>
          <w:p w:rsidR="00D145CE" w:rsidRPr="004426EE" w:rsidRDefault="00D145CE" w:rsidP="00B973E4">
            <w:pPr>
              <w:pStyle w:val="a5"/>
              <w:jc w:val="center"/>
              <w:rPr>
                <w:rFonts w:eastAsia="宋体"/>
              </w:rPr>
            </w:pPr>
            <w:r w:rsidRPr="004426EE">
              <w:rPr>
                <w:rFonts w:eastAsia="宋体"/>
              </w:rPr>
              <w:t>成绩组成</w:t>
            </w:r>
          </w:p>
        </w:tc>
        <w:tc>
          <w:tcPr>
            <w:tcW w:w="1276" w:type="dxa"/>
            <w:shd w:val="clear" w:color="auto" w:fill="FFFFFF"/>
            <w:vAlign w:val="center"/>
          </w:tcPr>
          <w:p w:rsidR="00D145CE" w:rsidRPr="004426EE" w:rsidRDefault="00D145CE" w:rsidP="00B973E4">
            <w:pPr>
              <w:pStyle w:val="a5"/>
              <w:jc w:val="center"/>
              <w:rPr>
                <w:rFonts w:eastAsia="宋体"/>
              </w:rPr>
            </w:pPr>
            <w:r w:rsidRPr="004426EE">
              <w:rPr>
                <w:rFonts w:eastAsia="宋体"/>
              </w:rPr>
              <w:t>考核</w:t>
            </w:r>
            <w:r w:rsidRPr="004426EE">
              <w:rPr>
                <w:rFonts w:eastAsia="宋体"/>
              </w:rPr>
              <w:t>/</w:t>
            </w:r>
            <w:r w:rsidRPr="004426EE">
              <w:rPr>
                <w:rFonts w:eastAsia="宋体"/>
              </w:rPr>
              <w:t>评价环节</w:t>
            </w:r>
          </w:p>
        </w:tc>
        <w:tc>
          <w:tcPr>
            <w:tcW w:w="709" w:type="dxa"/>
            <w:shd w:val="clear" w:color="auto" w:fill="FFFFFF"/>
            <w:vAlign w:val="center"/>
          </w:tcPr>
          <w:p w:rsidR="00D145CE" w:rsidRPr="004426EE" w:rsidRDefault="00D145CE" w:rsidP="00B973E4">
            <w:pPr>
              <w:pStyle w:val="a5"/>
              <w:jc w:val="center"/>
              <w:rPr>
                <w:rFonts w:eastAsia="宋体"/>
              </w:rPr>
            </w:pPr>
            <w:r>
              <w:rPr>
                <w:rFonts w:eastAsia="宋体" w:hint="eastAsia"/>
              </w:rPr>
              <w:t>权重</w:t>
            </w:r>
          </w:p>
        </w:tc>
        <w:tc>
          <w:tcPr>
            <w:tcW w:w="4111" w:type="dxa"/>
            <w:shd w:val="clear" w:color="auto" w:fill="FFFFFF"/>
            <w:vAlign w:val="center"/>
          </w:tcPr>
          <w:p w:rsidR="00D145CE" w:rsidRPr="004426EE" w:rsidRDefault="00D145CE" w:rsidP="00B973E4">
            <w:pPr>
              <w:pStyle w:val="a5"/>
              <w:jc w:val="center"/>
              <w:rPr>
                <w:rFonts w:eastAsia="宋体"/>
              </w:rPr>
            </w:pPr>
            <w:r w:rsidRPr="004426EE">
              <w:rPr>
                <w:rFonts w:eastAsia="宋体"/>
              </w:rPr>
              <w:t>考核</w:t>
            </w:r>
            <w:r w:rsidRPr="004426EE">
              <w:rPr>
                <w:rFonts w:eastAsia="宋体"/>
              </w:rPr>
              <w:t>/</w:t>
            </w:r>
            <w:r w:rsidRPr="004426EE">
              <w:rPr>
                <w:rFonts w:eastAsia="宋体"/>
              </w:rPr>
              <w:t>评价细则</w:t>
            </w:r>
          </w:p>
        </w:tc>
        <w:tc>
          <w:tcPr>
            <w:tcW w:w="1275" w:type="dxa"/>
            <w:shd w:val="clear" w:color="auto" w:fill="FFFFFF"/>
            <w:vAlign w:val="center"/>
          </w:tcPr>
          <w:p w:rsidR="00D145CE" w:rsidRPr="004426EE" w:rsidRDefault="00D145CE" w:rsidP="00B973E4">
            <w:pPr>
              <w:pStyle w:val="a5"/>
              <w:jc w:val="center"/>
              <w:rPr>
                <w:rFonts w:eastAsia="宋体"/>
              </w:rPr>
            </w:pPr>
            <w:r w:rsidRPr="004426EE">
              <w:rPr>
                <w:rFonts w:eastAsia="宋体"/>
              </w:rPr>
              <w:t>对应的毕业要求指标点</w:t>
            </w:r>
          </w:p>
        </w:tc>
      </w:tr>
      <w:tr w:rsidR="00D145CE" w:rsidRPr="004426EE" w:rsidTr="00B973E4">
        <w:trPr>
          <w:trHeight w:val="550"/>
        </w:trPr>
        <w:tc>
          <w:tcPr>
            <w:tcW w:w="1134" w:type="dxa"/>
            <w:vMerge w:val="restart"/>
            <w:tcMar>
              <w:left w:w="57" w:type="dxa"/>
              <w:right w:w="57" w:type="dxa"/>
            </w:tcMar>
            <w:vAlign w:val="center"/>
          </w:tcPr>
          <w:p w:rsidR="00D145CE" w:rsidRDefault="00D145CE" w:rsidP="00B973E4">
            <w:pPr>
              <w:pStyle w:val="a5"/>
              <w:jc w:val="center"/>
              <w:rPr>
                <w:rFonts w:eastAsia="宋体"/>
              </w:rPr>
            </w:pPr>
            <w:r w:rsidRPr="004426EE">
              <w:rPr>
                <w:rFonts w:eastAsia="宋体"/>
              </w:rPr>
              <w:t>平时成绩</w:t>
            </w:r>
          </w:p>
          <w:p w:rsidR="00D145CE" w:rsidRPr="004426EE" w:rsidRDefault="00D145CE" w:rsidP="00B973E4">
            <w:pPr>
              <w:pStyle w:val="a5"/>
              <w:jc w:val="center"/>
              <w:rPr>
                <w:rFonts w:eastAsia="宋体"/>
              </w:rPr>
            </w:pPr>
            <w:r>
              <w:rPr>
                <w:rFonts w:eastAsia="宋体" w:hint="eastAsia"/>
              </w:rPr>
              <w:t>60%</w:t>
            </w:r>
          </w:p>
        </w:tc>
        <w:tc>
          <w:tcPr>
            <w:tcW w:w="1276" w:type="dxa"/>
            <w:vAlign w:val="center"/>
          </w:tcPr>
          <w:p w:rsidR="00D145CE" w:rsidRPr="001E0BC1" w:rsidRDefault="00D145CE" w:rsidP="00B973E4">
            <w:pPr>
              <w:spacing w:line="276" w:lineRule="auto"/>
              <w:jc w:val="center"/>
              <w:rPr>
                <w:szCs w:val="21"/>
              </w:rPr>
            </w:pPr>
            <w:r>
              <w:rPr>
                <w:rFonts w:hint="eastAsia"/>
                <w:szCs w:val="21"/>
              </w:rPr>
              <w:t>考</w:t>
            </w:r>
            <w:r w:rsidRPr="001E0BC1">
              <w:rPr>
                <w:rFonts w:hint="eastAsia"/>
                <w:szCs w:val="21"/>
              </w:rPr>
              <w:t>勤</w:t>
            </w:r>
            <w:r>
              <w:rPr>
                <w:rFonts w:hint="eastAsia"/>
                <w:szCs w:val="21"/>
              </w:rPr>
              <w:t>成绩</w:t>
            </w:r>
          </w:p>
        </w:tc>
        <w:tc>
          <w:tcPr>
            <w:tcW w:w="709" w:type="dxa"/>
            <w:vAlign w:val="center"/>
          </w:tcPr>
          <w:p w:rsidR="00D145CE" w:rsidRPr="004426EE" w:rsidRDefault="00D145CE" w:rsidP="00B973E4">
            <w:pPr>
              <w:pStyle w:val="a5"/>
              <w:jc w:val="center"/>
              <w:rPr>
                <w:rFonts w:eastAsia="宋体"/>
              </w:rPr>
            </w:pPr>
            <w:r>
              <w:rPr>
                <w:rFonts w:eastAsia="宋体" w:hint="eastAsia"/>
              </w:rPr>
              <w:t>20</w:t>
            </w:r>
            <w:r w:rsidRPr="004426EE">
              <w:rPr>
                <w:rFonts w:eastAsia="宋体"/>
              </w:rPr>
              <w:t>%</w:t>
            </w:r>
          </w:p>
        </w:tc>
        <w:tc>
          <w:tcPr>
            <w:tcW w:w="4111" w:type="dxa"/>
            <w:vAlign w:val="center"/>
          </w:tcPr>
          <w:p w:rsidR="00D145CE" w:rsidRDefault="00D145CE" w:rsidP="00B973E4">
            <w:pPr>
              <w:spacing w:line="276" w:lineRule="auto"/>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5</w:t>
            </w:r>
            <w:r>
              <w:rPr>
                <w:rFonts w:hint="eastAsia"/>
                <w:szCs w:val="21"/>
              </w:rPr>
              <w:t>分。</w:t>
            </w:r>
          </w:p>
        </w:tc>
        <w:tc>
          <w:tcPr>
            <w:tcW w:w="1275" w:type="dxa"/>
            <w:vAlign w:val="center"/>
          </w:tcPr>
          <w:p w:rsidR="00D145CE" w:rsidRPr="004426EE" w:rsidRDefault="00D145CE" w:rsidP="00B973E4">
            <w:pPr>
              <w:pStyle w:val="a5"/>
              <w:jc w:val="center"/>
              <w:rPr>
                <w:rFonts w:eastAsia="宋体"/>
              </w:rPr>
            </w:pPr>
            <w:r w:rsidRPr="004426EE">
              <w:rPr>
                <w:rFonts w:eastAsia="宋体" w:hint="eastAsia"/>
                <w:color w:val="000000"/>
                <w:szCs w:val="21"/>
              </w:rPr>
              <w:t xml:space="preserve"> </w:t>
            </w:r>
            <w:r>
              <w:rPr>
                <w:rFonts w:hint="eastAsia"/>
                <w:bCs/>
                <w:szCs w:val="21"/>
              </w:rPr>
              <w:t>8-1</w:t>
            </w:r>
          </w:p>
        </w:tc>
      </w:tr>
      <w:tr w:rsidR="00D145CE" w:rsidRPr="004426EE" w:rsidTr="00B973E4">
        <w:tc>
          <w:tcPr>
            <w:tcW w:w="1134" w:type="dxa"/>
            <w:vMerge/>
            <w:tcMar>
              <w:left w:w="57" w:type="dxa"/>
              <w:right w:w="57" w:type="dxa"/>
            </w:tcMar>
            <w:vAlign w:val="center"/>
          </w:tcPr>
          <w:p w:rsidR="00D145CE" w:rsidRPr="004426EE" w:rsidRDefault="00D145CE" w:rsidP="00B973E4">
            <w:pPr>
              <w:pStyle w:val="a5"/>
              <w:jc w:val="center"/>
              <w:rPr>
                <w:rFonts w:eastAsia="宋体"/>
              </w:rPr>
            </w:pPr>
          </w:p>
        </w:tc>
        <w:tc>
          <w:tcPr>
            <w:tcW w:w="1276" w:type="dxa"/>
            <w:vAlign w:val="center"/>
          </w:tcPr>
          <w:p w:rsidR="00D145CE" w:rsidRPr="001E0BC1" w:rsidRDefault="00D145CE" w:rsidP="00B973E4">
            <w:pPr>
              <w:spacing w:line="276" w:lineRule="auto"/>
              <w:jc w:val="center"/>
              <w:rPr>
                <w:szCs w:val="21"/>
              </w:rPr>
            </w:pPr>
            <w:r>
              <w:rPr>
                <w:rFonts w:hint="eastAsia"/>
                <w:szCs w:val="21"/>
              </w:rPr>
              <w:t>学习态度</w:t>
            </w:r>
          </w:p>
        </w:tc>
        <w:tc>
          <w:tcPr>
            <w:tcW w:w="709" w:type="dxa"/>
            <w:vAlign w:val="center"/>
          </w:tcPr>
          <w:p w:rsidR="00D145CE" w:rsidRPr="004426EE" w:rsidRDefault="00D145CE" w:rsidP="00B973E4">
            <w:pPr>
              <w:pStyle w:val="a5"/>
              <w:jc w:val="center"/>
              <w:rPr>
                <w:rFonts w:eastAsia="宋体"/>
              </w:rPr>
            </w:pPr>
            <w:r>
              <w:rPr>
                <w:rFonts w:eastAsia="宋体" w:hint="eastAsia"/>
              </w:rPr>
              <w:t>30</w:t>
            </w:r>
            <w:r w:rsidRPr="004426EE">
              <w:rPr>
                <w:rFonts w:eastAsia="宋体"/>
              </w:rPr>
              <w:t>%</w:t>
            </w:r>
          </w:p>
        </w:tc>
        <w:tc>
          <w:tcPr>
            <w:tcW w:w="4111" w:type="dxa"/>
            <w:vAlign w:val="center"/>
          </w:tcPr>
          <w:p w:rsidR="00D145CE" w:rsidRDefault="00D145CE" w:rsidP="00B973E4">
            <w:pPr>
              <w:spacing w:line="276" w:lineRule="auto"/>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p>
        </w:tc>
        <w:tc>
          <w:tcPr>
            <w:tcW w:w="1275" w:type="dxa"/>
            <w:vAlign w:val="center"/>
          </w:tcPr>
          <w:p w:rsidR="00D145CE" w:rsidRPr="004426EE" w:rsidRDefault="00D145CE" w:rsidP="00B973E4">
            <w:pPr>
              <w:pStyle w:val="a5"/>
              <w:jc w:val="center"/>
              <w:rPr>
                <w:rFonts w:eastAsia="宋体"/>
                <w:color w:val="000000"/>
                <w:szCs w:val="21"/>
              </w:rPr>
            </w:pPr>
            <w:r>
              <w:rPr>
                <w:rFonts w:hint="eastAsia"/>
                <w:bCs/>
                <w:szCs w:val="21"/>
              </w:rPr>
              <w:t>8-1</w:t>
            </w:r>
          </w:p>
        </w:tc>
      </w:tr>
      <w:tr w:rsidR="00D145CE" w:rsidRPr="004426EE" w:rsidTr="00B973E4">
        <w:tc>
          <w:tcPr>
            <w:tcW w:w="1134" w:type="dxa"/>
            <w:vMerge/>
            <w:tcMar>
              <w:left w:w="57" w:type="dxa"/>
              <w:right w:w="57" w:type="dxa"/>
            </w:tcMar>
            <w:vAlign w:val="center"/>
          </w:tcPr>
          <w:p w:rsidR="00D145CE" w:rsidRPr="004426EE" w:rsidRDefault="00D145CE" w:rsidP="00B973E4">
            <w:pPr>
              <w:pStyle w:val="a5"/>
              <w:jc w:val="center"/>
              <w:rPr>
                <w:rFonts w:eastAsia="宋体"/>
              </w:rPr>
            </w:pPr>
          </w:p>
        </w:tc>
        <w:tc>
          <w:tcPr>
            <w:tcW w:w="1276" w:type="dxa"/>
            <w:vAlign w:val="center"/>
          </w:tcPr>
          <w:p w:rsidR="00D145CE" w:rsidRPr="001E0BC1" w:rsidRDefault="00D145CE" w:rsidP="00B973E4">
            <w:pPr>
              <w:spacing w:line="276" w:lineRule="auto"/>
              <w:jc w:val="center"/>
              <w:rPr>
                <w:szCs w:val="21"/>
              </w:rPr>
            </w:pPr>
            <w:r w:rsidRPr="001E0BC1">
              <w:rPr>
                <w:rFonts w:hint="eastAsia"/>
                <w:szCs w:val="21"/>
              </w:rPr>
              <w:t>作业</w:t>
            </w:r>
            <w:r>
              <w:rPr>
                <w:rFonts w:hint="eastAsia"/>
                <w:szCs w:val="21"/>
              </w:rPr>
              <w:t>成绩</w:t>
            </w:r>
          </w:p>
        </w:tc>
        <w:tc>
          <w:tcPr>
            <w:tcW w:w="709" w:type="dxa"/>
            <w:vAlign w:val="center"/>
          </w:tcPr>
          <w:p w:rsidR="00D145CE" w:rsidRDefault="00D145CE" w:rsidP="00B973E4">
            <w:pPr>
              <w:pStyle w:val="a5"/>
              <w:jc w:val="center"/>
              <w:rPr>
                <w:rFonts w:eastAsia="宋体"/>
              </w:rPr>
            </w:pPr>
            <w:r>
              <w:rPr>
                <w:rFonts w:eastAsia="宋体" w:hint="eastAsia"/>
              </w:rPr>
              <w:t xml:space="preserve"> </w:t>
            </w:r>
            <w:r>
              <w:rPr>
                <w:rFonts w:eastAsia="宋体"/>
              </w:rPr>
              <w:t>50</w:t>
            </w:r>
            <w:r w:rsidRPr="004426EE">
              <w:rPr>
                <w:rFonts w:eastAsia="宋体"/>
              </w:rPr>
              <w:t>%</w:t>
            </w:r>
            <w:r w:rsidRPr="004426EE">
              <w:rPr>
                <w:rFonts w:eastAsia="宋体" w:hint="eastAsia"/>
              </w:rPr>
              <w:t xml:space="preserve"> </w:t>
            </w:r>
          </w:p>
        </w:tc>
        <w:tc>
          <w:tcPr>
            <w:tcW w:w="4111" w:type="dxa"/>
            <w:vAlign w:val="center"/>
          </w:tcPr>
          <w:p w:rsidR="00D145CE" w:rsidRDefault="00D145CE" w:rsidP="00B973E4">
            <w:pPr>
              <w:spacing w:line="276" w:lineRule="auto"/>
              <w:jc w:val="left"/>
              <w:rPr>
                <w:sz w:val="24"/>
              </w:rPr>
            </w:pPr>
            <w:r>
              <w:rPr>
                <w:rFonts w:eastAsia="MT Extra"/>
                <w:bCs/>
                <w:kern w:val="24"/>
                <w:szCs w:val="21"/>
              </w:rPr>
              <w:t>每章节对应有思考题和习题，考核学生对每节课知识点的复习、理解和掌握度</w:t>
            </w:r>
            <w:r>
              <w:rPr>
                <w:rFonts w:asciiTheme="minorEastAsia" w:eastAsiaTheme="minorEastAsia" w:hAnsiTheme="minorEastAsia" w:hint="eastAsia"/>
                <w:bCs/>
                <w:kern w:val="24"/>
                <w:szCs w:val="21"/>
              </w:rPr>
              <w:t>；</w:t>
            </w:r>
            <w:r>
              <w:rPr>
                <w:rFonts w:eastAsia="MT Extra"/>
                <w:bCs/>
                <w:kern w:val="24"/>
                <w:szCs w:val="21"/>
              </w:rPr>
              <w:t>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275" w:type="dxa"/>
            <w:vAlign w:val="center"/>
          </w:tcPr>
          <w:p w:rsidR="00D145CE" w:rsidRPr="004426EE" w:rsidRDefault="00D145CE" w:rsidP="00B973E4">
            <w:pPr>
              <w:pStyle w:val="a5"/>
              <w:jc w:val="center"/>
              <w:rPr>
                <w:rFonts w:eastAsia="宋体"/>
                <w:color w:val="000000"/>
                <w:szCs w:val="21"/>
              </w:rPr>
            </w:pPr>
            <w:r>
              <w:rPr>
                <w:rFonts w:hint="eastAsia"/>
                <w:bCs/>
                <w:szCs w:val="21"/>
              </w:rPr>
              <w:t>8-1</w:t>
            </w:r>
          </w:p>
        </w:tc>
      </w:tr>
      <w:tr w:rsidR="00D145CE" w:rsidRPr="004426EE" w:rsidTr="00B973E4">
        <w:trPr>
          <w:trHeight w:val="497"/>
        </w:trPr>
        <w:tc>
          <w:tcPr>
            <w:tcW w:w="1134" w:type="dxa"/>
            <w:tcMar>
              <w:left w:w="57" w:type="dxa"/>
              <w:right w:w="57" w:type="dxa"/>
            </w:tcMar>
            <w:vAlign w:val="center"/>
          </w:tcPr>
          <w:p w:rsidR="00D145CE" w:rsidRDefault="00D145CE" w:rsidP="00B973E4">
            <w:pPr>
              <w:pStyle w:val="a5"/>
              <w:jc w:val="center"/>
              <w:rPr>
                <w:rFonts w:eastAsia="宋体"/>
              </w:rPr>
            </w:pPr>
            <w:r w:rsidRPr="004426EE">
              <w:rPr>
                <w:rFonts w:eastAsia="宋体"/>
              </w:rPr>
              <w:t>期末考试</w:t>
            </w:r>
          </w:p>
          <w:p w:rsidR="00D145CE" w:rsidRPr="004426EE" w:rsidRDefault="00D145CE" w:rsidP="00B973E4">
            <w:pPr>
              <w:pStyle w:val="a5"/>
              <w:jc w:val="center"/>
              <w:rPr>
                <w:rFonts w:eastAsia="宋体"/>
              </w:rPr>
            </w:pPr>
            <w:r>
              <w:rPr>
                <w:rFonts w:eastAsia="宋体" w:hint="eastAsia"/>
              </w:rPr>
              <w:t>40%</w:t>
            </w:r>
          </w:p>
        </w:tc>
        <w:tc>
          <w:tcPr>
            <w:tcW w:w="1276" w:type="dxa"/>
            <w:vAlign w:val="center"/>
          </w:tcPr>
          <w:p w:rsidR="00D145CE" w:rsidRPr="004426EE" w:rsidRDefault="00D145CE" w:rsidP="00B973E4">
            <w:pPr>
              <w:pStyle w:val="a5"/>
              <w:jc w:val="center"/>
              <w:rPr>
                <w:rFonts w:eastAsia="宋体"/>
              </w:rPr>
            </w:pPr>
            <w:r w:rsidRPr="004426EE">
              <w:rPr>
                <w:rFonts w:eastAsia="宋体"/>
              </w:rPr>
              <w:t>期末考试</w:t>
            </w:r>
          </w:p>
        </w:tc>
        <w:tc>
          <w:tcPr>
            <w:tcW w:w="709" w:type="dxa"/>
            <w:vAlign w:val="center"/>
          </w:tcPr>
          <w:p w:rsidR="00D145CE" w:rsidRPr="004426EE" w:rsidRDefault="00D145CE" w:rsidP="00B973E4">
            <w:pPr>
              <w:pStyle w:val="a5"/>
              <w:jc w:val="center"/>
              <w:rPr>
                <w:rFonts w:eastAsia="宋体"/>
              </w:rPr>
            </w:pPr>
            <w:r>
              <w:rPr>
                <w:rFonts w:eastAsia="宋体" w:hint="eastAsia"/>
              </w:rPr>
              <w:t xml:space="preserve">   100</w:t>
            </w:r>
            <w:r w:rsidRPr="004426EE">
              <w:rPr>
                <w:rFonts w:eastAsia="宋体"/>
              </w:rPr>
              <w:t>%</w:t>
            </w:r>
            <w:r w:rsidRPr="004426EE">
              <w:rPr>
                <w:rFonts w:eastAsia="宋体" w:hint="eastAsia"/>
              </w:rPr>
              <w:t xml:space="preserve"> </w:t>
            </w:r>
          </w:p>
        </w:tc>
        <w:tc>
          <w:tcPr>
            <w:tcW w:w="4111" w:type="dxa"/>
            <w:vAlign w:val="center"/>
          </w:tcPr>
          <w:p w:rsidR="00D145CE" w:rsidRPr="001E0BC1" w:rsidRDefault="00D145CE" w:rsidP="00B973E4">
            <w:pPr>
              <w:pStyle w:val="a5"/>
              <w:rPr>
                <w:rFonts w:asciiTheme="minorEastAsia" w:eastAsiaTheme="minorEastAsia" w:hAnsiTheme="minorEastAsia"/>
                <w:color w:val="000000"/>
                <w:szCs w:val="21"/>
              </w:rPr>
            </w:pPr>
            <w:r w:rsidRPr="001E0BC1">
              <w:rPr>
                <w:rFonts w:asciiTheme="minorEastAsia" w:eastAsiaTheme="minorEastAsia" w:hAnsiTheme="minorEastAsia"/>
                <w:bCs/>
                <w:kern w:val="24"/>
                <w:szCs w:val="21"/>
              </w:rPr>
              <w:t>试卷题型包括</w:t>
            </w:r>
            <w:r>
              <w:rPr>
                <w:rFonts w:asciiTheme="minorEastAsia" w:eastAsiaTheme="minorEastAsia" w:hAnsiTheme="minorEastAsia" w:hint="eastAsia"/>
                <w:bCs/>
                <w:kern w:val="24"/>
                <w:szCs w:val="21"/>
              </w:rPr>
              <w:t>单项</w:t>
            </w:r>
            <w:r w:rsidRPr="001E0BC1">
              <w:rPr>
                <w:rFonts w:asciiTheme="minorEastAsia" w:eastAsiaTheme="minorEastAsia" w:hAnsiTheme="minorEastAsia"/>
                <w:bCs/>
                <w:kern w:val="24"/>
                <w:szCs w:val="21"/>
              </w:rPr>
              <w:t>选择题、</w:t>
            </w:r>
            <w:r w:rsidRPr="001E0BC1">
              <w:rPr>
                <w:rFonts w:asciiTheme="minorEastAsia" w:eastAsiaTheme="minorEastAsia" w:hAnsiTheme="minorEastAsia"/>
                <w:kern w:val="0"/>
                <w:szCs w:val="21"/>
              </w:rPr>
              <w:t>判断题</w:t>
            </w:r>
            <w:r w:rsidRPr="001E0BC1">
              <w:rPr>
                <w:rFonts w:asciiTheme="minorEastAsia" w:eastAsiaTheme="minorEastAsia" w:hAnsiTheme="minorEastAsia"/>
                <w:bCs/>
                <w:kern w:val="24"/>
                <w:szCs w:val="21"/>
              </w:rPr>
              <w:t>、</w:t>
            </w:r>
            <w:r w:rsidRPr="001E0BC1">
              <w:rPr>
                <w:rFonts w:asciiTheme="minorEastAsia" w:eastAsiaTheme="minorEastAsia" w:hAnsiTheme="minorEastAsia" w:hint="eastAsia"/>
                <w:bCs/>
                <w:kern w:val="24"/>
                <w:szCs w:val="21"/>
              </w:rPr>
              <w:t>多项选择</w:t>
            </w:r>
            <w:r>
              <w:rPr>
                <w:rFonts w:asciiTheme="minorEastAsia" w:eastAsiaTheme="minorEastAsia" w:hAnsiTheme="minorEastAsia"/>
                <w:bCs/>
                <w:kern w:val="24"/>
                <w:szCs w:val="21"/>
              </w:rPr>
              <w:t>题等。</w:t>
            </w:r>
            <w:r w:rsidRPr="001E0BC1">
              <w:rPr>
                <w:rFonts w:asciiTheme="minorEastAsia" w:eastAsiaTheme="minorEastAsia" w:hAnsiTheme="minorEastAsia"/>
                <w:bCs/>
                <w:kern w:val="24"/>
                <w:szCs w:val="21"/>
              </w:rPr>
              <w:t>考核思政理论基础知识</w:t>
            </w:r>
            <w:r>
              <w:rPr>
                <w:rFonts w:asciiTheme="minorEastAsia" w:eastAsiaTheme="minorEastAsia" w:hAnsiTheme="minorEastAsia" w:hint="eastAsia"/>
                <w:bCs/>
                <w:kern w:val="24"/>
                <w:szCs w:val="21"/>
              </w:rPr>
              <w:t>和</w:t>
            </w:r>
            <w:r w:rsidRPr="001E0BC1">
              <w:rPr>
                <w:rFonts w:asciiTheme="minorEastAsia" w:eastAsiaTheme="minorEastAsia" w:hAnsiTheme="minorEastAsia"/>
                <w:bCs/>
                <w:kern w:val="24"/>
                <w:szCs w:val="21"/>
              </w:rPr>
              <w:t>马克思主义的立场</w:t>
            </w:r>
            <w:r>
              <w:rPr>
                <w:rFonts w:asciiTheme="minorEastAsia" w:eastAsiaTheme="minorEastAsia" w:hAnsiTheme="minorEastAsia" w:hint="eastAsia"/>
                <w:bCs/>
                <w:kern w:val="24"/>
                <w:szCs w:val="21"/>
              </w:rPr>
              <w:t>、</w:t>
            </w:r>
            <w:r w:rsidRPr="001E0BC1">
              <w:rPr>
                <w:rFonts w:asciiTheme="minorEastAsia" w:eastAsiaTheme="minorEastAsia" w:hAnsiTheme="minorEastAsia"/>
                <w:bCs/>
                <w:kern w:val="24"/>
                <w:szCs w:val="21"/>
              </w:rPr>
              <w:t>观点和方法</w:t>
            </w:r>
            <w:r>
              <w:rPr>
                <w:rFonts w:asciiTheme="minorEastAsia" w:eastAsiaTheme="minorEastAsia" w:hAnsiTheme="minorEastAsia" w:hint="eastAsia"/>
                <w:bCs/>
                <w:kern w:val="24"/>
                <w:szCs w:val="21"/>
              </w:rPr>
              <w:t>的</w:t>
            </w:r>
            <w:r w:rsidRPr="001E0BC1">
              <w:rPr>
                <w:rFonts w:asciiTheme="minorEastAsia" w:eastAsiaTheme="minorEastAsia" w:hAnsiTheme="minorEastAsia"/>
                <w:bCs/>
                <w:kern w:val="24"/>
                <w:szCs w:val="21"/>
              </w:rPr>
              <w:t>运用</w:t>
            </w:r>
            <w:r>
              <w:rPr>
                <w:rFonts w:asciiTheme="minorEastAsia" w:eastAsiaTheme="minorEastAsia" w:hAnsiTheme="minorEastAsia" w:hint="eastAsia"/>
                <w:kern w:val="0"/>
                <w:szCs w:val="21"/>
              </w:rPr>
              <w:t>。</w:t>
            </w:r>
          </w:p>
        </w:tc>
        <w:tc>
          <w:tcPr>
            <w:tcW w:w="1275" w:type="dxa"/>
            <w:vAlign w:val="center"/>
          </w:tcPr>
          <w:p w:rsidR="00D145CE" w:rsidRPr="004426EE" w:rsidRDefault="00D145CE" w:rsidP="00B973E4">
            <w:pPr>
              <w:pStyle w:val="a5"/>
              <w:jc w:val="center"/>
              <w:rPr>
                <w:rFonts w:eastAsia="宋体"/>
              </w:rPr>
            </w:pPr>
            <w:r w:rsidRPr="004426EE">
              <w:rPr>
                <w:rFonts w:eastAsia="宋体" w:hint="eastAsia"/>
                <w:color w:val="000000"/>
                <w:szCs w:val="21"/>
              </w:rPr>
              <w:t xml:space="preserve"> </w:t>
            </w:r>
            <w:r>
              <w:rPr>
                <w:rFonts w:hint="eastAsia"/>
                <w:bCs/>
                <w:szCs w:val="21"/>
              </w:rPr>
              <w:t>8-1</w:t>
            </w:r>
          </w:p>
        </w:tc>
      </w:tr>
    </w:tbl>
    <w:p w:rsidR="00D145CE" w:rsidRDefault="00D145CE" w:rsidP="00D145CE">
      <w:pPr>
        <w:spacing w:line="360" w:lineRule="auto"/>
        <w:ind w:firstLineChars="200" w:firstLine="480"/>
        <w:rPr>
          <w:color w:val="000000"/>
          <w:sz w:val="24"/>
        </w:rPr>
      </w:pPr>
      <w:r>
        <w:rPr>
          <w:rFonts w:hint="eastAsia"/>
          <w:color w:val="000000"/>
          <w:sz w:val="24"/>
        </w:rPr>
        <w:t>（三）所有课程目标均大于等于</w:t>
      </w:r>
      <w:r>
        <w:rPr>
          <w:color w:val="000000"/>
          <w:sz w:val="24"/>
        </w:rPr>
        <w:t>0.6</w:t>
      </w:r>
      <w:r>
        <w:rPr>
          <w:rFonts w:hint="eastAsia"/>
          <w:color w:val="000000"/>
          <w:sz w:val="24"/>
        </w:rPr>
        <w:t>，否则总评成绩不及格，需要补考或重修，每个课程目标达成度计算方法如下：</w:t>
      </w:r>
    </w:p>
    <w:p w:rsidR="00D145CE" w:rsidRDefault="00325882" w:rsidP="00D145CE">
      <w:pPr>
        <w:spacing w:line="276" w:lineRule="auto"/>
        <w:rPr>
          <w:kern w:val="0"/>
          <w:szCs w:val="21"/>
        </w:rPr>
      </w:pPr>
      <w:r>
        <w:rPr>
          <w:noProof/>
          <w:color w:val="000000"/>
          <w:sz w:val="24"/>
        </w:rPr>
        <w:pict>
          <v:shape id="_x0000_s1027" type="#_x0000_t75" style="position:absolute;left:0;text-align:left;margin-left:21.35pt;margin-top:11.85pt;width:272pt;height:32.65pt;z-index:251662336">
            <v:imagedata r:id="rId13" o:title=""/>
            <w10:wrap type="square"/>
          </v:shape>
          <o:OLEObject Type="Embed" ProgID="Equation.3" ShapeID="_x0000_s1027" DrawAspect="Content" ObjectID="_1668249984" r:id="rId14"/>
        </w:pict>
      </w:r>
      <w:r w:rsidR="00D145CE">
        <w:rPr>
          <w:rFonts w:hint="eastAsia"/>
          <w:kern w:val="0"/>
          <w:szCs w:val="21"/>
        </w:rPr>
        <w:t xml:space="preserve"> </w:t>
      </w:r>
      <w:r w:rsidR="00D145CE">
        <w:rPr>
          <w:kern w:val="0"/>
          <w:szCs w:val="21"/>
        </w:rPr>
        <w:t xml:space="preserve">   </w:t>
      </w:r>
    </w:p>
    <w:p w:rsidR="00D145CE" w:rsidRDefault="00D145CE" w:rsidP="00D145CE">
      <w:pPr>
        <w:spacing w:line="276" w:lineRule="auto"/>
        <w:rPr>
          <w:kern w:val="0"/>
          <w:szCs w:val="21"/>
        </w:rPr>
      </w:pPr>
    </w:p>
    <w:p w:rsidR="00D145CE" w:rsidRDefault="00D145CE" w:rsidP="00D145CE">
      <w:pPr>
        <w:spacing w:line="276" w:lineRule="auto"/>
        <w:ind w:firstLineChars="200" w:firstLine="420"/>
        <w:rPr>
          <w:kern w:val="0"/>
          <w:szCs w:val="21"/>
        </w:rPr>
      </w:pPr>
    </w:p>
    <w:p w:rsidR="00D145CE" w:rsidRDefault="00D145CE" w:rsidP="00D145CE">
      <w:pPr>
        <w:spacing w:line="360" w:lineRule="auto"/>
        <w:rPr>
          <w:color w:val="000000"/>
          <w:sz w:val="24"/>
        </w:rPr>
      </w:pPr>
      <w:r>
        <w:rPr>
          <w:rFonts w:hint="eastAsia"/>
          <w:color w:val="000000"/>
          <w:sz w:val="24"/>
        </w:rPr>
        <w:t>式中：</w:t>
      </w:r>
      <w:r>
        <w:rPr>
          <w:color w:val="000000"/>
          <w:sz w:val="24"/>
        </w:rPr>
        <w:t>Ai=</w:t>
      </w:r>
      <w:r>
        <w:rPr>
          <w:rFonts w:hint="eastAsia"/>
          <w:color w:val="000000"/>
          <w:sz w:val="24"/>
        </w:rPr>
        <w:t>平时成绩占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在平时成绩中的权重，</w:t>
      </w:r>
    </w:p>
    <w:p w:rsidR="00D145CE" w:rsidRDefault="00D145CE" w:rsidP="00D145CE">
      <w:pPr>
        <w:spacing w:line="360" w:lineRule="auto"/>
        <w:ind w:firstLineChars="300" w:firstLine="720"/>
        <w:rPr>
          <w:color w:val="000000"/>
          <w:sz w:val="24"/>
        </w:rPr>
      </w:pPr>
      <w:r>
        <w:rPr>
          <w:color w:val="000000"/>
          <w:sz w:val="24"/>
        </w:rPr>
        <w:t>Bi=</w:t>
      </w:r>
      <w:r>
        <w:rPr>
          <w:rFonts w:hint="eastAsia"/>
          <w:color w:val="000000"/>
          <w:sz w:val="24"/>
        </w:rPr>
        <w:t>期末考试成绩占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在期末考试成绩中的权重。</w:t>
      </w:r>
    </w:p>
    <w:p w:rsidR="00D145CE" w:rsidRPr="004426EE" w:rsidRDefault="00D145CE" w:rsidP="00D145CE">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D145CE" w:rsidRPr="004426EE" w:rsidRDefault="00D145CE" w:rsidP="00D145CE">
      <w:pPr>
        <w:spacing w:line="360" w:lineRule="auto"/>
        <w:ind w:firstLineChars="200" w:firstLine="482"/>
        <w:rPr>
          <w:b/>
          <w:color w:val="000000"/>
          <w:sz w:val="24"/>
        </w:rPr>
      </w:pPr>
      <w:r w:rsidRPr="004426EE">
        <w:rPr>
          <w:rFonts w:hint="eastAsia"/>
          <w:b/>
          <w:color w:val="000000"/>
          <w:sz w:val="24"/>
        </w:rPr>
        <w:t>（一）持续改进</w:t>
      </w:r>
    </w:p>
    <w:p w:rsidR="00D145CE" w:rsidRDefault="00D145CE" w:rsidP="00D145CE">
      <w:pPr>
        <w:spacing w:line="360" w:lineRule="auto"/>
        <w:ind w:firstLineChars="200" w:firstLine="480"/>
        <w:rPr>
          <w:sz w:val="24"/>
        </w:rPr>
      </w:pPr>
      <w:r>
        <w:rPr>
          <w:rFonts w:hint="eastAsia"/>
          <w:sz w:val="24"/>
        </w:rPr>
        <w:t>本课程根据学生作业、课堂讨论、平时考核情况以及学生、教学督导等反馈，及时对教学中不足之处进行改进</w:t>
      </w:r>
      <w:r w:rsidRPr="0076050B">
        <w:rPr>
          <w:sz w:val="24"/>
          <w:szCs w:val="22"/>
        </w:rPr>
        <w:t>，并在下一轮课程教学中</w:t>
      </w:r>
      <w:r>
        <w:rPr>
          <w:rFonts w:hint="eastAsia"/>
          <w:sz w:val="24"/>
          <w:szCs w:val="22"/>
        </w:rPr>
        <w:t>整改完善</w:t>
      </w:r>
      <w:r w:rsidRPr="0076050B">
        <w:rPr>
          <w:sz w:val="24"/>
          <w:szCs w:val="22"/>
        </w:rPr>
        <w:t>，</w:t>
      </w:r>
      <w:r>
        <w:rPr>
          <w:rFonts w:hint="eastAsia"/>
          <w:sz w:val="24"/>
        </w:rPr>
        <w:t>确保相应毕业要求指标点达成。</w:t>
      </w:r>
    </w:p>
    <w:p w:rsidR="00D145CE" w:rsidRPr="004426EE" w:rsidRDefault="00D145CE" w:rsidP="00D145CE">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D145CE" w:rsidRPr="00AB2F86" w:rsidRDefault="00D145CE" w:rsidP="00D145CE">
      <w:pPr>
        <w:spacing w:line="360" w:lineRule="auto"/>
        <w:ind w:firstLineChars="200" w:firstLine="480"/>
        <w:rPr>
          <w:sz w:val="24"/>
        </w:rPr>
      </w:pPr>
      <w:r w:rsidRPr="00AB2F86">
        <w:rPr>
          <w:rFonts w:hint="eastAsia"/>
          <w:sz w:val="24"/>
        </w:rPr>
        <w:t>1.</w:t>
      </w:r>
      <w:r w:rsidRPr="00AB2F86">
        <w:rPr>
          <w:rFonts w:hint="eastAsia"/>
          <w:sz w:val="24"/>
        </w:rPr>
        <w:t>胡绳</w:t>
      </w:r>
      <w:r w:rsidRPr="00AB2F86">
        <w:rPr>
          <w:rFonts w:hint="eastAsia"/>
          <w:sz w:val="24"/>
        </w:rPr>
        <w:t>.</w:t>
      </w:r>
      <w:r w:rsidRPr="00AB2F86">
        <w:rPr>
          <w:rFonts w:hint="eastAsia"/>
          <w:sz w:val="24"/>
        </w:rPr>
        <w:t>《从鸦片战争到五四运动》</w:t>
      </w:r>
      <w:r w:rsidRPr="00AB2F86">
        <w:rPr>
          <w:rFonts w:hint="eastAsia"/>
          <w:sz w:val="24"/>
        </w:rPr>
        <w:t>[M].</w:t>
      </w:r>
      <w:r w:rsidRPr="00AB2F86">
        <w:rPr>
          <w:rFonts w:hint="eastAsia"/>
          <w:sz w:val="24"/>
        </w:rPr>
        <w:t>人民出版社</w:t>
      </w:r>
      <w:r>
        <w:rPr>
          <w:rFonts w:hint="eastAsia"/>
          <w:sz w:val="24"/>
        </w:rPr>
        <w:t>1</w:t>
      </w:r>
      <w:r>
        <w:rPr>
          <w:sz w:val="24"/>
        </w:rPr>
        <w:t>998</w:t>
      </w:r>
      <w:r>
        <w:rPr>
          <w:rFonts w:hint="eastAsia"/>
          <w:sz w:val="24"/>
        </w:rPr>
        <w:t>年版。</w:t>
      </w:r>
    </w:p>
    <w:p w:rsidR="00D145CE" w:rsidRPr="00AB2F86" w:rsidRDefault="00D145CE" w:rsidP="00D145CE">
      <w:pPr>
        <w:spacing w:line="360" w:lineRule="auto"/>
        <w:ind w:firstLineChars="200" w:firstLine="480"/>
        <w:rPr>
          <w:sz w:val="24"/>
        </w:rPr>
      </w:pPr>
      <w:r>
        <w:rPr>
          <w:sz w:val="24"/>
        </w:rPr>
        <w:t>2</w:t>
      </w:r>
      <w:r w:rsidRPr="00AB2F86">
        <w:rPr>
          <w:rFonts w:hint="eastAsia"/>
          <w:sz w:val="24"/>
        </w:rPr>
        <w:t>.</w:t>
      </w:r>
      <w:r w:rsidRPr="00AB2F86">
        <w:rPr>
          <w:rFonts w:hint="eastAsia"/>
          <w:sz w:val="24"/>
        </w:rPr>
        <w:t>《毛泽东选集》（</w:t>
      </w:r>
      <w:r w:rsidRPr="00AB2F86">
        <w:rPr>
          <w:rFonts w:hint="eastAsia"/>
          <w:sz w:val="24"/>
        </w:rPr>
        <w:t>1-4</w:t>
      </w:r>
      <w:r w:rsidRPr="00AB2F86">
        <w:rPr>
          <w:rFonts w:hint="eastAsia"/>
          <w:sz w:val="24"/>
        </w:rPr>
        <w:t>卷）</w:t>
      </w:r>
      <w:r w:rsidRPr="00AB2F86">
        <w:rPr>
          <w:rFonts w:hint="eastAsia"/>
          <w:sz w:val="24"/>
        </w:rPr>
        <w:t>[M].</w:t>
      </w:r>
      <w:r w:rsidRPr="00AB2F86">
        <w:rPr>
          <w:rFonts w:hint="eastAsia"/>
          <w:sz w:val="24"/>
        </w:rPr>
        <w:t>人民出版社</w:t>
      </w:r>
      <w:r w:rsidRPr="00AB2F86">
        <w:rPr>
          <w:sz w:val="24"/>
        </w:rPr>
        <w:t>1991</w:t>
      </w:r>
      <w:r w:rsidRPr="00AB2F86">
        <w:rPr>
          <w:sz w:val="24"/>
        </w:rPr>
        <w:t>年版</w:t>
      </w:r>
      <w:r>
        <w:rPr>
          <w:rFonts w:hint="eastAsia"/>
          <w:sz w:val="24"/>
        </w:rPr>
        <w:t>。</w:t>
      </w:r>
    </w:p>
    <w:p w:rsidR="00D145CE" w:rsidRPr="00AB2F86" w:rsidRDefault="00D145CE" w:rsidP="00D145CE">
      <w:pPr>
        <w:spacing w:line="360" w:lineRule="auto"/>
        <w:ind w:firstLineChars="200" w:firstLine="480"/>
        <w:rPr>
          <w:sz w:val="24"/>
        </w:rPr>
      </w:pPr>
      <w:r>
        <w:rPr>
          <w:sz w:val="24"/>
        </w:rPr>
        <w:t>3</w:t>
      </w:r>
      <w:r w:rsidRPr="00AB2F86">
        <w:rPr>
          <w:rFonts w:hint="eastAsia"/>
          <w:sz w:val="24"/>
        </w:rPr>
        <w:t>.</w:t>
      </w:r>
      <w:r w:rsidRPr="00AB2F86">
        <w:rPr>
          <w:rFonts w:hint="eastAsia"/>
          <w:sz w:val="24"/>
        </w:rPr>
        <w:t>《邓小平文选》（</w:t>
      </w:r>
      <w:r>
        <w:rPr>
          <w:rFonts w:hint="eastAsia"/>
          <w:sz w:val="24"/>
        </w:rPr>
        <w:t>1-3</w:t>
      </w:r>
      <w:r w:rsidRPr="00AB2F86">
        <w:rPr>
          <w:rFonts w:hint="eastAsia"/>
          <w:sz w:val="24"/>
        </w:rPr>
        <w:t>卷）</w:t>
      </w:r>
      <w:r w:rsidRPr="00AB2F86">
        <w:rPr>
          <w:rFonts w:hint="eastAsia"/>
          <w:sz w:val="24"/>
        </w:rPr>
        <w:t xml:space="preserve">[M]. </w:t>
      </w:r>
      <w:r w:rsidRPr="00AB2F86">
        <w:rPr>
          <w:rFonts w:hint="eastAsia"/>
          <w:sz w:val="24"/>
        </w:rPr>
        <w:t>人民出版社</w:t>
      </w:r>
      <w:r w:rsidRPr="00AB2F86">
        <w:rPr>
          <w:sz w:val="24"/>
        </w:rPr>
        <w:t>1995</w:t>
      </w:r>
      <w:r w:rsidRPr="00AB2F86">
        <w:rPr>
          <w:sz w:val="24"/>
        </w:rPr>
        <w:t>年版</w:t>
      </w:r>
      <w:r>
        <w:rPr>
          <w:rFonts w:hint="eastAsia"/>
          <w:sz w:val="24"/>
        </w:rPr>
        <w:t>。</w:t>
      </w:r>
    </w:p>
    <w:p w:rsidR="00D145CE" w:rsidRDefault="00D145CE" w:rsidP="00D145CE">
      <w:pPr>
        <w:spacing w:line="360" w:lineRule="auto"/>
        <w:ind w:firstLineChars="200" w:firstLine="480"/>
        <w:rPr>
          <w:sz w:val="24"/>
        </w:rPr>
      </w:pPr>
      <w:r>
        <w:rPr>
          <w:sz w:val="24"/>
        </w:rPr>
        <w:t>4</w:t>
      </w:r>
      <w:r w:rsidRPr="00AB2F86">
        <w:rPr>
          <w:rFonts w:hint="eastAsia"/>
          <w:sz w:val="24"/>
        </w:rPr>
        <w:t>.</w:t>
      </w:r>
      <w:r w:rsidRPr="0020547B">
        <w:rPr>
          <w:rFonts w:hint="eastAsia"/>
          <w:sz w:val="24"/>
        </w:rPr>
        <w:t>《习近平新时代中国特色社会主义思想三十讲》</w:t>
      </w:r>
      <w:r w:rsidRPr="0020547B">
        <w:rPr>
          <w:rFonts w:hint="eastAsia"/>
          <w:sz w:val="24"/>
        </w:rPr>
        <w:t>[M].</w:t>
      </w:r>
      <w:r w:rsidRPr="0020547B">
        <w:rPr>
          <w:rFonts w:hint="eastAsia"/>
          <w:sz w:val="24"/>
        </w:rPr>
        <w:t>学习出版社</w:t>
      </w:r>
      <w:r w:rsidRPr="0020547B">
        <w:rPr>
          <w:rFonts w:hint="eastAsia"/>
          <w:sz w:val="24"/>
        </w:rPr>
        <w:t>2018</w:t>
      </w:r>
      <w:r w:rsidRPr="0020547B">
        <w:rPr>
          <w:rFonts w:hint="eastAsia"/>
          <w:sz w:val="24"/>
        </w:rPr>
        <w:t>年版。</w:t>
      </w:r>
    </w:p>
    <w:p w:rsidR="00D145CE" w:rsidRPr="0020547B" w:rsidRDefault="00D145CE" w:rsidP="00D145CE">
      <w:pPr>
        <w:spacing w:line="360" w:lineRule="auto"/>
        <w:ind w:firstLineChars="200" w:firstLine="480"/>
        <w:rPr>
          <w:sz w:val="24"/>
        </w:rPr>
      </w:pPr>
      <w:r>
        <w:rPr>
          <w:sz w:val="24"/>
        </w:rPr>
        <w:t>5.</w:t>
      </w:r>
      <w:r>
        <w:rPr>
          <w:rFonts w:hint="eastAsia"/>
          <w:sz w:val="24"/>
        </w:rPr>
        <w:t>《</w:t>
      </w:r>
      <w:r w:rsidRPr="00A144F6">
        <w:rPr>
          <w:rFonts w:hint="eastAsia"/>
          <w:sz w:val="24"/>
        </w:rPr>
        <w:t>习近平新时代中国特色社会主义思想学习纲要</w:t>
      </w:r>
      <w:r w:rsidRPr="00A144F6">
        <w:rPr>
          <w:sz w:val="24"/>
        </w:rPr>
        <w:t>》</w:t>
      </w:r>
      <w:r w:rsidRPr="0020547B">
        <w:rPr>
          <w:rFonts w:hint="eastAsia"/>
          <w:sz w:val="24"/>
        </w:rPr>
        <w:t>[M].</w:t>
      </w:r>
      <w:r w:rsidRPr="0020547B">
        <w:rPr>
          <w:rFonts w:hint="eastAsia"/>
          <w:sz w:val="24"/>
        </w:rPr>
        <w:t>学习出版社</w:t>
      </w:r>
      <w:r>
        <w:rPr>
          <w:rFonts w:hint="eastAsia"/>
          <w:sz w:val="24"/>
        </w:rPr>
        <w:t>、人民出版社</w:t>
      </w:r>
      <w:r>
        <w:rPr>
          <w:rFonts w:hint="eastAsia"/>
          <w:sz w:val="24"/>
        </w:rPr>
        <w:t>201</w:t>
      </w:r>
      <w:r>
        <w:rPr>
          <w:sz w:val="24"/>
        </w:rPr>
        <w:t>9</w:t>
      </w:r>
      <w:r w:rsidRPr="0020547B">
        <w:rPr>
          <w:rFonts w:hint="eastAsia"/>
          <w:sz w:val="24"/>
        </w:rPr>
        <w:t>年版。</w:t>
      </w:r>
    </w:p>
    <w:p w:rsidR="00D145CE" w:rsidRDefault="00D145CE" w:rsidP="00D145CE">
      <w:pPr>
        <w:spacing w:line="312" w:lineRule="auto"/>
        <w:rPr>
          <w:sz w:val="24"/>
        </w:rPr>
      </w:pPr>
    </w:p>
    <w:p w:rsidR="00D145CE" w:rsidRPr="0020610A" w:rsidRDefault="00D145CE" w:rsidP="00D145CE">
      <w:pPr>
        <w:autoSpaceDE w:val="0"/>
        <w:autoSpaceDN w:val="0"/>
        <w:adjustRightInd w:val="0"/>
        <w:spacing w:line="360" w:lineRule="auto"/>
        <w:ind w:firstLineChars="200" w:firstLine="480"/>
        <w:jc w:val="left"/>
        <w:rPr>
          <w:kern w:val="0"/>
          <w:sz w:val="24"/>
          <w:szCs w:val="21"/>
        </w:rPr>
      </w:pPr>
      <w:r w:rsidRPr="004426EE">
        <w:rPr>
          <w:rFonts w:hint="eastAsia"/>
          <w:sz w:val="24"/>
        </w:rPr>
        <w:t xml:space="preserve">                        </w:t>
      </w:r>
      <w:r>
        <w:rPr>
          <w:rFonts w:hint="eastAsia"/>
          <w:sz w:val="24"/>
        </w:rPr>
        <w:t xml:space="preserve">                   </w:t>
      </w:r>
      <w:r w:rsidRPr="0020610A">
        <w:rPr>
          <w:kern w:val="0"/>
          <w:sz w:val="24"/>
          <w:szCs w:val="21"/>
        </w:rPr>
        <w:t>执笔人：</w:t>
      </w:r>
      <w:r>
        <w:rPr>
          <w:rFonts w:hint="eastAsia"/>
          <w:kern w:val="0"/>
          <w:sz w:val="24"/>
          <w:szCs w:val="21"/>
        </w:rPr>
        <w:t>张建才</w:t>
      </w:r>
    </w:p>
    <w:p w:rsidR="00D145CE" w:rsidRDefault="00D145CE" w:rsidP="00D145CE">
      <w:pPr>
        <w:autoSpaceDE w:val="0"/>
        <w:autoSpaceDN w:val="0"/>
        <w:adjustRightInd w:val="0"/>
        <w:spacing w:line="360" w:lineRule="auto"/>
        <w:ind w:leftChars="2700" w:left="5670"/>
        <w:jc w:val="left"/>
        <w:rPr>
          <w:kern w:val="0"/>
          <w:sz w:val="24"/>
          <w:szCs w:val="21"/>
        </w:rPr>
      </w:pPr>
      <w:r w:rsidRPr="0020610A">
        <w:rPr>
          <w:kern w:val="0"/>
          <w:sz w:val="24"/>
          <w:szCs w:val="21"/>
        </w:rPr>
        <w:t>审定人：</w:t>
      </w:r>
      <w:r>
        <w:rPr>
          <w:rFonts w:hint="eastAsia"/>
          <w:kern w:val="0"/>
          <w:sz w:val="24"/>
          <w:szCs w:val="21"/>
        </w:rPr>
        <w:t>卢</w:t>
      </w:r>
      <w:r>
        <w:rPr>
          <w:rFonts w:hint="eastAsia"/>
          <w:kern w:val="0"/>
          <w:sz w:val="24"/>
          <w:szCs w:val="21"/>
        </w:rPr>
        <w:t xml:space="preserve">  </w:t>
      </w:r>
      <w:r>
        <w:rPr>
          <w:rFonts w:hint="eastAsia"/>
          <w:kern w:val="0"/>
          <w:sz w:val="24"/>
          <w:szCs w:val="21"/>
        </w:rPr>
        <w:t>雷</w:t>
      </w:r>
    </w:p>
    <w:p w:rsidR="00D145CE" w:rsidRDefault="00D145CE" w:rsidP="00D145CE">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夏天静</w:t>
      </w:r>
    </w:p>
    <w:p w:rsidR="00D145CE" w:rsidRDefault="00D145CE" w:rsidP="00D145CE">
      <w:pPr>
        <w:autoSpaceDE w:val="0"/>
        <w:autoSpaceDN w:val="0"/>
        <w:adjustRightInd w:val="0"/>
        <w:spacing w:line="360" w:lineRule="auto"/>
        <w:jc w:val="left"/>
        <w:rPr>
          <w:kern w:val="0"/>
          <w:sz w:val="24"/>
          <w:szCs w:val="21"/>
        </w:rPr>
        <w:sectPr w:rsidR="00D145CE" w:rsidSect="00B973E4">
          <w:headerReference w:type="default" r:id="rId15"/>
          <w:pgSz w:w="11906" w:h="16838" w:code="9"/>
          <w:pgMar w:top="1440" w:right="1701" w:bottom="1440" w:left="1701" w:header="851" w:footer="851" w:gutter="0"/>
          <w:cols w:space="425"/>
          <w:docGrid w:type="lines" w:linePitch="312"/>
        </w:sectPr>
      </w:pPr>
      <w:r>
        <w:rPr>
          <w:rFonts w:hint="eastAsia"/>
          <w:kern w:val="0"/>
          <w:sz w:val="24"/>
          <w:szCs w:val="21"/>
        </w:rPr>
        <w:t xml:space="preserve">                                             </w:t>
      </w:r>
      <w:r>
        <w:rPr>
          <w:rFonts w:hint="eastAsia"/>
          <w:kern w:val="0"/>
          <w:sz w:val="24"/>
          <w:szCs w:val="21"/>
        </w:rPr>
        <w:t>二〇二〇年八月三十日</w:t>
      </w:r>
    </w:p>
    <w:p w:rsidR="00D145CE" w:rsidRPr="00933852" w:rsidRDefault="00D145CE" w:rsidP="00D145CE">
      <w:pPr>
        <w:spacing w:line="312" w:lineRule="auto"/>
        <w:jc w:val="center"/>
        <w:outlineLvl w:val="0"/>
        <w:rPr>
          <w:b/>
          <w:bCs/>
          <w:sz w:val="30"/>
        </w:rPr>
      </w:pPr>
      <w:bookmarkStart w:id="10" w:name="_Toc56843854"/>
      <w:bookmarkStart w:id="11" w:name="_Toc57635176"/>
      <w:r w:rsidRPr="00933852">
        <w:rPr>
          <w:rFonts w:hint="eastAsia"/>
          <w:b/>
          <w:bCs/>
          <w:sz w:val="30"/>
        </w:rPr>
        <w:lastRenderedPageBreak/>
        <w:t>马克思主义基本原理概论课程教学大纲</w:t>
      </w:r>
      <w:bookmarkEnd w:id="10"/>
      <w:bookmarkEnd w:id="11"/>
    </w:p>
    <w:p w:rsidR="00D145CE" w:rsidRPr="003246E8" w:rsidRDefault="00D145CE" w:rsidP="00D145CE">
      <w:pPr>
        <w:spacing w:line="360" w:lineRule="exact"/>
        <w:jc w:val="center"/>
        <w:rPr>
          <w:rFonts w:eastAsiaTheme="minorEastAsia"/>
          <w:bCs/>
          <w:sz w:val="24"/>
        </w:rPr>
      </w:pPr>
      <w:r w:rsidRPr="003246E8">
        <w:rPr>
          <w:rFonts w:eastAsiaTheme="minorEastAsia"/>
          <w:bCs/>
          <w:sz w:val="24"/>
        </w:rPr>
        <w:t>（</w:t>
      </w:r>
      <w:r w:rsidRPr="003246E8">
        <w:rPr>
          <w:rFonts w:eastAsiaTheme="minorEastAsia"/>
          <w:b/>
          <w:bCs/>
          <w:sz w:val="30"/>
        </w:rPr>
        <w:t>Introduction to Basic Principles of Marxism</w:t>
      </w:r>
      <w:r w:rsidRPr="003246E8">
        <w:rPr>
          <w:rFonts w:eastAsiaTheme="minorEastAsia"/>
          <w:bCs/>
          <w:sz w:val="24"/>
        </w:rPr>
        <w:t>）</w:t>
      </w:r>
    </w:p>
    <w:p w:rsidR="00D145CE" w:rsidRPr="003246E8" w:rsidRDefault="00D145CE" w:rsidP="00D145CE">
      <w:pPr>
        <w:spacing w:line="360" w:lineRule="auto"/>
        <w:ind w:firstLineChars="196" w:firstLine="551"/>
        <w:rPr>
          <w:rFonts w:asciiTheme="minorEastAsia" w:eastAsiaTheme="minorEastAsia" w:hAnsiTheme="minorEastAsia"/>
          <w:b/>
          <w:sz w:val="28"/>
          <w:szCs w:val="28"/>
        </w:rPr>
      </w:pPr>
    </w:p>
    <w:p w:rsidR="00D145CE" w:rsidRPr="003246E8" w:rsidRDefault="00D145CE" w:rsidP="00D145CE">
      <w:pPr>
        <w:spacing w:line="336"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b/>
          <w:sz w:val="28"/>
          <w:szCs w:val="28"/>
        </w:rPr>
        <w:t>一、课程概况</w:t>
      </w:r>
    </w:p>
    <w:p w:rsidR="00D145CE" w:rsidRPr="003246E8" w:rsidRDefault="00D145CE" w:rsidP="00D145CE">
      <w:pPr>
        <w:spacing w:line="336" w:lineRule="auto"/>
        <w:ind w:firstLineChars="200" w:firstLine="482"/>
        <w:rPr>
          <w:rFonts w:asciiTheme="minorEastAsia" w:eastAsiaTheme="minorEastAsia" w:hAnsiTheme="minorEastAsia"/>
          <w:b/>
          <w:sz w:val="28"/>
          <w:szCs w:val="28"/>
        </w:rPr>
      </w:pPr>
      <w:r w:rsidRPr="003246E8">
        <w:rPr>
          <w:rFonts w:asciiTheme="minorEastAsia" w:eastAsiaTheme="minorEastAsia" w:hAnsiTheme="minorEastAsia"/>
          <w:b/>
          <w:bCs/>
          <w:kern w:val="0"/>
          <w:sz w:val="24"/>
        </w:rPr>
        <w:t>课程代码</w:t>
      </w:r>
      <w:r w:rsidRPr="003246E8">
        <w:rPr>
          <w:rFonts w:asciiTheme="minorEastAsia" w:eastAsiaTheme="minorEastAsia" w:hAnsiTheme="minorEastAsia"/>
          <w:b/>
          <w:kern w:val="0"/>
          <w:sz w:val="24"/>
        </w:rPr>
        <w:t>：</w:t>
      </w:r>
      <w:r w:rsidRPr="003246E8">
        <w:rPr>
          <w:rFonts w:asciiTheme="minorEastAsia" w:eastAsiaTheme="minorEastAsia" w:hAnsiTheme="minorEastAsia" w:hint="eastAsia"/>
          <w:kern w:val="0"/>
          <w:sz w:val="24"/>
        </w:rPr>
        <w:t>10020</w:t>
      </w:r>
      <w:r>
        <w:rPr>
          <w:rFonts w:asciiTheme="minorEastAsia" w:eastAsiaTheme="minorEastAsia" w:hAnsiTheme="minorEastAsia"/>
          <w:kern w:val="0"/>
          <w:sz w:val="24"/>
        </w:rPr>
        <w:t>1</w:t>
      </w:r>
      <w:r w:rsidRPr="003246E8">
        <w:rPr>
          <w:rFonts w:asciiTheme="minorEastAsia" w:eastAsiaTheme="minorEastAsia" w:hAnsiTheme="minorEastAsia" w:hint="eastAsia"/>
          <w:kern w:val="0"/>
          <w:sz w:val="24"/>
        </w:rPr>
        <w:t>3</w:t>
      </w:r>
    </w:p>
    <w:p w:rsidR="00D145CE" w:rsidRPr="007834AA" w:rsidRDefault="00D145CE" w:rsidP="00D145CE">
      <w:pPr>
        <w:spacing w:line="336" w:lineRule="auto"/>
        <w:ind w:firstLineChars="200" w:firstLine="482"/>
        <w:rPr>
          <w:rFonts w:asciiTheme="minorEastAsia" w:eastAsiaTheme="minorEastAsia" w:hAnsiTheme="minorEastAsia"/>
          <w:b/>
          <w:color w:val="FF0000"/>
          <w:kern w:val="0"/>
          <w:sz w:val="24"/>
        </w:rPr>
      </w:pPr>
      <w:r w:rsidRPr="003246E8">
        <w:rPr>
          <w:rFonts w:asciiTheme="minorEastAsia" w:eastAsiaTheme="minorEastAsia" w:hAnsiTheme="minorEastAsia"/>
          <w:b/>
          <w:bCs/>
          <w:kern w:val="0"/>
          <w:sz w:val="24"/>
        </w:rPr>
        <w:t>学    分</w:t>
      </w:r>
      <w:r w:rsidRPr="003246E8">
        <w:rPr>
          <w:rFonts w:asciiTheme="minorEastAsia" w:eastAsiaTheme="minorEastAsia" w:hAnsiTheme="minorEastAsia"/>
          <w:b/>
          <w:kern w:val="0"/>
          <w:sz w:val="24"/>
        </w:rPr>
        <w:t>：</w:t>
      </w:r>
      <w:r w:rsidRPr="00C31ACA">
        <w:rPr>
          <w:rFonts w:asciiTheme="minorEastAsia" w:eastAsiaTheme="minorEastAsia" w:hAnsiTheme="minorEastAsia"/>
          <w:bCs/>
          <w:kern w:val="0"/>
          <w:sz w:val="24"/>
        </w:rPr>
        <w:t>3</w:t>
      </w:r>
    </w:p>
    <w:p w:rsidR="00D145CE" w:rsidRDefault="00D145CE" w:rsidP="00D145CE">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学    时</w:t>
      </w:r>
      <w:r w:rsidRPr="003246E8">
        <w:rPr>
          <w:rFonts w:asciiTheme="minorEastAsia" w:eastAsiaTheme="minorEastAsia" w:hAnsiTheme="minorEastAsia"/>
          <w:b/>
          <w:kern w:val="0"/>
          <w:sz w:val="24"/>
        </w:rPr>
        <w:t>：</w:t>
      </w:r>
      <w:r w:rsidRPr="003246E8">
        <w:rPr>
          <w:rFonts w:asciiTheme="minorEastAsia" w:eastAsiaTheme="minorEastAsia" w:hAnsiTheme="minorEastAsia" w:hint="eastAsia"/>
          <w:kern w:val="0"/>
          <w:sz w:val="24"/>
        </w:rPr>
        <w:t>48</w:t>
      </w:r>
    </w:p>
    <w:p w:rsidR="00D145CE" w:rsidRPr="003246E8" w:rsidRDefault="00D145CE" w:rsidP="00D145CE">
      <w:pPr>
        <w:spacing w:line="336" w:lineRule="auto"/>
        <w:ind w:firstLineChars="200" w:firstLine="482"/>
        <w:rPr>
          <w:rFonts w:asciiTheme="minorEastAsia" w:eastAsiaTheme="minorEastAsia" w:hAnsiTheme="minorEastAsia"/>
          <w:b/>
          <w:bCs/>
          <w:kern w:val="0"/>
          <w:sz w:val="24"/>
        </w:rPr>
      </w:pPr>
      <w:r w:rsidRPr="003246E8">
        <w:rPr>
          <w:rFonts w:asciiTheme="minorEastAsia" w:eastAsiaTheme="minorEastAsia" w:hAnsiTheme="minorEastAsia"/>
          <w:b/>
          <w:bCs/>
          <w:kern w:val="0"/>
          <w:sz w:val="24"/>
        </w:rPr>
        <w:t>先修课程</w:t>
      </w:r>
      <w:r w:rsidRPr="003246E8">
        <w:rPr>
          <w:rFonts w:asciiTheme="minorEastAsia" w:eastAsiaTheme="minorEastAsia" w:hAnsiTheme="minorEastAsia"/>
          <w:b/>
          <w:kern w:val="0"/>
          <w:sz w:val="24"/>
        </w:rPr>
        <w:t>：</w:t>
      </w:r>
      <w:r w:rsidRPr="003246E8">
        <w:rPr>
          <w:rFonts w:asciiTheme="minorEastAsia" w:eastAsiaTheme="minorEastAsia" w:hAnsiTheme="minorEastAsia" w:hint="eastAsia"/>
          <w:kern w:val="0"/>
          <w:sz w:val="24"/>
        </w:rPr>
        <w:t>“思想道德修养与法律基础”和“中国近现代史纲要”</w:t>
      </w:r>
    </w:p>
    <w:p w:rsidR="00D145CE" w:rsidRPr="003246E8" w:rsidRDefault="00D145CE" w:rsidP="00D145CE">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适用专业</w:t>
      </w:r>
      <w:r w:rsidRPr="003246E8">
        <w:rPr>
          <w:rFonts w:asciiTheme="minorEastAsia" w:eastAsiaTheme="minorEastAsia" w:hAnsiTheme="minorEastAsia"/>
          <w:b/>
          <w:kern w:val="0"/>
          <w:sz w:val="24"/>
        </w:rPr>
        <w:t>：</w:t>
      </w:r>
      <w:r w:rsidRPr="00F53A8B">
        <w:rPr>
          <w:rFonts w:asciiTheme="minorEastAsia" w:eastAsiaTheme="minorEastAsia" w:hAnsiTheme="minorEastAsia" w:hint="eastAsia"/>
          <w:kern w:val="0"/>
          <w:sz w:val="24"/>
        </w:rPr>
        <w:t>所有本科专业</w:t>
      </w:r>
    </w:p>
    <w:p w:rsidR="00D145CE" w:rsidRPr="003246E8" w:rsidRDefault="00D145CE" w:rsidP="00D145CE">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教    材</w:t>
      </w:r>
      <w:r w:rsidRPr="003246E8">
        <w:rPr>
          <w:rFonts w:asciiTheme="minorEastAsia" w:eastAsiaTheme="minorEastAsia" w:hAnsiTheme="minorEastAsia"/>
          <w:b/>
          <w:kern w:val="0"/>
          <w:sz w:val="24"/>
        </w:rPr>
        <w:t>：</w:t>
      </w:r>
      <w:r w:rsidRPr="003246E8">
        <w:rPr>
          <w:rFonts w:asciiTheme="minorEastAsia" w:eastAsiaTheme="minorEastAsia" w:hAnsiTheme="minorEastAsia"/>
          <w:kern w:val="0"/>
          <w:sz w:val="24"/>
        </w:rPr>
        <w:t>《</w:t>
      </w:r>
      <w:r w:rsidRPr="003246E8">
        <w:rPr>
          <w:rFonts w:asciiTheme="minorEastAsia" w:eastAsiaTheme="minorEastAsia" w:hAnsiTheme="minorEastAsia" w:hint="eastAsia"/>
          <w:kern w:val="0"/>
          <w:sz w:val="24"/>
        </w:rPr>
        <w:t>马克思主义基本原理概论</w:t>
      </w:r>
      <w:r w:rsidRPr="003246E8">
        <w:rPr>
          <w:rFonts w:asciiTheme="minorEastAsia" w:eastAsiaTheme="minorEastAsia" w:hAnsiTheme="minorEastAsia"/>
          <w:kern w:val="0"/>
          <w:sz w:val="24"/>
        </w:rPr>
        <w:t>》，</w:t>
      </w:r>
      <w:r w:rsidRPr="003246E8">
        <w:rPr>
          <w:rFonts w:asciiTheme="minorEastAsia" w:eastAsiaTheme="minorEastAsia" w:hAnsiTheme="minorEastAsia" w:hint="eastAsia"/>
          <w:kern w:val="0"/>
          <w:sz w:val="24"/>
        </w:rPr>
        <w:t>本书编写组</w:t>
      </w:r>
      <w:r w:rsidRPr="003246E8">
        <w:rPr>
          <w:rFonts w:asciiTheme="minorEastAsia" w:eastAsiaTheme="minorEastAsia" w:hAnsiTheme="minorEastAsia"/>
          <w:kern w:val="0"/>
          <w:sz w:val="24"/>
        </w:rPr>
        <w:t>主编，</w:t>
      </w:r>
      <w:r w:rsidRPr="003246E8">
        <w:rPr>
          <w:rFonts w:asciiTheme="minorEastAsia" w:eastAsiaTheme="minorEastAsia" w:hAnsiTheme="minorEastAsia" w:hint="eastAsia"/>
          <w:kern w:val="0"/>
          <w:sz w:val="24"/>
        </w:rPr>
        <w:t>高等教育</w:t>
      </w:r>
      <w:r w:rsidRPr="003246E8">
        <w:rPr>
          <w:rFonts w:asciiTheme="minorEastAsia" w:eastAsiaTheme="minorEastAsia" w:hAnsiTheme="minorEastAsia"/>
          <w:kern w:val="0"/>
          <w:sz w:val="24"/>
        </w:rPr>
        <w:t>出版社，</w:t>
      </w:r>
      <w:r w:rsidRPr="00F53A8B">
        <w:rPr>
          <w:rFonts w:asciiTheme="minorEastAsia" w:eastAsiaTheme="minorEastAsia" w:hAnsiTheme="minorEastAsia" w:hint="eastAsia"/>
          <w:kern w:val="0"/>
          <w:sz w:val="24"/>
        </w:rPr>
        <w:t>2018年</w:t>
      </w:r>
      <w:r w:rsidRPr="00F53A8B">
        <w:rPr>
          <w:rFonts w:asciiTheme="minorEastAsia" w:eastAsiaTheme="minorEastAsia" w:hAnsiTheme="minorEastAsia"/>
          <w:kern w:val="0"/>
          <w:sz w:val="24"/>
        </w:rPr>
        <w:t>4</w:t>
      </w:r>
      <w:r w:rsidRPr="00F53A8B">
        <w:rPr>
          <w:rFonts w:asciiTheme="minorEastAsia" w:eastAsiaTheme="minorEastAsia" w:hAnsiTheme="minorEastAsia" w:hint="eastAsia"/>
          <w:kern w:val="0"/>
          <w:sz w:val="24"/>
        </w:rPr>
        <w:t>月</w:t>
      </w:r>
      <w:r w:rsidRPr="00F53A8B">
        <w:rPr>
          <w:rFonts w:asciiTheme="minorEastAsia" w:eastAsiaTheme="minorEastAsia" w:hAnsiTheme="minorEastAsia"/>
          <w:kern w:val="0"/>
          <w:sz w:val="24"/>
        </w:rPr>
        <w:t>出版</w:t>
      </w:r>
    </w:p>
    <w:p w:rsidR="00D145CE" w:rsidRPr="003246E8" w:rsidRDefault="00D145CE" w:rsidP="00D145CE">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课程归口：</w:t>
      </w:r>
      <w:r w:rsidRPr="003246E8">
        <w:rPr>
          <w:rFonts w:asciiTheme="minorEastAsia" w:eastAsiaTheme="minorEastAsia" w:hAnsiTheme="minorEastAsia" w:hint="eastAsia"/>
          <w:bCs/>
          <w:kern w:val="0"/>
          <w:sz w:val="24"/>
        </w:rPr>
        <w:t>马克思主义</w:t>
      </w:r>
      <w:r w:rsidRPr="003246E8">
        <w:rPr>
          <w:rFonts w:asciiTheme="minorEastAsia" w:eastAsiaTheme="minorEastAsia" w:hAnsiTheme="minorEastAsia"/>
          <w:kern w:val="0"/>
          <w:sz w:val="24"/>
        </w:rPr>
        <w:t>学院</w:t>
      </w:r>
    </w:p>
    <w:p w:rsidR="00D145CE" w:rsidRPr="003246E8" w:rsidRDefault="00D145CE" w:rsidP="00D145CE">
      <w:pPr>
        <w:spacing w:line="336" w:lineRule="auto"/>
        <w:ind w:firstLineChars="200" w:firstLine="482"/>
        <w:rPr>
          <w:rFonts w:asciiTheme="minorEastAsia" w:eastAsiaTheme="minorEastAsia" w:hAnsiTheme="minorEastAsia"/>
          <w:sz w:val="24"/>
        </w:rPr>
      </w:pPr>
      <w:r w:rsidRPr="003246E8">
        <w:rPr>
          <w:rFonts w:asciiTheme="minorEastAsia" w:eastAsiaTheme="minorEastAsia" w:hAnsiTheme="minorEastAsia" w:hint="eastAsia"/>
          <w:b/>
          <w:bCs/>
          <w:kern w:val="0"/>
          <w:sz w:val="24"/>
        </w:rPr>
        <w:t>课程的性质与任务：</w:t>
      </w:r>
      <w:r w:rsidRPr="003246E8">
        <w:rPr>
          <w:rFonts w:asciiTheme="minorEastAsia" w:eastAsiaTheme="minorEastAsia" w:hAnsiTheme="minorEastAsia" w:hint="eastAsia"/>
          <w:kern w:val="0"/>
          <w:sz w:val="24"/>
        </w:rPr>
        <w:t>本课程</w:t>
      </w:r>
      <w:r w:rsidRPr="003246E8">
        <w:rPr>
          <w:rFonts w:asciiTheme="minorEastAsia" w:eastAsiaTheme="minorEastAsia" w:hAnsiTheme="minorEastAsia"/>
          <w:kern w:val="0"/>
          <w:sz w:val="24"/>
        </w:rPr>
        <w:t>是</w:t>
      </w:r>
      <w:r w:rsidRPr="003246E8">
        <w:rPr>
          <w:rFonts w:asciiTheme="minorEastAsia" w:eastAsiaTheme="minorEastAsia" w:hAnsiTheme="minorEastAsia" w:hint="eastAsia"/>
          <w:kern w:val="0"/>
          <w:sz w:val="24"/>
        </w:rPr>
        <w:t>面向全体本科专业开设的通识必修</w:t>
      </w:r>
      <w:r w:rsidRPr="003246E8">
        <w:rPr>
          <w:rFonts w:asciiTheme="minorEastAsia" w:eastAsiaTheme="minorEastAsia" w:hAnsiTheme="minorEastAsia"/>
          <w:kern w:val="0"/>
          <w:sz w:val="24"/>
        </w:rPr>
        <w:t>课</w:t>
      </w:r>
      <w:r w:rsidRPr="003246E8">
        <w:rPr>
          <w:rFonts w:asciiTheme="minorEastAsia" w:eastAsiaTheme="minorEastAsia" w:hAnsiTheme="minorEastAsia"/>
          <w:sz w:val="24"/>
        </w:rPr>
        <w:t>。</w:t>
      </w:r>
      <w:r w:rsidRPr="003246E8">
        <w:rPr>
          <w:rFonts w:asciiTheme="minorEastAsia" w:eastAsiaTheme="minorEastAsia" w:hAnsiTheme="minorEastAsia" w:hint="eastAsia"/>
          <w:sz w:val="24"/>
        </w:rPr>
        <w:t>通过本课程的学习，使学生掌握马克思主义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D145CE" w:rsidRPr="003246E8" w:rsidRDefault="00D145CE" w:rsidP="00D145CE">
      <w:pPr>
        <w:spacing w:line="336"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hint="eastAsia"/>
          <w:b/>
          <w:sz w:val="28"/>
          <w:szCs w:val="28"/>
        </w:rPr>
        <w:t>二</w:t>
      </w:r>
      <w:r w:rsidRPr="003246E8">
        <w:rPr>
          <w:rFonts w:asciiTheme="minorEastAsia" w:eastAsiaTheme="minorEastAsia" w:hAnsiTheme="minorEastAsia"/>
          <w:b/>
          <w:sz w:val="28"/>
          <w:szCs w:val="28"/>
        </w:rPr>
        <w:t>、课程目标</w:t>
      </w:r>
    </w:p>
    <w:p w:rsidR="00D145CE" w:rsidRPr="003246E8" w:rsidRDefault="00D145CE" w:rsidP="00D145CE">
      <w:pPr>
        <w:spacing w:line="336" w:lineRule="auto"/>
        <w:ind w:firstLine="482"/>
        <w:jc w:val="left"/>
        <w:rPr>
          <w:rFonts w:asciiTheme="minorEastAsia" w:eastAsiaTheme="minorEastAsia" w:hAnsiTheme="minorEastAsia"/>
          <w:sz w:val="24"/>
        </w:rPr>
      </w:pPr>
      <w:r w:rsidRPr="003246E8">
        <w:rPr>
          <w:rFonts w:asciiTheme="minorEastAsia" w:eastAsiaTheme="minorEastAsia" w:hAnsiTheme="minorEastAsia" w:hint="eastAsia"/>
          <w:sz w:val="24"/>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D145CE" w:rsidRPr="003246E8" w:rsidRDefault="00D145CE" w:rsidP="00D145CE">
      <w:pPr>
        <w:spacing w:line="336" w:lineRule="auto"/>
        <w:ind w:firstLine="482"/>
        <w:jc w:val="left"/>
        <w:rPr>
          <w:rFonts w:asciiTheme="minorEastAsia" w:eastAsiaTheme="minorEastAsia" w:hAnsiTheme="minorEastAsia"/>
          <w:sz w:val="24"/>
        </w:rPr>
      </w:pPr>
      <w:r w:rsidRPr="003246E8">
        <w:rPr>
          <w:rFonts w:asciiTheme="minorEastAsia" w:eastAsiaTheme="minorEastAsia" w:hAnsiTheme="minorEastAsia" w:cs="宋体" w:hint="eastAsia"/>
          <w:spacing w:val="2"/>
          <w:kern w:val="0"/>
          <w:sz w:val="24"/>
        </w:rPr>
        <w:t>目标2：帮助学生理解并掌握在</w:t>
      </w:r>
      <w:r>
        <w:rPr>
          <w:rFonts w:asciiTheme="minorEastAsia" w:eastAsiaTheme="minorEastAsia" w:hAnsiTheme="minorEastAsia" w:cs="宋体" w:hint="eastAsia"/>
          <w:spacing w:val="2"/>
          <w:kern w:val="0"/>
          <w:sz w:val="24"/>
        </w:rPr>
        <w:t>相关</w:t>
      </w:r>
      <w:r w:rsidRPr="003246E8">
        <w:rPr>
          <w:rFonts w:asciiTheme="minorEastAsia" w:eastAsiaTheme="minorEastAsia" w:hAnsiTheme="minorEastAsia" w:cs="宋体" w:hint="eastAsia"/>
          <w:spacing w:val="2"/>
          <w:kern w:val="0"/>
          <w:sz w:val="24"/>
        </w:rPr>
        <w:t>实践活动中运用辩证唯物主义和历史唯物主义进行管理和决策的方法。</w:t>
      </w:r>
    </w:p>
    <w:p w:rsidR="00D145CE" w:rsidRPr="003246E8" w:rsidRDefault="00D145CE" w:rsidP="00D145CE">
      <w:pPr>
        <w:spacing w:line="336"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本课程支撑专业培养</w:t>
      </w:r>
      <w:r w:rsidRPr="003246E8">
        <w:rPr>
          <w:rFonts w:asciiTheme="minorEastAsia" w:eastAsiaTheme="minorEastAsia" w:hAnsiTheme="minorEastAsia" w:hint="eastAsia"/>
          <w:color w:val="000000"/>
          <w:sz w:val="24"/>
        </w:rPr>
        <w:t>方案</w:t>
      </w:r>
      <w:r w:rsidRPr="003246E8">
        <w:rPr>
          <w:rFonts w:asciiTheme="minorEastAsia" w:eastAsiaTheme="minorEastAsia" w:hAnsiTheme="minorEastAsia"/>
          <w:color w:val="000000"/>
          <w:sz w:val="24"/>
        </w:rPr>
        <w:t>中毕业</w:t>
      </w:r>
      <w:r w:rsidRPr="00C31ACA">
        <w:rPr>
          <w:rFonts w:asciiTheme="minorEastAsia" w:eastAsiaTheme="minorEastAsia" w:hAnsiTheme="minorEastAsia"/>
          <w:color w:val="000000"/>
          <w:sz w:val="24"/>
        </w:rPr>
        <w:t>要求</w:t>
      </w:r>
      <w:r w:rsidRPr="00C31ACA">
        <w:rPr>
          <w:rFonts w:asciiTheme="minorEastAsia" w:eastAsiaTheme="minorEastAsia" w:hAnsiTheme="minorEastAsia" w:hint="eastAsia"/>
          <w:sz w:val="24"/>
        </w:rPr>
        <w:t>8</w:t>
      </w:r>
      <w:r w:rsidRPr="00C31ACA">
        <w:rPr>
          <w:rFonts w:asciiTheme="minorEastAsia" w:eastAsiaTheme="minorEastAsia" w:hAnsiTheme="minorEastAsia"/>
          <w:sz w:val="24"/>
        </w:rPr>
        <w:t>-</w:t>
      </w:r>
      <w:r w:rsidRPr="00C31ACA">
        <w:rPr>
          <w:rFonts w:asciiTheme="minorEastAsia" w:eastAsiaTheme="minorEastAsia" w:hAnsiTheme="minorEastAsia" w:hint="eastAsia"/>
          <w:sz w:val="24"/>
        </w:rPr>
        <w:t>1</w:t>
      </w:r>
      <w:r w:rsidRPr="00C31ACA">
        <w:rPr>
          <w:rFonts w:asciiTheme="minorEastAsia" w:eastAsiaTheme="minorEastAsia" w:hAnsiTheme="minorEastAsia"/>
          <w:color w:val="000000"/>
          <w:sz w:val="24"/>
        </w:rPr>
        <w:t>、</w:t>
      </w:r>
      <w:r w:rsidRPr="00C31ACA">
        <w:rPr>
          <w:rFonts w:asciiTheme="minorEastAsia" w:eastAsiaTheme="minorEastAsia" w:hAnsiTheme="minorEastAsia" w:hint="eastAsia"/>
          <w:sz w:val="24"/>
        </w:rPr>
        <w:t>11</w:t>
      </w:r>
      <w:r w:rsidRPr="00C31ACA">
        <w:rPr>
          <w:rFonts w:asciiTheme="minorEastAsia" w:eastAsiaTheme="minorEastAsia" w:hAnsiTheme="minorEastAsia"/>
          <w:sz w:val="24"/>
        </w:rPr>
        <w:t>-</w:t>
      </w:r>
      <w:r w:rsidRPr="00C31ACA">
        <w:rPr>
          <w:rFonts w:asciiTheme="minorEastAsia" w:eastAsiaTheme="minorEastAsia" w:hAnsiTheme="minorEastAsia" w:hint="eastAsia"/>
          <w:sz w:val="24"/>
        </w:rPr>
        <w:t>1</w:t>
      </w:r>
      <w:r w:rsidRPr="003246E8">
        <w:rPr>
          <w:rFonts w:asciiTheme="minorEastAsia" w:eastAsiaTheme="minorEastAsia" w:hAnsiTheme="minorEastAsia" w:hint="eastAsia"/>
          <w:color w:val="000000"/>
          <w:sz w:val="24"/>
        </w:rPr>
        <w:t>，对应关系如</w:t>
      </w:r>
      <w:r>
        <w:rPr>
          <w:rFonts w:asciiTheme="minorEastAsia" w:eastAsiaTheme="minorEastAsia" w:hAnsiTheme="minorEastAsia" w:hint="eastAsia"/>
          <w:color w:val="000000"/>
          <w:sz w:val="24"/>
        </w:rPr>
        <w:t>下</w:t>
      </w:r>
      <w:r w:rsidRPr="003246E8">
        <w:rPr>
          <w:rFonts w:asciiTheme="minorEastAsia" w:eastAsiaTheme="minorEastAsia" w:hAnsiTheme="minorEastAsia" w:hint="eastAsia"/>
          <w:color w:val="000000"/>
          <w:sz w:val="24"/>
        </w:rPr>
        <w:t>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D145CE" w:rsidRPr="003246E8" w:rsidTr="00B973E4">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毕业要求</w:t>
            </w:r>
          </w:p>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课程目标</w:t>
            </w:r>
          </w:p>
        </w:tc>
      </w:tr>
      <w:tr w:rsidR="00D145CE" w:rsidRPr="003246E8" w:rsidTr="00B973E4">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hint="eastAsia"/>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145CE" w:rsidRPr="003246E8" w:rsidRDefault="00D145CE" w:rsidP="00B973E4">
            <w:pPr>
              <w:widowControl/>
              <w:jc w:val="center"/>
              <w:rPr>
                <w:rFonts w:asciiTheme="minorEastAsia" w:eastAsiaTheme="minorEastAsia" w:hAnsiTheme="minorEastAsia"/>
                <w:kern w:val="0"/>
                <w:szCs w:val="21"/>
              </w:rPr>
            </w:pPr>
          </w:p>
        </w:tc>
      </w:tr>
      <w:tr w:rsidR="00D145CE" w:rsidRPr="003246E8" w:rsidTr="00B973E4">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毕业要求</w:t>
            </w:r>
            <w:r w:rsidRPr="003246E8">
              <w:rPr>
                <w:rFonts w:asciiTheme="minorEastAsia" w:eastAsiaTheme="minorEastAsia" w:hAnsiTheme="minorEastAsia" w:hint="eastAsia"/>
                <w:szCs w:val="21"/>
              </w:rPr>
              <w:t>8</w:t>
            </w:r>
            <w:r w:rsidRPr="003246E8">
              <w:rPr>
                <w:rFonts w:asciiTheme="minorEastAsia" w:eastAsiaTheme="minorEastAsia" w:hAnsiTheme="minorEastAsia"/>
                <w:szCs w:val="21"/>
              </w:rPr>
              <w:t>-</w:t>
            </w:r>
            <w:r w:rsidRPr="003246E8">
              <w:rPr>
                <w:rFonts w:asciiTheme="minorEastAsia" w:eastAsiaTheme="minorEastAsia" w:hAnsiTheme="minorEastAsia"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r>
      <w:tr w:rsidR="00D145CE" w:rsidRPr="003246E8" w:rsidTr="00B973E4">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毕业要求</w:t>
            </w:r>
            <w:r w:rsidRPr="003246E8">
              <w:rPr>
                <w:rFonts w:asciiTheme="minorEastAsia" w:eastAsiaTheme="minorEastAsia" w:hAnsiTheme="minorEastAsia" w:hint="eastAsia"/>
                <w:szCs w:val="21"/>
              </w:rPr>
              <w:t>11</w:t>
            </w:r>
            <w:r w:rsidRPr="003246E8">
              <w:rPr>
                <w:rFonts w:asciiTheme="minorEastAsia" w:eastAsiaTheme="minorEastAsia" w:hAnsiTheme="minorEastAsia"/>
                <w:szCs w:val="21"/>
              </w:rPr>
              <w:t>-</w:t>
            </w:r>
            <w:r w:rsidRPr="003246E8">
              <w:rPr>
                <w:rFonts w:asciiTheme="minorEastAsia" w:eastAsiaTheme="minorEastAsia" w:hAnsiTheme="minorEastAsia"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D145CE" w:rsidRPr="003246E8" w:rsidRDefault="00D145CE" w:rsidP="00B973E4">
            <w:pPr>
              <w:widowControl/>
              <w:jc w:val="center"/>
              <w:rPr>
                <w:rFonts w:asciiTheme="minorEastAsia" w:eastAsiaTheme="minorEastAsia" w:hAnsiTheme="minorEastAsia"/>
                <w:kern w:val="0"/>
                <w:szCs w:val="21"/>
              </w:rPr>
            </w:pPr>
          </w:p>
        </w:tc>
      </w:tr>
    </w:tbl>
    <w:p w:rsidR="00D145CE" w:rsidRDefault="00D145CE" w:rsidP="00D145CE">
      <w:pPr>
        <w:spacing w:line="360" w:lineRule="auto"/>
        <w:ind w:firstLineChars="200" w:firstLine="562"/>
        <w:rPr>
          <w:rFonts w:asciiTheme="minorEastAsia" w:eastAsiaTheme="minorEastAsia" w:hAnsiTheme="minorEastAsia"/>
          <w:b/>
          <w:sz w:val="28"/>
          <w:szCs w:val="28"/>
        </w:rPr>
        <w:sectPr w:rsidR="00D145CE" w:rsidSect="00F03B63">
          <w:footerReference w:type="even" r:id="rId16"/>
          <w:footerReference w:type="default" r:id="rId17"/>
          <w:pgSz w:w="11906" w:h="16838" w:code="9"/>
          <w:pgMar w:top="1440" w:right="1701" w:bottom="1440" w:left="1701" w:header="851" w:footer="851" w:gutter="0"/>
          <w:cols w:space="425"/>
          <w:docGrid w:type="lines" w:linePitch="312"/>
        </w:sectPr>
      </w:pPr>
    </w:p>
    <w:p w:rsidR="00D145CE" w:rsidRPr="003246E8" w:rsidRDefault="00D145CE" w:rsidP="00D145CE">
      <w:pPr>
        <w:spacing w:line="360"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hint="eastAsia"/>
          <w:b/>
          <w:sz w:val="28"/>
          <w:szCs w:val="28"/>
        </w:rPr>
        <w:lastRenderedPageBreak/>
        <w:t>三、课程基本内容和要求</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（一）</w:t>
      </w:r>
      <w:r w:rsidRPr="003246E8">
        <w:rPr>
          <w:rFonts w:asciiTheme="minorEastAsia" w:eastAsiaTheme="minorEastAsia" w:hAnsiTheme="minorEastAsia" w:hint="eastAsia"/>
          <w:b/>
          <w:bCs/>
          <w:color w:val="000000"/>
          <w:sz w:val="24"/>
        </w:rPr>
        <w:t>导论</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马克思主义的创立与发展</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马克思主义的鲜明特征</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（3）马克思主义的当代价值</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（4）自觉学习和运用马克思主义</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理解和把握什么是马克思主义，了解马克思主义产生的过程和发展阶段</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掌握马克思主义的鲜明特征，深刻认识马克思主义的当代价值</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sz w:val="24"/>
        </w:rPr>
        <w:t>（3）增强学习和运用马克思主义的自觉性</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sz w:val="24"/>
        </w:rPr>
        <w:t>马克思主义的内涵</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（2）马克思主义的鲜明特征</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（3）马克思主义的当代价值</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w:t>
      </w:r>
      <w:r w:rsidRPr="003246E8">
        <w:rPr>
          <w:rFonts w:asciiTheme="minorEastAsia" w:eastAsiaTheme="minorEastAsia" w:hAnsiTheme="minorEastAsia"/>
          <w:b/>
          <w:sz w:val="24"/>
        </w:rPr>
        <w:t>二</w:t>
      </w:r>
      <w:r w:rsidRPr="003246E8">
        <w:rPr>
          <w:rFonts w:asciiTheme="minorEastAsia" w:eastAsiaTheme="minorEastAsia" w:hAnsiTheme="minorEastAsia" w:hint="eastAsia"/>
          <w:b/>
          <w:sz w:val="24"/>
        </w:rPr>
        <w:t>）</w:t>
      </w:r>
      <w:r w:rsidRPr="003246E8">
        <w:rPr>
          <w:rFonts w:asciiTheme="minorEastAsia" w:eastAsiaTheme="minorEastAsia" w:hAnsiTheme="minorEastAsia" w:hint="eastAsia"/>
          <w:b/>
          <w:bCs/>
          <w:color w:val="000000"/>
          <w:sz w:val="24"/>
        </w:rPr>
        <w:t>世界的物质性及发展规律</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bCs/>
          <w:color w:val="000000"/>
          <w:sz w:val="24"/>
        </w:rPr>
        <w:t>世界多样性与物质统一性</w:t>
      </w:r>
    </w:p>
    <w:p w:rsidR="00D145CE" w:rsidRPr="003246E8" w:rsidRDefault="00D145CE" w:rsidP="00D145CE">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bCs/>
          <w:color w:val="000000"/>
          <w:sz w:val="24"/>
        </w:rPr>
        <w:t>事物的联系和发展</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bCs/>
          <w:color w:val="000000"/>
          <w:sz w:val="24"/>
        </w:rPr>
        <w:t>（3）唯物辩证法是认识世界和改造世界的根本方法</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学习和掌握辩证唯物主义基本原理，着重把握物质与意识的辩证关系，世界的物质统一性，事物联系和发展的基本环节与基本规律</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逐步形成科学的世界观和方法论，运用唯物辩证法分析和解决问题，不断增强思维能力</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color w:val="000000"/>
          <w:sz w:val="24"/>
        </w:rPr>
        <w:t>世界的物质统一性</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w:t>
      </w:r>
      <w:r w:rsidRPr="003246E8">
        <w:rPr>
          <w:rFonts w:asciiTheme="minorEastAsia" w:eastAsiaTheme="minorEastAsia" w:hAnsiTheme="minorEastAsia" w:hint="eastAsia"/>
          <w:color w:val="000000"/>
          <w:sz w:val="24"/>
        </w:rPr>
        <w:t>主观能动性与客观规律性的辩证统一</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（3）联系和发展的基本规律</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lastRenderedPageBreak/>
        <w:t>（4）唯物辩证法是科学的认识方法</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（三）实践与认识及其发展规律</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bCs/>
          <w:color w:val="000000"/>
          <w:sz w:val="24"/>
        </w:rPr>
        <w:t>实践与认识</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kern w:val="0"/>
          <w:sz w:val="24"/>
        </w:rPr>
        <w:t>真理与价值</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kern w:val="0"/>
          <w:sz w:val="24"/>
        </w:rPr>
        <w:t>认识世界和改造世界</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学习马克思主义的实践观、认识论和价值论的基本观点，掌握实践、认识、真理、价值的本质及其相互关系</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树立实践第一的观点，确立正确的价值观，在改造客观世界的同时改造主观世界，努力实现理论创新和实践创新的良性互动</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bCs/>
          <w:color w:val="000000"/>
          <w:sz w:val="24"/>
        </w:rPr>
        <w:t>科学的实践观</w:t>
      </w:r>
    </w:p>
    <w:p w:rsidR="00D145CE" w:rsidRPr="003246E8" w:rsidRDefault="00D145CE" w:rsidP="00D145CE">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bCs/>
          <w:color w:val="000000"/>
          <w:sz w:val="24"/>
        </w:rPr>
        <w:t>真理的客观性、绝对性和相对性</w:t>
      </w:r>
    </w:p>
    <w:p w:rsidR="00D145CE" w:rsidRPr="003246E8" w:rsidRDefault="00D145CE" w:rsidP="00D145CE">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hint="eastAsia"/>
          <w:bCs/>
          <w:color w:val="000000"/>
          <w:sz w:val="24"/>
        </w:rPr>
        <w:t>（3）认识的本质及发展规律</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bCs/>
          <w:color w:val="000000"/>
          <w:sz w:val="24"/>
        </w:rPr>
        <w:t>（4）认识论与思想路线</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（四）</w:t>
      </w:r>
      <w:r w:rsidRPr="003246E8">
        <w:rPr>
          <w:rFonts w:asciiTheme="minorEastAsia" w:eastAsiaTheme="minorEastAsia" w:hAnsiTheme="minorEastAsia" w:hint="eastAsia"/>
          <w:b/>
          <w:bCs/>
          <w:color w:val="000000"/>
          <w:sz w:val="24"/>
        </w:rPr>
        <w:t>人类社会及其发展规律</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社会基本矛盾及其运动规律</w:t>
      </w:r>
    </w:p>
    <w:p w:rsidR="00D145CE" w:rsidRPr="003246E8" w:rsidRDefault="00D145CE" w:rsidP="00D145CE">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kern w:val="0"/>
          <w:sz w:val="24"/>
        </w:rPr>
        <w:t>社会历史发展的动力</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（3）人民群众在历史发展中的作用</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学习和把握历史唯物主义的基本原理，着重了解社会存在与社会意识的辩证关系、社会基本矛盾运动规律、社会发展的动力以及人民群众和个人在社会历史中的作用</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提高运用历史唯物主义正确认识历史和现实、正确认识社会发展规律的自觉性和能力</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color w:val="000000"/>
          <w:sz w:val="24"/>
        </w:rPr>
        <w:t>社会存在与社会意识的辩证关系</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lastRenderedPageBreak/>
        <w:t>（2）</w:t>
      </w:r>
      <w:r w:rsidRPr="003246E8">
        <w:rPr>
          <w:rFonts w:asciiTheme="minorEastAsia" w:eastAsiaTheme="minorEastAsia" w:hAnsiTheme="minorEastAsia" w:hint="eastAsia"/>
          <w:color w:val="000000"/>
          <w:sz w:val="24"/>
        </w:rPr>
        <w:t>社会基本矛盾运动规律</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（3）阶级斗争和社会革命在阶级社会发展中的作用</w:t>
      </w:r>
    </w:p>
    <w:p w:rsidR="00D145CE" w:rsidRPr="003246E8" w:rsidRDefault="00D145CE" w:rsidP="00D145CE">
      <w:pPr>
        <w:tabs>
          <w:tab w:val="left" w:pos="0"/>
        </w:tabs>
        <w:spacing w:line="30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（4）人民群众和个人在社会历史中的作用</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（五）</w:t>
      </w:r>
      <w:r w:rsidRPr="003246E8">
        <w:rPr>
          <w:rFonts w:asciiTheme="minorEastAsia" w:eastAsiaTheme="minorEastAsia" w:hAnsiTheme="minorEastAsia" w:hint="eastAsia"/>
          <w:b/>
          <w:bCs/>
          <w:color w:val="000000"/>
          <w:sz w:val="24"/>
        </w:rPr>
        <w:t>资本主义的本质及规律</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商品经济和价值规律</w:t>
      </w:r>
    </w:p>
    <w:p w:rsidR="00D145CE" w:rsidRPr="003246E8" w:rsidRDefault="00D145CE" w:rsidP="00D145CE">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kern w:val="0"/>
          <w:sz w:val="24"/>
        </w:rPr>
        <w:t>资本主义经济制度的本质</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（3）资本主义政治制度和意识形态</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运用马克思主义的立场、观点、方法，准确认识资本主义生产方式的内在矛盾</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深刻理解资本主义经济制度的本质，正确把握社会化大生产和商品经济运动的一般规律</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sz w:val="24"/>
        </w:rPr>
        <w:t>正确认识和把握资本主义政治制度和意识形态的本质</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劳动价值论及其意义</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剩余价值论及其意义</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（3）资本主义基本矛盾与经济危机</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（六）</w:t>
      </w:r>
      <w:r w:rsidRPr="003246E8">
        <w:rPr>
          <w:rFonts w:asciiTheme="minorEastAsia" w:eastAsiaTheme="minorEastAsia" w:hAnsiTheme="minorEastAsia" w:hint="eastAsia"/>
          <w:b/>
          <w:bCs/>
          <w:color w:val="000000"/>
          <w:sz w:val="24"/>
        </w:rPr>
        <w:t>资本主义的发展及其趋势</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垄断资本主义的形成与发展</w:t>
      </w:r>
    </w:p>
    <w:p w:rsidR="00D145CE" w:rsidRPr="003246E8" w:rsidRDefault="00D145CE" w:rsidP="00D145CE">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正确认识</w:t>
      </w:r>
      <w:r w:rsidRPr="003246E8">
        <w:rPr>
          <w:rFonts w:asciiTheme="minorEastAsia" w:eastAsiaTheme="minorEastAsia" w:hAnsiTheme="minorEastAsia" w:hint="eastAsia"/>
          <w:color w:val="000000"/>
          <w:kern w:val="0"/>
          <w:sz w:val="24"/>
        </w:rPr>
        <w:t>当代资本主义的新变化</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（3）资本主义的历史地位和发展趋势</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了解资本主义从自由竞争发展到垄断的进程，科学认识国家垄断资本主义和经济全球化的本质</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正确认识第二次世界大战后资本主义的新变化及2008年国际金融危机以来资本主义的矛盾与冲突</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sz w:val="24"/>
        </w:rPr>
        <w:t>深刻理解资本主义的历史地位及其为社会主义所代替的历史必然性，坚定资本主义必然灭亡、社会主义必然胜利的信念</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lastRenderedPageBreak/>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bCs/>
          <w:color w:val="000000"/>
          <w:sz w:val="24"/>
        </w:rPr>
        <w:t>垄断资本主义的特点和实质</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w:t>
      </w:r>
      <w:r w:rsidRPr="003246E8">
        <w:rPr>
          <w:rFonts w:asciiTheme="minorEastAsia" w:eastAsiaTheme="minorEastAsia" w:hAnsiTheme="minorEastAsia" w:hint="eastAsia"/>
          <w:bCs/>
          <w:color w:val="000000"/>
          <w:sz w:val="24"/>
        </w:rPr>
        <w:t>经济全球化的表现及影响</w:t>
      </w:r>
    </w:p>
    <w:p w:rsidR="00D145CE" w:rsidRPr="003246E8" w:rsidRDefault="00D145CE" w:rsidP="00D145CE">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hint="eastAsia"/>
          <w:bCs/>
          <w:color w:val="000000"/>
          <w:sz w:val="24"/>
        </w:rPr>
        <w:t>（3）资本主义的历史地位及其为社会主义所代替的历史必然性</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（七）</w:t>
      </w:r>
      <w:r w:rsidRPr="003246E8">
        <w:rPr>
          <w:rFonts w:asciiTheme="minorEastAsia" w:eastAsiaTheme="minorEastAsia" w:hAnsiTheme="minorEastAsia" w:hint="eastAsia"/>
          <w:b/>
          <w:bCs/>
          <w:color w:val="000000"/>
          <w:sz w:val="24"/>
        </w:rPr>
        <w:t>社会主义的发展及其规律</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社会主义五百年的历史进程</w:t>
      </w:r>
    </w:p>
    <w:p w:rsidR="00D145CE" w:rsidRPr="003246E8" w:rsidRDefault="00D145CE" w:rsidP="00D145CE">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科学</w:t>
      </w:r>
      <w:r w:rsidRPr="003246E8">
        <w:rPr>
          <w:rFonts w:asciiTheme="minorEastAsia" w:eastAsiaTheme="minorEastAsia" w:hAnsiTheme="minorEastAsia" w:hint="eastAsia"/>
          <w:color w:val="000000"/>
          <w:kern w:val="0"/>
          <w:sz w:val="24"/>
        </w:rPr>
        <w:t>社会主义一般原则</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（3）在实践中探索现实社会主义的发展规律</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学习和了解社会主义五百年发展历程，把握科学社会主义一般原则</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认识经济文化相对落后国家建设社会主义的必然性和长期性，明确社会主义发展道路的多样性</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sz w:val="24"/>
        </w:rPr>
        <w:t>（3）遵循社会主义在实践中开拓前进的发展规律，以昂扬奋进的姿态推进社会主义事业走向光明未来</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科学社会主义一般原则</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社会主义发展道路的多样性</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（3）经济文化相对落后国家建设社会主义的长期性</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sz w:val="24"/>
        </w:rPr>
        <w:t>（4）社会主义在实践中开拓前进</w:t>
      </w:r>
    </w:p>
    <w:p w:rsidR="00D145CE" w:rsidRPr="003246E8" w:rsidRDefault="00D145CE" w:rsidP="00D145CE">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（八）</w:t>
      </w:r>
      <w:r w:rsidRPr="003246E8">
        <w:rPr>
          <w:rFonts w:asciiTheme="minorEastAsia" w:eastAsiaTheme="minorEastAsia" w:hAnsiTheme="minorEastAsia" w:hint="eastAsia"/>
          <w:b/>
          <w:bCs/>
          <w:color w:val="000000"/>
          <w:sz w:val="24"/>
        </w:rPr>
        <w:t>共产主义崇高理想及其最终实现</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展望未来共产主义新社会</w:t>
      </w:r>
    </w:p>
    <w:p w:rsidR="00D145CE" w:rsidRPr="003246E8" w:rsidRDefault="00D145CE" w:rsidP="00D145CE">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实现</w:t>
      </w:r>
      <w:r w:rsidRPr="003246E8">
        <w:rPr>
          <w:rFonts w:asciiTheme="minorEastAsia" w:eastAsiaTheme="minorEastAsia" w:hAnsiTheme="minorEastAsia" w:hint="eastAsia"/>
          <w:color w:val="000000"/>
          <w:kern w:val="0"/>
          <w:sz w:val="24"/>
        </w:rPr>
        <w:t>共产主义是历史发展的必然趋势</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（3）共产主义远大理想与中国特色社会主义共同理想</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学习和掌握预见未来社会的科学方法论原则，把握共产主义社会的基本特征</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深刻认识实现共产主义的历史必然性和长期性，把握共产主义远大理想</w:t>
      </w:r>
      <w:r w:rsidRPr="003246E8">
        <w:rPr>
          <w:rFonts w:asciiTheme="minorEastAsia" w:eastAsiaTheme="minorEastAsia" w:hAnsiTheme="minorEastAsia" w:hint="eastAsia"/>
          <w:color w:val="000000"/>
          <w:sz w:val="24"/>
        </w:rPr>
        <w:lastRenderedPageBreak/>
        <w:t>与中国特色社会主义共同理想的辩证关系</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sz w:val="24"/>
        </w:rPr>
        <w:t>坚定理想信念，积极投身新时代中国特色社会主义事业</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color w:val="000000"/>
          <w:sz w:val="24"/>
        </w:rPr>
        <w:t>预见未来社会的科学方法论原则</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w:t>
      </w:r>
      <w:r w:rsidRPr="003246E8">
        <w:rPr>
          <w:rFonts w:asciiTheme="minorEastAsia" w:eastAsiaTheme="minorEastAsia" w:hAnsiTheme="minorEastAsia" w:hint="eastAsia"/>
          <w:color w:val="000000"/>
          <w:sz w:val="24"/>
        </w:rPr>
        <w:t>共产主义理想实现的必然性</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（3）共产主义远大理想与中国特色社会主义共同理想的关系</w:t>
      </w:r>
    </w:p>
    <w:p w:rsidR="00D145CE" w:rsidRPr="003246E8" w:rsidRDefault="00D145CE" w:rsidP="00D145CE">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教学内容与</w:t>
      </w:r>
      <w:r w:rsidRPr="003246E8">
        <w:rPr>
          <w:rFonts w:asciiTheme="minorEastAsia" w:eastAsiaTheme="minorEastAsia" w:hAnsiTheme="minorEastAsia"/>
          <w:color w:val="000000"/>
          <w:sz w:val="24"/>
        </w:rPr>
        <w:t>课程目标的</w:t>
      </w:r>
      <w:r w:rsidRPr="003246E8">
        <w:rPr>
          <w:rFonts w:asciiTheme="minorEastAsia" w:eastAsiaTheme="minorEastAsia" w:hAnsiTheme="minorEastAsia" w:hint="eastAsia"/>
          <w:color w:val="000000"/>
          <w:sz w:val="24"/>
        </w:rPr>
        <w:t>对应关系及</w:t>
      </w:r>
      <w:r w:rsidRPr="003246E8">
        <w:rPr>
          <w:rFonts w:asciiTheme="minorEastAsia" w:eastAsiaTheme="minorEastAsia" w:hAnsiTheme="minorEastAsia"/>
          <w:color w:val="000000"/>
          <w:sz w:val="24"/>
        </w:rPr>
        <w:t>学时分配</w:t>
      </w:r>
      <w:r w:rsidRPr="003246E8">
        <w:rPr>
          <w:rFonts w:asciiTheme="minorEastAsia" w:eastAsiaTheme="minorEastAsia" w:hAnsiTheme="minorEastAsia" w:hint="eastAsia"/>
          <w:color w:val="000000"/>
          <w:sz w:val="24"/>
        </w:rPr>
        <w:t>如下表所示：</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84"/>
        <w:gridCol w:w="1701"/>
        <w:gridCol w:w="1853"/>
        <w:gridCol w:w="735"/>
      </w:tblGrid>
      <w:tr w:rsidR="00D145CE" w:rsidRPr="003246E8" w:rsidTr="00B973E4">
        <w:trPr>
          <w:jc w:val="center"/>
        </w:trPr>
        <w:tc>
          <w:tcPr>
            <w:tcW w:w="846" w:type="dxa"/>
            <w:shd w:val="clear" w:color="auto" w:fill="FFFFFF"/>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hint="eastAsia"/>
                <w:color w:val="000000"/>
                <w:szCs w:val="21"/>
              </w:rPr>
              <w:t>序号</w:t>
            </w:r>
          </w:p>
        </w:tc>
        <w:tc>
          <w:tcPr>
            <w:tcW w:w="3184" w:type="dxa"/>
            <w:shd w:val="clear" w:color="auto" w:fill="FFFFFF"/>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教学内容</w:t>
            </w:r>
          </w:p>
        </w:tc>
        <w:tc>
          <w:tcPr>
            <w:tcW w:w="1701" w:type="dxa"/>
            <w:shd w:val="clear" w:color="auto" w:fill="FFFFFF"/>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支撑</w:t>
            </w:r>
            <w:r w:rsidRPr="003246E8">
              <w:rPr>
                <w:rFonts w:asciiTheme="minorEastAsia" w:eastAsiaTheme="minorEastAsia" w:hAnsiTheme="minorEastAsia" w:hint="eastAsia"/>
                <w:color w:val="000000"/>
                <w:szCs w:val="21"/>
              </w:rPr>
              <w:t>的</w:t>
            </w:r>
            <w:r w:rsidRPr="003246E8">
              <w:rPr>
                <w:rFonts w:asciiTheme="minorEastAsia" w:eastAsiaTheme="minorEastAsia" w:hAnsiTheme="minorEastAsia"/>
                <w:color w:val="000000"/>
                <w:szCs w:val="21"/>
              </w:rPr>
              <w:t>课程目标</w:t>
            </w:r>
          </w:p>
        </w:tc>
        <w:tc>
          <w:tcPr>
            <w:tcW w:w="1853" w:type="dxa"/>
            <w:shd w:val="clear" w:color="auto" w:fill="FFFFFF"/>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支撑</w:t>
            </w:r>
            <w:r w:rsidRPr="003246E8">
              <w:rPr>
                <w:rFonts w:asciiTheme="minorEastAsia" w:eastAsiaTheme="minorEastAsia" w:hAnsiTheme="minorEastAsia" w:hint="eastAsia"/>
                <w:color w:val="000000"/>
                <w:szCs w:val="21"/>
              </w:rPr>
              <w:t>的</w:t>
            </w:r>
            <w:r w:rsidRPr="003246E8">
              <w:rPr>
                <w:rFonts w:asciiTheme="minorEastAsia" w:eastAsiaTheme="minorEastAsia" w:hAnsiTheme="minorEastAsia"/>
                <w:color w:val="000000"/>
                <w:szCs w:val="21"/>
              </w:rPr>
              <w:t>毕业要求</w:t>
            </w:r>
          </w:p>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指标点</w:t>
            </w:r>
          </w:p>
        </w:tc>
        <w:tc>
          <w:tcPr>
            <w:tcW w:w="735" w:type="dxa"/>
            <w:shd w:val="clear" w:color="auto" w:fill="FFFFFF"/>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讲</w:t>
            </w:r>
            <w:r w:rsidRPr="003246E8">
              <w:rPr>
                <w:rFonts w:asciiTheme="minorEastAsia" w:eastAsiaTheme="minorEastAsia" w:hAnsiTheme="minorEastAsia" w:hint="eastAsia"/>
                <w:color w:val="000000"/>
                <w:szCs w:val="21"/>
              </w:rPr>
              <w:t>授</w:t>
            </w:r>
            <w:r w:rsidRPr="003246E8">
              <w:rPr>
                <w:rFonts w:asciiTheme="minorEastAsia" w:eastAsiaTheme="minorEastAsia" w:hAnsiTheme="minorEastAsia"/>
                <w:color w:val="000000"/>
                <w:szCs w:val="21"/>
              </w:rPr>
              <w:t>学时</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1</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导论</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3</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2</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世界的物质性及发展规律</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3</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实践与认识及其发展规律</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4</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人类社会及其发展规律</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5</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资本主义的本质及规律</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6</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资本主义的发展及其趋势</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D145CE" w:rsidRPr="003246E8" w:rsidTr="00B973E4">
        <w:trPr>
          <w:jc w:val="center"/>
        </w:trPr>
        <w:tc>
          <w:tcPr>
            <w:tcW w:w="846" w:type="dxa"/>
            <w:vAlign w:val="center"/>
          </w:tcPr>
          <w:p w:rsidR="00D145CE" w:rsidRPr="003246E8" w:rsidRDefault="00D145CE" w:rsidP="00B973E4">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7</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社会主义的发展及其规律</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D145CE" w:rsidRPr="003246E8" w:rsidTr="00B973E4">
        <w:trPr>
          <w:jc w:val="center"/>
        </w:trPr>
        <w:tc>
          <w:tcPr>
            <w:tcW w:w="846"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8</w:t>
            </w:r>
          </w:p>
        </w:tc>
        <w:tc>
          <w:tcPr>
            <w:tcW w:w="3184" w:type="dxa"/>
            <w:vAlign w:val="center"/>
          </w:tcPr>
          <w:p w:rsidR="00D145CE" w:rsidRPr="003246E8" w:rsidRDefault="00D145CE" w:rsidP="00B973E4">
            <w:pPr>
              <w:spacing w:line="300" w:lineRule="auto"/>
              <w:jc w:val="left"/>
              <w:rPr>
                <w:rFonts w:asciiTheme="minorEastAsia" w:eastAsiaTheme="minorEastAsia" w:hAnsiTheme="minorEastAsia"/>
                <w:szCs w:val="21"/>
              </w:rPr>
            </w:pPr>
            <w:r w:rsidRPr="003246E8">
              <w:rPr>
                <w:rFonts w:asciiTheme="minorEastAsia" w:eastAsiaTheme="minorEastAsia" w:hAnsiTheme="minorEastAsia" w:hint="eastAsia"/>
                <w:szCs w:val="21"/>
              </w:rPr>
              <w:t>共产主义崇高理想及其最终实现</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D145CE" w:rsidRPr="003246E8" w:rsidTr="00B973E4">
        <w:trPr>
          <w:jc w:val="center"/>
        </w:trPr>
        <w:tc>
          <w:tcPr>
            <w:tcW w:w="846" w:type="dxa"/>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9</w:t>
            </w:r>
          </w:p>
        </w:tc>
        <w:tc>
          <w:tcPr>
            <w:tcW w:w="3184" w:type="dxa"/>
            <w:vAlign w:val="center"/>
          </w:tcPr>
          <w:p w:rsidR="00D145CE" w:rsidRPr="003246E8" w:rsidRDefault="00D145CE" w:rsidP="00B973E4">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复习 、考查</w:t>
            </w:r>
          </w:p>
        </w:tc>
        <w:tc>
          <w:tcPr>
            <w:tcW w:w="1701" w:type="dxa"/>
            <w:vAlign w:val="center"/>
          </w:tcPr>
          <w:p w:rsidR="00D145CE" w:rsidRPr="003246E8" w:rsidRDefault="00D145CE" w:rsidP="00B973E4">
            <w:pPr>
              <w:jc w:val="center"/>
              <w:rPr>
                <w:rFonts w:asciiTheme="minorEastAsia" w:eastAsiaTheme="minorEastAsia" w:hAnsiTheme="minorEastAsia"/>
                <w:color w:val="000000"/>
                <w:szCs w:val="21"/>
              </w:rPr>
            </w:pPr>
          </w:p>
        </w:tc>
        <w:tc>
          <w:tcPr>
            <w:tcW w:w="1853" w:type="dxa"/>
            <w:vAlign w:val="center"/>
          </w:tcPr>
          <w:p w:rsidR="00D145CE" w:rsidRPr="003246E8" w:rsidRDefault="00D145CE" w:rsidP="00B973E4">
            <w:pPr>
              <w:jc w:val="center"/>
              <w:rPr>
                <w:rFonts w:asciiTheme="minorEastAsia" w:eastAsiaTheme="minorEastAsia" w:hAnsiTheme="minorEastAsia"/>
                <w:szCs w:val="21"/>
              </w:rPr>
            </w:pP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3</w:t>
            </w:r>
          </w:p>
        </w:tc>
      </w:tr>
      <w:tr w:rsidR="00D145CE" w:rsidRPr="003246E8" w:rsidTr="00B973E4">
        <w:trPr>
          <w:jc w:val="center"/>
        </w:trPr>
        <w:tc>
          <w:tcPr>
            <w:tcW w:w="7584" w:type="dxa"/>
            <w:gridSpan w:val="4"/>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合计</w:t>
            </w:r>
          </w:p>
        </w:tc>
        <w:tc>
          <w:tcPr>
            <w:tcW w:w="735" w:type="dxa"/>
            <w:vAlign w:val="center"/>
          </w:tcPr>
          <w:p w:rsidR="00D145CE" w:rsidRPr="003246E8" w:rsidRDefault="00D145CE" w:rsidP="00B973E4">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4</w:t>
            </w:r>
            <w:r>
              <w:rPr>
                <w:rFonts w:asciiTheme="minorEastAsia" w:eastAsiaTheme="minorEastAsia" w:hAnsiTheme="minorEastAsia"/>
                <w:szCs w:val="21"/>
              </w:rPr>
              <w:t>8</w:t>
            </w:r>
          </w:p>
        </w:tc>
      </w:tr>
    </w:tbl>
    <w:p w:rsidR="00D145CE" w:rsidRPr="003246E8" w:rsidRDefault="00D145CE" w:rsidP="00D145C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246E8">
        <w:rPr>
          <w:rFonts w:asciiTheme="minorEastAsia" w:eastAsiaTheme="minorEastAsia" w:hAnsiTheme="minorEastAsia" w:hint="eastAsia"/>
          <w:b/>
          <w:sz w:val="28"/>
          <w:szCs w:val="28"/>
        </w:rPr>
        <w:t>、课程实施</w:t>
      </w:r>
    </w:p>
    <w:p w:rsidR="00D145CE" w:rsidRPr="003246E8" w:rsidRDefault="00D145CE" w:rsidP="00D145CE">
      <w:pPr>
        <w:spacing w:line="360" w:lineRule="auto"/>
        <w:ind w:firstLineChars="200" w:firstLine="482"/>
        <w:rPr>
          <w:rFonts w:asciiTheme="minorEastAsia" w:eastAsiaTheme="minorEastAsia" w:hAnsiTheme="minorEastAsia"/>
          <w:b/>
          <w:sz w:val="24"/>
        </w:rPr>
      </w:pPr>
      <w:r w:rsidRPr="003246E8">
        <w:rPr>
          <w:rFonts w:asciiTheme="minorEastAsia" w:eastAsiaTheme="minorEastAsia" w:hAnsiTheme="minorEastAsia" w:hint="eastAsia"/>
          <w:b/>
          <w:sz w:val="24"/>
        </w:rPr>
        <w:t>（一）教学方法与教学手段</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1．</w:t>
      </w:r>
      <w:r w:rsidRPr="003246E8">
        <w:rPr>
          <w:rFonts w:asciiTheme="minorEastAsia" w:eastAsiaTheme="minorEastAsia" w:hAnsiTheme="minorEastAsia"/>
          <w:sz w:val="24"/>
        </w:rPr>
        <w:t>采用多媒体教学手段，</w:t>
      </w:r>
      <w:r w:rsidRPr="003246E8">
        <w:rPr>
          <w:rFonts w:asciiTheme="minorEastAsia" w:eastAsiaTheme="minorEastAsia" w:hAnsiTheme="minorEastAsia" w:hint="eastAsia"/>
          <w:sz w:val="24"/>
        </w:rPr>
        <w:t>结合时事政治和案例分析，引导学生认真学习和</w:t>
      </w:r>
      <w:r w:rsidRPr="003246E8">
        <w:rPr>
          <w:rFonts w:asciiTheme="minorEastAsia" w:eastAsiaTheme="minorEastAsia" w:hAnsiTheme="minorEastAsia"/>
          <w:sz w:val="24"/>
        </w:rPr>
        <w:t>思考，</w:t>
      </w:r>
      <w:r w:rsidRPr="003246E8">
        <w:rPr>
          <w:rFonts w:asciiTheme="minorEastAsia" w:eastAsiaTheme="minorEastAsia" w:hAnsiTheme="minorEastAsia" w:hint="eastAsia"/>
          <w:sz w:val="24"/>
        </w:rPr>
        <w:t>在</w:t>
      </w:r>
      <w:r w:rsidRPr="003246E8">
        <w:rPr>
          <w:rFonts w:asciiTheme="minorEastAsia" w:eastAsiaTheme="minorEastAsia" w:hAnsiTheme="minorEastAsia"/>
          <w:sz w:val="24"/>
        </w:rPr>
        <w:t>保证讲课进度的同时，注意学生的掌握程度和课堂气氛</w:t>
      </w:r>
      <w:r w:rsidRPr="003246E8">
        <w:rPr>
          <w:rFonts w:asciiTheme="minorEastAsia" w:eastAsiaTheme="minorEastAsia" w:hAnsiTheme="minorEastAsia" w:hint="eastAsia"/>
          <w:sz w:val="24"/>
        </w:rPr>
        <w:t>。</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2．采用研究式、启发式、讨论式、案例式教学，结合实际让学生真正了解并掌握马克思主义基本原理的主要内容，从而具备相关知识和方法的实际应用能力。</w:t>
      </w:r>
    </w:p>
    <w:p w:rsidR="00D145CE" w:rsidRPr="003246E8" w:rsidRDefault="00D145CE" w:rsidP="00D145CE">
      <w:pPr>
        <w:spacing w:line="360" w:lineRule="auto"/>
        <w:ind w:firstLineChars="200" w:firstLine="482"/>
        <w:rPr>
          <w:rFonts w:asciiTheme="minorEastAsia" w:eastAsiaTheme="minorEastAsia" w:hAnsiTheme="minorEastAsia"/>
          <w:b/>
          <w:sz w:val="24"/>
        </w:rPr>
      </w:pPr>
      <w:r w:rsidRPr="003246E8">
        <w:rPr>
          <w:rFonts w:asciiTheme="minorEastAsia" w:eastAsiaTheme="minorEastAsia" w:hAnsiTheme="minorEastAsia" w:hint="eastAsia"/>
          <w:b/>
          <w:sz w:val="24"/>
        </w:rPr>
        <w:t>（二）课程实施与保障</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4"/>
        <w:gridCol w:w="6948"/>
      </w:tblGrid>
      <w:tr w:rsidR="00D145CE" w:rsidRPr="003246E8" w:rsidTr="00B973E4">
        <w:trPr>
          <w:jc w:val="center"/>
        </w:trPr>
        <w:tc>
          <w:tcPr>
            <w:tcW w:w="1565" w:type="dxa"/>
            <w:gridSpan w:val="2"/>
            <w:tcMar>
              <w:left w:w="28" w:type="dxa"/>
              <w:right w:w="28" w:type="dxa"/>
            </w:tcMar>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bCs/>
                <w:szCs w:val="21"/>
              </w:rPr>
              <w:t>主要教学环节</w:t>
            </w:r>
          </w:p>
        </w:tc>
        <w:tc>
          <w:tcPr>
            <w:tcW w:w="6948"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bCs/>
                <w:szCs w:val="21"/>
              </w:rPr>
              <w:t>质量</w:t>
            </w:r>
            <w:r w:rsidRPr="003246E8">
              <w:rPr>
                <w:rFonts w:asciiTheme="minorEastAsia" w:eastAsiaTheme="minorEastAsia" w:hAnsiTheme="minorEastAsia" w:hint="eastAsia"/>
                <w:bCs/>
                <w:szCs w:val="21"/>
              </w:rPr>
              <w:t>要求</w:t>
            </w:r>
          </w:p>
        </w:tc>
      </w:tr>
      <w:tr w:rsidR="00D145CE" w:rsidRPr="003246E8" w:rsidTr="00B973E4">
        <w:trPr>
          <w:jc w:val="center"/>
        </w:trPr>
        <w:tc>
          <w:tcPr>
            <w:tcW w:w="431"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1</w:t>
            </w:r>
          </w:p>
        </w:tc>
        <w:tc>
          <w:tcPr>
            <w:tcW w:w="1134" w:type="dxa"/>
            <w:tcMar>
              <w:left w:w="28" w:type="dxa"/>
              <w:right w:w="28" w:type="dxa"/>
            </w:tcMar>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备课</w:t>
            </w:r>
          </w:p>
        </w:tc>
        <w:tc>
          <w:tcPr>
            <w:tcW w:w="6948" w:type="dxa"/>
            <w:vAlign w:val="center"/>
          </w:tcPr>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1</w:t>
            </w:r>
            <w:r w:rsidRPr="003246E8">
              <w:rPr>
                <w:rFonts w:asciiTheme="minorEastAsia" w:eastAsiaTheme="minorEastAsia" w:hAnsiTheme="minorEastAsia" w:hint="eastAsia"/>
                <w:szCs w:val="21"/>
              </w:rPr>
              <w:t>）掌握本课程教学大纲内容，严格按照教学大纲要求进行本课程教学内容的组织；</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2</w:t>
            </w:r>
            <w:r w:rsidRPr="003246E8">
              <w:rPr>
                <w:rFonts w:asciiTheme="minorEastAsia" w:eastAsiaTheme="minorEastAsia" w:hAnsiTheme="minorEastAsia"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3</w:t>
            </w:r>
            <w:r w:rsidRPr="003246E8">
              <w:rPr>
                <w:rFonts w:asciiTheme="minorEastAsia" w:eastAsiaTheme="minorEastAsia" w:hAnsiTheme="minorEastAsia" w:hint="eastAsia"/>
                <w:szCs w:val="21"/>
              </w:rPr>
              <w:t>）结合课程特点，制作课件，运用多媒体教学手段讲授部分教学内容；</w:t>
            </w:r>
          </w:p>
          <w:p w:rsidR="00D145CE" w:rsidRPr="003246E8" w:rsidRDefault="00D145CE" w:rsidP="00B973E4">
            <w:pPr>
              <w:rPr>
                <w:rFonts w:asciiTheme="minorEastAsia" w:eastAsiaTheme="minorEastAsia" w:hAnsiTheme="minorEastAsia"/>
                <w:szCs w:val="21"/>
              </w:rPr>
            </w:pPr>
            <w:r w:rsidRPr="003246E8">
              <w:rPr>
                <w:rFonts w:asciiTheme="minorEastAsia" w:eastAsiaTheme="minorEastAsia" w:hAnsiTheme="minorEastAsia" w:hint="eastAsia"/>
                <w:kern w:val="0"/>
                <w:szCs w:val="21"/>
              </w:rPr>
              <w:lastRenderedPageBreak/>
              <w:t>（</w:t>
            </w:r>
            <w:r w:rsidRPr="003246E8">
              <w:rPr>
                <w:rFonts w:asciiTheme="minorEastAsia" w:eastAsiaTheme="minorEastAsia" w:hAnsiTheme="minorEastAsia"/>
                <w:kern w:val="0"/>
                <w:szCs w:val="21"/>
              </w:rPr>
              <w:t>4</w:t>
            </w:r>
            <w:r w:rsidRPr="003246E8">
              <w:rPr>
                <w:rFonts w:asciiTheme="minorEastAsia" w:eastAsiaTheme="minorEastAsia" w:hAnsiTheme="minorEastAsia" w:hint="eastAsia"/>
                <w:kern w:val="0"/>
                <w:szCs w:val="21"/>
              </w:rPr>
              <w:t>）确定各章节课程内容的教学方法，构思授课思路、技巧和方法。</w:t>
            </w:r>
          </w:p>
        </w:tc>
      </w:tr>
      <w:tr w:rsidR="00D145CE" w:rsidRPr="003246E8" w:rsidTr="00B973E4">
        <w:trPr>
          <w:jc w:val="center"/>
        </w:trPr>
        <w:tc>
          <w:tcPr>
            <w:tcW w:w="431"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lastRenderedPageBreak/>
              <w:t>2</w:t>
            </w:r>
          </w:p>
        </w:tc>
        <w:tc>
          <w:tcPr>
            <w:tcW w:w="1134" w:type="dxa"/>
            <w:tcMar>
              <w:left w:w="28" w:type="dxa"/>
              <w:right w:w="28" w:type="dxa"/>
            </w:tcMar>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讲授</w:t>
            </w:r>
          </w:p>
        </w:tc>
        <w:tc>
          <w:tcPr>
            <w:tcW w:w="6948" w:type="dxa"/>
            <w:vAlign w:val="center"/>
          </w:tcPr>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1</w:t>
            </w:r>
            <w:r w:rsidRPr="003246E8">
              <w:rPr>
                <w:rFonts w:asciiTheme="minorEastAsia" w:eastAsiaTheme="minorEastAsia" w:hAnsiTheme="minorEastAsia" w:hint="eastAsia"/>
                <w:szCs w:val="21"/>
              </w:rPr>
              <w:t>）要点准确，推理正确，条理清晰，重点突出，理论联系实际，熟练地解答和讲解例题。</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2</w:t>
            </w:r>
            <w:r w:rsidRPr="003246E8">
              <w:rPr>
                <w:rFonts w:asciiTheme="minorEastAsia" w:eastAsiaTheme="minorEastAsia" w:hAnsiTheme="minorEastAsia" w:hint="eastAsia"/>
                <w:szCs w:val="21"/>
              </w:rPr>
              <w:t>）采用多种教学方式（如启发式教学、案例分析教学、讨论式教学、多媒体教学等），注重培养学生的思想政治素质，提高学生发现、分析和解决问题的能力，以便让学生能体会和领略学科研究的思路和方法。</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3</w:t>
            </w:r>
            <w:r w:rsidRPr="003246E8">
              <w:rPr>
                <w:rFonts w:asciiTheme="minorEastAsia" w:eastAsiaTheme="minorEastAsia" w:hAnsiTheme="minorEastAsia" w:hint="eastAsia"/>
                <w:szCs w:val="21"/>
              </w:rPr>
              <w:t>）运用多媒体教学手段、课堂讨论、辩论、演讲等多种形式开展教学，以培养学生分析问题和解决问题的能力，培养学生语言组织与表达的能力。</w:t>
            </w:r>
          </w:p>
          <w:p w:rsidR="00D145CE" w:rsidRPr="003246E8" w:rsidRDefault="00D145CE" w:rsidP="00B973E4">
            <w:pPr>
              <w:rPr>
                <w:rFonts w:asciiTheme="minorEastAsia" w:eastAsiaTheme="minorEastAsia" w:hAnsiTheme="minorEastAsia"/>
                <w:szCs w:val="21"/>
              </w:rPr>
            </w:pPr>
            <w:r w:rsidRPr="003246E8">
              <w:rPr>
                <w:rFonts w:asciiTheme="minorEastAsia" w:eastAsiaTheme="minorEastAsia" w:hAnsiTheme="minorEastAsia" w:hint="eastAsia"/>
                <w:kern w:val="0"/>
                <w:szCs w:val="21"/>
              </w:rPr>
              <w:t>（</w:t>
            </w:r>
            <w:r w:rsidRPr="003246E8">
              <w:rPr>
                <w:rFonts w:asciiTheme="minorEastAsia" w:eastAsiaTheme="minorEastAsia" w:hAnsiTheme="minorEastAsia"/>
                <w:kern w:val="0"/>
                <w:szCs w:val="21"/>
              </w:rPr>
              <w:t>4</w:t>
            </w:r>
            <w:r w:rsidRPr="003246E8">
              <w:rPr>
                <w:rFonts w:asciiTheme="minorEastAsia" w:eastAsiaTheme="minorEastAsia" w:hAnsiTheme="minorEastAsia" w:hint="eastAsia"/>
                <w:kern w:val="0"/>
                <w:szCs w:val="21"/>
              </w:rPr>
              <w:t>）表达方式尽量便于学生理解、接受，力求形象生动，使学生在掌握知识的过程中，保持较为浓厚的兴趣。</w:t>
            </w:r>
          </w:p>
        </w:tc>
      </w:tr>
      <w:tr w:rsidR="00D145CE" w:rsidRPr="003246E8" w:rsidTr="00B973E4">
        <w:trPr>
          <w:jc w:val="center"/>
        </w:trPr>
        <w:tc>
          <w:tcPr>
            <w:tcW w:w="431"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3</w:t>
            </w:r>
          </w:p>
        </w:tc>
        <w:tc>
          <w:tcPr>
            <w:tcW w:w="1134" w:type="dxa"/>
            <w:tcMar>
              <w:left w:w="28" w:type="dxa"/>
              <w:right w:w="28" w:type="dxa"/>
            </w:tcMar>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作业布置与批改</w:t>
            </w:r>
          </w:p>
        </w:tc>
        <w:tc>
          <w:tcPr>
            <w:tcW w:w="6948" w:type="dxa"/>
            <w:vAlign w:val="center"/>
          </w:tcPr>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（1）学生完成作业必须达到以下基本要求：</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a按时按量完成作业，不缺交，不抄袭；</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b</w:t>
            </w:r>
            <w:r>
              <w:rPr>
                <w:rFonts w:asciiTheme="minorEastAsia" w:eastAsiaTheme="minorEastAsia" w:hAnsiTheme="minorEastAsia" w:hint="eastAsia"/>
                <w:szCs w:val="21"/>
              </w:rPr>
              <w:t>作业本规范，书写清晰；</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c作业要结构完整、层次分明、逻辑严密，符合学科语言表达规范。</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（2）教师批改或讲评作业要求如下：</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a学生的作业要全批全改，并按时批改、讲评学生每次交来的作业；</w:t>
            </w:r>
          </w:p>
          <w:p w:rsidR="00D145CE" w:rsidRPr="003246E8" w:rsidRDefault="00D145CE" w:rsidP="00B973E4">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b教师批改或讲评作业要认真、细致，每次批改或讲评作业后，按百分制评定成绩，并写明日期；</w:t>
            </w:r>
          </w:p>
          <w:p w:rsidR="00D145CE" w:rsidRPr="003246E8" w:rsidRDefault="00D145CE" w:rsidP="00B973E4">
            <w:pPr>
              <w:rPr>
                <w:rFonts w:asciiTheme="minorEastAsia" w:eastAsiaTheme="minorEastAsia" w:hAnsiTheme="minorEastAsia"/>
                <w:szCs w:val="21"/>
              </w:rPr>
            </w:pPr>
            <w:r w:rsidRPr="003246E8">
              <w:rPr>
                <w:rFonts w:asciiTheme="minorEastAsia" w:eastAsiaTheme="minorEastAsia" w:hAnsiTheme="minorEastAsia" w:hint="eastAsia"/>
                <w:kern w:val="0"/>
                <w:szCs w:val="21"/>
              </w:rPr>
              <w:t>c期末按每个学生作业的平均成绩，作为本课程总评成绩中平时成绩的重要组成部分。</w:t>
            </w:r>
          </w:p>
        </w:tc>
      </w:tr>
      <w:tr w:rsidR="00D145CE" w:rsidRPr="003246E8" w:rsidTr="00B973E4">
        <w:trPr>
          <w:trHeight w:val="485"/>
          <w:jc w:val="center"/>
        </w:trPr>
        <w:tc>
          <w:tcPr>
            <w:tcW w:w="431"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4</w:t>
            </w:r>
          </w:p>
        </w:tc>
        <w:tc>
          <w:tcPr>
            <w:tcW w:w="1134" w:type="dxa"/>
            <w:tcMar>
              <w:left w:w="28" w:type="dxa"/>
              <w:right w:w="28" w:type="dxa"/>
            </w:tcMar>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课外答疑</w:t>
            </w:r>
          </w:p>
        </w:tc>
        <w:tc>
          <w:tcPr>
            <w:tcW w:w="6948" w:type="dxa"/>
            <w:vAlign w:val="center"/>
          </w:tcPr>
          <w:p w:rsidR="00D145CE" w:rsidRPr="003246E8" w:rsidRDefault="00D145CE" w:rsidP="00B973E4">
            <w:pPr>
              <w:rPr>
                <w:rFonts w:asciiTheme="minorEastAsia" w:eastAsiaTheme="minorEastAsia" w:hAnsiTheme="minorEastAsia"/>
                <w:szCs w:val="21"/>
              </w:rPr>
            </w:pPr>
            <w:r w:rsidRPr="003246E8">
              <w:rPr>
                <w:rFonts w:asciiTheme="minorEastAsia" w:eastAsiaTheme="minorEastAsia" w:hAnsiTheme="minorEastAsia" w:hint="eastAsia"/>
                <w:kern w:val="0"/>
                <w:szCs w:val="21"/>
              </w:rPr>
              <w:t>建议任课教师安排时间进行课外答疑与辅导工作。</w:t>
            </w:r>
          </w:p>
        </w:tc>
      </w:tr>
      <w:tr w:rsidR="00D145CE" w:rsidRPr="003246E8" w:rsidTr="00B973E4">
        <w:trPr>
          <w:jc w:val="center"/>
        </w:trPr>
        <w:tc>
          <w:tcPr>
            <w:tcW w:w="431" w:type="dxa"/>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5</w:t>
            </w:r>
          </w:p>
        </w:tc>
        <w:tc>
          <w:tcPr>
            <w:tcW w:w="1134" w:type="dxa"/>
            <w:tcMar>
              <w:left w:w="28" w:type="dxa"/>
              <w:right w:w="28" w:type="dxa"/>
            </w:tcMar>
            <w:vAlign w:val="center"/>
          </w:tcPr>
          <w:p w:rsidR="00D145CE" w:rsidRPr="003246E8" w:rsidRDefault="00D145CE" w:rsidP="00B973E4">
            <w:pPr>
              <w:jc w:val="center"/>
              <w:rPr>
                <w:rFonts w:asciiTheme="minorEastAsia" w:eastAsiaTheme="minorEastAsia" w:hAnsiTheme="minorEastAsia"/>
                <w:szCs w:val="21"/>
              </w:rPr>
            </w:pPr>
            <w:r w:rsidRPr="003246E8">
              <w:rPr>
                <w:rFonts w:asciiTheme="minorEastAsia" w:eastAsiaTheme="minorEastAsia" w:hAnsiTheme="minorEastAsia"/>
                <w:szCs w:val="21"/>
              </w:rPr>
              <w:t>成绩考核</w:t>
            </w:r>
          </w:p>
        </w:tc>
        <w:tc>
          <w:tcPr>
            <w:tcW w:w="6948" w:type="dxa"/>
            <w:vAlign w:val="center"/>
          </w:tcPr>
          <w:p w:rsidR="00D145CE" w:rsidRPr="003246E8" w:rsidRDefault="00D145CE" w:rsidP="00B973E4">
            <w:pPr>
              <w:autoSpaceDE w:val="0"/>
              <w:autoSpaceDN w:val="0"/>
              <w:adjustRightInd w:val="0"/>
              <w:snapToGrid w:val="0"/>
              <w:spacing w:line="312" w:lineRule="auto"/>
              <w:jc w:val="left"/>
              <w:rPr>
                <w:rFonts w:asciiTheme="minorEastAsia" w:eastAsiaTheme="minorEastAsia" w:hAnsiTheme="minorEastAsia"/>
                <w:kern w:val="0"/>
                <w:sz w:val="22"/>
              </w:rPr>
            </w:pPr>
            <w:r w:rsidRPr="003246E8">
              <w:rPr>
                <w:rFonts w:asciiTheme="minorEastAsia" w:eastAsiaTheme="minorEastAsia" w:hAnsiTheme="minorEastAsia" w:cs="宋体" w:hint="eastAsia"/>
                <w:kern w:val="0"/>
                <w:sz w:val="22"/>
              </w:rPr>
              <w:t>本课程考核的方式为闭卷考试，采取教考分离方式。总评成绩的评定见课程评分方案。有下列情况之一，总评成绩为不及格：</w:t>
            </w:r>
          </w:p>
          <w:p w:rsidR="00D145CE" w:rsidRPr="003246E8" w:rsidRDefault="00D145CE" w:rsidP="00B973E4">
            <w:pPr>
              <w:autoSpaceDE w:val="0"/>
              <w:autoSpaceDN w:val="0"/>
              <w:adjustRightInd w:val="0"/>
              <w:snapToGrid w:val="0"/>
              <w:spacing w:line="312" w:lineRule="auto"/>
              <w:jc w:val="left"/>
              <w:rPr>
                <w:rFonts w:asciiTheme="minorEastAsia" w:eastAsiaTheme="minorEastAsia" w:hAnsiTheme="minorEastAsia" w:cs="宋体"/>
                <w:kern w:val="0"/>
                <w:sz w:val="22"/>
              </w:rPr>
            </w:pPr>
            <w:r w:rsidRPr="003246E8">
              <w:rPr>
                <w:rFonts w:asciiTheme="minorEastAsia" w:eastAsiaTheme="minorEastAsia" w:hAnsiTheme="minorEastAsia" w:cs="宋体" w:hint="eastAsia"/>
                <w:kern w:val="0"/>
                <w:sz w:val="22"/>
              </w:rPr>
              <w:t>（1）缺交作业次数达1/3及以</w:t>
            </w:r>
            <w:r>
              <w:rPr>
                <w:rFonts w:asciiTheme="minorEastAsia" w:eastAsiaTheme="minorEastAsia" w:hAnsiTheme="minorEastAsia" w:cs="宋体" w:hint="eastAsia"/>
                <w:kern w:val="0"/>
                <w:sz w:val="22"/>
              </w:rPr>
              <w:t>上</w:t>
            </w:r>
            <w:r w:rsidRPr="003246E8">
              <w:rPr>
                <w:rFonts w:asciiTheme="minorEastAsia" w:eastAsiaTheme="minorEastAsia" w:hAnsiTheme="minorEastAsia" w:cs="宋体" w:hint="eastAsia"/>
                <w:kern w:val="0"/>
                <w:sz w:val="22"/>
              </w:rPr>
              <w:t>；</w:t>
            </w:r>
          </w:p>
          <w:p w:rsidR="00D145CE" w:rsidRPr="003246E8" w:rsidRDefault="00D145CE" w:rsidP="00B973E4">
            <w:pPr>
              <w:autoSpaceDE w:val="0"/>
              <w:autoSpaceDN w:val="0"/>
              <w:adjustRightInd w:val="0"/>
              <w:snapToGrid w:val="0"/>
              <w:spacing w:line="312" w:lineRule="auto"/>
              <w:jc w:val="left"/>
              <w:rPr>
                <w:rFonts w:asciiTheme="minorEastAsia" w:eastAsiaTheme="minorEastAsia" w:hAnsiTheme="minorEastAsia" w:cs="宋体"/>
                <w:kern w:val="0"/>
                <w:sz w:val="22"/>
              </w:rPr>
            </w:pPr>
            <w:r w:rsidRPr="003246E8">
              <w:rPr>
                <w:rFonts w:asciiTheme="minorEastAsia" w:eastAsiaTheme="minorEastAsia" w:hAnsiTheme="minorEastAsia" w:cs="宋体" w:hint="eastAsia"/>
                <w:kern w:val="0"/>
                <w:sz w:val="22"/>
              </w:rPr>
              <w:t>（2</w:t>
            </w:r>
            <w:r>
              <w:rPr>
                <w:rFonts w:asciiTheme="minorEastAsia" w:eastAsiaTheme="minorEastAsia" w:hAnsiTheme="minorEastAsia" w:cs="宋体" w:hint="eastAsia"/>
                <w:kern w:val="0"/>
                <w:sz w:val="22"/>
              </w:rPr>
              <w:t>）缺课次数达本学期总</w:t>
            </w:r>
            <w:r w:rsidRPr="003246E8">
              <w:rPr>
                <w:rFonts w:asciiTheme="minorEastAsia" w:eastAsiaTheme="minorEastAsia" w:hAnsiTheme="minorEastAsia" w:cs="宋体" w:hint="eastAsia"/>
                <w:kern w:val="0"/>
                <w:sz w:val="22"/>
              </w:rPr>
              <w:t>学时1/3及以</w:t>
            </w:r>
            <w:r>
              <w:rPr>
                <w:rFonts w:asciiTheme="minorEastAsia" w:eastAsiaTheme="minorEastAsia" w:hAnsiTheme="minorEastAsia" w:cs="宋体" w:hint="eastAsia"/>
                <w:kern w:val="0"/>
                <w:sz w:val="22"/>
              </w:rPr>
              <w:t>上</w:t>
            </w:r>
            <w:r w:rsidRPr="003246E8">
              <w:rPr>
                <w:rFonts w:asciiTheme="minorEastAsia" w:eastAsiaTheme="minorEastAsia" w:hAnsiTheme="minorEastAsia" w:cs="宋体" w:hint="eastAsia"/>
                <w:kern w:val="0"/>
                <w:sz w:val="22"/>
              </w:rPr>
              <w:t>；</w:t>
            </w:r>
          </w:p>
          <w:p w:rsidR="00D145CE" w:rsidRPr="003246E8" w:rsidRDefault="00D145CE" w:rsidP="00B973E4">
            <w:pPr>
              <w:autoSpaceDE w:val="0"/>
              <w:autoSpaceDN w:val="0"/>
              <w:adjustRightInd w:val="0"/>
              <w:snapToGrid w:val="0"/>
              <w:spacing w:line="312" w:lineRule="auto"/>
              <w:jc w:val="left"/>
              <w:rPr>
                <w:rFonts w:asciiTheme="minorEastAsia" w:eastAsiaTheme="minorEastAsia" w:hAnsiTheme="minorEastAsia" w:cs="宋体"/>
                <w:kern w:val="0"/>
                <w:sz w:val="22"/>
              </w:rPr>
            </w:pPr>
            <w:r w:rsidRPr="003246E8">
              <w:rPr>
                <w:rFonts w:asciiTheme="minorEastAsia" w:eastAsiaTheme="minorEastAsia" w:hAnsiTheme="minorEastAsia" w:cs="宋体" w:hint="eastAsia"/>
                <w:kern w:val="0"/>
                <w:sz w:val="22"/>
              </w:rPr>
              <w:t>（3）机考成绩低于40</w:t>
            </w:r>
            <w:r>
              <w:rPr>
                <w:rFonts w:asciiTheme="minorEastAsia" w:eastAsiaTheme="minorEastAsia" w:hAnsiTheme="minorEastAsia" w:cs="宋体" w:hint="eastAsia"/>
                <w:kern w:val="0"/>
                <w:sz w:val="22"/>
              </w:rPr>
              <w:t>分</w:t>
            </w:r>
            <w:r w:rsidRPr="003246E8">
              <w:rPr>
                <w:rFonts w:asciiTheme="minorEastAsia" w:eastAsiaTheme="minorEastAsia" w:hAnsiTheme="minorEastAsia" w:cs="宋体" w:hint="eastAsia"/>
                <w:kern w:val="0"/>
                <w:sz w:val="22"/>
              </w:rPr>
              <w:t>；</w:t>
            </w:r>
          </w:p>
          <w:p w:rsidR="00D145CE" w:rsidRPr="003246E8" w:rsidRDefault="00D145CE" w:rsidP="00B973E4">
            <w:pPr>
              <w:rPr>
                <w:rFonts w:asciiTheme="minorEastAsia" w:eastAsiaTheme="minorEastAsia" w:hAnsiTheme="minorEastAsia"/>
                <w:szCs w:val="21"/>
              </w:rPr>
            </w:pPr>
            <w:r w:rsidRPr="003246E8">
              <w:rPr>
                <w:rFonts w:asciiTheme="minorEastAsia" w:eastAsiaTheme="minorEastAsia" w:hAnsiTheme="minorEastAsia" w:cs="宋体" w:hint="eastAsia"/>
                <w:kern w:val="0"/>
                <w:sz w:val="22"/>
              </w:rPr>
              <w:t>（4）课程目标小于0.6。</w:t>
            </w:r>
          </w:p>
        </w:tc>
      </w:tr>
    </w:tbl>
    <w:p w:rsidR="00D145CE" w:rsidRDefault="00D145CE" w:rsidP="00D145CE">
      <w:pPr>
        <w:spacing w:line="360" w:lineRule="auto"/>
        <w:ind w:firstLineChars="200" w:firstLine="562"/>
        <w:rPr>
          <w:rFonts w:asciiTheme="minorEastAsia" w:eastAsiaTheme="minorEastAsia" w:hAnsiTheme="minorEastAsia"/>
          <w:b/>
          <w:sz w:val="28"/>
          <w:szCs w:val="28"/>
        </w:rPr>
      </w:pPr>
    </w:p>
    <w:p w:rsidR="00D145CE" w:rsidRPr="003246E8" w:rsidRDefault="00D145CE" w:rsidP="00D145C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3246E8">
        <w:rPr>
          <w:rFonts w:asciiTheme="minorEastAsia" w:eastAsiaTheme="minorEastAsia" w:hAnsiTheme="minorEastAsia" w:hint="eastAsia"/>
          <w:b/>
          <w:sz w:val="28"/>
          <w:szCs w:val="28"/>
        </w:rPr>
        <w:t>、课程</w:t>
      </w:r>
      <w:r w:rsidRPr="003246E8">
        <w:rPr>
          <w:rFonts w:asciiTheme="minorEastAsia" w:eastAsiaTheme="minorEastAsia" w:hAnsiTheme="minorEastAsia"/>
          <w:b/>
          <w:sz w:val="28"/>
          <w:szCs w:val="28"/>
        </w:rPr>
        <w:t>考核</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（一）课程考核由期末考试和平时考核构成，期末考试采用闭卷机考方式。</w:t>
      </w:r>
    </w:p>
    <w:p w:rsidR="00D145CE" w:rsidRDefault="00D145CE" w:rsidP="00D145CE">
      <w:pPr>
        <w:spacing w:line="360" w:lineRule="auto"/>
        <w:ind w:firstLineChars="200" w:firstLine="480"/>
        <w:rPr>
          <w:sz w:val="24"/>
        </w:rPr>
      </w:pPr>
      <w:r w:rsidRPr="00EF43FE">
        <w:rPr>
          <w:rFonts w:asciiTheme="minorEastAsia" w:eastAsiaTheme="minorEastAsia" w:hAnsiTheme="minorEastAsia" w:hint="eastAsia"/>
          <w:sz w:val="24"/>
        </w:rPr>
        <w:t>（二）</w:t>
      </w:r>
      <w:r w:rsidRPr="00EF43FE">
        <w:rPr>
          <w:sz w:val="24"/>
        </w:rPr>
        <w:t>课</w:t>
      </w:r>
      <w:r w:rsidRPr="004426EE">
        <w:rPr>
          <w:sz w:val="24"/>
        </w:rPr>
        <w:t>程</w:t>
      </w:r>
      <w:r w:rsidRPr="00FB6ECC">
        <w:rPr>
          <w:rFonts w:hint="eastAsia"/>
          <w:sz w:val="24"/>
        </w:rPr>
        <w:t>总评成绩</w:t>
      </w:r>
      <w:r w:rsidRPr="00FB6ECC">
        <w:rPr>
          <w:rFonts w:hint="eastAsia"/>
          <w:sz w:val="24"/>
        </w:rPr>
        <w:t>=</w:t>
      </w:r>
      <w:r w:rsidRPr="00FB6ECC">
        <w:rPr>
          <w:rFonts w:hint="eastAsia"/>
          <w:sz w:val="24"/>
        </w:rPr>
        <w:t>平时成绩×</w:t>
      </w:r>
      <w:r w:rsidRPr="00FB6ECC">
        <w:rPr>
          <w:rFonts w:hint="eastAsia"/>
          <w:sz w:val="24"/>
        </w:rPr>
        <w:t>60%+</w:t>
      </w:r>
      <w:r w:rsidRPr="004426EE">
        <w:rPr>
          <w:sz w:val="24"/>
        </w:rPr>
        <w:t>期末考试</w:t>
      </w:r>
      <w:r>
        <w:rPr>
          <w:rFonts w:hint="eastAsia"/>
          <w:sz w:val="24"/>
        </w:rPr>
        <w:t>成绩</w:t>
      </w:r>
      <w:r w:rsidRPr="00FB6ECC">
        <w:rPr>
          <w:rFonts w:hint="eastAsia"/>
          <w:sz w:val="24"/>
        </w:rPr>
        <w:t>×</w:t>
      </w:r>
      <w:r w:rsidRPr="00FB6ECC">
        <w:rPr>
          <w:rFonts w:hint="eastAsia"/>
          <w:sz w:val="24"/>
        </w:rPr>
        <w:t>40%</w:t>
      </w:r>
      <w:r w:rsidRPr="00FB6ECC">
        <w:rPr>
          <w:rFonts w:hint="eastAsia"/>
          <w:sz w:val="24"/>
        </w:rPr>
        <w:t>，平时成绩</w:t>
      </w:r>
      <w:r w:rsidRPr="00FB6ECC">
        <w:rPr>
          <w:rFonts w:hint="eastAsia"/>
          <w:sz w:val="24"/>
        </w:rPr>
        <w:t>=</w:t>
      </w:r>
      <w:r>
        <w:rPr>
          <w:rFonts w:hint="eastAsia"/>
          <w:sz w:val="24"/>
        </w:rPr>
        <w:t>考勤成绩</w:t>
      </w:r>
      <w:r w:rsidRPr="00FB6ECC">
        <w:rPr>
          <w:rFonts w:hint="eastAsia"/>
          <w:sz w:val="24"/>
        </w:rPr>
        <w:t>×</w:t>
      </w:r>
      <w:r w:rsidRPr="00FB6ECC">
        <w:rPr>
          <w:rFonts w:hint="eastAsia"/>
          <w:sz w:val="24"/>
        </w:rPr>
        <w:t>20%+</w:t>
      </w:r>
      <w:r>
        <w:rPr>
          <w:rFonts w:hint="eastAsia"/>
          <w:sz w:val="24"/>
        </w:rPr>
        <w:t>学习态度</w:t>
      </w:r>
      <w:r w:rsidRPr="00FB6ECC">
        <w:rPr>
          <w:rFonts w:hint="eastAsia"/>
          <w:sz w:val="24"/>
        </w:rPr>
        <w:t>×</w:t>
      </w:r>
      <w:r w:rsidRPr="00FB6ECC">
        <w:rPr>
          <w:rFonts w:hint="eastAsia"/>
          <w:sz w:val="24"/>
        </w:rPr>
        <w:t>30%+</w:t>
      </w:r>
      <w:r>
        <w:rPr>
          <w:rFonts w:hint="eastAsia"/>
          <w:sz w:val="24"/>
        </w:rPr>
        <w:t>作业成绩</w:t>
      </w:r>
      <w:r w:rsidRPr="00FB6ECC">
        <w:rPr>
          <w:rFonts w:hint="eastAsia"/>
          <w:sz w:val="24"/>
        </w:rPr>
        <w:t>×</w:t>
      </w:r>
      <w:r>
        <w:rPr>
          <w:sz w:val="24"/>
        </w:rPr>
        <w:t>50</w:t>
      </w:r>
      <w:r w:rsidRPr="00FB6ECC">
        <w:rPr>
          <w:rFonts w:hint="eastAsia"/>
          <w:sz w:val="24"/>
        </w:rPr>
        <w:t>%</w:t>
      </w:r>
      <w:r w:rsidRPr="00FB6ECC">
        <w:rPr>
          <w:rFonts w:hint="eastAsia"/>
          <w:sz w:val="24"/>
        </w:rPr>
        <w:t>。</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具体内容和比例</w:t>
      </w:r>
      <w:r w:rsidRPr="003246E8">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D145CE" w:rsidRPr="003246E8" w:rsidTr="00B973E4">
        <w:trPr>
          <w:trHeight w:val="591"/>
        </w:trPr>
        <w:tc>
          <w:tcPr>
            <w:tcW w:w="1040" w:type="dxa"/>
            <w:shd w:val="clear" w:color="auto" w:fill="FFFFFF"/>
            <w:tcMar>
              <w:left w:w="57" w:type="dxa"/>
              <w:right w:w="57" w:type="dxa"/>
            </w:tcMar>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成绩组成</w:t>
            </w:r>
          </w:p>
        </w:tc>
        <w:tc>
          <w:tcPr>
            <w:tcW w:w="1301" w:type="dxa"/>
            <w:shd w:val="clear" w:color="auto" w:fill="FFFFFF"/>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考核/评价环节</w:t>
            </w:r>
          </w:p>
        </w:tc>
        <w:tc>
          <w:tcPr>
            <w:tcW w:w="741" w:type="dxa"/>
            <w:shd w:val="clear" w:color="auto" w:fill="FFFFFF"/>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hint="eastAsia"/>
              </w:rPr>
              <w:t>权重</w:t>
            </w:r>
          </w:p>
        </w:tc>
        <w:tc>
          <w:tcPr>
            <w:tcW w:w="4047" w:type="dxa"/>
            <w:shd w:val="clear" w:color="auto" w:fill="FFFFFF"/>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考核/评价细则</w:t>
            </w:r>
          </w:p>
        </w:tc>
        <w:tc>
          <w:tcPr>
            <w:tcW w:w="1349" w:type="dxa"/>
            <w:shd w:val="clear" w:color="auto" w:fill="FFFFFF"/>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对应的毕业要求指标点</w:t>
            </w:r>
          </w:p>
        </w:tc>
      </w:tr>
      <w:tr w:rsidR="00D145CE" w:rsidRPr="003246E8" w:rsidTr="00B973E4">
        <w:trPr>
          <w:trHeight w:val="524"/>
        </w:trPr>
        <w:tc>
          <w:tcPr>
            <w:tcW w:w="1040" w:type="dxa"/>
            <w:vMerge w:val="restart"/>
            <w:tcMar>
              <w:left w:w="57" w:type="dxa"/>
              <w:right w:w="57" w:type="dxa"/>
            </w:tcMar>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平时成绩</w:t>
            </w:r>
          </w:p>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hint="eastAsia"/>
              </w:rPr>
              <w:lastRenderedPageBreak/>
              <w:t>60%</w:t>
            </w:r>
          </w:p>
        </w:tc>
        <w:tc>
          <w:tcPr>
            <w:tcW w:w="1301" w:type="dxa"/>
            <w:vAlign w:val="center"/>
          </w:tcPr>
          <w:p w:rsidR="00D145CE" w:rsidRPr="00EF43FE" w:rsidRDefault="00D145CE" w:rsidP="00B973E4">
            <w:pPr>
              <w:spacing w:line="276" w:lineRule="auto"/>
              <w:jc w:val="center"/>
              <w:rPr>
                <w:rFonts w:asciiTheme="minorEastAsia" w:eastAsiaTheme="minorEastAsia" w:hAnsiTheme="minorEastAsia"/>
                <w:szCs w:val="21"/>
              </w:rPr>
            </w:pPr>
            <w:r w:rsidRPr="00EF43FE">
              <w:rPr>
                <w:rFonts w:asciiTheme="minorEastAsia" w:eastAsiaTheme="minorEastAsia" w:hAnsiTheme="minorEastAsia" w:hint="eastAsia"/>
                <w:szCs w:val="21"/>
              </w:rPr>
              <w:lastRenderedPageBreak/>
              <w:t>考勤成绩</w:t>
            </w:r>
          </w:p>
        </w:tc>
        <w:tc>
          <w:tcPr>
            <w:tcW w:w="741" w:type="dxa"/>
            <w:vAlign w:val="center"/>
          </w:tcPr>
          <w:p w:rsidR="00D145CE" w:rsidRPr="00EF43FE" w:rsidRDefault="00D145CE" w:rsidP="00B973E4">
            <w:pPr>
              <w:pStyle w:val="a5"/>
              <w:rPr>
                <w:rFonts w:asciiTheme="minorEastAsia" w:eastAsiaTheme="minorEastAsia" w:hAnsiTheme="minorEastAsia"/>
              </w:rPr>
            </w:pPr>
            <w:r w:rsidRPr="00EF43FE">
              <w:rPr>
                <w:rFonts w:asciiTheme="minorEastAsia" w:eastAsiaTheme="minorEastAsia" w:hAnsiTheme="minorEastAsia" w:hint="eastAsia"/>
              </w:rPr>
              <w:t xml:space="preserve"> 20</w:t>
            </w:r>
            <w:r w:rsidRPr="00EF43FE">
              <w:rPr>
                <w:rFonts w:asciiTheme="minorEastAsia" w:eastAsiaTheme="minorEastAsia" w:hAnsiTheme="minorEastAsia"/>
              </w:rPr>
              <w:t>%</w:t>
            </w:r>
          </w:p>
        </w:tc>
        <w:tc>
          <w:tcPr>
            <w:tcW w:w="4047" w:type="dxa"/>
            <w:vAlign w:val="center"/>
          </w:tcPr>
          <w:p w:rsidR="00D145CE" w:rsidRPr="00EF43FE" w:rsidRDefault="00D145CE" w:rsidP="00B973E4">
            <w:pPr>
              <w:spacing w:line="276" w:lineRule="auto"/>
              <w:rPr>
                <w:rFonts w:asciiTheme="minorEastAsia" w:eastAsiaTheme="minorEastAsia" w:hAnsiTheme="minorEastAsia"/>
                <w:sz w:val="24"/>
              </w:rPr>
            </w:pPr>
            <w:r w:rsidRPr="00EF43FE">
              <w:rPr>
                <w:rFonts w:asciiTheme="minorEastAsia" w:eastAsiaTheme="minorEastAsia" w:hAnsiTheme="minorEastAsia"/>
                <w:bCs/>
                <w:kern w:val="24"/>
                <w:szCs w:val="21"/>
              </w:rPr>
              <w:t>课堂不定期点名</w:t>
            </w:r>
            <w:r w:rsidRPr="00EF43FE">
              <w:rPr>
                <w:rFonts w:asciiTheme="minorEastAsia" w:eastAsiaTheme="minorEastAsia" w:hAnsiTheme="minorEastAsia" w:hint="eastAsia"/>
                <w:bCs/>
                <w:kern w:val="24"/>
                <w:szCs w:val="21"/>
              </w:rPr>
              <w:t>，考核</w:t>
            </w:r>
            <w:r w:rsidRPr="00EF43FE">
              <w:rPr>
                <w:rFonts w:asciiTheme="minorEastAsia" w:eastAsiaTheme="minorEastAsia" w:hAnsiTheme="minorEastAsia" w:hint="eastAsia"/>
                <w:szCs w:val="21"/>
              </w:rPr>
              <w:t>能否按时到勤，旷</w:t>
            </w:r>
            <w:r w:rsidRPr="00EF43FE">
              <w:rPr>
                <w:rFonts w:asciiTheme="minorEastAsia" w:eastAsiaTheme="minorEastAsia" w:hAnsiTheme="minorEastAsia" w:hint="eastAsia"/>
                <w:szCs w:val="21"/>
              </w:rPr>
              <w:lastRenderedPageBreak/>
              <w:t>课一次扣</w:t>
            </w:r>
            <w:r w:rsidRPr="00EF43FE">
              <w:rPr>
                <w:rFonts w:asciiTheme="minorEastAsia" w:eastAsiaTheme="minorEastAsia" w:hAnsiTheme="minorEastAsia"/>
                <w:szCs w:val="21"/>
              </w:rPr>
              <w:t>20</w:t>
            </w:r>
            <w:r w:rsidRPr="00EF43FE">
              <w:rPr>
                <w:rFonts w:asciiTheme="minorEastAsia" w:eastAsiaTheme="minorEastAsia" w:hAnsiTheme="minorEastAsia" w:hint="eastAsia"/>
                <w:szCs w:val="21"/>
              </w:rPr>
              <w:t>分，迟到与早退一次扣</w:t>
            </w:r>
            <w:r w:rsidRPr="00EF43FE">
              <w:rPr>
                <w:rFonts w:asciiTheme="minorEastAsia" w:eastAsiaTheme="minorEastAsia" w:hAnsiTheme="minorEastAsia"/>
                <w:szCs w:val="21"/>
              </w:rPr>
              <w:t>5</w:t>
            </w:r>
            <w:r w:rsidRPr="00EF43FE">
              <w:rPr>
                <w:rFonts w:asciiTheme="minorEastAsia" w:eastAsiaTheme="minorEastAsia" w:hAnsiTheme="minorEastAsia" w:hint="eastAsia"/>
                <w:szCs w:val="21"/>
              </w:rPr>
              <w:t>分。</w:t>
            </w:r>
          </w:p>
        </w:tc>
        <w:tc>
          <w:tcPr>
            <w:tcW w:w="1349" w:type="dxa"/>
            <w:vAlign w:val="center"/>
          </w:tcPr>
          <w:p w:rsidR="00D145CE" w:rsidRPr="00EF43FE" w:rsidRDefault="00D145CE" w:rsidP="00B973E4">
            <w:pPr>
              <w:pStyle w:val="a5"/>
              <w:jc w:val="center"/>
              <w:rPr>
                <w:rFonts w:asciiTheme="minorEastAsia" w:eastAsiaTheme="minorEastAsia" w:hAnsiTheme="minorEastAsia"/>
              </w:rPr>
            </w:pPr>
            <w:r w:rsidRPr="00EF43FE">
              <w:rPr>
                <w:rFonts w:asciiTheme="minorEastAsia" w:eastAsiaTheme="minorEastAsia" w:hAnsiTheme="minorEastAsia" w:hint="eastAsia"/>
                <w:bCs/>
              </w:rPr>
              <w:lastRenderedPageBreak/>
              <w:t>8-1、11-1</w:t>
            </w:r>
          </w:p>
        </w:tc>
      </w:tr>
      <w:tr w:rsidR="00D145CE" w:rsidRPr="003246E8" w:rsidTr="00B973E4">
        <w:trPr>
          <w:trHeight w:val="1383"/>
        </w:trPr>
        <w:tc>
          <w:tcPr>
            <w:tcW w:w="1040" w:type="dxa"/>
            <w:vMerge/>
            <w:tcMar>
              <w:left w:w="57" w:type="dxa"/>
              <w:right w:w="57" w:type="dxa"/>
            </w:tcMar>
            <w:vAlign w:val="center"/>
          </w:tcPr>
          <w:p w:rsidR="00D145CE" w:rsidRPr="003246E8" w:rsidRDefault="00D145CE" w:rsidP="00B973E4">
            <w:pPr>
              <w:pStyle w:val="a5"/>
              <w:jc w:val="center"/>
              <w:rPr>
                <w:rFonts w:asciiTheme="minorEastAsia" w:eastAsiaTheme="minorEastAsia" w:hAnsiTheme="minorEastAsia"/>
              </w:rPr>
            </w:pPr>
          </w:p>
        </w:tc>
        <w:tc>
          <w:tcPr>
            <w:tcW w:w="1301" w:type="dxa"/>
            <w:vAlign w:val="center"/>
          </w:tcPr>
          <w:p w:rsidR="00D145CE" w:rsidRPr="00EF43FE" w:rsidRDefault="00D145CE" w:rsidP="00B973E4">
            <w:pPr>
              <w:spacing w:line="276" w:lineRule="auto"/>
              <w:jc w:val="center"/>
              <w:rPr>
                <w:rFonts w:asciiTheme="minorEastAsia" w:eastAsiaTheme="minorEastAsia" w:hAnsiTheme="minorEastAsia"/>
                <w:szCs w:val="21"/>
              </w:rPr>
            </w:pPr>
            <w:r w:rsidRPr="00EF43FE">
              <w:rPr>
                <w:rFonts w:asciiTheme="minorEastAsia" w:eastAsiaTheme="minorEastAsia" w:hAnsiTheme="minorEastAsia" w:hint="eastAsia"/>
                <w:szCs w:val="21"/>
              </w:rPr>
              <w:t>学习态度</w:t>
            </w:r>
          </w:p>
        </w:tc>
        <w:tc>
          <w:tcPr>
            <w:tcW w:w="741" w:type="dxa"/>
            <w:vAlign w:val="center"/>
          </w:tcPr>
          <w:p w:rsidR="00D145CE" w:rsidRPr="00EF43FE" w:rsidRDefault="00D145CE" w:rsidP="00B973E4">
            <w:pPr>
              <w:pStyle w:val="a5"/>
              <w:jc w:val="center"/>
              <w:rPr>
                <w:rFonts w:asciiTheme="minorEastAsia" w:eastAsiaTheme="minorEastAsia" w:hAnsiTheme="minorEastAsia"/>
              </w:rPr>
            </w:pPr>
            <w:r w:rsidRPr="00EF43FE">
              <w:rPr>
                <w:rFonts w:asciiTheme="minorEastAsia" w:eastAsiaTheme="minorEastAsia" w:hAnsiTheme="minorEastAsia"/>
              </w:rPr>
              <w:t>3</w:t>
            </w:r>
            <w:r w:rsidRPr="00EF43FE">
              <w:rPr>
                <w:rFonts w:asciiTheme="minorEastAsia" w:eastAsiaTheme="minorEastAsia" w:hAnsiTheme="minorEastAsia" w:hint="eastAsia"/>
              </w:rPr>
              <w:t>0</w:t>
            </w:r>
            <w:r w:rsidRPr="00EF43FE">
              <w:rPr>
                <w:rFonts w:asciiTheme="minorEastAsia" w:eastAsiaTheme="minorEastAsia" w:hAnsiTheme="minorEastAsia"/>
              </w:rPr>
              <w:t>%</w:t>
            </w:r>
          </w:p>
        </w:tc>
        <w:tc>
          <w:tcPr>
            <w:tcW w:w="4047" w:type="dxa"/>
            <w:vAlign w:val="center"/>
          </w:tcPr>
          <w:p w:rsidR="00D145CE" w:rsidRPr="00EF43FE" w:rsidRDefault="00D145CE" w:rsidP="00B973E4">
            <w:pPr>
              <w:spacing w:line="276" w:lineRule="auto"/>
              <w:jc w:val="left"/>
              <w:rPr>
                <w:rFonts w:asciiTheme="minorEastAsia" w:eastAsiaTheme="minorEastAsia" w:hAnsiTheme="minorEastAsia"/>
                <w:sz w:val="24"/>
              </w:rPr>
            </w:pPr>
            <w:r w:rsidRPr="00EF43FE">
              <w:rPr>
                <w:rFonts w:asciiTheme="minorEastAsia" w:eastAsiaTheme="minorEastAsia" w:hAnsiTheme="minorEastAsia"/>
                <w:bCs/>
                <w:kern w:val="24"/>
                <w:szCs w:val="21"/>
              </w:rPr>
              <w:t>听课情况</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关注学生听课的精神状态，随时做记录</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以督促学生按时上课，认真听讲</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课堂随机提问，考察学生</w:t>
            </w:r>
            <w:r w:rsidRPr="00EF43FE">
              <w:rPr>
                <w:rFonts w:asciiTheme="minorEastAsia" w:eastAsiaTheme="minorEastAsia" w:hAnsiTheme="minorEastAsia" w:hint="eastAsia"/>
                <w:bCs/>
                <w:kern w:val="24"/>
                <w:szCs w:val="21"/>
              </w:rPr>
              <w:t>对</w:t>
            </w:r>
            <w:r w:rsidRPr="00EF43FE">
              <w:rPr>
                <w:rFonts w:asciiTheme="minorEastAsia" w:eastAsiaTheme="minorEastAsia" w:hAnsiTheme="minorEastAsia"/>
                <w:bCs/>
                <w:kern w:val="24"/>
                <w:szCs w:val="21"/>
              </w:rPr>
              <w:t>当堂课程的掌握情况</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课堂测试。</w:t>
            </w:r>
          </w:p>
        </w:tc>
        <w:tc>
          <w:tcPr>
            <w:tcW w:w="1349" w:type="dxa"/>
            <w:vAlign w:val="center"/>
          </w:tcPr>
          <w:p w:rsidR="00D145CE" w:rsidRPr="00EF43FE" w:rsidRDefault="00D145CE" w:rsidP="00B973E4">
            <w:pPr>
              <w:pStyle w:val="a5"/>
              <w:jc w:val="center"/>
              <w:rPr>
                <w:rFonts w:asciiTheme="minorEastAsia" w:eastAsiaTheme="minorEastAsia" w:hAnsiTheme="minorEastAsia"/>
              </w:rPr>
            </w:pPr>
            <w:r w:rsidRPr="00EF43FE">
              <w:rPr>
                <w:rFonts w:asciiTheme="minorEastAsia" w:eastAsiaTheme="minorEastAsia" w:hAnsiTheme="minorEastAsia" w:hint="eastAsia"/>
                <w:bCs/>
              </w:rPr>
              <w:t>8-1、11-1</w:t>
            </w:r>
          </w:p>
        </w:tc>
      </w:tr>
      <w:tr w:rsidR="00D145CE" w:rsidRPr="003246E8" w:rsidTr="00B973E4">
        <w:trPr>
          <w:trHeight w:val="1373"/>
        </w:trPr>
        <w:tc>
          <w:tcPr>
            <w:tcW w:w="1040" w:type="dxa"/>
            <w:vMerge/>
            <w:tcMar>
              <w:left w:w="57" w:type="dxa"/>
              <w:right w:w="57" w:type="dxa"/>
            </w:tcMar>
            <w:vAlign w:val="center"/>
          </w:tcPr>
          <w:p w:rsidR="00D145CE" w:rsidRPr="003246E8" w:rsidRDefault="00D145CE" w:rsidP="00B973E4">
            <w:pPr>
              <w:pStyle w:val="a5"/>
              <w:jc w:val="center"/>
              <w:rPr>
                <w:rFonts w:asciiTheme="minorEastAsia" w:eastAsiaTheme="minorEastAsia" w:hAnsiTheme="minorEastAsia"/>
              </w:rPr>
            </w:pPr>
          </w:p>
        </w:tc>
        <w:tc>
          <w:tcPr>
            <w:tcW w:w="1301" w:type="dxa"/>
            <w:vAlign w:val="center"/>
          </w:tcPr>
          <w:p w:rsidR="00D145CE" w:rsidRPr="00EF43FE" w:rsidRDefault="00D145CE" w:rsidP="00B973E4">
            <w:pPr>
              <w:spacing w:line="276" w:lineRule="auto"/>
              <w:jc w:val="center"/>
              <w:rPr>
                <w:rFonts w:asciiTheme="minorEastAsia" w:eastAsiaTheme="minorEastAsia" w:hAnsiTheme="minorEastAsia"/>
                <w:szCs w:val="21"/>
              </w:rPr>
            </w:pPr>
            <w:r w:rsidRPr="00EF43FE">
              <w:rPr>
                <w:rFonts w:asciiTheme="minorEastAsia" w:eastAsiaTheme="minorEastAsia" w:hAnsiTheme="minorEastAsia" w:hint="eastAsia"/>
                <w:szCs w:val="21"/>
              </w:rPr>
              <w:t>作业成绩</w:t>
            </w:r>
          </w:p>
        </w:tc>
        <w:tc>
          <w:tcPr>
            <w:tcW w:w="741" w:type="dxa"/>
            <w:vAlign w:val="center"/>
          </w:tcPr>
          <w:p w:rsidR="00D145CE" w:rsidRPr="00EF43FE" w:rsidRDefault="00D145CE" w:rsidP="00B973E4">
            <w:pPr>
              <w:pStyle w:val="a5"/>
              <w:rPr>
                <w:rFonts w:asciiTheme="minorEastAsia" w:eastAsiaTheme="minorEastAsia" w:hAnsiTheme="minorEastAsia"/>
              </w:rPr>
            </w:pPr>
            <w:r w:rsidRPr="00EF43FE">
              <w:rPr>
                <w:rFonts w:asciiTheme="minorEastAsia" w:eastAsiaTheme="minorEastAsia" w:hAnsiTheme="minorEastAsia" w:hint="eastAsia"/>
              </w:rPr>
              <w:t xml:space="preserve"> </w:t>
            </w:r>
            <w:r w:rsidRPr="00EF43FE">
              <w:rPr>
                <w:rFonts w:asciiTheme="minorEastAsia" w:eastAsiaTheme="minorEastAsia" w:hAnsiTheme="minorEastAsia"/>
              </w:rPr>
              <w:t>5</w:t>
            </w:r>
            <w:r w:rsidRPr="00EF43FE">
              <w:rPr>
                <w:rFonts w:asciiTheme="minorEastAsia" w:eastAsiaTheme="minorEastAsia" w:hAnsiTheme="minorEastAsia" w:hint="eastAsia"/>
              </w:rPr>
              <w:t>0</w:t>
            </w:r>
            <w:r w:rsidRPr="00EF43FE">
              <w:rPr>
                <w:rFonts w:asciiTheme="minorEastAsia" w:eastAsiaTheme="minorEastAsia" w:hAnsiTheme="minorEastAsia"/>
              </w:rPr>
              <w:t>%</w:t>
            </w:r>
          </w:p>
        </w:tc>
        <w:tc>
          <w:tcPr>
            <w:tcW w:w="4047" w:type="dxa"/>
            <w:vAlign w:val="center"/>
          </w:tcPr>
          <w:p w:rsidR="00D145CE" w:rsidRPr="00EF43FE" w:rsidRDefault="00D145CE" w:rsidP="00B973E4">
            <w:pPr>
              <w:spacing w:line="276" w:lineRule="auto"/>
              <w:rPr>
                <w:rFonts w:asciiTheme="minorEastAsia" w:eastAsiaTheme="minorEastAsia" w:hAnsiTheme="minorEastAsia"/>
                <w:sz w:val="24"/>
              </w:rPr>
            </w:pPr>
            <w:r w:rsidRPr="00EF43FE">
              <w:rPr>
                <w:rFonts w:asciiTheme="minorEastAsia" w:eastAsiaTheme="minorEastAsia" w:hAnsiTheme="minorEastAsia" w:hint="eastAsia"/>
                <w:bCs/>
                <w:kern w:val="24"/>
                <w:szCs w:val="21"/>
              </w:rPr>
              <w:t>以</w:t>
            </w:r>
            <w:r w:rsidRPr="00EF43FE">
              <w:rPr>
                <w:rFonts w:asciiTheme="minorEastAsia" w:eastAsiaTheme="minorEastAsia" w:hAnsiTheme="minorEastAsia"/>
                <w:bCs/>
                <w:kern w:val="24"/>
                <w:szCs w:val="21"/>
              </w:rPr>
              <w:t>每章节对应</w:t>
            </w:r>
            <w:r w:rsidRPr="00EF43FE">
              <w:rPr>
                <w:rFonts w:asciiTheme="minorEastAsia" w:eastAsiaTheme="minorEastAsia" w:hAnsiTheme="minorEastAsia" w:hint="eastAsia"/>
                <w:bCs/>
                <w:kern w:val="24"/>
                <w:szCs w:val="21"/>
              </w:rPr>
              <w:t>的</w:t>
            </w:r>
            <w:r w:rsidRPr="00EF43FE">
              <w:rPr>
                <w:rFonts w:asciiTheme="minorEastAsia" w:eastAsiaTheme="minorEastAsia" w:hAnsiTheme="minorEastAsia"/>
                <w:bCs/>
                <w:kern w:val="24"/>
                <w:szCs w:val="21"/>
              </w:rPr>
              <w:t>思考题</w:t>
            </w:r>
            <w:r w:rsidRPr="00EF43FE">
              <w:rPr>
                <w:rFonts w:asciiTheme="minorEastAsia" w:eastAsiaTheme="minorEastAsia" w:hAnsiTheme="minorEastAsia" w:hint="eastAsia"/>
                <w:bCs/>
                <w:kern w:val="24"/>
                <w:szCs w:val="21"/>
              </w:rPr>
              <w:t>为主要内容</w:t>
            </w:r>
            <w:r w:rsidRPr="00EF43FE">
              <w:rPr>
                <w:rFonts w:asciiTheme="minorEastAsia" w:eastAsiaTheme="minorEastAsia" w:hAnsiTheme="minorEastAsia"/>
                <w:bCs/>
                <w:kern w:val="24"/>
                <w:szCs w:val="21"/>
              </w:rPr>
              <w:t>，考核学生对每节课知识点的复习、理解和掌握度。对每次作业完成情况做记录并百分制打分</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计算全部作业的平均成绩。</w:t>
            </w:r>
          </w:p>
        </w:tc>
        <w:tc>
          <w:tcPr>
            <w:tcW w:w="1349" w:type="dxa"/>
            <w:vAlign w:val="center"/>
          </w:tcPr>
          <w:p w:rsidR="00D145CE" w:rsidRPr="00EF43FE" w:rsidRDefault="00D145CE" w:rsidP="00B973E4">
            <w:pPr>
              <w:pStyle w:val="a5"/>
              <w:jc w:val="center"/>
              <w:rPr>
                <w:rFonts w:asciiTheme="minorEastAsia" w:eastAsiaTheme="minorEastAsia" w:hAnsiTheme="minorEastAsia"/>
              </w:rPr>
            </w:pPr>
            <w:r w:rsidRPr="00EF43FE">
              <w:rPr>
                <w:rFonts w:asciiTheme="minorEastAsia" w:eastAsiaTheme="minorEastAsia" w:hAnsiTheme="minorEastAsia" w:hint="eastAsia"/>
                <w:bCs/>
              </w:rPr>
              <w:t>8-1、11-1</w:t>
            </w:r>
          </w:p>
        </w:tc>
      </w:tr>
      <w:tr w:rsidR="00D145CE" w:rsidRPr="003246E8" w:rsidTr="00B973E4">
        <w:trPr>
          <w:trHeight w:val="1331"/>
        </w:trPr>
        <w:tc>
          <w:tcPr>
            <w:tcW w:w="1040" w:type="dxa"/>
            <w:tcMar>
              <w:left w:w="57" w:type="dxa"/>
              <w:right w:w="57" w:type="dxa"/>
            </w:tcMar>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期末考试</w:t>
            </w:r>
          </w:p>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hint="eastAsia"/>
              </w:rPr>
              <w:t>40%</w:t>
            </w:r>
          </w:p>
        </w:tc>
        <w:tc>
          <w:tcPr>
            <w:tcW w:w="1301" w:type="dxa"/>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rPr>
              <w:t>期末考试</w:t>
            </w:r>
          </w:p>
        </w:tc>
        <w:tc>
          <w:tcPr>
            <w:tcW w:w="741" w:type="dxa"/>
            <w:vAlign w:val="center"/>
          </w:tcPr>
          <w:p w:rsidR="00D145CE" w:rsidRPr="00EF43FE" w:rsidRDefault="00D145CE" w:rsidP="00B973E4">
            <w:pPr>
              <w:pStyle w:val="a5"/>
              <w:jc w:val="center"/>
              <w:rPr>
                <w:rFonts w:asciiTheme="minorEastAsia" w:eastAsiaTheme="minorEastAsia" w:hAnsiTheme="minorEastAsia"/>
              </w:rPr>
            </w:pPr>
            <w:r w:rsidRPr="00EF43FE">
              <w:rPr>
                <w:rFonts w:asciiTheme="minorEastAsia" w:eastAsiaTheme="minorEastAsia" w:hAnsiTheme="minorEastAsia" w:hint="eastAsia"/>
              </w:rPr>
              <w:t>100</w:t>
            </w:r>
            <w:r w:rsidRPr="00EF43FE">
              <w:rPr>
                <w:rFonts w:asciiTheme="minorEastAsia" w:eastAsiaTheme="minorEastAsia" w:hAnsiTheme="minorEastAsia"/>
              </w:rPr>
              <w:t>%</w:t>
            </w:r>
          </w:p>
        </w:tc>
        <w:tc>
          <w:tcPr>
            <w:tcW w:w="4047" w:type="dxa"/>
            <w:vAlign w:val="center"/>
          </w:tcPr>
          <w:p w:rsidR="00D145CE" w:rsidRPr="00EF43FE" w:rsidRDefault="00D145CE" w:rsidP="00B973E4">
            <w:pPr>
              <w:pStyle w:val="a5"/>
              <w:rPr>
                <w:rFonts w:asciiTheme="minorEastAsia" w:eastAsiaTheme="minorEastAsia" w:hAnsiTheme="minorEastAsia"/>
              </w:rPr>
            </w:pPr>
            <w:r w:rsidRPr="00EF43FE">
              <w:rPr>
                <w:rFonts w:asciiTheme="minorEastAsia" w:eastAsiaTheme="minorEastAsia" w:hAnsiTheme="minorEastAsia" w:hint="eastAsia"/>
                <w:bCs/>
                <w:kern w:val="24"/>
              </w:rPr>
              <w:t>试卷题型包括单项选择题、判断题、多项选择题等。考核思政理论基础知识和马克思主义的立场、观点和方法的运用。</w:t>
            </w:r>
          </w:p>
        </w:tc>
        <w:tc>
          <w:tcPr>
            <w:tcW w:w="1349" w:type="dxa"/>
            <w:vAlign w:val="center"/>
          </w:tcPr>
          <w:p w:rsidR="00D145CE" w:rsidRPr="003246E8" w:rsidRDefault="00D145CE" w:rsidP="00B973E4">
            <w:pPr>
              <w:pStyle w:val="a5"/>
              <w:jc w:val="center"/>
              <w:rPr>
                <w:rFonts w:asciiTheme="minorEastAsia" w:eastAsiaTheme="minorEastAsia" w:hAnsiTheme="minorEastAsia"/>
              </w:rPr>
            </w:pPr>
            <w:r w:rsidRPr="003246E8">
              <w:rPr>
                <w:rFonts w:asciiTheme="minorEastAsia" w:eastAsiaTheme="minorEastAsia" w:hAnsiTheme="minorEastAsia" w:hint="eastAsia"/>
                <w:bCs/>
              </w:rPr>
              <w:t>8-1、11-1</w:t>
            </w:r>
          </w:p>
        </w:tc>
      </w:tr>
    </w:tbl>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（三）所有课程目标均大于等于</w:t>
      </w:r>
      <w:r w:rsidRPr="003246E8">
        <w:rPr>
          <w:rFonts w:asciiTheme="minorEastAsia" w:eastAsiaTheme="minorEastAsia" w:hAnsiTheme="minorEastAsia"/>
          <w:sz w:val="24"/>
        </w:rPr>
        <w:t>0.6</w:t>
      </w:r>
      <w:r w:rsidRPr="003246E8">
        <w:rPr>
          <w:rFonts w:asciiTheme="minorEastAsia" w:eastAsiaTheme="minorEastAsia" w:hAnsiTheme="minorEastAsia" w:hint="eastAsia"/>
          <w:sz w:val="24"/>
        </w:rPr>
        <w:t>，否则总评成绩不及格，需要补考或重修，每课程目标达成度计算方法如下：</w:t>
      </w:r>
    </w:p>
    <w:p w:rsidR="00D145CE" w:rsidRPr="003246E8" w:rsidRDefault="00325882" w:rsidP="00D145CE">
      <w:pPr>
        <w:spacing w:line="276" w:lineRule="auto"/>
        <w:ind w:firstLineChars="200" w:firstLine="480"/>
        <w:rPr>
          <w:rFonts w:asciiTheme="minorEastAsia" w:eastAsiaTheme="minorEastAsia" w:hAnsiTheme="minorEastAsia"/>
          <w:kern w:val="0"/>
          <w:position w:val="-22"/>
          <w:szCs w:val="21"/>
        </w:rPr>
      </w:pPr>
      <w:r>
        <w:rPr>
          <w:rFonts w:asciiTheme="minorEastAsia" w:eastAsiaTheme="minorEastAsia" w:hAnsiTheme="minorEastAsia"/>
          <w:color w:val="000000"/>
          <w:sz w:val="24"/>
        </w:rPr>
        <w:pict>
          <v:shape id="_x0000_s1028" type="#_x0000_t75" style="position:absolute;left:0;text-align:left;margin-left:24.85pt;margin-top:13.85pt;width:272pt;height:32.65pt;z-index:251663360">
            <v:imagedata r:id="rId13" o:title=""/>
            <w10:wrap type="square"/>
          </v:shape>
          <o:OLEObject Type="Embed" ProgID="Equation.3" ShapeID="_x0000_s1028" DrawAspect="Content" ObjectID="_1668249985" r:id="rId18"/>
        </w:pict>
      </w:r>
    </w:p>
    <w:p w:rsidR="00D145CE" w:rsidRPr="003246E8" w:rsidRDefault="00D145CE" w:rsidP="00D145CE">
      <w:pPr>
        <w:spacing w:line="276" w:lineRule="auto"/>
        <w:ind w:firstLineChars="200" w:firstLine="420"/>
        <w:rPr>
          <w:rFonts w:asciiTheme="minorEastAsia" w:eastAsiaTheme="minorEastAsia" w:hAnsiTheme="minorEastAsia"/>
          <w:kern w:val="0"/>
          <w:szCs w:val="21"/>
        </w:rPr>
      </w:pPr>
    </w:p>
    <w:p w:rsidR="00D145CE" w:rsidRPr="003246E8" w:rsidRDefault="00D145CE" w:rsidP="00D145CE">
      <w:pPr>
        <w:spacing w:line="276" w:lineRule="auto"/>
        <w:ind w:firstLineChars="200" w:firstLine="420"/>
        <w:rPr>
          <w:rFonts w:asciiTheme="minorEastAsia" w:eastAsiaTheme="minorEastAsia" w:hAnsiTheme="minorEastAsia"/>
          <w:kern w:val="0"/>
          <w:szCs w:val="21"/>
        </w:rPr>
      </w:pPr>
    </w:p>
    <w:p w:rsidR="00D145CE" w:rsidRPr="003246E8" w:rsidRDefault="00D145CE" w:rsidP="00D145CE">
      <w:pPr>
        <w:spacing w:line="360" w:lineRule="auto"/>
        <w:rPr>
          <w:rFonts w:asciiTheme="minorEastAsia" w:eastAsiaTheme="minorEastAsia" w:hAnsiTheme="minorEastAsia"/>
          <w:sz w:val="24"/>
        </w:rPr>
      </w:pPr>
      <w:r w:rsidRPr="003246E8">
        <w:rPr>
          <w:rFonts w:asciiTheme="minorEastAsia" w:eastAsiaTheme="minorEastAsia" w:hAnsiTheme="minorEastAsia" w:hint="eastAsia"/>
          <w:sz w:val="24"/>
        </w:rPr>
        <w:t>式中：</w:t>
      </w:r>
      <w:r w:rsidRPr="003246E8">
        <w:rPr>
          <w:rFonts w:asciiTheme="minorEastAsia" w:eastAsiaTheme="minorEastAsia" w:hAnsiTheme="minorEastAsia"/>
          <w:sz w:val="24"/>
        </w:rPr>
        <w:t>Ai=</w:t>
      </w:r>
      <w:r w:rsidRPr="003246E8">
        <w:rPr>
          <w:rFonts w:asciiTheme="minorEastAsia" w:eastAsiaTheme="minorEastAsia" w:hAnsiTheme="minorEastAsia" w:hint="eastAsia"/>
          <w:sz w:val="24"/>
        </w:rPr>
        <w:t>平时成绩占总评成绩的权重×课程目标</w:t>
      </w:r>
      <w:r w:rsidRPr="003246E8">
        <w:rPr>
          <w:rFonts w:asciiTheme="minorEastAsia" w:eastAsiaTheme="minorEastAsia" w:hAnsiTheme="minorEastAsia"/>
          <w:sz w:val="24"/>
        </w:rPr>
        <w:t>i</w:t>
      </w:r>
      <w:r w:rsidRPr="003246E8">
        <w:rPr>
          <w:rFonts w:asciiTheme="minorEastAsia" w:eastAsiaTheme="minorEastAsia" w:hAnsiTheme="minorEastAsia" w:hint="eastAsia"/>
          <w:sz w:val="24"/>
        </w:rPr>
        <w:t>在平时成绩中的权重，</w:t>
      </w:r>
    </w:p>
    <w:p w:rsidR="00D145CE" w:rsidRPr="003246E8" w:rsidRDefault="00D145CE" w:rsidP="00D145CE">
      <w:pPr>
        <w:spacing w:line="360" w:lineRule="auto"/>
        <w:ind w:firstLineChars="300" w:firstLine="720"/>
        <w:rPr>
          <w:rFonts w:asciiTheme="minorEastAsia" w:eastAsiaTheme="minorEastAsia" w:hAnsiTheme="minorEastAsia"/>
          <w:sz w:val="24"/>
        </w:rPr>
      </w:pPr>
      <w:r w:rsidRPr="003246E8">
        <w:rPr>
          <w:rFonts w:asciiTheme="minorEastAsia" w:eastAsiaTheme="minorEastAsia" w:hAnsiTheme="minorEastAsia"/>
          <w:sz w:val="24"/>
        </w:rPr>
        <w:t>Bi=</w:t>
      </w:r>
      <w:r w:rsidRPr="003246E8">
        <w:rPr>
          <w:rFonts w:asciiTheme="minorEastAsia" w:eastAsiaTheme="minorEastAsia" w:hAnsiTheme="minorEastAsia" w:hint="eastAsia"/>
          <w:sz w:val="24"/>
        </w:rPr>
        <w:t>期末考试成绩占总评成绩的权重×课程目标</w:t>
      </w:r>
      <w:r w:rsidRPr="003246E8">
        <w:rPr>
          <w:rFonts w:asciiTheme="minorEastAsia" w:eastAsiaTheme="minorEastAsia" w:hAnsiTheme="minorEastAsia"/>
          <w:sz w:val="24"/>
        </w:rPr>
        <w:t>i</w:t>
      </w:r>
      <w:r w:rsidRPr="003246E8">
        <w:rPr>
          <w:rFonts w:asciiTheme="minorEastAsia" w:eastAsiaTheme="minorEastAsia" w:hAnsiTheme="minorEastAsia" w:hint="eastAsia"/>
          <w:sz w:val="24"/>
        </w:rPr>
        <w:t>在期末考试成绩中的权重。</w:t>
      </w:r>
    </w:p>
    <w:p w:rsidR="00D145CE" w:rsidRDefault="00D145CE" w:rsidP="00D145CE">
      <w:pPr>
        <w:spacing w:line="360" w:lineRule="auto"/>
        <w:ind w:firstLineChars="200" w:firstLine="562"/>
        <w:rPr>
          <w:rFonts w:asciiTheme="minorEastAsia" w:eastAsiaTheme="minorEastAsia" w:hAnsiTheme="minorEastAsia"/>
          <w:b/>
          <w:sz w:val="28"/>
          <w:szCs w:val="28"/>
        </w:rPr>
      </w:pPr>
    </w:p>
    <w:p w:rsidR="00D145CE" w:rsidRPr="003246E8" w:rsidRDefault="00D145CE" w:rsidP="00D145CE">
      <w:pPr>
        <w:spacing w:line="360"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hint="eastAsia"/>
          <w:b/>
          <w:sz w:val="28"/>
          <w:szCs w:val="28"/>
        </w:rPr>
        <w:t>七</w:t>
      </w:r>
      <w:r w:rsidRPr="003246E8">
        <w:rPr>
          <w:rFonts w:asciiTheme="minorEastAsia" w:eastAsiaTheme="minorEastAsia" w:hAnsiTheme="minorEastAsia"/>
          <w:b/>
          <w:sz w:val="28"/>
          <w:szCs w:val="28"/>
        </w:rPr>
        <w:t>、</w:t>
      </w:r>
      <w:r w:rsidRPr="003246E8">
        <w:rPr>
          <w:rFonts w:asciiTheme="minorEastAsia" w:eastAsiaTheme="minorEastAsia" w:hAnsiTheme="minorEastAsia" w:hint="eastAsia"/>
          <w:b/>
          <w:sz w:val="28"/>
          <w:szCs w:val="28"/>
        </w:rPr>
        <w:t>有关说明</w:t>
      </w:r>
    </w:p>
    <w:p w:rsidR="00D145CE" w:rsidRPr="003246E8" w:rsidRDefault="00D145CE" w:rsidP="00D145CE">
      <w:pPr>
        <w:spacing w:line="360" w:lineRule="auto"/>
        <w:ind w:firstLineChars="200" w:firstLine="482"/>
        <w:rPr>
          <w:rFonts w:asciiTheme="minorEastAsia" w:eastAsiaTheme="minorEastAsia" w:hAnsiTheme="minorEastAsia"/>
          <w:b/>
          <w:color w:val="000000"/>
          <w:sz w:val="24"/>
        </w:rPr>
      </w:pPr>
      <w:r w:rsidRPr="003246E8">
        <w:rPr>
          <w:rFonts w:asciiTheme="minorEastAsia" w:eastAsiaTheme="minorEastAsia" w:hAnsiTheme="minorEastAsia" w:hint="eastAsia"/>
          <w:b/>
          <w:color w:val="000000"/>
          <w:sz w:val="24"/>
        </w:rPr>
        <w:t>（一）持续改进</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本课程根据学生作业、课堂讨论、平时考核情况，以及学生、教学督导等反馈，及时对教学中不足之处进行改进</w:t>
      </w:r>
      <w:r w:rsidRPr="003246E8">
        <w:rPr>
          <w:rFonts w:asciiTheme="minorEastAsia" w:eastAsiaTheme="minorEastAsia" w:hAnsiTheme="minorEastAsia"/>
          <w:sz w:val="24"/>
          <w:szCs w:val="22"/>
        </w:rPr>
        <w:t>，并在下一轮课程教学中</w:t>
      </w:r>
      <w:r w:rsidRPr="003246E8">
        <w:rPr>
          <w:rFonts w:asciiTheme="minorEastAsia" w:eastAsiaTheme="minorEastAsia" w:hAnsiTheme="minorEastAsia" w:hint="eastAsia"/>
          <w:sz w:val="24"/>
          <w:szCs w:val="22"/>
        </w:rPr>
        <w:t>整改完善</w:t>
      </w:r>
      <w:r w:rsidRPr="003246E8">
        <w:rPr>
          <w:rFonts w:asciiTheme="minorEastAsia" w:eastAsiaTheme="minorEastAsia" w:hAnsiTheme="minorEastAsia"/>
          <w:sz w:val="24"/>
          <w:szCs w:val="22"/>
        </w:rPr>
        <w:t>，</w:t>
      </w:r>
      <w:r w:rsidRPr="003246E8">
        <w:rPr>
          <w:rFonts w:asciiTheme="minorEastAsia" w:eastAsiaTheme="minorEastAsia" w:hAnsiTheme="minorEastAsia" w:hint="eastAsia"/>
          <w:sz w:val="24"/>
        </w:rPr>
        <w:t>确保相应毕业要求指标点达成。</w:t>
      </w:r>
    </w:p>
    <w:p w:rsidR="00D145CE" w:rsidRPr="003246E8" w:rsidRDefault="00D145CE" w:rsidP="00D145CE">
      <w:pPr>
        <w:spacing w:line="360" w:lineRule="auto"/>
        <w:ind w:firstLineChars="200" w:firstLine="482"/>
        <w:rPr>
          <w:rFonts w:asciiTheme="minorEastAsia" w:eastAsiaTheme="minorEastAsia" w:hAnsiTheme="minorEastAsia"/>
          <w:b/>
          <w:color w:val="000000"/>
          <w:sz w:val="24"/>
        </w:rPr>
      </w:pPr>
      <w:r w:rsidRPr="003246E8">
        <w:rPr>
          <w:rFonts w:asciiTheme="minorEastAsia" w:eastAsiaTheme="minorEastAsia" w:hAnsiTheme="minorEastAsia" w:hint="eastAsia"/>
          <w:b/>
          <w:color w:val="000000"/>
          <w:sz w:val="24"/>
        </w:rPr>
        <w:t>（二）</w:t>
      </w:r>
      <w:r w:rsidRPr="003246E8">
        <w:rPr>
          <w:rFonts w:asciiTheme="minorEastAsia" w:eastAsiaTheme="minorEastAsia" w:hAnsiTheme="minorEastAsia"/>
          <w:b/>
          <w:color w:val="000000"/>
          <w:sz w:val="24"/>
        </w:rPr>
        <w:t>参考书目及学习资料</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1.</w:t>
      </w:r>
      <w:r w:rsidRPr="003246E8">
        <w:rPr>
          <w:rFonts w:asciiTheme="minorEastAsia" w:eastAsiaTheme="minorEastAsia" w:hAnsiTheme="minorEastAsia"/>
          <w:sz w:val="24"/>
        </w:rPr>
        <w:t>《马克思恩格斯</w:t>
      </w:r>
      <w:r w:rsidRPr="003246E8">
        <w:rPr>
          <w:rFonts w:asciiTheme="minorEastAsia" w:eastAsiaTheme="minorEastAsia" w:hAnsiTheme="minorEastAsia" w:hint="eastAsia"/>
          <w:sz w:val="24"/>
        </w:rPr>
        <w:t>文</w:t>
      </w:r>
      <w:r w:rsidRPr="003246E8">
        <w:rPr>
          <w:rFonts w:asciiTheme="minorEastAsia" w:eastAsiaTheme="minorEastAsia" w:hAnsiTheme="minorEastAsia"/>
          <w:sz w:val="24"/>
        </w:rPr>
        <w:t>集》</w:t>
      </w:r>
      <w:r w:rsidRPr="003246E8">
        <w:rPr>
          <w:rFonts w:asciiTheme="minorEastAsia" w:eastAsiaTheme="minorEastAsia" w:hAnsiTheme="minorEastAsia" w:hint="eastAsia"/>
          <w:sz w:val="24"/>
        </w:rPr>
        <w:t>[M].</w:t>
      </w:r>
      <w:r w:rsidRPr="003246E8">
        <w:rPr>
          <w:rFonts w:asciiTheme="minorEastAsia" w:eastAsiaTheme="minorEastAsia" w:hAnsiTheme="minorEastAsia"/>
          <w:sz w:val="24"/>
        </w:rPr>
        <w:t>人民出版社，</w:t>
      </w:r>
      <w:r w:rsidRPr="003246E8">
        <w:rPr>
          <w:rFonts w:asciiTheme="minorEastAsia" w:eastAsiaTheme="minorEastAsia" w:hAnsiTheme="minorEastAsia" w:hint="eastAsia"/>
          <w:sz w:val="24"/>
        </w:rPr>
        <w:t>2009</w:t>
      </w:r>
      <w:r w:rsidRPr="003246E8">
        <w:rPr>
          <w:rFonts w:asciiTheme="minorEastAsia" w:eastAsiaTheme="minorEastAsia" w:hAnsiTheme="minorEastAsia"/>
          <w:sz w:val="24"/>
        </w:rPr>
        <w:t>年版。</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2．</w:t>
      </w:r>
      <w:r w:rsidRPr="003246E8">
        <w:rPr>
          <w:rFonts w:asciiTheme="minorEastAsia" w:eastAsiaTheme="minorEastAsia" w:hAnsiTheme="minorEastAsia"/>
          <w:sz w:val="24"/>
        </w:rPr>
        <w:t>《列宁</w:t>
      </w:r>
      <w:r w:rsidRPr="003246E8">
        <w:rPr>
          <w:rFonts w:asciiTheme="minorEastAsia" w:eastAsiaTheme="minorEastAsia" w:hAnsiTheme="minorEastAsia" w:hint="eastAsia"/>
          <w:sz w:val="24"/>
        </w:rPr>
        <w:t>专题文</w:t>
      </w:r>
      <w:r w:rsidRPr="003246E8">
        <w:rPr>
          <w:rFonts w:asciiTheme="minorEastAsia" w:eastAsiaTheme="minorEastAsia" w:hAnsiTheme="minorEastAsia"/>
          <w:sz w:val="24"/>
        </w:rPr>
        <w:t>集》</w:t>
      </w:r>
      <w:r w:rsidRPr="003246E8">
        <w:rPr>
          <w:rFonts w:asciiTheme="minorEastAsia" w:eastAsiaTheme="minorEastAsia" w:hAnsiTheme="minorEastAsia" w:hint="eastAsia"/>
          <w:sz w:val="24"/>
        </w:rPr>
        <w:t>[M].</w:t>
      </w:r>
      <w:r w:rsidRPr="003246E8">
        <w:rPr>
          <w:rFonts w:asciiTheme="minorEastAsia" w:eastAsiaTheme="minorEastAsia" w:hAnsiTheme="minorEastAsia"/>
          <w:sz w:val="24"/>
        </w:rPr>
        <w:t>人民出版社，</w:t>
      </w:r>
      <w:r w:rsidRPr="003246E8">
        <w:rPr>
          <w:rFonts w:asciiTheme="minorEastAsia" w:eastAsiaTheme="minorEastAsia" w:hAnsiTheme="minorEastAsia" w:hint="eastAsia"/>
          <w:sz w:val="24"/>
        </w:rPr>
        <w:t>2009</w:t>
      </w:r>
      <w:r w:rsidRPr="003246E8">
        <w:rPr>
          <w:rFonts w:asciiTheme="minorEastAsia" w:eastAsiaTheme="minorEastAsia" w:hAnsiTheme="minorEastAsia"/>
          <w:sz w:val="24"/>
        </w:rPr>
        <w:t>年版。</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3.《毛泽东选集》（1-4卷）[M].人民出版社1991年版。</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4.《邓小平文选》（1-3卷）[M].人民出版社1995年版。</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5.《江泽民文选》（1-3卷）[M].人民出版社2006年版。</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lastRenderedPageBreak/>
        <w:t>6.《胡锦涛文选》（1-3卷）[M].人民出版社2016年版。</w:t>
      </w:r>
    </w:p>
    <w:p w:rsidR="00D145CE" w:rsidRPr="003246E8"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7.《习近平新时代中国特色社会主义思想三十讲》[M].学习出版社2018年版。</w:t>
      </w:r>
    </w:p>
    <w:p w:rsidR="00D145CE" w:rsidRDefault="00D145CE" w:rsidP="00D145CE">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8.《习近平新时代中国特色社会主义思想学习纲要》</w:t>
      </w:r>
      <w:r w:rsidRPr="003246E8">
        <w:rPr>
          <w:rFonts w:asciiTheme="minorEastAsia" w:eastAsiaTheme="minorEastAsia" w:hAnsiTheme="minorEastAsia"/>
          <w:sz w:val="24"/>
        </w:rPr>
        <w:t>[M].</w:t>
      </w:r>
      <w:r w:rsidRPr="003246E8">
        <w:rPr>
          <w:rFonts w:asciiTheme="minorEastAsia" w:eastAsiaTheme="minorEastAsia" w:hAnsiTheme="minorEastAsia" w:hint="eastAsia"/>
          <w:sz w:val="24"/>
        </w:rPr>
        <w:t>学习出版社、人民出版社</w:t>
      </w:r>
      <w:r w:rsidRPr="003246E8">
        <w:rPr>
          <w:rFonts w:asciiTheme="minorEastAsia" w:eastAsiaTheme="minorEastAsia" w:hAnsiTheme="minorEastAsia"/>
          <w:sz w:val="24"/>
        </w:rPr>
        <w:t>2019</w:t>
      </w:r>
      <w:r w:rsidRPr="003246E8">
        <w:rPr>
          <w:rFonts w:asciiTheme="minorEastAsia" w:eastAsiaTheme="minorEastAsia" w:hAnsiTheme="minorEastAsia" w:hint="eastAsia"/>
          <w:sz w:val="24"/>
        </w:rPr>
        <w:t>年版。</w:t>
      </w:r>
    </w:p>
    <w:p w:rsidR="00D145CE" w:rsidRPr="003246E8" w:rsidRDefault="00D145CE" w:rsidP="00D145C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《习近平谈治国理政》第3卷</w:t>
      </w:r>
      <w:r w:rsidRPr="003246E8">
        <w:rPr>
          <w:rFonts w:asciiTheme="minorEastAsia" w:eastAsiaTheme="minorEastAsia" w:hAnsiTheme="minorEastAsia"/>
          <w:sz w:val="24"/>
        </w:rPr>
        <w:t>[M]</w:t>
      </w:r>
      <w:r>
        <w:rPr>
          <w:rFonts w:asciiTheme="minorEastAsia" w:eastAsiaTheme="minorEastAsia" w:hAnsiTheme="minorEastAsia" w:hint="eastAsia"/>
          <w:sz w:val="24"/>
        </w:rPr>
        <w:t>，外文出版社，2</w:t>
      </w:r>
      <w:r>
        <w:rPr>
          <w:rFonts w:asciiTheme="minorEastAsia" w:eastAsiaTheme="minorEastAsia" w:hAnsiTheme="minorEastAsia"/>
          <w:sz w:val="24"/>
        </w:rPr>
        <w:t>020</w:t>
      </w:r>
      <w:r>
        <w:rPr>
          <w:rFonts w:asciiTheme="minorEastAsia" w:eastAsiaTheme="minorEastAsia" w:hAnsiTheme="minorEastAsia" w:hint="eastAsia"/>
          <w:sz w:val="24"/>
        </w:rPr>
        <w:t>年版。</w:t>
      </w:r>
    </w:p>
    <w:p w:rsidR="00D145CE" w:rsidRPr="003246E8" w:rsidRDefault="00D145CE" w:rsidP="00D145CE">
      <w:pPr>
        <w:spacing w:line="360" w:lineRule="auto"/>
        <w:ind w:firstLineChars="200" w:firstLine="480"/>
        <w:rPr>
          <w:rFonts w:asciiTheme="minorEastAsia" w:eastAsiaTheme="minorEastAsia" w:hAnsiTheme="minorEastAsia"/>
          <w:sz w:val="24"/>
        </w:rPr>
      </w:pPr>
    </w:p>
    <w:p w:rsidR="00D145CE" w:rsidRDefault="00D145CE" w:rsidP="00D145CE">
      <w:pPr>
        <w:spacing w:line="300" w:lineRule="auto"/>
        <w:ind w:firstLineChars="300" w:firstLine="720"/>
        <w:rPr>
          <w:rFonts w:asciiTheme="minorEastAsia" w:eastAsiaTheme="minorEastAsia" w:hAnsiTheme="minorEastAsia"/>
          <w:sz w:val="24"/>
        </w:rPr>
      </w:pPr>
    </w:p>
    <w:p w:rsidR="00D145CE" w:rsidRPr="003246E8" w:rsidRDefault="00D145CE" w:rsidP="00D145CE">
      <w:pPr>
        <w:spacing w:line="300" w:lineRule="auto"/>
        <w:ind w:firstLineChars="300" w:firstLine="720"/>
        <w:rPr>
          <w:rFonts w:asciiTheme="minorEastAsia" w:eastAsiaTheme="minorEastAsia" w:hAnsiTheme="minorEastAsia"/>
          <w:sz w:val="24"/>
        </w:rPr>
      </w:pPr>
    </w:p>
    <w:p w:rsidR="00D145CE" w:rsidRPr="00F319F8" w:rsidRDefault="00D145CE" w:rsidP="00D145CE">
      <w:pPr>
        <w:spacing w:line="300" w:lineRule="auto"/>
        <w:ind w:firstLineChars="2350" w:firstLine="5640"/>
        <w:rPr>
          <w:rFonts w:asciiTheme="majorEastAsia" w:eastAsiaTheme="majorEastAsia" w:hAnsiTheme="majorEastAsia"/>
          <w:sz w:val="24"/>
        </w:rPr>
      </w:pPr>
      <w:r w:rsidRPr="00F319F8">
        <w:rPr>
          <w:rFonts w:asciiTheme="majorEastAsia" w:eastAsiaTheme="majorEastAsia" w:hAnsiTheme="majorEastAsia" w:hint="eastAsia"/>
          <w:sz w:val="24"/>
        </w:rPr>
        <w:t>执笔人：</w:t>
      </w:r>
      <w:r>
        <w:rPr>
          <w:rFonts w:asciiTheme="majorEastAsia" w:eastAsiaTheme="majorEastAsia" w:hAnsiTheme="majorEastAsia" w:hint="eastAsia"/>
          <w:sz w:val="24"/>
        </w:rPr>
        <w:t xml:space="preserve">高 </w:t>
      </w:r>
      <w:r>
        <w:rPr>
          <w:rFonts w:asciiTheme="majorEastAsia" w:eastAsiaTheme="majorEastAsia" w:hAnsiTheme="majorEastAsia"/>
          <w:sz w:val="24"/>
        </w:rPr>
        <w:t xml:space="preserve"> </w:t>
      </w:r>
      <w:r>
        <w:rPr>
          <w:rFonts w:asciiTheme="majorEastAsia" w:eastAsiaTheme="majorEastAsia" w:hAnsiTheme="majorEastAsia" w:hint="eastAsia"/>
          <w:sz w:val="24"/>
        </w:rPr>
        <w:t>玄</w:t>
      </w:r>
    </w:p>
    <w:p w:rsidR="00D145CE" w:rsidRPr="00F319F8" w:rsidRDefault="00D145CE" w:rsidP="00D145CE">
      <w:pPr>
        <w:spacing w:line="300" w:lineRule="auto"/>
        <w:ind w:firstLineChars="2350" w:firstLine="5640"/>
        <w:rPr>
          <w:rFonts w:asciiTheme="majorEastAsia" w:eastAsiaTheme="majorEastAsia" w:hAnsiTheme="majorEastAsia"/>
          <w:sz w:val="24"/>
        </w:rPr>
      </w:pPr>
      <w:r w:rsidRPr="00F319F8">
        <w:rPr>
          <w:rFonts w:asciiTheme="majorEastAsia" w:eastAsiaTheme="majorEastAsia" w:hAnsiTheme="majorEastAsia" w:hint="eastAsia"/>
          <w:sz w:val="24"/>
        </w:rPr>
        <w:t>审定人：卢  雷</w:t>
      </w:r>
    </w:p>
    <w:p w:rsidR="00D145CE" w:rsidRPr="00F319F8" w:rsidRDefault="00D145CE" w:rsidP="00D145CE">
      <w:pPr>
        <w:spacing w:line="300" w:lineRule="auto"/>
        <w:ind w:firstLineChars="2350" w:firstLine="5640"/>
        <w:rPr>
          <w:rFonts w:asciiTheme="majorEastAsia" w:eastAsiaTheme="majorEastAsia" w:hAnsiTheme="majorEastAsia"/>
        </w:rPr>
      </w:pPr>
      <w:r>
        <w:rPr>
          <w:rFonts w:asciiTheme="majorEastAsia" w:eastAsiaTheme="majorEastAsia" w:hAnsiTheme="majorEastAsia" w:hint="eastAsia"/>
          <w:sz w:val="24"/>
        </w:rPr>
        <w:t>审批</w:t>
      </w:r>
      <w:r w:rsidRPr="00F319F8">
        <w:rPr>
          <w:rFonts w:asciiTheme="majorEastAsia" w:eastAsiaTheme="majorEastAsia" w:hAnsiTheme="majorEastAsia" w:hint="eastAsia"/>
          <w:sz w:val="24"/>
        </w:rPr>
        <w:t>人：</w:t>
      </w:r>
      <w:r>
        <w:rPr>
          <w:rFonts w:asciiTheme="majorEastAsia" w:eastAsiaTheme="majorEastAsia" w:hAnsiTheme="majorEastAsia" w:hint="eastAsia"/>
          <w:sz w:val="24"/>
        </w:rPr>
        <w:t>夏天静</w:t>
      </w:r>
    </w:p>
    <w:p w:rsidR="00D145CE" w:rsidRPr="00F319F8" w:rsidRDefault="00D145CE" w:rsidP="00D145CE">
      <w:pPr>
        <w:spacing w:line="276" w:lineRule="auto"/>
        <w:ind w:firstLineChars="2200" w:firstLine="5280"/>
        <w:rPr>
          <w:rFonts w:asciiTheme="majorEastAsia" w:eastAsiaTheme="majorEastAsia" w:hAnsiTheme="majorEastAsia"/>
          <w:sz w:val="24"/>
        </w:rPr>
      </w:pPr>
      <w:r w:rsidRPr="00F319F8">
        <w:rPr>
          <w:rFonts w:asciiTheme="majorEastAsia" w:eastAsiaTheme="majorEastAsia" w:hAnsiTheme="majorEastAsia" w:hint="eastAsia"/>
          <w:sz w:val="24"/>
        </w:rPr>
        <w:t>二〇</w:t>
      </w:r>
      <w:r>
        <w:rPr>
          <w:rFonts w:asciiTheme="majorEastAsia" w:eastAsiaTheme="majorEastAsia" w:hAnsiTheme="majorEastAsia" w:hint="eastAsia"/>
          <w:sz w:val="24"/>
        </w:rPr>
        <w:t>二〇</w:t>
      </w:r>
      <w:r w:rsidRPr="00F319F8">
        <w:rPr>
          <w:rFonts w:asciiTheme="majorEastAsia" w:eastAsiaTheme="majorEastAsia" w:hAnsiTheme="majorEastAsia" w:hint="eastAsia"/>
          <w:sz w:val="24"/>
        </w:rPr>
        <w:t>年八月三十日</w:t>
      </w:r>
    </w:p>
    <w:p w:rsidR="00D145CE" w:rsidRDefault="00D145CE" w:rsidP="00D145CE">
      <w:pPr>
        <w:autoSpaceDE w:val="0"/>
        <w:autoSpaceDN w:val="0"/>
        <w:adjustRightInd w:val="0"/>
        <w:spacing w:line="360" w:lineRule="auto"/>
        <w:jc w:val="left"/>
        <w:rPr>
          <w:kern w:val="0"/>
          <w:sz w:val="24"/>
          <w:szCs w:val="21"/>
        </w:rPr>
        <w:sectPr w:rsidR="00D145CE" w:rsidSect="00B973E4">
          <w:pgSz w:w="11906" w:h="16838" w:code="9"/>
          <w:pgMar w:top="1440" w:right="1701" w:bottom="1440" w:left="1701" w:header="851" w:footer="851" w:gutter="0"/>
          <w:cols w:space="425"/>
          <w:docGrid w:type="lines" w:linePitch="312"/>
        </w:sectPr>
      </w:pPr>
    </w:p>
    <w:p w:rsidR="00D145CE" w:rsidRPr="00933852" w:rsidRDefault="00D145CE" w:rsidP="00D145CE">
      <w:pPr>
        <w:spacing w:line="312" w:lineRule="auto"/>
        <w:jc w:val="center"/>
        <w:outlineLvl w:val="0"/>
        <w:rPr>
          <w:b/>
          <w:bCs/>
          <w:sz w:val="30"/>
        </w:rPr>
      </w:pPr>
      <w:bookmarkStart w:id="12" w:name="_Toc56843855"/>
      <w:bookmarkStart w:id="13" w:name="_Toc57635177"/>
      <w:r w:rsidRPr="00933852">
        <w:rPr>
          <w:rFonts w:hint="eastAsia"/>
          <w:b/>
          <w:bCs/>
          <w:sz w:val="30"/>
        </w:rPr>
        <w:lastRenderedPageBreak/>
        <w:t>毛泽东思想和中国特色社会主义理论体系概论</w:t>
      </w:r>
      <w:r w:rsidRPr="00933852">
        <w:rPr>
          <w:b/>
          <w:bCs/>
          <w:sz w:val="30"/>
        </w:rPr>
        <w:t>课程教学大纲</w:t>
      </w:r>
      <w:bookmarkEnd w:id="12"/>
      <w:bookmarkEnd w:id="13"/>
    </w:p>
    <w:p w:rsidR="00D145CE" w:rsidRPr="00DB363A" w:rsidRDefault="00D145CE" w:rsidP="00D145CE">
      <w:pPr>
        <w:spacing w:line="312" w:lineRule="auto"/>
        <w:jc w:val="center"/>
        <w:rPr>
          <w:rFonts w:eastAsiaTheme="minorEastAsia"/>
          <w:b/>
          <w:bCs/>
          <w:sz w:val="30"/>
        </w:rPr>
      </w:pPr>
      <w:r w:rsidRPr="00DB363A">
        <w:rPr>
          <w:rFonts w:eastAsiaTheme="minorEastAsia"/>
          <w:b/>
          <w:bCs/>
          <w:sz w:val="30"/>
        </w:rPr>
        <w:t>（</w:t>
      </w:r>
      <w:r w:rsidRPr="00DB363A">
        <w:rPr>
          <w:rFonts w:eastAsiaTheme="minorEastAsia"/>
          <w:b/>
          <w:bCs/>
          <w:sz w:val="30"/>
        </w:rPr>
        <w:t>Introduction to Mao Zedong Thought and Theoretical System of Socialism with Chinese Characteristics</w:t>
      </w:r>
      <w:r w:rsidRPr="00DB363A">
        <w:rPr>
          <w:rFonts w:eastAsiaTheme="minorEastAsia"/>
          <w:b/>
          <w:bCs/>
          <w:sz w:val="30"/>
        </w:rPr>
        <w:t>）</w:t>
      </w:r>
    </w:p>
    <w:p w:rsidR="00D145CE" w:rsidRPr="00DB363A" w:rsidRDefault="00D145CE" w:rsidP="00D145CE">
      <w:pPr>
        <w:spacing w:line="360" w:lineRule="auto"/>
        <w:ind w:firstLineChars="196" w:firstLine="551"/>
        <w:rPr>
          <w:rFonts w:asciiTheme="minorEastAsia" w:eastAsiaTheme="minorEastAsia" w:hAnsiTheme="minorEastAsia"/>
          <w:b/>
          <w:sz w:val="28"/>
          <w:szCs w:val="28"/>
        </w:rPr>
      </w:pPr>
    </w:p>
    <w:p w:rsidR="00D145CE" w:rsidRPr="00DB363A" w:rsidRDefault="00D145CE" w:rsidP="00D145CE">
      <w:pPr>
        <w:spacing w:line="360" w:lineRule="auto"/>
        <w:ind w:firstLineChars="196" w:firstLine="551"/>
        <w:rPr>
          <w:rFonts w:asciiTheme="minorEastAsia" w:eastAsiaTheme="minorEastAsia" w:hAnsiTheme="minorEastAsia"/>
          <w:b/>
          <w:sz w:val="28"/>
          <w:szCs w:val="28"/>
        </w:rPr>
      </w:pPr>
      <w:r w:rsidRPr="00DB363A">
        <w:rPr>
          <w:rFonts w:asciiTheme="minorEastAsia" w:eastAsiaTheme="minorEastAsia" w:hAnsiTheme="minorEastAsia"/>
          <w:b/>
          <w:sz w:val="28"/>
          <w:szCs w:val="28"/>
        </w:rPr>
        <w:t>一、课程概况</w:t>
      </w:r>
    </w:p>
    <w:p w:rsidR="00D145CE" w:rsidRPr="00DB363A" w:rsidRDefault="00D145CE" w:rsidP="00D145CE">
      <w:pPr>
        <w:spacing w:line="360" w:lineRule="auto"/>
        <w:ind w:firstLineChars="200" w:firstLine="482"/>
        <w:rPr>
          <w:rFonts w:asciiTheme="minorEastAsia" w:eastAsiaTheme="minorEastAsia" w:hAnsiTheme="minorEastAsia"/>
          <w:b/>
          <w:sz w:val="28"/>
          <w:szCs w:val="28"/>
        </w:rPr>
      </w:pPr>
      <w:r w:rsidRPr="00DB363A">
        <w:rPr>
          <w:rFonts w:asciiTheme="minorEastAsia" w:eastAsiaTheme="minorEastAsia" w:hAnsiTheme="minorEastAsia"/>
          <w:b/>
          <w:bCs/>
          <w:kern w:val="0"/>
          <w:sz w:val="24"/>
        </w:rPr>
        <w:t>课程代码</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10010</w:t>
      </w:r>
      <w:r>
        <w:rPr>
          <w:rFonts w:asciiTheme="minorEastAsia" w:eastAsiaTheme="minorEastAsia" w:hAnsiTheme="minorEastAsia" w:hint="eastAsia"/>
          <w:kern w:val="0"/>
          <w:sz w:val="24"/>
        </w:rPr>
        <w:t>1</w:t>
      </w:r>
      <w:r w:rsidRPr="00DB363A">
        <w:rPr>
          <w:rFonts w:asciiTheme="minorEastAsia" w:eastAsiaTheme="minorEastAsia" w:hAnsiTheme="minorEastAsia" w:hint="eastAsia"/>
          <w:kern w:val="0"/>
          <w:sz w:val="24"/>
        </w:rPr>
        <w:t>4</w:t>
      </w:r>
    </w:p>
    <w:p w:rsidR="00D145CE" w:rsidRPr="00DB363A" w:rsidRDefault="00D145CE" w:rsidP="00D145CE">
      <w:pPr>
        <w:spacing w:line="360" w:lineRule="auto"/>
        <w:ind w:firstLineChars="200" w:firstLine="482"/>
        <w:rPr>
          <w:rFonts w:asciiTheme="minorEastAsia" w:eastAsiaTheme="minorEastAsia" w:hAnsiTheme="minorEastAsia"/>
          <w:b/>
          <w:kern w:val="0"/>
          <w:sz w:val="24"/>
        </w:rPr>
      </w:pPr>
      <w:r w:rsidRPr="00DB363A">
        <w:rPr>
          <w:rFonts w:asciiTheme="minorEastAsia" w:eastAsiaTheme="minorEastAsia" w:hAnsiTheme="minorEastAsia"/>
          <w:b/>
          <w:bCs/>
          <w:kern w:val="0"/>
          <w:sz w:val="24"/>
        </w:rPr>
        <w:t>学    分</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5</w:t>
      </w:r>
    </w:p>
    <w:p w:rsidR="00D145CE" w:rsidRPr="00DB363A" w:rsidRDefault="00D145CE" w:rsidP="00D145CE">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学    时</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80</w:t>
      </w:r>
      <w:r w:rsidRPr="00DB363A">
        <w:rPr>
          <w:rFonts w:asciiTheme="minorEastAsia" w:eastAsiaTheme="minorEastAsia" w:hAnsiTheme="minorEastAsia"/>
          <w:kern w:val="0"/>
          <w:sz w:val="24"/>
        </w:rPr>
        <w:t>（其中：讲授学时</w:t>
      </w:r>
      <w:r>
        <w:rPr>
          <w:rFonts w:asciiTheme="minorEastAsia" w:eastAsiaTheme="minorEastAsia" w:hAnsiTheme="minorEastAsia" w:hint="eastAsia"/>
          <w:kern w:val="0"/>
          <w:sz w:val="24"/>
        </w:rPr>
        <w:t>48</w:t>
      </w:r>
      <w:r w:rsidRPr="00DB363A">
        <w:rPr>
          <w:rFonts w:asciiTheme="minorEastAsia" w:eastAsiaTheme="minorEastAsia" w:hAnsiTheme="minorEastAsia" w:hint="eastAsia"/>
          <w:kern w:val="0"/>
          <w:sz w:val="24"/>
        </w:rPr>
        <w:t>，</w:t>
      </w:r>
      <w:r w:rsidRPr="00DB363A">
        <w:rPr>
          <w:rFonts w:asciiTheme="minorEastAsia" w:eastAsiaTheme="minorEastAsia" w:hAnsiTheme="minorEastAsia"/>
          <w:kern w:val="0"/>
          <w:sz w:val="24"/>
        </w:rPr>
        <w:t xml:space="preserve"> 实</w:t>
      </w:r>
      <w:r w:rsidRPr="00DB363A">
        <w:rPr>
          <w:rFonts w:asciiTheme="minorEastAsia" w:eastAsiaTheme="minorEastAsia" w:hAnsiTheme="minorEastAsia" w:hint="eastAsia"/>
          <w:kern w:val="0"/>
          <w:sz w:val="24"/>
        </w:rPr>
        <w:t>践</w:t>
      </w:r>
      <w:r w:rsidRPr="00DB363A">
        <w:rPr>
          <w:rFonts w:asciiTheme="minorEastAsia" w:eastAsiaTheme="minorEastAsia" w:hAnsiTheme="minorEastAsia"/>
          <w:kern w:val="0"/>
          <w:sz w:val="24"/>
        </w:rPr>
        <w:t>学时</w:t>
      </w:r>
      <w:r>
        <w:rPr>
          <w:rFonts w:asciiTheme="minorEastAsia" w:eastAsiaTheme="minorEastAsia" w:hAnsiTheme="minorEastAsia" w:hint="eastAsia"/>
          <w:kern w:val="0"/>
          <w:sz w:val="24"/>
        </w:rPr>
        <w:t>32</w:t>
      </w:r>
      <w:r w:rsidRPr="00DB363A">
        <w:rPr>
          <w:rFonts w:asciiTheme="minorEastAsia" w:eastAsiaTheme="minorEastAsia" w:hAnsiTheme="minorEastAsia"/>
          <w:kern w:val="0"/>
          <w:sz w:val="24"/>
        </w:rPr>
        <w:t>）</w:t>
      </w:r>
    </w:p>
    <w:p w:rsidR="00D145CE" w:rsidRPr="00DB363A" w:rsidRDefault="00D145CE" w:rsidP="00D145CE">
      <w:pPr>
        <w:spacing w:line="360" w:lineRule="auto"/>
        <w:ind w:firstLineChars="200" w:firstLine="482"/>
        <w:rPr>
          <w:rFonts w:asciiTheme="minorEastAsia" w:eastAsiaTheme="minorEastAsia" w:hAnsiTheme="minorEastAsia"/>
          <w:b/>
          <w:bCs/>
          <w:kern w:val="0"/>
          <w:sz w:val="24"/>
        </w:rPr>
      </w:pPr>
      <w:r w:rsidRPr="00DB363A">
        <w:rPr>
          <w:rFonts w:asciiTheme="minorEastAsia" w:eastAsiaTheme="minorEastAsia" w:hAnsiTheme="minorEastAsia"/>
          <w:b/>
          <w:bCs/>
          <w:kern w:val="0"/>
          <w:sz w:val="24"/>
        </w:rPr>
        <w:t>先修课程</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“思想道德修养与法律基础”“中国近现代史纲要”“马克思主义基本原理”</w:t>
      </w:r>
    </w:p>
    <w:p w:rsidR="00D145CE" w:rsidRPr="00DB363A" w:rsidRDefault="00D145CE" w:rsidP="00D145CE">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适用专业</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所有本科专业</w:t>
      </w:r>
    </w:p>
    <w:p w:rsidR="00D145CE" w:rsidRPr="00DB363A" w:rsidRDefault="00D145CE" w:rsidP="00D145CE">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教    材</w:t>
      </w:r>
      <w:r w:rsidRPr="00DB363A">
        <w:rPr>
          <w:rFonts w:asciiTheme="minorEastAsia" w:eastAsiaTheme="minorEastAsia" w:hAnsiTheme="minorEastAsia"/>
          <w:b/>
          <w:kern w:val="0"/>
          <w:sz w:val="24"/>
        </w:rPr>
        <w:t>：</w:t>
      </w:r>
      <w:r w:rsidRPr="00DB363A">
        <w:rPr>
          <w:rFonts w:asciiTheme="minorEastAsia" w:eastAsiaTheme="minorEastAsia" w:hAnsiTheme="minorEastAsia"/>
          <w:kern w:val="0"/>
          <w:sz w:val="24"/>
        </w:rPr>
        <w:t>《</w:t>
      </w:r>
      <w:r w:rsidRPr="00DB363A">
        <w:rPr>
          <w:rFonts w:asciiTheme="minorEastAsia" w:eastAsiaTheme="minorEastAsia" w:hAnsiTheme="minorEastAsia" w:hint="eastAsia"/>
          <w:kern w:val="0"/>
          <w:sz w:val="24"/>
        </w:rPr>
        <w:t>毛泽东思想和中国特色社会主义理论体系概论</w:t>
      </w:r>
      <w:r w:rsidRPr="00DB363A">
        <w:rPr>
          <w:rFonts w:asciiTheme="minorEastAsia" w:eastAsiaTheme="minorEastAsia" w:hAnsiTheme="minorEastAsia"/>
          <w:kern w:val="0"/>
          <w:sz w:val="24"/>
        </w:rPr>
        <w:t>》，</w:t>
      </w:r>
      <w:r w:rsidRPr="00DB363A">
        <w:rPr>
          <w:rFonts w:asciiTheme="minorEastAsia" w:eastAsiaTheme="minorEastAsia" w:hAnsiTheme="minorEastAsia" w:hint="eastAsia"/>
          <w:kern w:val="0"/>
          <w:sz w:val="24"/>
        </w:rPr>
        <w:t>本书编写组</w:t>
      </w:r>
      <w:r w:rsidRPr="00DB363A">
        <w:rPr>
          <w:rFonts w:asciiTheme="minorEastAsia" w:eastAsiaTheme="minorEastAsia" w:hAnsiTheme="minorEastAsia"/>
          <w:kern w:val="0"/>
          <w:sz w:val="24"/>
        </w:rPr>
        <w:t>主编，</w:t>
      </w:r>
      <w:r w:rsidRPr="00DB363A">
        <w:rPr>
          <w:rFonts w:asciiTheme="minorEastAsia" w:eastAsiaTheme="minorEastAsia" w:hAnsiTheme="minorEastAsia" w:hint="eastAsia"/>
          <w:kern w:val="0"/>
          <w:sz w:val="24"/>
        </w:rPr>
        <w:t>高等教育</w:t>
      </w:r>
      <w:r w:rsidRPr="00DB363A">
        <w:rPr>
          <w:rFonts w:asciiTheme="minorEastAsia" w:eastAsiaTheme="minorEastAsia" w:hAnsiTheme="minorEastAsia"/>
          <w:kern w:val="0"/>
          <w:sz w:val="24"/>
        </w:rPr>
        <w:t>出版社，</w:t>
      </w:r>
      <w:r w:rsidRPr="00DB363A">
        <w:rPr>
          <w:rFonts w:asciiTheme="minorEastAsia" w:eastAsiaTheme="minorEastAsia" w:hAnsiTheme="minorEastAsia" w:hint="eastAsia"/>
          <w:kern w:val="0"/>
          <w:sz w:val="24"/>
        </w:rPr>
        <w:t>2018年9月</w:t>
      </w:r>
      <w:r w:rsidRPr="00DB363A">
        <w:rPr>
          <w:rFonts w:asciiTheme="minorEastAsia" w:eastAsiaTheme="minorEastAsia" w:hAnsiTheme="minorEastAsia"/>
          <w:kern w:val="0"/>
          <w:sz w:val="24"/>
        </w:rPr>
        <w:t>出版</w:t>
      </w:r>
    </w:p>
    <w:p w:rsidR="00D145CE" w:rsidRPr="00DB363A" w:rsidRDefault="00D145CE" w:rsidP="00D145CE">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课程归口：</w:t>
      </w:r>
      <w:r w:rsidRPr="00DB363A">
        <w:rPr>
          <w:rFonts w:asciiTheme="minorEastAsia" w:eastAsiaTheme="minorEastAsia" w:hAnsiTheme="minorEastAsia" w:hint="eastAsia"/>
          <w:bCs/>
          <w:kern w:val="0"/>
          <w:sz w:val="24"/>
        </w:rPr>
        <w:t>马克思主义</w:t>
      </w:r>
      <w:r w:rsidRPr="00DB363A">
        <w:rPr>
          <w:rFonts w:asciiTheme="minorEastAsia" w:eastAsiaTheme="minorEastAsia" w:hAnsiTheme="minorEastAsia"/>
          <w:kern w:val="0"/>
          <w:sz w:val="24"/>
        </w:rPr>
        <w:t>学院</w:t>
      </w:r>
    </w:p>
    <w:p w:rsidR="00D145CE" w:rsidRPr="00DB363A" w:rsidRDefault="00D145CE" w:rsidP="00D145CE">
      <w:pPr>
        <w:autoSpaceDE w:val="0"/>
        <w:autoSpaceDN w:val="0"/>
        <w:adjustRightInd w:val="0"/>
        <w:spacing w:line="360" w:lineRule="auto"/>
        <w:ind w:firstLineChars="200" w:firstLine="482"/>
        <w:jc w:val="left"/>
        <w:rPr>
          <w:rFonts w:asciiTheme="minorEastAsia" w:eastAsiaTheme="minorEastAsia" w:hAnsiTheme="minorEastAsia"/>
          <w:kern w:val="0"/>
          <w:sz w:val="24"/>
        </w:rPr>
      </w:pPr>
      <w:r w:rsidRPr="00DB363A">
        <w:rPr>
          <w:rFonts w:asciiTheme="minorEastAsia" w:eastAsiaTheme="minorEastAsia" w:hAnsiTheme="minorEastAsia" w:hint="eastAsia"/>
          <w:b/>
          <w:bCs/>
          <w:kern w:val="0"/>
          <w:sz w:val="24"/>
        </w:rPr>
        <w:t>课程的性质与任务：</w:t>
      </w:r>
      <w:r w:rsidRPr="00DB363A">
        <w:rPr>
          <w:rFonts w:asciiTheme="minorEastAsia" w:eastAsiaTheme="minorEastAsia" w:hAnsiTheme="minorEastAsia" w:hint="eastAsia"/>
          <w:kern w:val="0"/>
          <w:sz w:val="24"/>
        </w:rPr>
        <w:t>本课程</w:t>
      </w:r>
      <w:r w:rsidRPr="00DB363A">
        <w:rPr>
          <w:rFonts w:asciiTheme="minorEastAsia" w:eastAsiaTheme="minorEastAsia" w:hAnsiTheme="minorEastAsia"/>
          <w:kern w:val="0"/>
          <w:sz w:val="24"/>
        </w:rPr>
        <w:t>是</w:t>
      </w:r>
      <w:r w:rsidRPr="00DB363A">
        <w:rPr>
          <w:rFonts w:asciiTheme="minorEastAsia" w:eastAsiaTheme="minorEastAsia" w:hAnsiTheme="minorEastAsia" w:hint="eastAsia"/>
          <w:kern w:val="0"/>
          <w:sz w:val="24"/>
        </w:rPr>
        <w:t>面向全体本科专业开设的通识必修</w:t>
      </w:r>
      <w:r w:rsidRPr="00DB363A">
        <w:rPr>
          <w:rFonts w:asciiTheme="minorEastAsia" w:eastAsiaTheme="minorEastAsia" w:hAnsiTheme="minorEastAsia"/>
          <w:kern w:val="0"/>
          <w:sz w:val="24"/>
        </w:rPr>
        <w:t>课</w:t>
      </w:r>
      <w:r w:rsidRPr="00DB363A">
        <w:rPr>
          <w:rFonts w:asciiTheme="minorEastAsia" w:eastAsiaTheme="minorEastAsia" w:hAnsiTheme="minorEastAsia"/>
          <w:sz w:val="24"/>
        </w:rPr>
        <w:t>。</w:t>
      </w:r>
      <w:r w:rsidRPr="00321E2E">
        <w:rPr>
          <w:rFonts w:hint="eastAsia"/>
          <w:kern w:val="0"/>
          <w:sz w:val="24"/>
        </w:rPr>
        <w:t>通过本课程</w:t>
      </w:r>
      <w:r>
        <w:rPr>
          <w:rFonts w:hint="eastAsia"/>
          <w:kern w:val="0"/>
          <w:sz w:val="24"/>
        </w:rPr>
        <w:t>的教学</w:t>
      </w:r>
      <w:r w:rsidRPr="00321E2E">
        <w:rPr>
          <w:rFonts w:hint="eastAsia"/>
          <w:kern w:val="0"/>
          <w:sz w:val="24"/>
        </w:rPr>
        <w:t>，</w:t>
      </w:r>
      <w:bookmarkStart w:id="14" w:name="_Hlk17916999"/>
      <w:r>
        <w:rPr>
          <w:rFonts w:hint="eastAsia"/>
          <w:kern w:val="0"/>
          <w:sz w:val="24"/>
        </w:rPr>
        <w:t>帮助大</w:t>
      </w:r>
      <w:r w:rsidRPr="00321E2E">
        <w:rPr>
          <w:rFonts w:hint="eastAsia"/>
          <w:kern w:val="0"/>
          <w:sz w:val="24"/>
        </w:rPr>
        <w:t>学生</w:t>
      </w:r>
      <w:bookmarkEnd w:id="14"/>
      <w:r>
        <w:rPr>
          <w:rFonts w:hint="eastAsia"/>
          <w:kern w:val="0"/>
          <w:sz w:val="24"/>
        </w:rPr>
        <w:t>准确</w:t>
      </w:r>
      <w:bookmarkStart w:id="15" w:name="_Hlk17917924"/>
      <w:r>
        <w:rPr>
          <w:rFonts w:hint="eastAsia"/>
          <w:kern w:val="0"/>
          <w:sz w:val="24"/>
        </w:rPr>
        <w:t>把握马克思主义中国化进程中形成的理论成果及其精神实质</w:t>
      </w:r>
      <w:bookmarkEnd w:id="15"/>
      <w:r>
        <w:rPr>
          <w:rFonts w:hint="eastAsia"/>
          <w:kern w:val="0"/>
          <w:sz w:val="24"/>
        </w:rPr>
        <w:t>；</w:t>
      </w:r>
      <w:bookmarkStart w:id="16" w:name="_Hlk17918191"/>
      <w:r>
        <w:rPr>
          <w:rFonts w:hint="eastAsia"/>
          <w:kern w:val="0"/>
          <w:sz w:val="24"/>
        </w:rPr>
        <w:t>更加深刻认识中国共产党领导人民进行的革命、建设、改革的历史进程、历史变革、历史成就；更加透彻地理解中国共产党在新时代坚持的基本理论、基本路线、基本方略。</w:t>
      </w:r>
      <w:bookmarkEnd w:id="16"/>
      <w:r>
        <w:rPr>
          <w:rFonts w:hint="eastAsia"/>
          <w:kern w:val="0"/>
          <w:sz w:val="24"/>
        </w:rPr>
        <w:t>通过教学切实</w:t>
      </w:r>
      <w:bookmarkStart w:id="17" w:name="_Hlk17917749"/>
      <w:r>
        <w:rPr>
          <w:rFonts w:hint="eastAsia"/>
          <w:kern w:val="0"/>
          <w:sz w:val="24"/>
        </w:rPr>
        <w:t>提升大学生</w:t>
      </w:r>
      <w:r w:rsidRPr="00321E2E">
        <w:rPr>
          <w:rFonts w:hint="eastAsia"/>
          <w:kern w:val="0"/>
          <w:sz w:val="24"/>
        </w:rPr>
        <w:t>运用马克思主义的立场、观点和方法</w:t>
      </w:r>
      <w:r>
        <w:rPr>
          <w:rFonts w:hint="eastAsia"/>
          <w:kern w:val="0"/>
          <w:sz w:val="24"/>
        </w:rPr>
        <w:t>认识问题、</w:t>
      </w:r>
      <w:r w:rsidRPr="00321E2E">
        <w:rPr>
          <w:rFonts w:hint="eastAsia"/>
          <w:kern w:val="0"/>
          <w:sz w:val="24"/>
        </w:rPr>
        <w:t>分析</w:t>
      </w:r>
      <w:r>
        <w:rPr>
          <w:rFonts w:hint="eastAsia"/>
          <w:kern w:val="0"/>
          <w:sz w:val="24"/>
        </w:rPr>
        <w:t>问题</w:t>
      </w:r>
      <w:r w:rsidRPr="00321E2E">
        <w:rPr>
          <w:rFonts w:hint="eastAsia"/>
          <w:kern w:val="0"/>
          <w:sz w:val="24"/>
        </w:rPr>
        <w:t>和解决问题</w:t>
      </w:r>
      <w:r>
        <w:rPr>
          <w:rFonts w:hint="eastAsia"/>
          <w:kern w:val="0"/>
          <w:sz w:val="24"/>
        </w:rPr>
        <w:t>的能力</w:t>
      </w:r>
      <w:r w:rsidRPr="00321E2E">
        <w:rPr>
          <w:rFonts w:hint="eastAsia"/>
          <w:kern w:val="0"/>
          <w:sz w:val="24"/>
        </w:rPr>
        <w:t>，</w:t>
      </w:r>
      <w:r>
        <w:rPr>
          <w:rFonts w:hint="eastAsia"/>
          <w:kern w:val="0"/>
          <w:sz w:val="24"/>
        </w:rPr>
        <w:t>坚定</w:t>
      </w:r>
      <w:r w:rsidRPr="00321E2E">
        <w:rPr>
          <w:rFonts w:hint="eastAsia"/>
          <w:kern w:val="0"/>
          <w:sz w:val="24"/>
        </w:rPr>
        <w:t>中国特色社会主义</w:t>
      </w:r>
      <w:r w:rsidRPr="00452825">
        <w:rPr>
          <w:rFonts w:hint="eastAsia"/>
          <w:kern w:val="0"/>
          <w:sz w:val="24"/>
        </w:rPr>
        <w:t>道路自信、理论自信、制度自信和文化自信</w:t>
      </w:r>
      <w:r>
        <w:rPr>
          <w:rFonts w:hint="eastAsia"/>
          <w:kern w:val="0"/>
          <w:sz w:val="24"/>
        </w:rPr>
        <w:t>，努力成为</w:t>
      </w:r>
      <w:r w:rsidRPr="00321E2E">
        <w:rPr>
          <w:rFonts w:hint="eastAsia"/>
          <w:kern w:val="0"/>
          <w:sz w:val="24"/>
        </w:rPr>
        <w:t>中国特色社会主义事业</w:t>
      </w:r>
      <w:r>
        <w:rPr>
          <w:rFonts w:hint="eastAsia"/>
          <w:kern w:val="0"/>
          <w:sz w:val="24"/>
        </w:rPr>
        <w:t>的建设者和接班人，自觉为实现中华民族伟大复兴的中国梦而努力奋斗</w:t>
      </w:r>
      <w:r w:rsidRPr="00321E2E">
        <w:rPr>
          <w:rFonts w:hint="eastAsia"/>
          <w:kern w:val="0"/>
          <w:sz w:val="24"/>
        </w:rPr>
        <w:t>。</w:t>
      </w:r>
      <w:bookmarkEnd w:id="17"/>
    </w:p>
    <w:p w:rsidR="00D145CE" w:rsidRPr="00DB363A" w:rsidRDefault="00D145CE" w:rsidP="00D145CE">
      <w:pPr>
        <w:spacing w:line="360" w:lineRule="auto"/>
        <w:ind w:firstLineChars="200" w:firstLine="562"/>
        <w:rPr>
          <w:rFonts w:asciiTheme="minorEastAsia" w:eastAsiaTheme="minorEastAsia" w:hAnsiTheme="minorEastAsia"/>
          <w:b/>
          <w:sz w:val="28"/>
          <w:szCs w:val="28"/>
        </w:rPr>
      </w:pPr>
      <w:r w:rsidRPr="00DB363A">
        <w:rPr>
          <w:rFonts w:asciiTheme="minorEastAsia" w:eastAsiaTheme="minorEastAsia" w:hAnsiTheme="minorEastAsia" w:hint="eastAsia"/>
          <w:b/>
          <w:sz w:val="28"/>
          <w:szCs w:val="28"/>
        </w:rPr>
        <w:t>二</w:t>
      </w:r>
      <w:r w:rsidRPr="00DB363A">
        <w:rPr>
          <w:rFonts w:asciiTheme="minorEastAsia" w:eastAsiaTheme="minorEastAsia" w:hAnsiTheme="minorEastAsia"/>
          <w:b/>
          <w:sz w:val="28"/>
          <w:szCs w:val="28"/>
        </w:rPr>
        <w:t>、课程目标</w:t>
      </w:r>
    </w:p>
    <w:p w:rsidR="00D145CE" w:rsidRPr="00DB363A" w:rsidRDefault="00D145CE" w:rsidP="00D145CE">
      <w:pPr>
        <w:spacing w:line="360" w:lineRule="auto"/>
        <w:ind w:firstLine="482"/>
        <w:jc w:val="left"/>
        <w:rPr>
          <w:rFonts w:asciiTheme="minorEastAsia" w:eastAsiaTheme="minorEastAsia" w:hAnsiTheme="minorEastAsia"/>
          <w:sz w:val="24"/>
        </w:rPr>
      </w:pPr>
      <w:r w:rsidRPr="00DB363A">
        <w:rPr>
          <w:rFonts w:asciiTheme="minorEastAsia" w:eastAsiaTheme="minorEastAsia" w:hAnsiTheme="minorEastAsia" w:hint="eastAsia"/>
          <w:sz w:val="24"/>
        </w:rPr>
        <w:t>目标1：掌握</w:t>
      </w:r>
      <w:r>
        <w:rPr>
          <w:rFonts w:asciiTheme="minorEastAsia" w:eastAsiaTheme="minorEastAsia" w:hAnsiTheme="minorEastAsia" w:hint="eastAsia"/>
          <w:sz w:val="24"/>
        </w:rPr>
        <w:t>毛泽东思想、邓小平理论、“三个代表”重要思想、科学发展观的形成</w:t>
      </w:r>
      <w:r w:rsidRPr="00DB363A">
        <w:rPr>
          <w:rFonts w:asciiTheme="minorEastAsia" w:eastAsiaTheme="minorEastAsia" w:hAnsiTheme="minorEastAsia" w:hint="eastAsia"/>
          <w:sz w:val="24"/>
        </w:rPr>
        <w:t>发展、主要内容和历史地位，重点掌握习近平新时代中国特色社会主义思想的主要内容和历史地位。</w:t>
      </w:r>
    </w:p>
    <w:p w:rsidR="00D145CE" w:rsidRDefault="00D145CE" w:rsidP="00D145CE">
      <w:pPr>
        <w:spacing w:line="360" w:lineRule="auto"/>
        <w:ind w:firstLine="482"/>
        <w:jc w:val="left"/>
        <w:rPr>
          <w:rFonts w:asciiTheme="minorEastAsia" w:eastAsiaTheme="minorEastAsia" w:hAnsiTheme="minorEastAsia"/>
          <w:sz w:val="24"/>
        </w:rPr>
        <w:sectPr w:rsidR="00D145CE" w:rsidSect="00B973E4">
          <w:pgSz w:w="11906" w:h="16838" w:code="9"/>
          <w:pgMar w:top="1701" w:right="1701" w:bottom="1440" w:left="1701" w:header="851" w:footer="851" w:gutter="0"/>
          <w:cols w:space="425"/>
          <w:docGrid w:type="lines" w:linePitch="312"/>
        </w:sectPr>
      </w:pPr>
      <w:r w:rsidRPr="00DB363A">
        <w:rPr>
          <w:rFonts w:asciiTheme="minorEastAsia" w:eastAsiaTheme="minorEastAsia" w:hAnsiTheme="minorEastAsia" w:hint="eastAsia"/>
          <w:sz w:val="24"/>
        </w:rPr>
        <w:t>目标2：增强坚持和发展中国特色社会主义的道路自信、理论自信、制度自信</w:t>
      </w:r>
    </w:p>
    <w:p w:rsidR="00D145CE" w:rsidRPr="00DB363A" w:rsidRDefault="00D145CE" w:rsidP="00D145CE">
      <w:pPr>
        <w:spacing w:line="360" w:lineRule="auto"/>
        <w:jc w:val="left"/>
        <w:rPr>
          <w:rFonts w:asciiTheme="minorEastAsia" w:eastAsiaTheme="minorEastAsia" w:hAnsiTheme="minorEastAsia"/>
          <w:sz w:val="24"/>
        </w:rPr>
      </w:pPr>
      <w:r w:rsidRPr="00DB363A">
        <w:rPr>
          <w:rFonts w:asciiTheme="minorEastAsia" w:eastAsiaTheme="minorEastAsia" w:hAnsiTheme="minorEastAsia" w:hint="eastAsia"/>
          <w:sz w:val="24"/>
        </w:rPr>
        <w:lastRenderedPageBreak/>
        <w:t>和文化自信，能够在实践中自觉践行社会主义核心价值观，履行社会责任。</w:t>
      </w:r>
    </w:p>
    <w:p w:rsidR="00D145CE" w:rsidRPr="00DB363A" w:rsidRDefault="00D145CE" w:rsidP="00D145CE">
      <w:pPr>
        <w:spacing w:line="360" w:lineRule="auto"/>
        <w:ind w:firstLineChars="200" w:firstLine="480"/>
        <w:rPr>
          <w:rFonts w:asciiTheme="minorEastAsia" w:eastAsiaTheme="minorEastAsia" w:hAnsiTheme="minorEastAsia"/>
          <w:color w:val="000000"/>
          <w:sz w:val="24"/>
        </w:rPr>
      </w:pPr>
      <w:r w:rsidRPr="00DB363A">
        <w:rPr>
          <w:rFonts w:asciiTheme="minorEastAsia" w:eastAsiaTheme="minorEastAsia" w:hAnsiTheme="minorEastAsia"/>
          <w:color w:val="000000"/>
          <w:sz w:val="24"/>
        </w:rPr>
        <w:t>本课程支撑专业培养</w:t>
      </w:r>
      <w:r w:rsidRPr="00DB363A">
        <w:rPr>
          <w:rFonts w:asciiTheme="minorEastAsia" w:eastAsiaTheme="minorEastAsia" w:hAnsiTheme="minorEastAsia" w:hint="eastAsia"/>
          <w:color w:val="000000"/>
          <w:sz w:val="24"/>
        </w:rPr>
        <w:t>方案</w:t>
      </w:r>
      <w:r w:rsidRPr="00DB363A">
        <w:rPr>
          <w:rFonts w:asciiTheme="minorEastAsia" w:eastAsiaTheme="minorEastAsia" w:hAnsiTheme="minorEastAsia"/>
          <w:color w:val="000000"/>
          <w:sz w:val="24"/>
        </w:rPr>
        <w:t>中毕业要求</w:t>
      </w:r>
      <w:r w:rsidRPr="00DB363A">
        <w:rPr>
          <w:rFonts w:asciiTheme="minorEastAsia" w:eastAsiaTheme="minorEastAsia" w:hAnsiTheme="minorEastAsia" w:hint="eastAsia"/>
          <w:color w:val="000000"/>
          <w:sz w:val="24"/>
        </w:rPr>
        <w:t>7</w:t>
      </w:r>
      <w:r w:rsidRPr="00DB363A">
        <w:rPr>
          <w:rFonts w:asciiTheme="minorEastAsia" w:eastAsiaTheme="minorEastAsia" w:hAnsiTheme="minorEastAsia"/>
          <w:color w:val="000000"/>
          <w:sz w:val="24"/>
        </w:rPr>
        <w:t>-</w:t>
      </w:r>
      <w:r w:rsidRPr="00DB363A">
        <w:rPr>
          <w:rFonts w:asciiTheme="minorEastAsia" w:eastAsiaTheme="minorEastAsia" w:hAnsiTheme="minorEastAsia" w:hint="eastAsia"/>
          <w:color w:val="000000"/>
          <w:sz w:val="24"/>
        </w:rPr>
        <w:t>1</w:t>
      </w:r>
      <w:r w:rsidRPr="00DB363A">
        <w:rPr>
          <w:rFonts w:asciiTheme="minorEastAsia" w:eastAsiaTheme="minorEastAsia" w:hAnsiTheme="minorEastAsia"/>
          <w:color w:val="000000"/>
          <w:sz w:val="24"/>
        </w:rPr>
        <w:t>、毕业要求</w:t>
      </w:r>
      <w:r w:rsidRPr="00DB363A">
        <w:rPr>
          <w:rFonts w:asciiTheme="minorEastAsia" w:eastAsiaTheme="minorEastAsia" w:hAnsiTheme="minorEastAsia" w:hint="eastAsia"/>
          <w:color w:val="000000"/>
          <w:sz w:val="24"/>
        </w:rPr>
        <w:t>8</w:t>
      </w:r>
      <w:r w:rsidRPr="00DB363A">
        <w:rPr>
          <w:rFonts w:asciiTheme="minorEastAsia" w:eastAsiaTheme="minorEastAsia" w:hAnsiTheme="minorEastAsia"/>
          <w:color w:val="000000"/>
          <w:sz w:val="24"/>
        </w:rPr>
        <w:t>-</w:t>
      </w:r>
      <w:r w:rsidRPr="00DB363A">
        <w:rPr>
          <w:rFonts w:asciiTheme="minorEastAsia" w:eastAsiaTheme="minorEastAsia" w:hAnsiTheme="minorEastAsia" w:hint="eastAsia"/>
          <w:color w:val="000000"/>
          <w:sz w:val="24"/>
        </w:rPr>
        <w:t>1，对应关系如</w:t>
      </w:r>
      <w:r>
        <w:rPr>
          <w:rFonts w:asciiTheme="minorEastAsia" w:eastAsiaTheme="minorEastAsia" w:hAnsiTheme="minorEastAsia" w:hint="eastAsia"/>
          <w:color w:val="000000"/>
          <w:sz w:val="24"/>
        </w:rPr>
        <w:t>下</w:t>
      </w:r>
      <w:r w:rsidRPr="00DB363A">
        <w:rPr>
          <w:rFonts w:asciiTheme="minorEastAsia" w:eastAsiaTheme="minorEastAsia" w:hAnsiTheme="minorEastAsia" w:hint="eastAsia"/>
          <w:color w:val="000000"/>
          <w:sz w:val="24"/>
        </w:rPr>
        <w:t>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D145CE" w:rsidRPr="00DB363A" w:rsidTr="00B973E4">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毕业要求</w:t>
            </w:r>
          </w:p>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课程目标</w:t>
            </w:r>
          </w:p>
        </w:tc>
      </w:tr>
      <w:tr w:rsidR="00D145CE" w:rsidRPr="00DB363A" w:rsidTr="00B973E4">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目标1</w:t>
            </w: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目标2</w:t>
            </w: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D145CE" w:rsidRPr="00DB363A" w:rsidRDefault="00D145CE" w:rsidP="00B973E4">
            <w:pPr>
              <w:widowControl/>
              <w:jc w:val="center"/>
              <w:rPr>
                <w:rFonts w:asciiTheme="minorEastAsia" w:eastAsiaTheme="minorEastAsia" w:hAnsiTheme="minorEastAsia"/>
                <w:kern w:val="0"/>
                <w:szCs w:val="21"/>
              </w:rPr>
            </w:pPr>
          </w:p>
        </w:tc>
      </w:tr>
      <w:tr w:rsidR="00D145CE" w:rsidRPr="00DB363A" w:rsidTr="00B973E4">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毕业要求</w:t>
            </w:r>
            <w:r w:rsidRPr="00DB363A">
              <w:rPr>
                <w:rFonts w:asciiTheme="minorEastAsia" w:eastAsiaTheme="minorEastAsia" w:hAnsiTheme="minorEastAsia" w:hint="eastAsia"/>
                <w:szCs w:val="21"/>
              </w:rPr>
              <w:t>7</w:t>
            </w:r>
            <w:r w:rsidRPr="00DB363A">
              <w:rPr>
                <w:rFonts w:asciiTheme="minorEastAsia" w:eastAsiaTheme="minorEastAsia" w:hAnsiTheme="minorEastAsia"/>
                <w:szCs w:val="21"/>
              </w:rPr>
              <w:t>-</w:t>
            </w:r>
            <w:r w:rsidRPr="00DB363A">
              <w:rPr>
                <w:rFonts w:asciiTheme="minorEastAsia" w:eastAsiaTheme="minorEastAsia" w:hAnsiTheme="minorEastAsia" w:hint="eastAsia"/>
                <w:szCs w:val="21"/>
              </w:rPr>
              <w:t>1</w:t>
            </w: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r>
      <w:tr w:rsidR="00D145CE" w:rsidRPr="00DB363A" w:rsidTr="00B973E4">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毕业要求</w:t>
            </w:r>
            <w:r w:rsidRPr="00DB363A">
              <w:rPr>
                <w:rFonts w:asciiTheme="minorEastAsia" w:eastAsiaTheme="minorEastAsia" w:hAnsiTheme="minorEastAsia" w:hint="eastAsia"/>
                <w:szCs w:val="21"/>
              </w:rPr>
              <w:t>8</w:t>
            </w:r>
            <w:r w:rsidRPr="00DB363A">
              <w:rPr>
                <w:rFonts w:asciiTheme="minorEastAsia" w:eastAsiaTheme="minorEastAsia" w:hAnsiTheme="minorEastAsia"/>
                <w:szCs w:val="21"/>
              </w:rPr>
              <w:t>-</w:t>
            </w:r>
            <w:r w:rsidRPr="00DB363A">
              <w:rPr>
                <w:rFonts w:asciiTheme="minorEastAsia" w:eastAsiaTheme="minorEastAsia" w:hAnsiTheme="minorEastAsia" w:hint="eastAsia"/>
                <w:szCs w:val="21"/>
              </w:rPr>
              <w:t>1</w:t>
            </w: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D145CE" w:rsidRPr="00DB363A" w:rsidRDefault="00D145CE" w:rsidP="00B973E4">
            <w:pPr>
              <w:widowControl/>
              <w:jc w:val="center"/>
              <w:rPr>
                <w:rFonts w:asciiTheme="minorEastAsia" w:eastAsiaTheme="minorEastAsia" w:hAnsiTheme="minorEastAsia"/>
                <w:kern w:val="0"/>
                <w:szCs w:val="21"/>
              </w:rPr>
            </w:pPr>
          </w:p>
        </w:tc>
      </w:tr>
    </w:tbl>
    <w:p w:rsidR="00D145CE" w:rsidRPr="00DB363A" w:rsidRDefault="00D145CE" w:rsidP="00D145CE">
      <w:pPr>
        <w:spacing w:line="360" w:lineRule="auto"/>
        <w:ind w:firstLineChars="200" w:firstLine="562"/>
        <w:rPr>
          <w:rFonts w:asciiTheme="minorEastAsia" w:eastAsiaTheme="minorEastAsia" w:hAnsiTheme="minorEastAsia"/>
          <w:b/>
          <w:sz w:val="28"/>
          <w:szCs w:val="28"/>
        </w:rPr>
      </w:pPr>
      <w:r w:rsidRPr="00DB363A">
        <w:rPr>
          <w:rFonts w:asciiTheme="minorEastAsia" w:eastAsiaTheme="minorEastAsia" w:hAnsiTheme="minorEastAsia" w:hint="eastAsia"/>
          <w:b/>
          <w:sz w:val="28"/>
          <w:szCs w:val="28"/>
        </w:rPr>
        <w:t>三</w:t>
      </w:r>
      <w:r w:rsidRPr="00DB363A">
        <w:rPr>
          <w:rFonts w:asciiTheme="minorEastAsia" w:eastAsiaTheme="minorEastAsia" w:hAnsiTheme="minorEastAsia"/>
          <w:b/>
          <w:sz w:val="28"/>
          <w:szCs w:val="28"/>
        </w:rPr>
        <w:t>、课程</w:t>
      </w:r>
      <w:r>
        <w:rPr>
          <w:rFonts w:asciiTheme="minorEastAsia" w:eastAsiaTheme="minorEastAsia" w:hAnsiTheme="minorEastAsia" w:hint="eastAsia"/>
          <w:b/>
          <w:sz w:val="28"/>
          <w:szCs w:val="28"/>
        </w:rPr>
        <w:t>基本</w:t>
      </w:r>
      <w:r w:rsidRPr="00DB363A">
        <w:rPr>
          <w:rFonts w:asciiTheme="minorEastAsia" w:eastAsiaTheme="minorEastAsia" w:hAnsiTheme="minorEastAsia"/>
          <w:b/>
          <w:sz w:val="28"/>
          <w:szCs w:val="28"/>
        </w:rPr>
        <w:t>内容及要求</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（一）前言</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（1）马克思主义中国化的科学内涵</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（2）马克思主义中国化的两大历史性飞跃</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（3）毛泽东思想和中国特色社会主义理论体系的关系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（4）开设本课程的目的与要求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（1）马克思主义中国化科学内涵</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（2）毛泽东思想和中国特色社会主义理论体系的关系</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（二）毛泽东思想及其历史地位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（1）毛泽东思想的形成</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（2）毛泽东思想的主要内容和活的灵魂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（3）毛泽东思想的历史地位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通过教学，帮助学生了解毛泽东思想形成的社会历史条件和过程、主要内容；</w:t>
      </w:r>
      <w:r w:rsidRPr="00DB363A">
        <w:rPr>
          <w:rFonts w:asciiTheme="minorEastAsia" w:eastAsiaTheme="minorEastAsia" w:hAnsiTheme="minorEastAsia" w:hint="eastAsia"/>
          <w:sz w:val="24"/>
        </w:rPr>
        <w:lastRenderedPageBreak/>
        <w:t>理解毛泽东思想活的灵魂；深刻认识毛泽东思想的历史地位和指导意义。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（1）毛泽东思想的主要内容和活的灵魂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（2）毛泽东思想的历史地位</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（三）新民主主义革命理论</w:t>
      </w:r>
    </w:p>
    <w:p w:rsidR="00D145CE" w:rsidRPr="00DB363A" w:rsidRDefault="00D145CE" w:rsidP="00D145CE">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（1）新民主主义革命理论形成</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（2）新民主主义革命的总路线和基本纲领</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（3）新民主主义革命的道路和基本经验</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通过教学帮助学生了解和掌握新民主主义革命理论的形成；理解新民主主义革命的总路线和基本纲领、新民主主义</w:t>
      </w:r>
      <w:r>
        <w:rPr>
          <w:rFonts w:asciiTheme="minorEastAsia" w:eastAsiaTheme="minorEastAsia" w:hAnsiTheme="minorEastAsia" w:hint="eastAsia"/>
          <w:sz w:val="24"/>
        </w:rPr>
        <w:t>的</w:t>
      </w:r>
      <w:r w:rsidRPr="00DB363A">
        <w:rPr>
          <w:rFonts w:asciiTheme="minorEastAsia" w:eastAsiaTheme="minorEastAsia" w:hAnsiTheme="minorEastAsia" w:hint="eastAsia"/>
          <w:sz w:val="24"/>
        </w:rPr>
        <w:t>革命道路和基本经验；深刻认识新民主主义革命理论的意义。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（1）新民主主义革命的总路线和基本纲领</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（2）新民主主义革命的道路和基本经验</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（四）社会主义改造理论</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（1）从新民主主义到社会主义的转变</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（2）社会主义改造道路和历史经验</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（3）社会主义制度在中国的确立</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通过教学，帮助学生了解从新民主主义向社会主义的转变的历史必然性；理解适合中国特点的社会主义改造道路，深刻认识社会主义制度在中国确立的历史意义。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（1）新民主主义向社会主义过渡的历史必然性</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（2）社会主义制度在中国确立的历史意义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（3）社会主义改造的经验、失误和偏差</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lastRenderedPageBreak/>
        <w:t>（五）社会主义建设道路初步探索的理论成果</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（1）社会主义建设道路初步探索的重要理论成果</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（2）社会主义建设道路初步探索的意义和经验教训</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通过教学，帮助学生了解新中国成立后党对社会主义建设道路初步探索的思想成果</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理解社会主义建设道路初步探索</w:t>
      </w:r>
      <w:r>
        <w:rPr>
          <w:rFonts w:asciiTheme="minorEastAsia" w:eastAsiaTheme="minorEastAsia" w:hAnsiTheme="minorEastAsia" w:hint="eastAsia"/>
          <w:sz w:val="24"/>
        </w:rPr>
        <w:t>的</w:t>
      </w:r>
      <w:r w:rsidRPr="00DB363A">
        <w:rPr>
          <w:rFonts w:asciiTheme="minorEastAsia" w:eastAsiaTheme="minorEastAsia" w:hAnsiTheme="minorEastAsia" w:hint="eastAsia"/>
          <w:sz w:val="24"/>
        </w:rPr>
        <w:t>意义和经验教训；深刻认识社会主义建设道路初步探索过程中形成的正确的理论原则和经验总结，是毛泽东思想体系的重要内容。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（1）社会主义建设道路初步探索的重要理论成果内容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（2）社会主义建设道路初步探索的意义和经验教训</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（六）邓小平理论及其历史地位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（1）邓小平理论的形成</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（2）邓小平理论的基本问题和主要内容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（3）邓小平理论的历史地位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通过教学，帮助学生了解邓小平理论形成的社会历史条件、过程；掌握和理解邓小平理论的基本问题和主要内容；深刻认识邓小平理论的历史地位和意义。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（1）邓小平理论的基本问题和主要内容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（2）邓小平理论的历史地位</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（七）“三个代表”重要思想</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（1）“三个代表”重要思想的形成</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（2）“三个代表”重要思想的核心观点和主要内容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（3）“三个代表”重要思想的历史地位和意义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通过学习，帮助学生了解“三个代表”重要思想的形成的社会历史条件和形成过程；理解“三个代表”重要思想的核心观点和主要内容；深刻认识“三个代表”重要思想的历史地位和意义。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（1）“三个代表”重要思想的核心观点和主要内容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（2）“三个代表”重要思想的历史地位和意义</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（八）科学发展观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（1）科学发展观的形成</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（2）科学发展观重要思想的科学内涵和主要内容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（3）科学发展观的历史地位和意义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通过学习，帮助学生了解科学发展观形成的社会历史条件和形成过程；理解科学发展观重要思想的科学内涵和主要内容；深刻认识科学发展观的历史地位和意义。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（1）科学发展观重要思想的科学内涵和主要内容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（2）科学发展观的历史地位和意义</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（九）习近平新时代中国特色社会主义思想及其历史地位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（1）中国特色社会主义进入新时代</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（2）习近平新时代中国特色社会主义思想的主要内容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（3）习近平新时代中国特色社会主义思想的历史地位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通过教学，帮助学生了解中国特色社会主义进入新时代的科学判断；理解习近平新时代中国特色社会主义思想的主要内容；深刻认识习近平新时代中国特色社会主义思想的历史地位。</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（1）习近平新时代中国特色社会主义思想的主要内容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（2）习近平新时代中国特色社会主义思想的历史地位</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（十）坚持和发展中国特色社会主义的总任务</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（1）实现中华民族伟大复兴的中国梦</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（2）建成社会主义现代化强国的战略安排</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通过教学，帮助学生了解实现中华民族伟大复兴的中国梦是近代以来中华民族最伟大的梦想；理解中国梦的内涵，建成社会主义现代化强国的战略</w:t>
      </w:r>
      <w:r>
        <w:rPr>
          <w:rFonts w:asciiTheme="minorEastAsia" w:eastAsiaTheme="minorEastAsia" w:hAnsiTheme="minorEastAsia" w:hint="eastAsia"/>
          <w:sz w:val="24"/>
        </w:rPr>
        <w:t>安排</w:t>
      </w:r>
      <w:r w:rsidRPr="00DB363A">
        <w:rPr>
          <w:rFonts w:asciiTheme="minorEastAsia" w:eastAsiaTheme="minorEastAsia" w:hAnsiTheme="minorEastAsia" w:hint="eastAsia"/>
          <w:sz w:val="24"/>
        </w:rPr>
        <w:t>；深刻认识总任务与中国梦、中国梦与中国特色社会主义的关系。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（1）近代以来中华民族最伟大的梦想</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（2）建成社会主义现代化强国的“两步走”战略的具体安排</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（3）中国梦与中国特色社会主义的关系</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（十一）“五位一体”总体布局</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（1）建设现代化经济体系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（2）发展社会主义民主政治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（3）推动社会主义文化繁荣兴盛</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（4）坚持在发展中保障和改善民生</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（5）建设美丽中国</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（1）建设现代化经济体系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（2）坚持中国特色社会主义民主政治发展道路</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（3）把握意识形态工作的领导权</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（4）坚持总体国家安全观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（5）加快生态文明体制改革</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（十二）“四个全面”战略布局</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（1）全面建成小康社会</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（2）全面深化改革</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（3）全面依法治国</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（4）全面从严治党</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四个全面”战略的内涵；理解“四个全面”之间的关系、“四个全面”战略与“五位一体”总布局的关系；深刻认识“四个全面”对实现社会主义现代化和中华民族伟大复兴的战略意义。</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（1）决胜全面建成小康社会</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（2）“四个全面”之间的关系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（3）“四个全面”战略布局与“五位一体”总体布局的关系</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（十三）全面推进国防和军队现代化</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（1）坚持走中国特色强军之路</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（2）推动军民融合深度发展</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通过教学，帮助学生了解习近平强军思想；理解坚持党对军队的绝对领导，建设世界一流</w:t>
      </w:r>
      <w:r>
        <w:rPr>
          <w:rFonts w:asciiTheme="minorEastAsia" w:eastAsiaTheme="minorEastAsia" w:hAnsiTheme="minorEastAsia" w:hint="eastAsia"/>
          <w:sz w:val="24"/>
        </w:rPr>
        <w:t>军队，推动军民融合深度发展的意义；深刻认识习近平强军思想的历史地</w:t>
      </w:r>
      <w:r w:rsidRPr="00DB363A">
        <w:rPr>
          <w:rFonts w:asciiTheme="minorEastAsia" w:eastAsiaTheme="minorEastAsia" w:hAnsiTheme="minorEastAsia" w:hint="eastAsia"/>
          <w:sz w:val="24"/>
        </w:rPr>
        <w:t>位和贡献。</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（1）坚持党对军队的绝对领导</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（2）坚持富国和强军的统一</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（3）推动军民融合深度发展</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（十四）中国特色大国外交</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（1）坚持和平发展道路</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（2）推动构建人类命运共同体</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（1）推动建立新型国际关系</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（2）构建人类命运共同体思想</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（十五）坚持和加强党的领导</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（1）实现中华民族伟大复兴关键在党</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（2）坚持党对一切工作的领导</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（1）中国共产党的领导是中国特色社会主义最本质的特征，是中国特色社会主义制度的最大优势</w:t>
      </w:r>
    </w:p>
    <w:p w:rsidR="00D145CE"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（2）新时代中国共产党的历史使命</w:t>
      </w:r>
    </w:p>
    <w:p w:rsidR="00D145CE" w:rsidRPr="00DB363A" w:rsidRDefault="00D145CE" w:rsidP="00D145CE">
      <w:pPr>
        <w:spacing w:line="360" w:lineRule="auto"/>
        <w:ind w:firstLineChars="200" w:firstLine="480"/>
        <w:rPr>
          <w:rFonts w:asciiTheme="minorEastAsia" w:eastAsiaTheme="minorEastAsia" w:hAnsiTheme="minorEastAsia"/>
          <w:sz w:val="24"/>
        </w:rPr>
      </w:pPr>
    </w:p>
    <w:p w:rsidR="00D145CE" w:rsidRPr="00DB363A" w:rsidRDefault="00D145CE" w:rsidP="00D145CE">
      <w:pPr>
        <w:spacing w:line="360" w:lineRule="auto"/>
        <w:ind w:firstLineChars="200" w:firstLine="480"/>
        <w:rPr>
          <w:rFonts w:asciiTheme="minorEastAsia" w:eastAsiaTheme="minorEastAsia" w:hAnsiTheme="minorEastAsia"/>
          <w:color w:val="000000"/>
          <w:sz w:val="24"/>
        </w:rPr>
      </w:pPr>
      <w:r w:rsidRPr="00DF1D42">
        <w:rPr>
          <w:rFonts w:asciiTheme="minorEastAsia" w:eastAsiaTheme="minorEastAsia" w:hAnsiTheme="minorEastAsia" w:hint="eastAsia"/>
          <w:color w:val="000000"/>
          <w:sz w:val="24"/>
        </w:rPr>
        <w:t>教学内容与</w:t>
      </w:r>
      <w:r w:rsidRPr="00DF1D42">
        <w:rPr>
          <w:rFonts w:asciiTheme="minorEastAsia" w:eastAsiaTheme="minorEastAsia" w:hAnsiTheme="minorEastAsia"/>
          <w:color w:val="000000"/>
          <w:sz w:val="24"/>
        </w:rPr>
        <w:t>课程目标的</w:t>
      </w:r>
      <w:r w:rsidRPr="00DF1D42">
        <w:rPr>
          <w:rFonts w:asciiTheme="minorEastAsia" w:eastAsiaTheme="minorEastAsia" w:hAnsiTheme="minorEastAsia" w:hint="eastAsia"/>
          <w:color w:val="000000"/>
          <w:sz w:val="24"/>
        </w:rPr>
        <w:t>对应关系及</w:t>
      </w:r>
      <w:r w:rsidRPr="00DF1D42">
        <w:rPr>
          <w:rFonts w:asciiTheme="minorEastAsia" w:eastAsiaTheme="minorEastAsia" w:hAnsiTheme="minorEastAsia"/>
          <w:color w:val="000000"/>
          <w:sz w:val="24"/>
        </w:rPr>
        <w:t>学时分配</w:t>
      </w:r>
      <w:r w:rsidRPr="00DF1D42">
        <w:rPr>
          <w:rFonts w:asciiTheme="minorEastAsia" w:eastAsiaTheme="minorEastAsia" w:hAnsiTheme="minorEastAsia" w:hint="eastAsia"/>
          <w:color w:val="000000"/>
          <w:sz w:val="24"/>
        </w:rPr>
        <w:t>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D145CE" w:rsidRPr="00DB363A" w:rsidTr="00B973E4">
        <w:tc>
          <w:tcPr>
            <w:tcW w:w="709" w:type="dxa"/>
            <w:shd w:val="clear" w:color="auto" w:fill="FFFFFF"/>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hint="eastAsia"/>
                <w:color w:val="000000"/>
                <w:szCs w:val="21"/>
              </w:rPr>
              <w:t>序号</w:t>
            </w:r>
          </w:p>
        </w:tc>
        <w:tc>
          <w:tcPr>
            <w:tcW w:w="3402" w:type="dxa"/>
            <w:shd w:val="clear" w:color="auto" w:fill="FFFFFF"/>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教学内容</w:t>
            </w:r>
          </w:p>
        </w:tc>
        <w:tc>
          <w:tcPr>
            <w:tcW w:w="1276" w:type="dxa"/>
            <w:shd w:val="clear" w:color="auto" w:fill="FFFFFF"/>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支撑</w:t>
            </w:r>
            <w:r w:rsidRPr="00DB363A">
              <w:rPr>
                <w:rFonts w:asciiTheme="minorEastAsia" w:eastAsiaTheme="minorEastAsia" w:hAnsiTheme="minorEastAsia" w:hint="eastAsia"/>
                <w:color w:val="000000"/>
                <w:szCs w:val="21"/>
              </w:rPr>
              <w:t>的</w:t>
            </w:r>
            <w:r w:rsidRPr="00DB363A">
              <w:rPr>
                <w:rFonts w:asciiTheme="minorEastAsia" w:eastAsiaTheme="minorEastAsia" w:hAnsiTheme="minorEastAsia"/>
                <w:color w:val="000000"/>
                <w:szCs w:val="21"/>
              </w:rPr>
              <w:t>课程目标</w:t>
            </w:r>
          </w:p>
        </w:tc>
        <w:tc>
          <w:tcPr>
            <w:tcW w:w="1701" w:type="dxa"/>
            <w:shd w:val="clear" w:color="auto" w:fill="FFFFFF"/>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支撑</w:t>
            </w:r>
            <w:r w:rsidRPr="00DB363A">
              <w:rPr>
                <w:rFonts w:asciiTheme="minorEastAsia" w:eastAsiaTheme="minorEastAsia" w:hAnsiTheme="minorEastAsia" w:hint="eastAsia"/>
                <w:color w:val="000000"/>
                <w:szCs w:val="21"/>
              </w:rPr>
              <w:t>的</w:t>
            </w:r>
            <w:r w:rsidRPr="00DB363A">
              <w:rPr>
                <w:rFonts w:asciiTheme="minorEastAsia" w:eastAsiaTheme="minorEastAsia" w:hAnsiTheme="minorEastAsia"/>
                <w:color w:val="000000"/>
                <w:szCs w:val="21"/>
              </w:rPr>
              <w:t>毕业要求</w:t>
            </w:r>
          </w:p>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指标点</w:t>
            </w:r>
          </w:p>
        </w:tc>
        <w:tc>
          <w:tcPr>
            <w:tcW w:w="709" w:type="dxa"/>
            <w:shd w:val="clear" w:color="auto" w:fill="FFFFFF"/>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讲</w:t>
            </w:r>
            <w:r w:rsidRPr="00DB363A">
              <w:rPr>
                <w:rFonts w:asciiTheme="minorEastAsia" w:eastAsiaTheme="minorEastAsia" w:hAnsiTheme="minorEastAsia" w:hint="eastAsia"/>
                <w:color w:val="000000"/>
                <w:szCs w:val="21"/>
              </w:rPr>
              <w:t>授</w:t>
            </w:r>
            <w:r w:rsidRPr="00DB363A">
              <w:rPr>
                <w:rFonts w:asciiTheme="minorEastAsia" w:eastAsiaTheme="minorEastAsia" w:hAnsiTheme="minorEastAsia"/>
                <w:color w:val="000000"/>
                <w:szCs w:val="21"/>
              </w:rPr>
              <w:t>学时</w:t>
            </w:r>
          </w:p>
        </w:tc>
        <w:tc>
          <w:tcPr>
            <w:tcW w:w="708" w:type="dxa"/>
            <w:shd w:val="clear" w:color="auto" w:fill="FFFFFF"/>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实</w:t>
            </w:r>
            <w:r w:rsidRPr="00DB363A">
              <w:rPr>
                <w:rFonts w:asciiTheme="minorEastAsia" w:eastAsiaTheme="minorEastAsia" w:hAnsiTheme="minorEastAsia" w:hint="eastAsia"/>
                <w:color w:val="000000"/>
                <w:szCs w:val="21"/>
              </w:rPr>
              <w:t>践</w:t>
            </w:r>
            <w:r w:rsidRPr="00DB363A">
              <w:rPr>
                <w:rFonts w:asciiTheme="minorEastAsia" w:eastAsiaTheme="minorEastAsia" w:hAnsiTheme="minorEastAsia"/>
                <w:color w:val="000000"/>
                <w:szCs w:val="21"/>
              </w:rPr>
              <w:t>学时</w:t>
            </w: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绪论</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restart"/>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2</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毛泽东思想及其历史地位</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lastRenderedPageBreak/>
              <w:t>3</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新民主主义革命理论</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4</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社会主义改造理论</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5</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社会主义建设道路初步探索的理论成果</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6</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邓小平理论</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7</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“三个代表”重要思想</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8</w:t>
            </w:r>
          </w:p>
        </w:tc>
        <w:tc>
          <w:tcPr>
            <w:tcW w:w="3402" w:type="dxa"/>
            <w:vAlign w:val="center"/>
          </w:tcPr>
          <w:p w:rsidR="00D145CE" w:rsidRPr="00DB363A" w:rsidRDefault="00D145CE" w:rsidP="00B973E4">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科学发展观</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9</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习近平新时代中国特色社会主义思想</w:t>
            </w:r>
            <w:r>
              <w:rPr>
                <w:rFonts w:asciiTheme="minorEastAsia" w:eastAsiaTheme="minorEastAsia" w:hAnsiTheme="minorEastAsia" w:hint="eastAsia"/>
                <w:szCs w:val="21"/>
              </w:rPr>
              <w:t>及其历史地位</w:t>
            </w:r>
          </w:p>
        </w:tc>
        <w:tc>
          <w:tcPr>
            <w:tcW w:w="1276" w:type="dxa"/>
            <w:vAlign w:val="center"/>
          </w:tcPr>
          <w:p w:rsidR="00D145CE" w:rsidRPr="00DB363A" w:rsidRDefault="00D145CE" w:rsidP="00B973E4">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10</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坚持和发展中国特色社会主义总任务</w:t>
            </w:r>
          </w:p>
        </w:tc>
        <w:tc>
          <w:tcPr>
            <w:tcW w:w="1276" w:type="dxa"/>
            <w:vAlign w:val="center"/>
          </w:tcPr>
          <w:p w:rsidR="00D145CE" w:rsidRPr="00985FBC" w:rsidRDefault="00D145CE" w:rsidP="00B973E4">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11</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“五位一体”总布局</w:t>
            </w:r>
          </w:p>
        </w:tc>
        <w:tc>
          <w:tcPr>
            <w:tcW w:w="1276" w:type="dxa"/>
            <w:vAlign w:val="center"/>
          </w:tcPr>
          <w:p w:rsidR="00D145CE" w:rsidRPr="00985FBC" w:rsidRDefault="00D145CE" w:rsidP="00B973E4">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12</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“四个全面”战略布局</w:t>
            </w:r>
          </w:p>
        </w:tc>
        <w:tc>
          <w:tcPr>
            <w:tcW w:w="1276" w:type="dxa"/>
            <w:vAlign w:val="center"/>
          </w:tcPr>
          <w:p w:rsidR="00D145CE" w:rsidRPr="00985FBC" w:rsidRDefault="00D145CE" w:rsidP="00B973E4">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13</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全面推进国防和军队现代化</w:t>
            </w:r>
          </w:p>
        </w:tc>
        <w:tc>
          <w:tcPr>
            <w:tcW w:w="1276" w:type="dxa"/>
            <w:vAlign w:val="center"/>
          </w:tcPr>
          <w:p w:rsidR="00D145CE" w:rsidRPr="00985FBC" w:rsidRDefault="00D145CE" w:rsidP="00B973E4">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14</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中国特色大国外交</w:t>
            </w:r>
          </w:p>
        </w:tc>
        <w:tc>
          <w:tcPr>
            <w:tcW w:w="1276" w:type="dxa"/>
            <w:vAlign w:val="center"/>
          </w:tcPr>
          <w:p w:rsidR="00D145CE" w:rsidRPr="00985FBC" w:rsidRDefault="00D145CE" w:rsidP="00B973E4">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rPr>
          <w:trHeight w:val="209"/>
        </w:trPr>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15</w:t>
            </w:r>
          </w:p>
        </w:tc>
        <w:tc>
          <w:tcPr>
            <w:tcW w:w="3402" w:type="dxa"/>
            <w:vAlign w:val="center"/>
          </w:tcPr>
          <w:p w:rsidR="00D145CE" w:rsidRPr="00DB363A" w:rsidRDefault="00D145CE" w:rsidP="00B973E4">
            <w:pPr>
              <w:jc w:val="left"/>
              <w:rPr>
                <w:rFonts w:asciiTheme="minorEastAsia" w:eastAsiaTheme="minorEastAsia" w:hAnsiTheme="minorEastAsia"/>
                <w:szCs w:val="21"/>
              </w:rPr>
            </w:pPr>
            <w:r w:rsidRPr="00DB363A">
              <w:rPr>
                <w:rFonts w:asciiTheme="minorEastAsia" w:eastAsiaTheme="minorEastAsia" w:hAnsiTheme="minorEastAsia" w:hint="eastAsia"/>
                <w:szCs w:val="21"/>
              </w:rPr>
              <w:t>坚持和加强党的领导</w:t>
            </w:r>
          </w:p>
        </w:tc>
        <w:tc>
          <w:tcPr>
            <w:tcW w:w="1276" w:type="dxa"/>
            <w:vAlign w:val="center"/>
          </w:tcPr>
          <w:p w:rsidR="00D145CE" w:rsidRPr="00985FBC" w:rsidRDefault="00D145CE" w:rsidP="00B973E4">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c>
          <w:tcPr>
            <w:tcW w:w="709" w:type="dxa"/>
            <w:vAlign w:val="center"/>
          </w:tcPr>
          <w:p w:rsidR="00D145CE" w:rsidRPr="00985FBC"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p>
        </w:tc>
        <w:tc>
          <w:tcPr>
            <w:tcW w:w="3402" w:type="dxa"/>
            <w:vAlign w:val="center"/>
          </w:tcPr>
          <w:p w:rsidR="00D145CE" w:rsidRPr="00985FBC" w:rsidRDefault="00D145CE" w:rsidP="00B973E4">
            <w:pPr>
              <w:jc w:val="left"/>
              <w:rPr>
                <w:rFonts w:asciiTheme="minorEastAsia" w:eastAsiaTheme="minorEastAsia" w:hAnsiTheme="minorEastAsia"/>
                <w:szCs w:val="21"/>
              </w:rPr>
            </w:pPr>
            <w:r w:rsidRPr="00985FBC">
              <w:rPr>
                <w:rFonts w:asciiTheme="minorEastAsia" w:eastAsiaTheme="minorEastAsia" w:hAnsiTheme="minorEastAsia" w:hint="eastAsia"/>
                <w:szCs w:val="21"/>
              </w:rPr>
              <w:t>复习考试</w:t>
            </w:r>
          </w:p>
        </w:tc>
        <w:tc>
          <w:tcPr>
            <w:tcW w:w="1276" w:type="dxa"/>
            <w:vAlign w:val="center"/>
          </w:tcPr>
          <w:p w:rsidR="00D145CE" w:rsidRPr="00985FBC" w:rsidRDefault="00D145CE" w:rsidP="00B973E4">
            <w:pPr>
              <w:jc w:val="center"/>
              <w:rPr>
                <w:rFonts w:asciiTheme="minorEastAsia" w:eastAsiaTheme="minorEastAsia" w:hAnsiTheme="minorEastAsia"/>
                <w:szCs w:val="21"/>
              </w:rPr>
            </w:pPr>
          </w:p>
        </w:tc>
        <w:tc>
          <w:tcPr>
            <w:tcW w:w="1701" w:type="dxa"/>
            <w:vAlign w:val="center"/>
          </w:tcPr>
          <w:p w:rsidR="00D145CE" w:rsidRPr="00DB363A" w:rsidRDefault="00D145CE" w:rsidP="00B973E4">
            <w:pPr>
              <w:jc w:val="center"/>
              <w:rPr>
                <w:rFonts w:asciiTheme="minorEastAsia" w:eastAsiaTheme="minorEastAsia" w:hAnsiTheme="minorEastAsia"/>
                <w:szCs w:val="21"/>
              </w:rPr>
            </w:pPr>
          </w:p>
        </w:tc>
        <w:tc>
          <w:tcPr>
            <w:tcW w:w="709" w:type="dxa"/>
            <w:vAlign w:val="center"/>
          </w:tcPr>
          <w:p w:rsidR="00D145CE" w:rsidRPr="00DB363A" w:rsidRDefault="00D145CE" w:rsidP="00B973E4">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Align w:val="center"/>
          </w:tcPr>
          <w:p w:rsidR="00D145CE" w:rsidRPr="00DB363A" w:rsidRDefault="00D145CE" w:rsidP="00B973E4">
            <w:pPr>
              <w:jc w:val="center"/>
              <w:rPr>
                <w:rFonts w:asciiTheme="minorEastAsia" w:eastAsiaTheme="minorEastAsia" w:hAnsiTheme="minorEastAsia"/>
                <w:szCs w:val="21"/>
              </w:rPr>
            </w:pPr>
          </w:p>
        </w:tc>
      </w:tr>
      <w:tr w:rsidR="00D145CE" w:rsidRPr="00DB363A" w:rsidTr="00B973E4">
        <w:trPr>
          <w:trHeight w:val="441"/>
        </w:trPr>
        <w:tc>
          <w:tcPr>
            <w:tcW w:w="7088" w:type="dxa"/>
            <w:gridSpan w:val="4"/>
            <w:vAlign w:val="center"/>
          </w:tcPr>
          <w:p w:rsidR="00D145CE" w:rsidRPr="00DB363A" w:rsidRDefault="00D145CE" w:rsidP="00B973E4">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szCs w:val="21"/>
              </w:rPr>
              <w:t>合计</w:t>
            </w:r>
          </w:p>
        </w:tc>
        <w:tc>
          <w:tcPr>
            <w:tcW w:w="709" w:type="dxa"/>
            <w:vAlign w:val="center"/>
          </w:tcPr>
          <w:p w:rsidR="00D145CE" w:rsidRPr="00DB363A"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48</w:t>
            </w:r>
          </w:p>
        </w:tc>
        <w:tc>
          <w:tcPr>
            <w:tcW w:w="708" w:type="dxa"/>
            <w:vAlign w:val="center"/>
          </w:tcPr>
          <w:p w:rsidR="00D145CE" w:rsidRPr="00DB363A" w:rsidRDefault="00D145CE" w:rsidP="00B973E4">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32</w:t>
            </w:r>
          </w:p>
        </w:tc>
      </w:tr>
    </w:tbl>
    <w:p w:rsidR="00D145CE" w:rsidRPr="00DB363A" w:rsidRDefault="00D145CE" w:rsidP="00D145C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DB363A">
        <w:rPr>
          <w:rFonts w:asciiTheme="minorEastAsia" w:eastAsiaTheme="minorEastAsia" w:hAnsiTheme="minorEastAsia" w:hint="eastAsia"/>
          <w:b/>
          <w:sz w:val="28"/>
          <w:szCs w:val="28"/>
        </w:rPr>
        <w:t>、课程实施</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（一）教学方法与教学手段</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sz w:val="24"/>
        </w:rPr>
        <w:t>采用多媒体教学手段，</w:t>
      </w:r>
      <w:r w:rsidRPr="00DB363A">
        <w:rPr>
          <w:rFonts w:asciiTheme="minorEastAsia" w:eastAsiaTheme="minorEastAsia" w:hAnsiTheme="minorEastAsia" w:hint="eastAsia"/>
          <w:sz w:val="24"/>
        </w:rPr>
        <w:t>结合时事政治和案例分析，引导学生认真</w:t>
      </w:r>
      <w:r w:rsidRPr="00DB363A">
        <w:rPr>
          <w:rFonts w:asciiTheme="minorEastAsia" w:eastAsiaTheme="minorEastAsia" w:hAnsiTheme="minorEastAsia"/>
          <w:sz w:val="24"/>
        </w:rPr>
        <w:t>思考，</w:t>
      </w:r>
      <w:r w:rsidRPr="00DB363A">
        <w:rPr>
          <w:rFonts w:asciiTheme="minorEastAsia" w:eastAsiaTheme="minorEastAsia" w:hAnsiTheme="minorEastAsia" w:hint="eastAsia"/>
          <w:sz w:val="24"/>
        </w:rPr>
        <w:t>在</w:t>
      </w:r>
      <w:r w:rsidRPr="00DB363A">
        <w:rPr>
          <w:rFonts w:asciiTheme="minorEastAsia" w:eastAsiaTheme="minorEastAsia" w:hAnsiTheme="minorEastAsia"/>
          <w:sz w:val="24"/>
        </w:rPr>
        <w:t>保证讲课进度的同时，注意学生的掌握程度和课堂气氛</w:t>
      </w:r>
      <w:r w:rsidRPr="00DB363A">
        <w:rPr>
          <w:rFonts w:asciiTheme="minorEastAsia" w:eastAsiaTheme="minorEastAsia" w:hAnsiTheme="minorEastAsia" w:hint="eastAsia"/>
          <w:sz w:val="24"/>
        </w:rPr>
        <w:t>。</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sz w:val="24"/>
        </w:rPr>
        <w:t>.</w:t>
      </w:r>
      <w:r w:rsidRPr="00DB363A">
        <w:rPr>
          <w:rFonts w:asciiTheme="minorEastAsia" w:eastAsiaTheme="minorEastAsia" w:hAnsiTheme="minorEastAsia"/>
          <w:sz w:val="24"/>
        </w:rPr>
        <w:t>采用</w:t>
      </w:r>
      <w:r w:rsidRPr="00DB363A">
        <w:rPr>
          <w:rFonts w:asciiTheme="minorEastAsia" w:eastAsiaTheme="minorEastAsia" w:hAnsiTheme="minorEastAsia" w:hint="eastAsia"/>
          <w:sz w:val="24"/>
        </w:rPr>
        <w:t>启发式、讨论式、</w:t>
      </w:r>
      <w:r w:rsidRPr="00DB363A">
        <w:rPr>
          <w:rFonts w:asciiTheme="minorEastAsia" w:eastAsiaTheme="minorEastAsia" w:hAnsiTheme="minorEastAsia"/>
          <w:sz w:val="24"/>
        </w:rPr>
        <w:t>案例式教学，</w:t>
      </w:r>
      <w:r w:rsidRPr="00DB363A">
        <w:rPr>
          <w:rFonts w:asciiTheme="minorEastAsia" w:eastAsiaTheme="minorEastAsia" w:hAnsiTheme="minorEastAsia" w:hint="eastAsia"/>
          <w:sz w:val="24"/>
        </w:rPr>
        <w:t>结合</w:t>
      </w:r>
      <w:r w:rsidRPr="00DB363A">
        <w:rPr>
          <w:rFonts w:asciiTheme="minorEastAsia" w:eastAsiaTheme="minorEastAsia" w:hAnsiTheme="minorEastAsia"/>
          <w:sz w:val="24"/>
        </w:rPr>
        <w:t>实际案例，让学生真正了解并掌握</w:t>
      </w:r>
      <w:r w:rsidRPr="00DB363A">
        <w:rPr>
          <w:rFonts w:asciiTheme="minorEastAsia" w:eastAsiaTheme="minorEastAsia" w:hAnsiTheme="minorEastAsia" w:hint="eastAsia"/>
          <w:sz w:val="24"/>
        </w:rPr>
        <w:t>毛泽东思想和中国特色社会主义理论体系的主要内容</w:t>
      </w:r>
      <w:r w:rsidRPr="00DB363A">
        <w:rPr>
          <w:rFonts w:asciiTheme="minorEastAsia" w:eastAsiaTheme="minorEastAsia" w:hAnsiTheme="minorEastAsia"/>
          <w:sz w:val="24"/>
        </w:rPr>
        <w:t>，从而具备相关知识和方法的实际应用能力。</w:t>
      </w:r>
    </w:p>
    <w:p w:rsidR="00D145CE" w:rsidRPr="00DB363A" w:rsidRDefault="00D145CE" w:rsidP="00D145CE">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D145CE" w:rsidRPr="00DB363A" w:rsidTr="00B973E4">
        <w:trPr>
          <w:jc w:val="center"/>
        </w:trPr>
        <w:tc>
          <w:tcPr>
            <w:tcW w:w="1567" w:type="dxa"/>
            <w:gridSpan w:val="2"/>
            <w:tcMar>
              <w:left w:w="28" w:type="dxa"/>
              <w:right w:w="28" w:type="dxa"/>
            </w:tcMar>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bCs/>
                <w:szCs w:val="21"/>
              </w:rPr>
              <w:t>主要教学环节</w:t>
            </w:r>
          </w:p>
        </w:tc>
        <w:tc>
          <w:tcPr>
            <w:tcW w:w="6951"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bCs/>
                <w:szCs w:val="21"/>
              </w:rPr>
              <w:t>质量</w:t>
            </w:r>
            <w:r w:rsidRPr="00DB363A">
              <w:rPr>
                <w:rFonts w:asciiTheme="minorEastAsia" w:eastAsiaTheme="minorEastAsia" w:hAnsiTheme="minorEastAsia" w:hint="eastAsia"/>
                <w:bCs/>
                <w:szCs w:val="21"/>
              </w:rPr>
              <w:t>要求</w:t>
            </w:r>
          </w:p>
        </w:tc>
      </w:tr>
      <w:tr w:rsidR="00D145CE" w:rsidRPr="00DB363A" w:rsidTr="00B973E4">
        <w:trPr>
          <w:jc w:val="center"/>
        </w:trPr>
        <w:tc>
          <w:tcPr>
            <w:tcW w:w="567"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szCs w:val="21"/>
              </w:rPr>
              <w:t>1</w:t>
            </w:r>
          </w:p>
        </w:tc>
        <w:tc>
          <w:tcPr>
            <w:tcW w:w="1000" w:type="dxa"/>
            <w:tcMar>
              <w:left w:w="28" w:type="dxa"/>
              <w:right w:w="28" w:type="dxa"/>
            </w:tcMar>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szCs w:val="21"/>
              </w:rPr>
              <w:t>备课</w:t>
            </w:r>
          </w:p>
        </w:tc>
        <w:tc>
          <w:tcPr>
            <w:tcW w:w="6951" w:type="dxa"/>
            <w:vAlign w:val="center"/>
          </w:tcPr>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1</w:t>
            </w:r>
            <w:r w:rsidRPr="00DB363A">
              <w:rPr>
                <w:rFonts w:asciiTheme="minorEastAsia" w:eastAsiaTheme="minorEastAsia" w:hAnsiTheme="minorEastAsia" w:hint="eastAsia"/>
                <w:szCs w:val="21"/>
              </w:rPr>
              <w:t>）掌握本课程教学大纲内容，严格按照教学大纲要求进行本课程教学内容的组织；</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2</w:t>
            </w:r>
            <w:r w:rsidRPr="00DB363A">
              <w:rPr>
                <w:rFonts w:asciiTheme="minorEastAsia" w:eastAsiaTheme="minorEastAsia" w:hAnsiTheme="minorEastAsia"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3</w:t>
            </w:r>
            <w:r w:rsidRPr="00DB363A">
              <w:rPr>
                <w:rFonts w:asciiTheme="minorEastAsia" w:eastAsiaTheme="minorEastAsia" w:hAnsiTheme="minorEastAsia" w:hint="eastAsia"/>
                <w:szCs w:val="21"/>
              </w:rPr>
              <w:t>）结合课程特点，制作课件，运用多媒体教学手段讲授部分教学内容；</w:t>
            </w:r>
          </w:p>
          <w:p w:rsidR="00D145CE" w:rsidRPr="00DB363A" w:rsidRDefault="00D145CE" w:rsidP="00B973E4">
            <w:pPr>
              <w:rPr>
                <w:rFonts w:asciiTheme="minorEastAsia" w:eastAsiaTheme="minorEastAsia" w:hAnsiTheme="minorEastAsia"/>
                <w:szCs w:val="21"/>
              </w:rPr>
            </w:pPr>
            <w:r w:rsidRPr="00DB363A">
              <w:rPr>
                <w:rFonts w:asciiTheme="minorEastAsia" w:eastAsiaTheme="minorEastAsia" w:hAnsiTheme="minorEastAsia" w:hint="eastAsia"/>
                <w:kern w:val="0"/>
                <w:szCs w:val="21"/>
              </w:rPr>
              <w:t>（</w:t>
            </w:r>
            <w:r w:rsidRPr="00DB363A">
              <w:rPr>
                <w:rFonts w:asciiTheme="minorEastAsia" w:eastAsiaTheme="minorEastAsia" w:hAnsiTheme="minorEastAsia"/>
                <w:kern w:val="0"/>
                <w:szCs w:val="21"/>
              </w:rPr>
              <w:t>4</w:t>
            </w:r>
            <w:r w:rsidRPr="00DB363A">
              <w:rPr>
                <w:rFonts w:asciiTheme="minorEastAsia" w:eastAsiaTheme="minorEastAsia" w:hAnsiTheme="minorEastAsia" w:hint="eastAsia"/>
                <w:kern w:val="0"/>
                <w:szCs w:val="21"/>
              </w:rPr>
              <w:t>）确定各章节课程内容的教学方法，构思授课思路、技巧和方法。</w:t>
            </w:r>
          </w:p>
        </w:tc>
      </w:tr>
      <w:tr w:rsidR="00D145CE" w:rsidRPr="00DB363A" w:rsidTr="00B973E4">
        <w:trPr>
          <w:jc w:val="center"/>
        </w:trPr>
        <w:tc>
          <w:tcPr>
            <w:tcW w:w="567"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szCs w:val="21"/>
              </w:rPr>
              <w:lastRenderedPageBreak/>
              <w:t>2</w:t>
            </w:r>
          </w:p>
        </w:tc>
        <w:tc>
          <w:tcPr>
            <w:tcW w:w="1000" w:type="dxa"/>
            <w:tcMar>
              <w:left w:w="28" w:type="dxa"/>
              <w:right w:w="28" w:type="dxa"/>
            </w:tcMar>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szCs w:val="21"/>
              </w:rPr>
              <w:t>讲授</w:t>
            </w:r>
          </w:p>
        </w:tc>
        <w:tc>
          <w:tcPr>
            <w:tcW w:w="6951" w:type="dxa"/>
            <w:vAlign w:val="center"/>
          </w:tcPr>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1</w:t>
            </w:r>
            <w:r w:rsidRPr="00DB363A">
              <w:rPr>
                <w:rFonts w:asciiTheme="minorEastAsia" w:eastAsiaTheme="minorEastAsia" w:hAnsiTheme="minorEastAsia" w:hint="eastAsia"/>
                <w:szCs w:val="21"/>
              </w:rPr>
              <w:t>）要点准确，推</w:t>
            </w:r>
            <w:r>
              <w:rPr>
                <w:rFonts w:asciiTheme="minorEastAsia" w:eastAsiaTheme="minorEastAsia" w:hAnsiTheme="minorEastAsia" w:hint="eastAsia"/>
                <w:szCs w:val="21"/>
              </w:rPr>
              <w:t>理正确，条理清晰，重点突出，理论联系实际，熟练地解答和讲解例题；</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2</w:t>
            </w:r>
            <w:r w:rsidRPr="00DB363A">
              <w:rPr>
                <w:rFonts w:asciiTheme="minorEastAsia" w:eastAsiaTheme="minorEastAsia" w:hAnsiTheme="minorEastAsia"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r>
              <w:rPr>
                <w:rFonts w:asciiTheme="minorEastAsia" w:eastAsiaTheme="minorEastAsia" w:hAnsiTheme="minorEastAsia" w:hint="eastAsia"/>
                <w:szCs w:val="21"/>
              </w:rPr>
              <w:t>；</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3</w:t>
            </w:r>
            <w:r w:rsidRPr="00DB363A">
              <w:rPr>
                <w:rFonts w:asciiTheme="minorEastAsia" w:eastAsiaTheme="minorEastAsia" w:hAnsiTheme="minorEastAsia" w:hint="eastAsia"/>
                <w:szCs w:val="21"/>
              </w:rPr>
              <w:t>）运用多媒体教学手段、课堂讨论、辩论、演讲等多种形式开展教学，以培养学生分析问题和解决问题的能力，培养学生语言组织与表达的能力</w:t>
            </w:r>
            <w:r>
              <w:rPr>
                <w:rFonts w:asciiTheme="minorEastAsia" w:eastAsiaTheme="minorEastAsia" w:hAnsiTheme="minorEastAsia" w:hint="eastAsia"/>
                <w:szCs w:val="21"/>
              </w:rPr>
              <w:t>；</w:t>
            </w:r>
          </w:p>
          <w:p w:rsidR="00D145CE" w:rsidRPr="00DB363A" w:rsidRDefault="00D145CE" w:rsidP="00B973E4">
            <w:pPr>
              <w:rPr>
                <w:rFonts w:asciiTheme="minorEastAsia" w:eastAsiaTheme="minorEastAsia" w:hAnsiTheme="minorEastAsia"/>
                <w:szCs w:val="21"/>
              </w:rPr>
            </w:pPr>
            <w:r w:rsidRPr="00DB363A">
              <w:rPr>
                <w:rFonts w:asciiTheme="minorEastAsia" w:eastAsiaTheme="minorEastAsia" w:hAnsiTheme="minorEastAsia" w:hint="eastAsia"/>
                <w:kern w:val="0"/>
                <w:szCs w:val="21"/>
              </w:rPr>
              <w:t>（</w:t>
            </w:r>
            <w:r w:rsidRPr="00DB363A">
              <w:rPr>
                <w:rFonts w:asciiTheme="minorEastAsia" w:eastAsiaTheme="minorEastAsia" w:hAnsiTheme="minorEastAsia"/>
                <w:kern w:val="0"/>
                <w:szCs w:val="21"/>
              </w:rPr>
              <w:t>4</w:t>
            </w:r>
            <w:r w:rsidRPr="00DB363A">
              <w:rPr>
                <w:rFonts w:asciiTheme="minorEastAsia" w:eastAsiaTheme="minorEastAsia" w:hAnsiTheme="minorEastAsia" w:hint="eastAsia"/>
                <w:kern w:val="0"/>
                <w:szCs w:val="21"/>
              </w:rPr>
              <w:t>）表达方式尽量便于学生理解、接受，力求形象生动，使学生在掌握知识的过程中，保持较为浓厚的兴趣。</w:t>
            </w:r>
          </w:p>
        </w:tc>
      </w:tr>
      <w:tr w:rsidR="00D145CE" w:rsidRPr="00DB363A" w:rsidTr="00B973E4">
        <w:trPr>
          <w:jc w:val="center"/>
        </w:trPr>
        <w:tc>
          <w:tcPr>
            <w:tcW w:w="567" w:type="dxa"/>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szCs w:val="21"/>
              </w:rPr>
              <w:t>3</w:t>
            </w:r>
          </w:p>
        </w:tc>
        <w:tc>
          <w:tcPr>
            <w:tcW w:w="1000" w:type="dxa"/>
            <w:tcMar>
              <w:left w:w="28" w:type="dxa"/>
              <w:right w:w="28" w:type="dxa"/>
            </w:tcMar>
            <w:vAlign w:val="center"/>
          </w:tcPr>
          <w:p w:rsidR="00D145CE" w:rsidRPr="00DB363A" w:rsidRDefault="00D145CE" w:rsidP="00B973E4">
            <w:pPr>
              <w:jc w:val="center"/>
              <w:rPr>
                <w:rFonts w:asciiTheme="minorEastAsia" w:eastAsiaTheme="minorEastAsia" w:hAnsiTheme="minorEastAsia"/>
                <w:szCs w:val="21"/>
              </w:rPr>
            </w:pPr>
            <w:r w:rsidRPr="00DB363A">
              <w:rPr>
                <w:rFonts w:asciiTheme="minorEastAsia" w:eastAsiaTheme="minorEastAsia" w:hAnsiTheme="minorEastAsia"/>
                <w:szCs w:val="21"/>
              </w:rPr>
              <w:t>作业布置与批改</w:t>
            </w:r>
          </w:p>
        </w:tc>
        <w:tc>
          <w:tcPr>
            <w:tcW w:w="6951" w:type="dxa"/>
            <w:vAlign w:val="center"/>
          </w:tcPr>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（1）学生完成作业必须达到以下基本要求：</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a按时按量完成作业，不缺交，不抄袭；</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b作业本规范，书写清晰</w:t>
            </w:r>
            <w:r>
              <w:rPr>
                <w:rFonts w:asciiTheme="minorEastAsia" w:eastAsiaTheme="minorEastAsia" w:hAnsiTheme="minorEastAsia" w:hint="eastAsia"/>
                <w:szCs w:val="21"/>
              </w:rPr>
              <w:t>；</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c作业要结构完整、层次分明、逻辑严密，符合学科语言表达规范。</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（2）教师批改或讲评作业要求如下：</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a学生的作业要全批全改，并按时批改、讲评学生每次交来的作业；</w:t>
            </w:r>
          </w:p>
          <w:p w:rsidR="00D145CE" w:rsidRPr="00DB363A" w:rsidRDefault="00D145CE" w:rsidP="00B973E4">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b教师批改或讲评作业要认真、细致，每次批改或讲评作业后，按百分制评定成绩，并写明日期；</w:t>
            </w:r>
          </w:p>
          <w:p w:rsidR="00D145CE" w:rsidRPr="00DB363A" w:rsidRDefault="00D145CE" w:rsidP="00B973E4">
            <w:pPr>
              <w:rPr>
                <w:rFonts w:asciiTheme="minorEastAsia" w:eastAsiaTheme="minorEastAsia" w:hAnsiTheme="minorEastAsia"/>
                <w:szCs w:val="21"/>
              </w:rPr>
            </w:pPr>
            <w:r w:rsidRPr="00DB363A">
              <w:rPr>
                <w:rFonts w:asciiTheme="minorEastAsia" w:eastAsiaTheme="minorEastAsia" w:hAnsiTheme="minorEastAsia" w:hint="eastAsia"/>
                <w:kern w:val="0"/>
                <w:szCs w:val="21"/>
              </w:rPr>
              <w:t>c期末按每个学生作业的平均成绩，作为本课程总评成绩中平时成绩的重要组成部分。</w:t>
            </w:r>
          </w:p>
        </w:tc>
      </w:tr>
      <w:tr w:rsidR="00D145CE" w:rsidRPr="00DB363A" w:rsidTr="00B973E4">
        <w:trPr>
          <w:trHeight w:val="435"/>
          <w:jc w:val="center"/>
        </w:trPr>
        <w:tc>
          <w:tcPr>
            <w:tcW w:w="567" w:type="dxa"/>
            <w:vAlign w:val="center"/>
          </w:tcPr>
          <w:p w:rsidR="00D145CE" w:rsidRPr="00B64D35" w:rsidRDefault="00D145CE" w:rsidP="00B973E4">
            <w:pPr>
              <w:jc w:val="center"/>
              <w:rPr>
                <w:rFonts w:asciiTheme="minorEastAsia" w:eastAsiaTheme="minorEastAsia" w:hAnsiTheme="minorEastAsia"/>
                <w:szCs w:val="21"/>
              </w:rPr>
            </w:pPr>
            <w:r w:rsidRPr="00B64D35">
              <w:rPr>
                <w:rFonts w:asciiTheme="minorEastAsia" w:eastAsiaTheme="minorEastAsia" w:hAnsiTheme="minorEastAsia" w:hint="eastAsia"/>
                <w:szCs w:val="21"/>
              </w:rPr>
              <w:t>4</w:t>
            </w:r>
          </w:p>
        </w:tc>
        <w:tc>
          <w:tcPr>
            <w:tcW w:w="1000" w:type="dxa"/>
            <w:tcMar>
              <w:left w:w="28" w:type="dxa"/>
              <w:right w:w="28" w:type="dxa"/>
            </w:tcMar>
            <w:vAlign w:val="center"/>
          </w:tcPr>
          <w:p w:rsidR="00D145CE" w:rsidRPr="00B64D35" w:rsidRDefault="00D145CE" w:rsidP="00B973E4">
            <w:pPr>
              <w:jc w:val="center"/>
              <w:rPr>
                <w:rFonts w:asciiTheme="minorEastAsia" w:eastAsiaTheme="minorEastAsia" w:hAnsiTheme="minorEastAsia"/>
                <w:szCs w:val="21"/>
              </w:rPr>
            </w:pPr>
            <w:r w:rsidRPr="00B64D35">
              <w:rPr>
                <w:rFonts w:asciiTheme="minorEastAsia" w:eastAsiaTheme="minorEastAsia" w:hAnsiTheme="minorEastAsia" w:hint="eastAsia"/>
                <w:szCs w:val="21"/>
              </w:rPr>
              <w:t>课程实践</w:t>
            </w:r>
          </w:p>
        </w:tc>
        <w:tc>
          <w:tcPr>
            <w:tcW w:w="6951" w:type="dxa"/>
            <w:vAlign w:val="center"/>
          </w:tcPr>
          <w:p w:rsidR="00D145CE" w:rsidRPr="00B64D35" w:rsidRDefault="00D145CE" w:rsidP="00B973E4">
            <w:pPr>
              <w:rPr>
                <w:rFonts w:asciiTheme="minorEastAsia" w:eastAsiaTheme="minorEastAsia" w:hAnsiTheme="minorEastAsia"/>
                <w:kern w:val="0"/>
                <w:szCs w:val="21"/>
              </w:rPr>
            </w:pPr>
            <w:r w:rsidRPr="00B64D35">
              <w:rPr>
                <w:rFonts w:hint="eastAsia"/>
                <w:kern w:val="0"/>
                <w:szCs w:val="21"/>
              </w:rPr>
              <w:t>能够将思想政治理论联系社会现实，积极参与校内外实践，提交实践成果。</w:t>
            </w:r>
          </w:p>
        </w:tc>
      </w:tr>
      <w:tr w:rsidR="00D145CE" w:rsidRPr="00DB363A" w:rsidTr="00B973E4">
        <w:trPr>
          <w:trHeight w:val="435"/>
          <w:jc w:val="center"/>
        </w:trPr>
        <w:tc>
          <w:tcPr>
            <w:tcW w:w="567" w:type="dxa"/>
            <w:vAlign w:val="center"/>
          </w:tcPr>
          <w:p w:rsidR="00D145CE" w:rsidRPr="00B64D35" w:rsidRDefault="00D145CE" w:rsidP="00B973E4">
            <w:pPr>
              <w:jc w:val="center"/>
              <w:rPr>
                <w:rFonts w:asciiTheme="minorEastAsia" w:eastAsiaTheme="minorEastAsia" w:hAnsiTheme="minorEastAsia"/>
                <w:szCs w:val="21"/>
              </w:rPr>
            </w:pPr>
            <w:r w:rsidRPr="00B64D35">
              <w:rPr>
                <w:rFonts w:asciiTheme="minorEastAsia" w:eastAsiaTheme="minorEastAsia" w:hAnsiTheme="minorEastAsia"/>
                <w:szCs w:val="21"/>
              </w:rPr>
              <w:t>5</w:t>
            </w:r>
          </w:p>
        </w:tc>
        <w:tc>
          <w:tcPr>
            <w:tcW w:w="1000" w:type="dxa"/>
            <w:tcMar>
              <w:left w:w="28" w:type="dxa"/>
              <w:right w:w="28" w:type="dxa"/>
            </w:tcMar>
            <w:vAlign w:val="center"/>
          </w:tcPr>
          <w:p w:rsidR="00D145CE" w:rsidRPr="00B64D35" w:rsidRDefault="00D145CE" w:rsidP="00B973E4">
            <w:pPr>
              <w:jc w:val="center"/>
              <w:rPr>
                <w:rFonts w:asciiTheme="minorEastAsia" w:eastAsiaTheme="minorEastAsia" w:hAnsiTheme="minorEastAsia"/>
                <w:szCs w:val="21"/>
              </w:rPr>
            </w:pPr>
            <w:r w:rsidRPr="00B64D35">
              <w:rPr>
                <w:rFonts w:asciiTheme="minorEastAsia" w:eastAsiaTheme="minorEastAsia" w:hAnsiTheme="minorEastAsia"/>
                <w:szCs w:val="21"/>
              </w:rPr>
              <w:t>课外答疑</w:t>
            </w:r>
          </w:p>
        </w:tc>
        <w:tc>
          <w:tcPr>
            <w:tcW w:w="6951" w:type="dxa"/>
            <w:vAlign w:val="center"/>
          </w:tcPr>
          <w:p w:rsidR="00D145CE" w:rsidRPr="00B64D35" w:rsidRDefault="00D145CE" w:rsidP="00B973E4">
            <w:pPr>
              <w:rPr>
                <w:rFonts w:asciiTheme="minorEastAsia" w:eastAsiaTheme="minorEastAsia" w:hAnsiTheme="minorEastAsia"/>
                <w:szCs w:val="21"/>
              </w:rPr>
            </w:pPr>
            <w:r w:rsidRPr="00B64D35">
              <w:rPr>
                <w:rFonts w:asciiTheme="minorEastAsia" w:eastAsiaTheme="minorEastAsia" w:hAnsiTheme="minorEastAsia" w:hint="eastAsia"/>
                <w:kern w:val="0"/>
                <w:szCs w:val="21"/>
              </w:rPr>
              <w:t>建议任课教师安排时间进行课外答疑与辅导工作。</w:t>
            </w:r>
          </w:p>
        </w:tc>
      </w:tr>
      <w:tr w:rsidR="00D145CE" w:rsidRPr="00DB363A" w:rsidTr="00B973E4">
        <w:trPr>
          <w:jc w:val="center"/>
        </w:trPr>
        <w:tc>
          <w:tcPr>
            <w:tcW w:w="567" w:type="dxa"/>
            <w:vAlign w:val="center"/>
          </w:tcPr>
          <w:p w:rsidR="00D145CE" w:rsidRPr="00B64D35" w:rsidRDefault="00D145CE" w:rsidP="00B973E4">
            <w:pPr>
              <w:jc w:val="center"/>
              <w:rPr>
                <w:rFonts w:asciiTheme="minorEastAsia" w:eastAsiaTheme="minorEastAsia" w:hAnsiTheme="minorEastAsia"/>
                <w:szCs w:val="21"/>
              </w:rPr>
            </w:pPr>
            <w:r w:rsidRPr="00B64D35">
              <w:rPr>
                <w:rFonts w:asciiTheme="minorEastAsia" w:eastAsiaTheme="minorEastAsia" w:hAnsiTheme="minorEastAsia"/>
                <w:szCs w:val="21"/>
              </w:rPr>
              <w:t>6</w:t>
            </w:r>
          </w:p>
        </w:tc>
        <w:tc>
          <w:tcPr>
            <w:tcW w:w="1000" w:type="dxa"/>
            <w:tcMar>
              <w:left w:w="28" w:type="dxa"/>
              <w:right w:w="28" w:type="dxa"/>
            </w:tcMar>
            <w:vAlign w:val="center"/>
          </w:tcPr>
          <w:p w:rsidR="00D145CE" w:rsidRPr="00B64D35" w:rsidRDefault="00D145CE" w:rsidP="00B973E4">
            <w:pPr>
              <w:jc w:val="center"/>
              <w:rPr>
                <w:rFonts w:asciiTheme="minorEastAsia" w:eastAsiaTheme="minorEastAsia" w:hAnsiTheme="minorEastAsia"/>
                <w:szCs w:val="21"/>
              </w:rPr>
            </w:pPr>
            <w:r w:rsidRPr="00B64D35">
              <w:rPr>
                <w:rFonts w:asciiTheme="minorEastAsia" w:eastAsiaTheme="minorEastAsia" w:hAnsiTheme="minorEastAsia"/>
                <w:szCs w:val="21"/>
              </w:rPr>
              <w:t>成绩考核</w:t>
            </w:r>
          </w:p>
        </w:tc>
        <w:tc>
          <w:tcPr>
            <w:tcW w:w="6951" w:type="dxa"/>
            <w:vAlign w:val="center"/>
          </w:tcPr>
          <w:p w:rsidR="00D145CE" w:rsidRPr="00B64D35" w:rsidRDefault="00D145CE" w:rsidP="00B973E4">
            <w:pPr>
              <w:autoSpaceDE w:val="0"/>
              <w:autoSpaceDN w:val="0"/>
              <w:adjustRightInd w:val="0"/>
              <w:snapToGrid w:val="0"/>
              <w:spacing w:line="312" w:lineRule="auto"/>
              <w:jc w:val="left"/>
              <w:rPr>
                <w:rFonts w:asciiTheme="minorEastAsia" w:eastAsiaTheme="minorEastAsia" w:hAnsiTheme="minorEastAsia"/>
                <w:kern w:val="0"/>
                <w:szCs w:val="21"/>
              </w:rPr>
            </w:pPr>
            <w:r w:rsidRPr="00B64D35">
              <w:rPr>
                <w:rFonts w:asciiTheme="minorEastAsia" w:eastAsiaTheme="minorEastAsia" w:hAnsiTheme="minorEastAsia" w:cs="宋体" w:hint="eastAsia"/>
                <w:kern w:val="0"/>
                <w:szCs w:val="21"/>
              </w:rPr>
              <w:t>本课程考核的方式为闭卷考试，采取教考分离方式。总评成绩的评定见课程评分方案。有下列情况之一，总评成绩为不及格：</w:t>
            </w:r>
          </w:p>
          <w:p w:rsidR="00D145CE" w:rsidRPr="00B64D35" w:rsidRDefault="00D145CE" w:rsidP="00B973E4">
            <w:pPr>
              <w:autoSpaceDE w:val="0"/>
              <w:autoSpaceDN w:val="0"/>
              <w:adjustRightInd w:val="0"/>
              <w:snapToGrid w:val="0"/>
              <w:spacing w:line="312" w:lineRule="auto"/>
              <w:jc w:val="left"/>
              <w:rPr>
                <w:rFonts w:asciiTheme="minorEastAsia" w:eastAsiaTheme="minorEastAsia" w:hAnsiTheme="minorEastAsia" w:cs="宋体"/>
                <w:kern w:val="0"/>
                <w:szCs w:val="21"/>
              </w:rPr>
            </w:pPr>
            <w:r w:rsidRPr="00B64D35">
              <w:rPr>
                <w:rFonts w:asciiTheme="minorEastAsia" w:eastAsiaTheme="minorEastAsia" w:hAnsiTheme="minorEastAsia" w:cs="宋体" w:hint="eastAsia"/>
                <w:kern w:val="0"/>
                <w:szCs w:val="21"/>
              </w:rPr>
              <w:t>（1）缺交作业次数达1/3及以上；</w:t>
            </w:r>
          </w:p>
          <w:p w:rsidR="00D145CE" w:rsidRPr="00B64D35" w:rsidRDefault="00D145CE" w:rsidP="00B973E4">
            <w:pPr>
              <w:autoSpaceDE w:val="0"/>
              <w:autoSpaceDN w:val="0"/>
              <w:adjustRightInd w:val="0"/>
              <w:snapToGrid w:val="0"/>
              <w:spacing w:line="312" w:lineRule="auto"/>
              <w:jc w:val="left"/>
              <w:rPr>
                <w:rFonts w:asciiTheme="minorEastAsia" w:eastAsiaTheme="minorEastAsia" w:hAnsiTheme="minorEastAsia" w:cs="宋体"/>
                <w:kern w:val="0"/>
                <w:szCs w:val="21"/>
              </w:rPr>
            </w:pPr>
            <w:r w:rsidRPr="00B64D35">
              <w:rPr>
                <w:rFonts w:asciiTheme="minorEastAsia" w:eastAsiaTheme="minorEastAsia" w:hAnsiTheme="minorEastAsia" w:cs="宋体" w:hint="eastAsia"/>
                <w:kern w:val="0"/>
                <w:szCs w:val="21"/>
              </w:rPr>
              <w:t>（2）缺课次数达本学期总学时1/3及以上；</w:t>
            </w:r>
          </w:p>
          <w:p w:rsidR="00D145CE" w:rsidRPr="00B64D35" w:rsidRDefault="00D145CE" w:rsidP="00B973E4">
            <w:pPr>
              <w:autoSpaceDE w:val="0"/>
              <w:autoSpaceDN w:val="0"/>
              <w:adjustRightInd w:val="0"/>
              <w:snapToGrid w:val="0"/>
              <w:spacing w:line="312" w:lineRule="auto"/>
              <w:jc w:val="left"/>
              <w:rPr>
                <w:rFonts w:asciiTheme="minorEastAsia" w:eastAsiaTheme="minorEastAsia" w:hAnsiTheme="minorEastAsia" w:cs="宋体"/>
                <w:kern w:val="0"/>
                <w:szCs w:val="21"/>
              </w:rPr>
            </w:pPr>
            <w:r w:rsidRPr="00B64D35">
              <w:rPr>
                <w:rFonts w:asciiTheme="minorEastAsia" w:eastAsiaTheme="minorEastAsia" w:hAnsiTheme="minorEastAsia" w:hint="eastAsia"/>
                <w:szCs w:val="21"/>
              </w:rPr>
              <w:t>（3）机考成绩低于40分；</w:t>
            </w:r>
          </w:p>
          <w:p w:rsidR="00D145CE" w:rsidRPr="00B64D35" w:rsidRDefault="00D145CE" w:rsidP="00B973E4">
            <w:pPr>
              <w:rPr>
                <w:rFonts w:asciiTheme="minorEastAsia" w:eastAsiaTheme="minorEastAsia" w:hAnsiTheme="minorEastAsia" w:cs="宋体"/>
                <w:kern w:val="0"/>
                <w:szCs w:val="21"/>
              </w:rPr>
            </w:pPr>
            <w:r w:rsidRPr="00B64D35">
              <w:rPr>
                <w:rFonts w:asciiTheme="minorEastAsia" w:eastAsiaTheme="minorEastAsia" w:hAnsiTheme="minorEastAsia" w:cs="宋体" w:hint="eastAsia"/>
                <w:kern w:val="0"/>
                <w:szCs w:val="21"/>
              </w:rPr>
              <w:t>（4）实践成绩</w:t>
            </w:r>
            <w:r w:rsidRPr="00B64D35">
              <w:rPr>
                <w:rFonts w:asciiTheme="minorEastAsia" w:eastAsiaTheme="minorEastAsia" w:hAnsiTheme="minorEastAsia" w:hint="eastAsia"/>
                <w:szCs w:val="21"/>
              </w:rPr>
              <w:t>不及格</w:t>
            </w:r>
            <w:r w:rsidRPr="00B64D35">
              <w:rPr>
                <w:rFonts w:asciiTheme="minorEastAsia" w:eastAsiaTheme="minorEastAsia" w:hAnsiTheme="minorEastAsia" w:cs="宋体" w:hint="eastAsia"/>
                <w:kern w:val="0"/>
                <w:szCs w:val="21"/>
              </w:rPr>
              <w:t>；</w:t>
            </w:r>
          </w:p>
          <w:p w:rsidR="00D145CE" w:rsidRPr="00B64D35" w:rsidRDefault="00D145CE" w:rsidP="00B973E4">
            <w:pPr>
              <w:rPr>
                <w:rFonts w:asciiTheme="minorEastAsia" w:eastAsiaTheme="minorEastAsia" w:hAnsiTheme="minorEastAsia"/>
                <w:szCs w:val="21"/>
              </w:rPr>
            </w:pPr>
            <w:r w:rsidRPr="00B64D35">
              <w:rPr>
                <w:rFonts w:asciiTheme="minorEastAsia" w:eastAsiaTheme="minorEastAsia" w:hAnsiTheme="minorEastAsia" w:cs="宋体" w:hint="eastAsia"/>
                <w:kern w:val="0"/>
                <w:szCs w:val="21"/>
              </w:rPr>
              <w:t>（5）课程目标小于0.6。</w:t>
            </w:r>
          </w:p>
        </w:tc>
      </w:tr>
    </w:tbl>
    <w:p w:rsidR="00D145CE" w:rsidRPr="00DB363A" w:rsidRDefault="00D145CE" w:rsidP="00D145C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DB363A">
        <w:rPr>
          <w:rFonts w:asciiTheme="minorEastAsia" w:eastAsiaTheme="minorEastAsia" w:hAnsiTheme="minorEastAsia" w:hint="eastAsia"/>
          <w:b/>
          <w:sz w:val="28"/>
          <w:szCs w:val="28"/>
        </w:rPr>
        <w:t>、课程</w:t>
      </w:r>
      <w:r w:rsidRPr="00DB363A">
        <w:rPr>
          <w:rFonts w:asciiTheme="minorEastAsia" w:eastAsiaTheme="minorEastAsia" w:hAnsiTheme="minorEastAsia"/>
          <w:b/>
          <w:sz w:val="28"/>
          <w:szCs w:val="28"/>
        </w:rPr>
        <w:t>考核</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（一）课程考核</w:t>
      </w:r>
      <w:r w:rsidRPr="00DB363A">
        <w:rPr>
          <w:rFonts w:asciiTheme="minorEastAsia" w:eastAsiaTheme="minorEastAsia" w:hAnsiTheme="minorEastAsia"/>
          <w:sz w:val="24"/>
        </w:rPr>
        <w:t>包括期末考试、平时</w:t>
      </w:r>
      <w:r>
        <w:rPr>
          <w:rFonts w:asciiTheme="minorEastAsia" w:eastAsiaTheme="minorEastAsia" w:hAnsiTheme="minorEastAsia" w:hint="eastAsia"/>
          <w:sz w:val="24"/>
        </w:rPr>
        <w:t>、实践</w:t>
      </w:r>
      <w:r w:rsidRPr="00DB363A">
        <w:rPr>
          <w:rFonts w:asciiTheme="minorEastAsia" w:eastAsiaTheme="minorEastAsia" w:hAnsiTheme="minorEastAsia"/>
          <w:sz w:val="24"/>
        </w:rPr>
        <w:t>及作业考</w:t>
      </w:r>
      <w:r w:rsidRPr="00DB363A">
        <w:rPr>
          <w:rFonts w:asciiTheme="minorEastAsia" w:eastAsiaTheme="minorEastAsia" w:hAnsiTheme="minorEastAsia" w:hint="eastAsia"/>
          <w:sz w:val="24"/>
        </w:rPr>
        <w:t>核，</w:t>
      </w:r>
      <w:r w:rsidRPr="00DB363A">
        <w:rPr>
          <w:rFonts w:asciiTheme="minorEastAsia" w:eastAsiaTheme="minorEastAsia" w:hAnsiTheme="minorEastAsia"/>
          <w:sz w:val="24"/>
        </w:rPr>
        <w:t>期</w:t>
      </w:r>
      <w:r w:rsidRPr="00DB363A">
        <w:rPr>
          <w:rFonts w:asciiTheme="minorEastAsia" w:eastAsiaTheme="minorEastAsia" w:hAnsiTheme="minorEastAsia" w:hint="eastAsia"/>
          <w:sz w:val="24"/>
        </w:rPr>
        <w:t>末</w:t>
      </w:r>
      <w:r w:rsidRPr="00DB363A">
        <w:rPr>
          <w:rFonts w:asciiTheme="minorEastAsia" w:eastAsiaTheme="minorEastAsia" w:hAnsiTheme="minorEastAsia"/>
          <w:sz w:val="24"/>
        </w:rPr>
        <w:t>考试采用</w:t>
      </w:r>
      <w:r w:rsidRPr="00DB363A">
        <w:rPr>
          <w:rFonts w:asciiTheme="minorEastAsia" w:eastAsiaTheme="minorEastAsia" w:hAnsiTheme="minorEastAsia" w:hint="eastAsia"/>
          <w:sz w:val="24"/>
        </w:rPr>
        <w:t>闭卷机考方式</w:t>
      </w:r>
      <w:r w:rsidRPr="00DB363A">
        <w:rPr>
          <w:rFonts w:asciiTheme="minorEastAsia" w:eastAsiaTheme="minorEastAsia" w:hAnsiTheme="minorEastAsia"/>
          <w:sz w:val="24"/>
        </w:rPr>
        <w:t>。</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（二）</w:t>
      </w:r>
      <w:r w:rsidRPr="00DB363A">
        <w:rPr>
          <w:rFonts w:asciiTheme="minorEastAsia" w:eastAsiaTheme="minorEastAsia" w:hAnsiTheme="minorEastAsia"/>
          <w:sz w:val="24"/>
        </w:rPr>
        <w:t>课程</w:t>
      </w:r>
      <w:r w:rsidRPr="00DB363A">
        <w:rPr>
          <w:rFonts w:asciiTheme="minorEastAsia" w:eastAsiaTheme="minorEastAsia" w:hAnsiTheme="minorEastAsia" w:hint="eastAsia"/>
          <w:sz w:val="24"/>
        </w:rPr>
        <w:t>总评成绩=平时成绩×</w:t>
      </w:r>
      <w:r>
        <w:rPr>
          <w:rFonts w:asciiTheme="minorEastAsia" w:eastAsiaTheme="minorEastAsia" w:hAnsiTheme="minorEastAsia" w:hint="eastAsia"/>
          <w:sz w:val="24"/>
        </w:rPr>
        <w:t>4</w:t>
      </w:r>
      <w:r w:rsidRPr="00DB363A">
        <w:rPr>
          <w:rFonts w:asciiTheme="minorEastAsia" w:eastAsiaTheme="minorEastAsia" w:hAnsiTheme="minorEastAsia" w:hint="eastAsia"/>
          <w:sz w:val="24"/>
        </w:rPr>
        <w:t>0%+</w:t>
      </w:r>
      <w:r w:rsidRPr="005456F1">
        <w:rPr>
          <w:rFonts w:asciiTheme="minorEastAsia" w:eastAsiaTheme="minorEastAsia" w:hAnsiTheme="minorEastAsia" w:hint="eastAsia"/>
          <w:sz w:val="24"/>
        </w:rPr>
        <w:t>实践成绩×</w:t>
      </w:r>
      <w:r w:rsidRPr="005456F1">
        <w:rPr>
          <w:rFonts w:asciiTheme="minorEastAsia" w:eastAsiaTheme="minorEastAsia" w:hAnsiTheme="minorEastAsia"/>
          <w:sz w:val="24"/>
        </w:rPr>
        <w:t>30%+</w:t>
      </w:r>
      <w:r w:rsidRPr="00DB363A">
        <w:rPr>
          <w:rFonts w:asciiTheme="minorEastAsia" w:eastAsiaTheme="minorEastAsia" w:hAnsiTheme="minorEastAsia"/>
          <w:sz w:val="24"/>
        </w:rPr>
        <w:t>期末考试</w:t>
      </w:r>
      <w:r>
        <w:rPr>
          <w:rFonts w:asciiTheme="minorEastAsia" w:eastAsiaTheme="minorEastAsia" w:hAnsiTheme="minorEastAsia" w:hint="eastAsia"/>
          <w:sz w:val="24"/>
        </w:rPr>
        <w:t>成绩</w:t>
      </w:r>
      <w:r w:rsidRPr="00DB363A">
        <w:rPr>
          <w:rFonts w:asciiTheme="minorEastAsia" w:eastAsiaTheme="minorEastAsia" w:hAnsiTheme="minorEastAsia" w:hint="eastAsia"/>
          <w:sz w:val="24"/>
        </w:rPr>
        <w:t>×</w:t>
      </w:r>
      <w:r>
        <w:rPr>
          <w:rFonts w:asciiTheme="minorEastAsia" w:eastAsiaTheme="minorEastAsia" w:hAnsiTheme="minorEastAsia" w:hint="eastAsia"/>
          <w:sz w:val="24"/>
        </w:rPr>
        <w:t>3</w:t>
      </w:r>
      <w:r w:rsidRPr="00DB363A">
        <w:rPr>
          <w:rFonts w:asciiTheme="minorEastAsia" w:eastAsiaTheme="minorEastAsia" w:hAnsiTheme="minorEastAsia" w:hint="eastAsia"/>
          <w:sz w:val="24"/>
        </w:rPr>
        <w:t>0%，平时成绩=</w:t>
      </w:r>
      <w:r>
        <w:rPr>
          <w:rFonts w:asciiTheme="minorEastAsia" w:eastAsiaTheme="minorEastAsia" w:hAnsiTheme="minorEastAsia" w:hint="eastAsia"/>
          <w:sz w:val="24"/>
        </w:rPr>
        <w:t>考</w:t>
      </w:r>
      <w:r w:rsidRPr="00DB363A">
        <w:rPr>
          <w:rFonts w:asciiTheme="minorEastAsia" w:eastAsiaTheme="minorEastAsia" w:hAnsiTheme="minorEastAsia" w:hint="eastAsia"/>
          <w:sz w:val="24"/>
        </w:rPr>
        <w:t>勤成绩×20%+学习态度×</w:t>
      </w:r>
      <w:r>
        <w:rPr>
          <w:rFonts w:asciiTheme="minorEastAsia" w:eastAsiaTheme="minorEastAsia" w:hAnsiTheme="minorEastAsia"/>
          <w:sz w:val="24"/>
        </w:rPr>
        <w:t>3</w:t>
      </w:r>
      <w:r w:rsidRPr="00DB363A">
        <w:rPr>
          <w:rFonts w:asciiTheme="minorEastAsia" w:eastAsiaTheme="minorEastAsia" w:hAnsiTheme="minorEastAsia" w:hint="eastAsia"/>
          <w:sz w:val="24"/>
        </w:rPr>
        <w:t>0%+作业成绩</w:t>
      </w:r>
      <w:bookmarkStart w:id="18" w:name="_Hlk49262465"/>
      <w:r w:rsidRPr="00DB363A">
        <w:rPr>
          <w:rFonts w:asciiTheme="minorEastAsia" w:eastAsiaTheme="minorEastAsia" w:hAnsiTheme="minorEastAsia" w:hint="eastAsia"/>
          <w:sz w:val="24"/>
        </w:rPr>
        <w:t>×</w:t>
      </w:r>
      <w:r>
        <w:rPr>
          <w:rFonts w:asciiTheme="minorEastAsia" w:eastAsiaTheme="minorEastAsia" w:hAnsiTheme="minorEastAsia" w:hint="eastAsia"/>
          <w:sz w:val="24"/>
        </w:rPr>
        <w:t>5</w:t>
      </w:r>
      <w:r w:rsidRPr="00DB363A">
        <w:rPr>
          <w:rFonts w:asciiTheme="minorEastAsia" w:eastAsiaTheme="minorEastAsia" w:hAnsiTheme="minorEastAsia" w:hint="eastAsia"/>
          <w:sz w:val="24"/>
        </w:rPr>
        <w:t>0%</w:t>
      </w:r>
      <w:bookmarkEnd w:id="18"/>
      <w:r w:rsidRPr="00DB363A">
        <w:rPr>
          <w:rFonts w:asciiTheme="minorEastAsia" w:eastAsiaTheme="minorEastAsia" w:hAnsiTheme="minorEastAsia" w:hint="eastAsia"/>
          <w:sz w:val="24"/>
        </w:rPr>
        <w:t>。</w:t>
      </w:r>
    </w:p>
    <w:p w:rsidR="00D145CE" w:rsidRPr="00DB363A" w:rsidRDefault="00D145CE" w:rsidP="00D145CE">
      <w:pPr>
        <w:spacing w:afterLines="50" w:after="156"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sz w:val="24"/>
        </w:rPr>
        <w:t>具体内容和比例</w:t>
      </w:r>
      <w:r w:rsidRPr="00DB363A">
        <w:rPr>
          <w:rFonts w:asciiTheme="minorEastAsia" w:eastAsiaTheme="minorEastAsia" w:hAnsiTheme="minorEastAsia" w:hint="eastAsia"/>
          <w:sz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D145CE" w:rsidRPr="00DB363A" w:rsidTr="00B973E4">
        <w:tc>
          <w:tcPr>
            <w:tcW w:w="1134" w:type="dxa"/>
            <w:shd w:val="clear" w:color="auto" w:fill="FFFFFF"/>
            <w:tcMar>
              <w:left w:w="57" w:type="dxa"/>
              <w:right w:w="57" w:type="dxa"/>
            </w:tcMar>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t>成绩组成</w:t>
            </w:r>
          </w:p>
        </w:tc>
        <w:tc>
          <w:tcPr>
            <w:tcW w:w="1134" w:type="dxa"/>
            <w:shd w:val="clear" w:color="auto" w:fill="FFFFFF"/>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t>考核/评价环节</w:t>
            </w:r>
          </w:p>
        </w:tc>
        <w:tc>
          <w:tcPr>
            <w:tcW w:w="851" w:type="dxa"/>
            <w:shd w:val="clear" w:color="auto" w:fill="FFFFFF"/>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hint="eastAsia"/>
              </w:rPr>
              <w:t>权重</w:t>
            </w:r>
          </w:p>
        </w:tc>
        <w:tc>
          <w:tcPr>
            <w:tcW w:w="4111" w:type="dxa"/>
            <w:shd w:val="clear" w:color="auto" w:fill="FFFFFF"/>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t>考核/评价细则</w:t>
            </w:r>
          </w:p>
        </w:tc>
        <w:tc>
          <w:tcPr>
            <w:tcW w:w="1275" w:type="dxa"/>
            <w:shd w:val="clear" w:color="auto" w:fill="FFFFFF"/>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t>对应的毕业要求指标点</w:t>
            </w:r>
          </w:p>
        </w:tc>
      </w:tr>
      <w:tr w:rsidR="00D145CE" w:rsidRPr="00DB363A" w:rsidTr="00B973E4">
        <w:trPr>
          <w:trHeight w:val="550"/>
        </w:trPr>
        <w:tc>
          <w:tcPr>
            <w:tcW w:w="1134" w:type="dxa"/>
            <w:vMerge w:val="restart"/>
            <w:tcMar>
              <w:left w:w="57" w:type="dxa"/>
              <w:right w:w="57" w:type="dxa"/>
            </w:tcMar>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lastRenderedPageBreak/>
              <w:t>平时成绩</w:t>
            </w:r>
          </w:p>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hint="eastAsia"/>
              </w:rPr>
              <w:t>4</w:t>
            </w:r>
            <w:r w:rsidRPr="00DB363A">
              <w:rPr>
                <w:rFonts w:asciiTheme="minorEastAsia" w:eastAsiaTheme="minorEastAsia" w:hAnsiTheme="minorEastAsia" w:hint="eastAsia"/>
              </w:rPr>
              <w:t>0%</w:t>
            </w:r>
          </w:p>
        </w:tc>
        <w:tc>
          <w:tcPr>
            <w:tcW w:w="1134" w:type="dxa"/>
            <w:vAlign w:val="center"/>
          </w:tcPr>
          <w:p w:rsidR="00D145CE" w:rsidRPr="00DB363A" w:rsidRDefault="00D145CE" w:rsidP="00B973E4">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考</w:t>
            </w:r>
            <w:r w:rsidRPr="00DB363A">
              <w:rPr>
                <w:rFonts w:asciiTheme="minorEastAsia" w:eastAsiaTheme="minorEastAsia" w:hAnsiTheme="minorEastAsia" w:hint="eastAsia"/>
                <w:szCs w:val="21"/>
              </w:rPr>
              <w:t>勤成绩</w:t>
            </w:r>
          </w:p>
        </w:tc>
        <w:tc>
          <w:tcPr>
            <w:tcW w:w="851" w:type="dxa"/>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hint="eastAsia"/>
              </w:rPr>
              <w:t>20</w:t>
            </w:r>
            <w:r w:rsidRPr="00DB363A">
              <w:rPr>
                <w:rFonts w:asciiTheme="minorEastAsia" w:eastAsiaTheme="minorEastAsia" w:hAnsiTheme="minorEastAsia"/>
              </w:rPr>
              <w:t>%</w:t>
            </w:r>
          </w:p>
        </w:tc>
        <w:tc>
          <w:tcPr>
            <w:tcW w:w="4111" w:type="dxa"/>
            <w:vAlign w:val="center"/>
          </w:tcPr>
          <w:p w:rsidR="00D145CE" w:rsidRPr="00DB363A" w:rsidRDefault="00D145CE" w:rsidP="00B973E4">
            <w:pPr>
              <w:spacing w:line="276" w:lineRule="auto"/>
              <w:rPr>
                <w:rFonts w:asciiTheme="minorEastAsia" w:eastAsiaTheme="minorEastAsia" w:hAnsiTheme="minorEastAsia"/>
                <w:sz w:val="24"/>
              </w:rPr>
            </w:pPr>
            <w:r w:rsidRPr="00DB363A">
              <w:rPr>
                <w:rFonts w:asciiTheme="minorEastAsia" w:eastAsiaTheme="minorEastAsia" w:hAnsiTheme="minorEastAsia"/>
                <w:bCs/>
                <w:kern w:val="24"/>
                <w:szCs w:val="21"/>
              </w:rPr>
              <w:t>课堂不定期点名</w:t>
            </w:r>
            <w:r w:rsidRPr="00DB363A">
              <w:rPr>
                <w:rFonts w:asciiTheme="minorEastAsia" w:eastAsiaTheme="minorEastAsia" w:hAnsiTheme="minorEastAsia" w:hint="eastAsia"/>
                <w:bCs/>
                <w:kern w:val="24"/>
                <w:szCs w:val="21"/>
              </w:rPr>
              <w:t>，考核</w:t>
            </w:r>
            <w:r w:rsidRPr="00DB363A">
              <w:rPr>
                <w:rFonts w:asciiTheme="minorEastAsia" w:eastAsiaTheme="minorEastAsia" w:hAnsiTheme="minorEastAsia" w:hint="eastAsia"/>
                <w:szCs w:val="21"/>
              </w:rPr>
              <w:t>能否按时到勤，旷课一次扣</w:t>
            </w:r>
            <w:r w:rsidRPr="00DB363A">
              <w:rPr>
                <w:rFonts w:asciiTheme="minorEastAsia" w:eastAsiaTheme="minorEastAsia" w:hAnsiTheme="minorEastAsia"/>
                <w:szCs w:val="21"/>
              </w:rPr>
              <w:t>20</w:t>
            </w:r>
            <w:r w:rsidRPr="00DB363A">
              <w:rPr>
                <w:rFonts w:asciiTheme="minorEastAsia" w:eastAsiaTheme="minorEastAsia" w:hAnsiTheme="minorEastAsia" w:hint="eastAsia"/>
                <w:szCs w:val="21"/>
              </w:rPr>
              <w:t>分，迟到与早退一次扣</w:t>
            </w:r>
            <w:r>
              <w:rPr>
                <w:rFonts w:asciiTheme="minorEastAsia" w:eastAsiaTheme="minorEastAsia" w:hAnsiTheme="minorEastAsia"/>
                <w:szCs w:val="21"/>
              </w:rPr>
              <w:t>5</w:t>
            </w:r>
            <w:r w:rsidRPr="00DB363A">
              <w:rPr>
                <w:rFonts w:asciiTheme="minorEastAsia" w:eastAsiaTheme="minorEastAsia" w:hAnsiTheme="minorEastAsia" w:hint="eastAsia"/>
                <w:szCs w:val="21"/>
              </w:rPr>
              <w:t>分。</w:t>
            </w:r>
          </w:p>
        </w:tc>
        <w:tc>
          <w:tcPr>
            <w:tcW w:w="1275" w:type="dxa"/>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hint="eastAsia"/>
                <w:bCs/>
                <w:szCs w:val="21"/>
              </w:rPr>
              <w:t>7-1、8-1</w:t>
            </w:r>
          </w:p>
        </w:tc>
      </w:tr>
      <w:tr w:rsidR="00D145CE" w:rsidRPr="00DB363A" w:rsidTr="00B973E4">
        <w:tc>
          <w:tcPr>
            <w:tcW w:w="1134" w:type="dxa"/>
            <w:vMerge/>
            <w:tcMar>
              <w:left w:w="57" w:type="dxa"/>
              <w:right w:w="57" w:type="dxa"/>
            </w:tcMar>
            <w:vAlign w:val="center"/>
          </w:tcPr>
          <w:p w:rsidR="00D145CE" w:rsidRPr="00DB363A" w:rsidRDefault="00D145CE" w:rsidP="00B973E4">
            <w:pPr>
              <w:pStyle w:val="a5"/>
              <w:jc w:val="center"/>
              <w:rPr>
                <w:rFonts w:asciiTheme="minorEastAsia" w:eastAsiaTheme="minorEastAsia" w:hAnsiTheme="minorEastAsia"/>
              </w:rPr>
            </w:pPr>
          </w:p>
        </w:tc>
        <w:tc>
          <w:tcPr>
            <w:tcW w:w="1134" w:type="dxa"/>
            <w:vAlign w:val="center"/>
          </w:tcPr>
          <w:p w:rsidR="00D145CE" w:rsidRPr="00DB363A" w:rsidRDefault="00D145CE" w:rsidP="00B973E4">
            <w:pPr>
              <w:spacing w:line="276" w:lineRule="auto"/>
              <w:jc w:val="center"/>
              <w:rPr>
                <w:rFonts w:asciiTheme="minorEastAsia" w:eastAsiaTheme="minorEastAsia" w:hAnsiTheme="minorEastAsia"/>
                <w:szCs w:val="21"/>
              </w:rPr>
            </w:pPr>
            <w:r w:rsidRPr="00DB363A">
              <w:rPr>
                <w:rFonts w:asciiTheme="minorEastAsia" w:eastAsiaTheme="minorEastAsia" w:hAnsiTheme="minorEastAsia" w:hint="eastAsia"/>
                <w:szCs w:val="21"/>
              </w:rPr>
              <w:t>学习态度</w:t>
            </w:r>
          </w:p>
        </w:tc>
        <w:tc>
          <w:tcPr>
            <w:tcW w:w="851" w:type="dxa"/>
            <w:vAlign w:val="center"/>
          </w:tcPr>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rPr>
              <w:t>3</w:t>
            </w:r>
            <w:r w:rsidRPr="00DB363A">
              <w:rPr>
                <w:rFonts w:asciiTheme="minorEastAsia" w:eastAsiaTheme="minorEastAsia" w:hAnsiTheme="minorEastAsia" w:hint="eastAsia"/>
              </w:rPr>
              <w:t>0</w:t>
            </w:r>
            <w:r w:rsidRPr="00DB363A">
              <w:rPr>
                <w:rFonts w:asciiTheme="minorEastAsia" w:eastAsiaTheme="minorEastAsia" w:hAnsiTheme="minorEastAsia"/>
              </w:rPr>
              <w:t>%</w:t>
            </w:r>
          </w:p>
        </w:tc>
        <w:tc>
          <w:tcPr>
            <w:tcW w:w="4111" w:type="dxa"/>
            <w:vAlign w:val="center"/>
          </w:tcPr>
          <w:p w:rsidR="00D145CE" w:rsidRPr="00DB363A" w:rsidRDefault="00D145CE" w:rsidP="00B973E4">
            <w:pPr>
              <w:spacing w:line="276" w:lineRule="auto"/>
              <w:rPr>
                <w:rFonts w:asciiTheme="minorEastAsia" w:eastAsiaTheme="minorEastAsia" w:hAnsiTheme="minorEastAsia"/>
                <w:sz w:val="24"/>
              </w:rPr>
            </w:pPr>
            <w:r w:rsidRPr="00DB363A">
              <w:rPr>
                <w:rFonts w:asciiTheme="minorEastAsia" w:eastAsiaTheme="minorEastAsia" w:hAnsiTheme="minorEastAsia"/>
                <w:bCs/>
                <w:kern w:val="24"/>
                <w:szCs w:val="21"/>
              </w:rPr>
              <w:t>听课情况</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关注学生听课的精神状态，随时做记录</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以督促学生按时上课，认真听讲</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课堂随机提问，提高学生上课精神的集中度，并考察学生当堂课程的掌握情况</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sz w:val="24"/>
              </w:rPr>
              <w:t xml:space="preserve"> </w:t>
            </w:r>
          </w:p>
        </w:tc>
        <w:tc>
          <w:tcPr>
            <w:tcW w:w="1275" w:type="dxa"/>
            <w:vAlign w:val="center"/>
          </w:tcPr>
          <w:p w:rsidR="00D145CE" w:rsidRPr="00DB363A" w:rsidRDefault="00D145CE" w:rsidP="00B973E4">
            <w:pPr>
              <w:pStyle w:val="a5"/>
              <w:jc w:val="center"/>
              <w:rPr>
                <w:rFonts w:asciiTheme="minorEastAsia" w:eastAsiaTheme="minorEastAsia" w:hAnsiTheme="minorEastAsia"/>
                <w:color w:val="000000"/>
                <w:szCs w:val="21"/>
              </w:rPr>
            </w:pPr>
            <w:r w:rsidRPr="00DB363A">
              <w:rPr>
                <w:rFonts w:asciiTheme="minorEastAsia" w:eastAsiaTheme="minorEastAsia" w:hAnsiTheme="minorEastAsia" w:hint="eastAsia"/>
                <w:bCs/>
                <w:szCs w:val="21"/>
              </w:rPr>
              <w:t>7-1、8-1</w:t>
            </w:r>
          </w:p>
        </w:tc>
      </w:tr>
      <w:tr w:rsidR="00D145CE" w:rsidRPr="00DB363A" w:rsidTr="00B973E4">
        <w:tc>
          <w:tcPr>
            <w:tcW w:w="1134" w:type="dxa"/>
            <w:vMerge/>
            <w:tcMar>
              <w:left w:w="57" w:type="dxa"/>
              <w:right w:w="57" w:type="dxa"/>
            </w:tcMar>
            <w:vAlign w:val="center"/>
          </w:tcPr>
          <w:p w:rsidR="00D145CE" w:rsidRPr="00DB363A" w:rsidRDefault="00D145CE" w:rsidP="00B973E4">
            <w:pPr>
              <w:pStyle w:val="a5"/>
              <w:jc w:val="center"/>
              <w:rPr>
                <w:rFonts w:asciiTheme="minorEastAsia" w:eastAsiaTheme="minorEastAsia" w:hAnsiTheme="minorEastAsia"/>
              </w:rPr>
            </w:pPr>
          </w:p>
        </w:tc>
        <w:tc>
          <w:tcPr>
            <w:tcW w:w="1134" w:type="dxa"/>
            <w:vAlign w:val="center"/>
          </w:tcPr>
          <w:p w:rsidR="00D145CE" w:rsidRPr="00DB363A" w:rsidRDefault="00D145CE" w:rsidP="00B973E4">
            <w:pPr>
              <w:spacing w:line="276" w:lineRule="auto"/>
              <w:jc w:val="center"/>
              <w:rPr>
                <w:rFonts w:asciiTheme="minorEastAsia" w:eastAsiaTheme="minorEastAsia" w:hAnsiTheme="minorEastAsia"/>
                <w:szCs w:val="21"/>
              </w:rPr>
            </w:pPr>
            <w:r w:rsidRPr="00DB363A">
              <w:rPr>
                <w:rFonts w:asciiTheme="minorEastAsia" w:eastAsiaTheme="minorEastAsia" w:hAnsiTheme="minorEastAsia" w:hint="eastAsia"/>
                <w:szCs w:val="21"/>
              </w:rPr>
              <w:t>作业成绩</w:t>
            </w:r>
          </w:p>
        </w:tc>
        <w:tc>
          <w:tcPr>
            <w:tcW w:w="851" w:type="dxa"/>
            <w:vAlign w:val="center"/>
          </w:tcPr>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rPr>
              <w:t>5</w:t>
            </w:r>
            <w:r w:rsidRPr="00DB363A">
              <w:rPr>
                <w:rFonts w:asciiTheme="minorEastAsia" w:eastAsiaTheme="minorEastAsia" w:hAnsiTheme="minorEastAsia" w:hint="eastAsia"/>
              </w:rPr>
              <w:t>0</w:t>
            </w:r>
            <w:r w:rsidRPr="00DB363A">
              <w:rPr>
                <w:rFonts w:asciiTheme="minorEastAsia" w:eastAsiaTheme="minorEastAsia" w:hAnsiTheme="minorEastAsia"/>
              </w:rPr>
              <w:t>%</w:t>
            </w:r>
          </w:p>
        </w:tc>
        <w:tc>
          <w:tcPr>
            <w:tcW w:w="4111" w:type="dxa"/>
            <w:vAlign w:val="center"/>
          </w:tcPr>
          <w:p w:rsidR="00D145CE" w:rsidRPr="00DB363A" w:rsidRDefault="00D145CE" w:rsidP="00B973E4">
            <w:pPr>
              <w:spacing w:line="276" w:lineRule="auto"/>
              <w:jc w:val="left"/>
              <w:rPr>
                <w:rFonts w:asciiTheme="minorEastAsia" w:eastAsiaTheme="minorEastAsia" w:hAnsiTheme="minorEastAsia"/>
                <w:sz w:val="24"/>
              </w:rPr>
            </w:pPr>
            <w:r w:rsidRPr="00DB363A">
              <w:rPr>
                <w:rFonts w:asciiTheme="minorEastAsia" w:eastAsiaTheme="minorEastAsia" w:hAnsiTheme="minorEastAsia"/>
                <w:bCs/>
                <w:kern w:val="24"/>
                <w:szCs w:val="21"/>
              </w:rPr>
              <w:t>每章节对应有思考题和习题，考核学生对每节课知识点的复习、理解和掌握度。对每次作业完成情况做记录并百分制打分</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计算全部作业的平均成绩。</w:t>
            </w:r>
          </w:p>
        </w:tc>
        <w:tc>
          <w:tcPr>
            <w:tcW w:w="1275" w:type="dxa"/>
            <w:vAlign w:val="center"/>
          </w:tcPr>
          <w:p w:rsidR="00D145CE" w:rsidRPr="00DB363A" w:rsidRDefault="00D145CE" w:rsidP="00B973E4">
            <w:pPr>
              <w:pStyle w:val="a5"/>
              <w:jc w:val="center"/>
              <w:rPr>
                <w:rFonts w:asciiTheme="minorEastAsia" w:eastAsiaTheme="minorEastAsia" w:hAnsiTheme="minorEastAsia"/>
                <w:color w:val="000000"/>
                <w:szCs w:val="21"/>
              </w:rPr>
            </w:pPr>
            <w:r w:rsidRPr="00DB363A">
              <w:rPr>
                <w:rFonts w:asciiTheme="minorEastAsia" w:eastAsiaTheme="minorEastAsia" w:hAnsiTheme="minorEastAsia" w:hint="eastAsia"/>
                <w:bCs/>
                <w:szCs w:val="21"/>
              </w:rPr>
              <w:t>7-1、8-1</w:t>
            </w:r>
          </w:p>
        </w:tc>
      </w:tr>
      <w:tr w:rsidR="00D145CE" w:rsidRPr="00DB363A" w:rsidTr="00B973E4">
        <w:trPr>
          <w:trHeight w:val="497"/>
        </w:trPr>
        <w:tc>
          <w:tcPr>
            <w:tcW w:w="1134" w:type="dxa"/>
            <w:tcMar>
              <w:left w:w="57" w:type="dxa"/>
              <w:right w:w="57" w:type="dxa"/>
            </w:tcMar>
            <w:vAlign w:val="center"/>
          </w:tcPr>
          <w:p w:rsidR="00D145CE" w:rsidRDefault="00D145CE" w:rsidP="00B973E4">
            <w:pPr>
              <w:pStyle w:val="a5"/>
              <w:jc w:val="center"/>
              <w:rPr>
                <w:rFonts w:asciiTheme="minorEastAsia" w:eastAsiaTheme="minorEastAsia" w:hAnsiTheme="minorEastAsia"/>
              </w:rPr>
            </w:pPr>
            <w:r>
              <w:rPr>
                <w:rFonts w:asciiTheme="minorEastAsia" w:eastAsiaTheme="minorEastAsia" w:hAnsiTheme="minorEastAsia" w:hint="eastAsia"/>
              </w:rPr>
              <w:t>实践成绩</w:t>
            </w:r>
          </w:p>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hint="eastAsia"/>
              </w:rPr>
              <w:t>30%</w:t>
            </w:r>
          </w:p>
        </w:tc>
        <w:tc>
          <w:tcPr>
            <w:tcW w:w="1134" w:type="dxa"/>
            <w:vAlign w:val="center"/>
          </w:tcPr>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hint="eastAsia"/>
              </w:rPr>
              <w:t>实践成绩</w:t>
            </w:r>
          </w:p>
        </w:tc>
        <w:tc>
          <w:tcPr>
            <w:tcW w:w="851" w:type="dxa"/>
            <w:vAlign w:val="center"/>
          </w:tcPr>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hint="eastAsia"/>
              </w:rPr>
              <w:t>100%</w:t>
            </w:r>
          </w:p>
        </w:tc>
        <w:tc>
          <w:tcPr>
            <w:tcW w:w="4111" w:type="dxa"/>
            <w:vAlign w:val="center"/>
          </w:tcPr>
          <w:p w:rsidR="00D145CE" w:rsidRPr="00DB363A" w:rsidRDefault="00D145CE" w:rsidP="00B973E4">
            <w:pPr>
              <w:pStyle w:val="a5"/>
              <w:rPr>
                <w:rFonts w:asciiTheme="minorEastAsia" w:eastAsiaTheme="minorEastAsia" w:hAnsiTheme="minorEastAsia"/>
                <w:bCs/>
                <w:kern w:val="24"/>
                <w:szCs w:val="21"/>
              </w:rPr>
            </w:pPr>
            <w:r w:rsidRPr="00AF618E">
              <w:rPr>
                <w:rFonts w:asciiTheme="minorEastAsia" w:eastAsiaTheme="minorEastAsia" w:hAnsiTheme="minorEastAsia" w:hint="eastAsia"/>
                <w:bCs/>
                <w:kern w:val="24"/>
                <w:szCs w:val="21"/>
              </w:rPr>
              <w:t>能确定相关实践主题，制定合理计划，如期完成项目，提交合格成果。</w:t>
            </w:r>
          </w:p>
        </w:tc>
        <w:tc>
          <w:tcPr>
            <w:tcW w:w="1275" w:type="dxa"/>
            <w:vAlign w:val="center"/>
          </w:tcPr>
          <w:p w:rsidR="00D145CE" w:rsidRPr="00DB363A" w:rsidRDefault="00D145CE" w:rsidP="00B973E4">
            <w:pPr>
              <w:pStyle w:val="a5"/>
              <w:jc w:val="center"/>
              <w:rPr>
                <w:rFonts w:asciiTheme="minorEastAsia" w:eastAsiaTheme="minorEastAsia" w:hAnsiTheme="minorEastAsia"/>
                <w:bCs/>
                <w:szCs w:val="21"/>
              </w:rPr>
            </w:pPr>
            <w:r w:rsidRPr="003000E8">
              <w:rPr>
                <w:rFonts w:asciiTheme="minorEastAsia" w:eastAsiaTheme="minorEastAsia" w:hAnsiTheme="minorEastAsia" w:hint="eastAsia"/>
                <w:bCs/>
                <w:szCs w:val="21"/>
              </w:rPr>
              <w:t>7-1、8-1</w:t>
            </w:r>
          </w:p>
        </w:tc>
      </w:tr>
      <w:tr w:rsidR="00D145CE" w:rsidRPr="00DB363A" w:rsidTr="00B973E4">
        <w:trPr>
          <w:trHeight w:val="497"/>
        </w:trPr>
        <w:tc>
          <w:tcPr>
            <w:tcW w:w="1134" w:type="dxa"/>
            <w:tcMar>
              <w:left w:w="57" w:type="dxa"/>
              <w:right w:w="57" w:type="dxa"/>
            </w:tcMar>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t>期末考试</w:t>
            </w:r>
            <w:r>
              <w:rPr>
                <w:rFonts w:asciiTheme="minorEastAsia" w:eastAsiaTheme="minorEastAsia" w:hAnsiTheme="minorEastAsia" w:hint="eastAsia"/>
              </w:rPr>
              <w:t>成绩</w:t>
            </w:r>
          </w:p>
          <w:p w:rsidR="00D145CE" w:rsidRPr="00DB363A" w:rsidRDefault="00D145CE" w:rsidP="00B973E4">
            <w:pPr>
              <w:pStyle w:val="a5"/>
              <w:jc w:val="center"/>
              <w:rPr>
                <w:rFonts w:asciiTheme="minorEastAsia" w:eastAsiaTheme="minorEastAsia" w:hAnsiTheme="minorEastAsia"/>
              </w:rPr>
            </w:pPr>
            <w:r>
              <w:rPr>
                <w:rFonts w:asciiTheme="minorEastAsia" w:eastAsiaTheme="minorEastAsia" w:hAnsiTheme="minorEastAsia" w:hint="eastAsia"/>
              </w:rPr>
              <w:t>3</w:t>
            </w:r>
            <w:r w:rsidRPr="00DB363A">
              <w:rPr>
                <w:rFonts w:asciiTheme="minorEastAsia" w:eastAsiaTheme="minorEastAsia" w:hAnsiTheme="minorEastAsia" w:hint="eastAsia"/>
              </w:rPr>
              <w:t>0%</w:t>
            </w:r>
          </w:p>
        </w:tc>
        <w:tc>
          <w:tcPr>
            <w:tcW w:w="1134" w:type="dxa"/>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rPr>
              <w:t>期末考试</w:t>
            </w:r>
          </w:p>
        </w:tc>
        <w:tc>
          <w:tcPr>
            <w:tcW w:w="851" w:type="dxa"/>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hint="eastAsia"/>
              </w:rPr>
              <w:t>100</w:t>
            </w:r>
            <w:r w:rsidRPr="00DB363A">
              <w:rPr>
                <w:rFonts w:asciiTheme="minorEastAsia" w:eastAsiaTheme="minorEastAsia" w:hAnsiTheme="minorEastAsia"/>
              </w:rPr>
              <w:t>%</w:t>
            </w:r>
          </w:p>
        </w:tc>
        <w:tc>
          <w:tcPr>
            <w:tcW w:w="4111" w:type="dxa"/>
            <w:vAlign w:val="center"/>
          </w:tcPr>
          <w:p w:rsidR="00D145CE" w:rsidRPr="00DB363A" w:rsidRDefault="00D145CE" w:rsidP="00B973E4">
            <w:pPr>
              <w:pStyle w:val="a5"/>
              <w:rPr>
                <w:rFonts w:asciiTheme="minorEastAsia" w:eastAsiaTheme="minorEastAsia" w:hAnsiTheme="minorEastAsia"/>
                <w:color w:val="000000"/>
                <w:szCs w:val="21"/>
              </w:rPr>
            </w:pPr>
            <w:r w:rsidRPr="001E0BC1">
              <w:rPr>
                <w:rFonts w:asciiTheme="minorEastAsia" w:eastAsiaTheme="minorEastAsia" w:hAnsiTheme="minorEastAsia"/>
                <w:bCs/>
                <w:kern w:val="24"/>
                <w:szCs w:val="21"/>
              </w:rPr>
              <w:t>试卷题型包括</w:t>
            </w:r>
            <w:r>
              <w:rPr>
                <w:rFonts w:asciiTheme="minorEastAsia" w:eastAsiaTheme="minorEastAsia" w:hAnsiTheme="minorEastAsia" w:hint="eastAsia"/>
                <w:bCs/>
                <w:kern w:val="24"/>
                <w:szCs w:val="21"/>
              </w:rPr>
              <w:t>单项</w:t>
            </w:r>
            <w:r w:rsidRPr="001E0BC1">
              <w:rPr>
                <w:rFonts w:asciiTheme="minorEastAsia" w:eastAsiaTheme="minorEastAsia" w:hAnsiTheme="minorEastAsia"/>
                <w:bCs/>
                <w:kern w:val="24"/>
                <w:szCs w:val="21"/>
              </w:rPr>
              <w:t>选择题、</w:t>
            </w:r>
            <w:r w:rsidRPr="001E0BC1">
              <w:rPr>
                <w:rFonts w:asciiTheme="minorEastAsia" w:eastAsiaTheme="minorEastAsia" w:hAnsiTheme="minorEastAsia"/>
                <w:kern w:val="0"/>
                <w:szCs w:val="21"/>
              </w:rPr>
              <w:t>判断题</w:t>
            </w:r>
            <w:r w:rsidRPr="001E0BC1">
              <w:rPr>
                <w:rFonts w:asciiTheme="minorEastAsia" w:eastAsiaTheme="minorEastAsia" w:hAnsiTheme="minorEastAsia"/>
                <w:bCs/>
                <w:kern w:val="24"/>
                <w:szCs w:val="21"/>
              </w:rPr>
              <w:t>、</w:t>
            </w:r>
            <w:r w:rsidRPr="001E0BC1">
              <w:rPr>
                <w:rFonts w:asciiTheme="minorEastAsia" w:eastAsiaTheme="minorEastAsia" w:hAnsiTheme="minorEastAsia" w:hint="eastAsia"/>
                <w:bCs/>
                <w:kern w:val="24"/>
                <w:szCs w:val="21"/>
              </w:rPr>
              <w:t>多项选择</w:t>
            </w:r>
            <w:r w:rsidRPr="001E0BC1">
              <w:rPr>
                <w:rFonts w:asciiTheme="minorEastAsia" w:eastAsiaTheme="minorEastAsia" w:hAnsiTheme="minorEastAsia"/>
                <w:bCs/>
                <w:kern w:val="24"/>
                <w:szCs w:val="21"/>
              </w:rPr>
              <w:t>题等。考核思政理论基础知识</w:t>
            </w:r>
            <w:r>
              <w:rPr>
                <w:rFonts w:asciiTheme="minorEastAsia" w:eastAsiaTheme="minorEastAsia" w:hAnsiTheme="minorEastAsia" w:hint="eastAsia"/>
                <w:bCs/>
                <w:kern w:val="24"/>
                <w:szCs w:val="21"/>
              </w:rPr>
              <w:t>和</w:t>
            </w:r>
            <w:r w:rsidRPr="001E0BC1">
              <w:rPr>
                <w:rFonts w:asciiTheme="minorEastAsia" w:eastAsiaTheme="minorEastAsia" w:hAnsiTheme="minorEastAsia"/>
                <w:bCs/>
                <w:kern w:val="24"/>
                <w:szCs w:val="21"/>
              </w:rPr>
              <w:t>马克思主义的立场</w:t>
            </w:r>
            <w:r>
              <w:rPr>
                <w:rFonts w:asciiTheme="minorEastAsia" w:eastAsiaTheme="minorEastAsia" w:hAnsiTheme="minorEastAsia" w:hint="eastAsia"/>
                <w:bCs/>
                <w:kern w:val="24"/>
                <w:szCs w:val="21"/>
              </w:rPr>
              <w:t>、</w:t>
            </w:r>
            <w:r w:rsidRPr="001E0BC1">
              <w:rPr>
                <w:rFonts w:asciiTheme="minorEastAsia" w:eastAsiaTheme="minorEastAsia" w:hAnsiTheme="minorEastAsia"/>
                <w:bCs/>
                <w:kern w:val="24"/>
                <w:szCs w:val="21"/>
              </w:rPr>
              <w:t>观点和方法</w:t>
            </w:r>
            <w:r>
              <w:rPr>
                <w:rFonts w:asciiTheme="minorEastAsia" w:eastAsiaTheme="minorEastAsia" w:hAnsiTheme="minorEastAsia" w:hint="eastAsia"/>
                <w:bCs/>
                <w:kern w:val="24"/>
                <w:szCs w:val="21"/>
              </w:rPr>
              <w:t>的</w:t>
            </w:r>
            <w:r w:rsidRPr="001E0BC1">
              <w:rPr>
                <w:rFonts w:asciiTheme="minorEastAsia" w:eastAsiaTheme="minorEastAsia" w:hAnsiTheme="minorEastAsia"/>
                <w:bCs/>
                <w:kern w:val="24"/>
                <w:szCs w:val="21"/>
              </w:rPr>
              <w:t>运用</w:t>
            </w:r>
            <w:r>
              <w:rPr>
                <w:rFonts w:asciiTheme="minorEastAsia" w:eastAsiaTheme="minorEastAsia" w:hAnsiTheme="minorEastAsia" w:hint="eastAsia"/>
                <w:kern w:val="0"/>
                <w:szCs w:val="21"/>
              </w:rPr>
              <w:t>。</w:t>
            </w:r>
          </w:p>
        </w:tc>
        <w:tc>
          <w:tcPr>
            <w:tcW w:w="1275" w:type="dxa"/>
            <w:vAlign w:val="center"/>
          </w:tcPr>
          <w:p w:rsidR="00D145CE" w:rsidRPr="00DB363A" w:rsidRDefault="00D145CE" w:rsidP="00B973E4">
            <w:pPr>
              <w:pStyle w:val="a5"/>
              <w:jc w:val="center"/>
              <w:rPr>
                <w:rFonts w:asciiTheme="minorEastAsia" w:eastAsiaTheme="minorEastAsia" w:hAnsiTheme="minorEastAsia"/>
              </w:rPr>
            </w:pPr>
            <w:r w:rsidRPr="00DB363A">
              <w:rPr>
                <w:rFonts w:asciiTheme="minorEastAsia" w:eastAsiaTheme="minorEastAsia" w:hAnsiTheme="minorEastAsia" w:hint="eastAsia"/>
                <w:bCs/>
                <w:szCs w:val="21"/>
              </w:rPr>
              <w:t>7-1、8-1</w:t>
            </w:r>
          </w:p>
        </w:tc>
      </w:tr>
    </w:tbl>
    <w:p w:rsidR="00D145CE" w:rsidRPr="00DB363A" w:rsidRDefault="00D145CE" w:rsidP="00D145CE">
      <w:pPr>
        <w:spacing w:line="360" w:lineRule="auto"/>
        <w:ind w:firstLineChars="200" w:firstLine="480"/>
        <w:rPr>
          <w:rFonts w:asciiTheme="minorEastAsia" w:eastAsiaTheme="minorEastAsia" w:hAnsiTheme="minorEastAsia"/>
          <w:color w:val="000000"/>
          <w:sz w:val="24"/>
        </w:rPr>
      </w:pPr>
      <w:r w:rsidRPr="00DB363A">
        <w:rPr>
          <w:rFonts w:asciiTheme="minorEastAsia" w:eastAsiaTheme="minorEastAsia" w:hAnsiTheme="minorEastAsia" w:hint="eastAsia"/>
          <w:color w:val="000000"/>
          <w:sz w:val="24"/>
        </w:rPr>
        <w:t>（三）所有课程目标均大于等于</w:t>
      </w:r>
      <w:r w:rsidRPr="00DB363A">
        <w:rPr>
          <w:rFonts w:asciiTheme="minorEastAsia" w:eastAsiaTheme="minorEastAsia" w:hAnsiTheme="minorEastAsia"/>
          <w:color w:val="000000"/>
          <w:sz w:val="24"/>
        </w:rPr>
        <w:t>0</w:t>
      </w:r>
      <w:r>
        <w:rPr>
          <w:rFonts w:asciiTheme="minorEastAsia" w:eastAsiaTheme="minorEastAsia" w:hAnsiTheme="minorEastAsia"/>
          <w:color w:val="000000"/>
          <w:sz w:val="24"/>
        </w:rPr>
        <w:t>.</w:t>
      </w:r>
      <w:r w:rsidRPr="00DB363A">
        <w:rPr>
          <w:rFonts w:asciiTheme="minorEastAsia" w:eastAsiaTheme="minorEastAsia" w:hAnsiTheme="minorEastAsia"/>
          <w:color w:val="000000"/>
          <w:sz w:val="24"/>
        </w:rPr>
        <w:t>6</w:t>
      </w:r>
      <w:r w:rsidRPr="00DB363A">
        <w:rPr>
          <w:rFonts w:asciiTheme="minorEastAsia" w:eastAsiaTheme="minorEastAsia" w:hAnsiTheme="minorEastAsia" w:hint="eastAsia"/>
          <w:color w:val="000000"/>
          <w:sz w:val="24"/>
        </w:rPr>
        <w:t>，否则总评成绩不及格，需要补考或重修，每课程目标达成度计算方法如下：</w:t>
      </w:r>
    </w:p>
    <w:p w:rsidR="00D145CE" w:rsidRPr="006A3F4C" w:rsidRDefault="00D145CE" w:rsidP="00D145CE">
      <w:pPr>
        <w:spacing w:line="276" w:lineRule="auto"/>
        <w:ind w:firstLineChars="200" w:firstLine="480"/>
        <w:rPr>
          <w:rFonts w:asciiTheme="minorEastAsia" w:eastAsiaTheme="minorEastAsia" w:hAnsiTheme="minorEastAsia"/>
          <w:i/>
          <w:kern w:val="0"/>
          <w:position w:val="-22"/>
          <w:szCs w:val="21"/>
        </w:rPr>
      </w:pPr>
      <m:oMathPara>
        <m:oMath>
          <m:r>
            <w:rPr>
              <w:rFonts w:ascii="Cambria Math" w:eastAsiaTheme="minorEastAsia" w:hAnsiTheme="minorEastAsia"/>
              <w:noProof/>
              <w:color w:val="000000"/>
              <w:sz w:val="24"/>
            </w:rPr>
            <m:t>课程目标</m:t>
          </m:r>
          <m:r>
            <w:rPr>
              <w:rFonts w:ascii="Cambria Math" w:eastAsiaTheme="minorEastAsia" w:hAnsiTheme="minorEastAsia"/>
              <w:noProof/>
              <w:color w:val="000000"/>
              <w:sz w:val="24"/>
            </w:rPr>
            <m:t>i</m:t>
          </m:r>
          <m:r>
            <w:rPr>
              <w:rFonts w:ascii="Cambria Math" w:eastAsiaTheme="minorEastAsia" w:hAnsiTheme="minorEastAsia"/>
              <w:noProof/>
              <w:color w:val="000000"/>
              <w:sz w:val="24"/>
            </w:rPr>
            <m:t>达成度</m:t>
          </m:r>
          <m:r>
            <w:rPr>
              <w:rFonts w:ascii="Cambria Math" w:eastAsiaTheme="minorEastAsia" w:hAnsiTheme="minorEastAsia"/>
              <w:noProof/>
              <w:color w:val="000000"/>
              <w:sz w:val="24"/>
            </w:rPr>
            <m:t>=</m:t>
          </m:r>
          <m:f>
            <m:fPr>
              <m:ctrlPr>
                <w:rPr>
                  <w:rFonts w:ascii="Cambria Math" w:eastAsiaTheme="minorEastAsia" w:hAnsi="Cambria Math"/>
                  <w:i/>
                  <w:noProof/>
                  <w:color w:val="000000"/>
                  <w:sz w:val="24"/>
                </w:rPr>
              </m:ctrlPr>
            </m:fPr>
            <m:num>
              <m:r>
                <w:rPr>
                  <w:rFonts w:ascii="Cambria Math" w:eastAsiaTheme="minorEastAsia" w:hAnsiTheme="minorEastAsia"/>
                  <w:noProof/>
                  <w:color w:val="000000"/>
                  <w:sz w:val="24"/>
                </w:rPr>
                <m:t>平时成绩×</m:t>
              </m:r>
              <m:func>
                <m:funcPr>
                  <m:ctrlPr>
                    <w:rPr>
                      <w:rFonts w:ascii="Cambria Math" w:eastAsiaTheme="minorEastAsia" w:hAnsiTheme="minorEastAsia"/>
                      <w:i/>
                      <w:noProof/>
                      <w:color w:val="000000"/>
                      <w:sz w:val="24"/>
                    </w:rPr>
                  </m:ctrlPr>
                </m:funcPr>
                <m:fName>
                  <m:r>
                    <w:rPr>
                      <w:rFonts w:ascii="Cambria Math" w:eastAsiaTheme="minorEastAsia" w:hAnsiTheme="minorEastAsia"/>
                      <w:noProof/>
                      <w:color w:val="000000"/>
                      <w:sz w:val="24"/>
                    </w:rPr>
                    <m:t>Ai</m:t>
                  </m:r>
                </m:fName>
                <m:e>
                  <m:r>
                    <w:rPr>
                      <w:rFonts w:ascii="Cambria Math" w:eastAsiaTheme="minorEastAsia" w:hAnsiTheme="minorEastAsia"/>
                      <w:noProof/>
                      <w:color w:val="000000"/>
                      <w:sz w:val="24"/>
                    </w:rPr>
                    <m:t>+</m:t>
                  </m:r>
                </m:e>
              </m:func>
              <m:r>
                <w:rPr>
                  <w:rFonts w:ascii="Cambria Math" w:eastAsiaTheme="minorEastAsia" w:hAnsiTheme="minorEastAsia" w:hint="eastAsia"/>
                  <w:noProof/>
                  <w:color w:val="000000"/>
                  <w:sz w:val="24"/>
                </w:rPr>
                <m:t>课程实践成绩</m:t>
              </m:r>
              <m:r>
                <w:rPr>
                  <w:rFonts w:ascii="Cambria Math" w:eastAsiaTheme="minorEastAsia" w:hAnsiTheme="minorEastAsia"/>
                  <w:noProof/>
                  <w:color w:val="000000"/>
                  <w:sz w:val="24"/>
                </w:rPr>
                <m:t>×</m:t>
              </m:r>
              <m:r>
                <w:rPr>
                  <w:rFonts w:ascii="Cambria Math" w:eastAsiaTheme="minorEastAsia" w:hAnsiTheme="minorEastAsia"/>
                  <w:noProof/>
                  <w:color w:val="000000"/>
                  <w:sz w:val="24"/>
                </w:rPr>
                <m:t>Bi</m:t>
              </m:r>
              <m:r>
                <w:rPr>
                  <w:rFonts w:ascii="Cambria Math" w:eastAsiaTheme="minorEastAsia" w:hAnsiTheme="minorEastAsia" w:hint="eastAsia"/>
                  <w:noProof/>
                  <w:color w:val="000000"/>
                  <w:sz w:val="24"/>
                </w:rPr>
                <m:t>+</m:t>
              </m:r>
              <m:r>
                <w:rPr>
                  <w:rFonts w:ascii="Cambria Math" w:eastAsiaTheme="minorEastAsia" w:hAnsiTheme="minorEastAsia" w:hint="eastAsia"/>
                  <w:noProof/>
                  <w:color w:val="000000"/>
                  <w:sz w:val="24"/>
                </w:rPr>
                <m:t>期末考试成绩×</m:t>
              </m:r>
              <m:r>
                <w:rPr>
                  <w:rFonts w:ascii="Cambria Math" w:eastAsiaTheme="minorEastAsia" w:hAnsiTheme="minorEastAsia" w:hint="eastAsia"/>
                  <w:noProof/>
                  <w:color w:val="000000"/>
                  <w:sz w:val="24"/>
                </w:rPr>
                <m:t>Ci</m:t>
              </m:r>
              <m:ctrlPr>
                <w:rPr>
                  <w:rFonts w:ascii="Cambria Math" w:eastAsiaTheme="minorEastAsia" w:hAnsiTheme="minorEastAsia"/>
                  <w:i/>
                  <w:noProof/>
                  <w:color w:val="000000"/>
                  <w:sz w:val="24"/>
                </w:rPr>
              </m:ctrlPr>
            </m:num>
            <m:den>
              <m:r>
                <w:rPr>
                  <w:rFonts w:ascii="Cambria Math" w:eastAsiaTheme="minorEastAsia" w:hAnsiTheme="minorEastAsia"/>
                  <w:noProof/>
                  <w:color w:val="000000"/>
                  <w:sz w:val="24"/>
                </w:rPr>
                <m:t>100</m:t>
              </m:r>
              <m:r>
                <w:rPr>
                  <w:rFonts w:ascii="Cambria Math" w:eastAsiaTheme="minorEastAsia" w:hAnsiTheme="minorEastAsia"/>
                  <w:noProof/>
                  <w:color w:val="000000"/>
                  <w:sz w:val="24"/>
                </w:rPr>
                <m:t>×</m:t>
              </m:r>
              <m:d>
                <m:dPr>
                  <m:ctrlPr>
                    <w:rPr>
                      <w:rFonts w:ascii="Cambria Math" w:eastAsiaTheme="minorEastAsia" w:hAnsiTheme="minorEastAsia"/>
                      <w:i/>
                      <w:noProof/>
                      <w:color w:val="000000"/>
                      <w:sz w:val="24"/>
                    </w:rPr>
                  </m:ctrlPr>
                </m:dPr>
                <m:e>
                  <m:func>
                    <m:funcPr>
                      <m:ctrlPr>
                        <w:rPr>
                          <w:rFonts w:ascii="Cambria Math" w:eastAsiaTheme="minorEastAsia" w:hAnsiTheme="minorEastAsia"/>
                          <w:i/>
                          <w:noProof/>
                          <w:color w:val="000000"/>
                          <w:sz w:val="24"/>
                        </w:rPr>
                      </m:ctrlPr>
                    </m:funcPr>
                    <m:fName>
                      <m:r>
                        <w:rPr>
                          <w:rFonts w:ascii="Cambria Math" w:eastAsiaTheme="minorEastAsia" w:hAnsiTheme="minorEastAsia"/>
                          <w:noProof/>
                          <w:color w:val="000000"/>
                          <w:sz w:val="24"/>
                        </w:rPr>
                        <m:t>Ai</m:t>
                      </m:r>
                    </m:fName>
                    <m:e>
                      <m:r>
                        <w:rPr>
                          <w:rFonts w:ascii="Cambria Math" w:eastAsiaTheme="minorEastAsia" w:hAnsiTheme="minorEastAsia"/>
                          <w:noProof/>
                          <w:color w:val="000000"/>
                          <w:sz w:val="24"/>
                        </w:rPr>
                        <m:t>+</m:t>
                      </m:r>
                    </m:e>
                  </m:func>
                  <m:r>
                    <w:rPr>
                      <w:rFonts w:ascii="Cambria Math" w:eastAsiaTheme="minorEastAsia" w:hAnsiTheme="minorEastAsia"/>
                      <w:noProof/>
                      <w:color w:val="000000"/>
                      <w:sz w:val="24"/>
                    </w:rPr>
                    <m:t>Bi</m:t>
                  </m:r>
                  <m:r>
                    <w:rPr>
                      <w:rFonts w:ascii="Cambria Math" w:eastAsiaTheme="minorEastAsia" w:hAnsiTheme="minorEastAsia" w:hint="eastAsia"/>
                      <w:noProof/>
                      <w:color w:val="000000"/>
                      <w:sz w:val="24"/>
                    </w:rPr>
                    <m:t>+C</m:t>
                  </m:r>
                  <m:r>
                    <w:rPr>
                      <w:rFonts w:ascii="Cambria Math" w:eastAsiaTheme="minorEastAsia" w:hAnsiTheme="minorEastAsia"/>
                      <w:noProof/>
                      <w:color w:val="000000"/>
                      <w:sz w:val="24"/>
                    </w:rPr>
                    <m:t>i</m:t>
                  </m:r>
                </m:e>
              </m:d>
            </m:den>
          </m:f>
        </m:oMath>
      </m:oMathPara>
    </w:p>
    <w:p w:rsidR="00D145CE" w:rsidRPr="00DB363A" w:rsidRDefault="00D145CE" w:rsidP="00D145CE">
      <w:pPr>
        <w:spacing w:line="360" w:lineRule="auto"/>
        <w:rPr>
          <w:rFonts w:asciiTheme="minorEastAsia" w:eastAsiaTheme="minorEastAsia" w:hAnsiTheme="minorEastAsia"/>
          <w:color w:val="000000"/>
          <w:sz w:val="24"/>
        </w:rPr>
      </w:pPr>
      <w:r w:rsidRPr="00DB363A">
        <w:rPr>
          <w:rFonts w:asciiTheme="minorEastAsia" w:eastAsiaTheme="minorEastAsia" w:hAnsiTheme="minorEastAsia" w:hint="eastAsia"/>
          <w:color w:val="000000"/>
          <w:sz w:val="24"/>
        </w:rPr>
        <w:t>式中：</w:t>
      </w:r>
      <w:r w:rsidRPr="00DB363A">
        <w:rPr>
          <w:rFonts w:asciiTheme="minorEastAsia" w:eastAsiaTheme="minorEastAsia" w:hAnsiTheme="minorEastAsia"/>
          <w:color w:val="000000"/>
          <w:sz w:val="24"/>
        </w:rPr>
        <w:t>Ai=</w:t>
      </w:r>
      <w:r w:rsidRPr="00DB363A">
        <w:rPr>
          <w:rFonts w:asciiTheme="minorEastAsia" w:eastAsiaTheme="minorEastAsia" w:hAnsiTheme="minorEastAsia" w:hint="eastAsia"/>
          <w:color w:val="000000"/>
          <w:sz w:val="24"/>
        </w:rPr>
        <w:t>平时成绩占</w:t>
      </w:r>
      <w:r w:rsidRPr="00DB363A">
        <w:rPr>
          <w:rFonts w:asciiTheme="minorEastAsia" w:eastAsiaTheme="minorEastAsia" w:hAnsiTheme="minorEastAsia" w:hint="eastAsia"/>
          <w:sz w:val="24"/>
        </w:rPr>
        <w:t>总评成绩的</w:t>
      </w:r>
      <w:r w:rsidRPr="00DB363A">
        <w:rPr>
          <w:rFonts w:asciiTheme="minorEastAsia" w:eastAsiaTheme="minorEastAsia" w:hAnsiTheme="minorEastAsia" w:hint="eastAsia"/>
          <w:color w:val="000000"/>
          <w:sz w:val="24"/>
        </w:rPr>
        <w:t>权重×课程目标</w:t>
      </w:r>
      <w:r w:rsidRPr="00DB363A">
        <w:rPr>
          <w:rFonts w:asciiTheme="minorEastAsia" w:eastAsiaTheme="minorEastAsia" w:hAnsiTheme="minorEastAsia"/>
          <w:color w:val="000000"/>
          <w:sz w:val="24"/>
        </w:rPr>
        <w:t>i</w:t>
      </w:r>
      <w:r w:rsidRPr="00DB363A">
        <w:rPr>
          <w:rFonts w:asciiTheme="minorEastAsia" w:eastAsiaTheme="minorEastAsia" w:hAnsiTheme="minorEastAsia" w:hint="eastAsia"/>
          <w:color w:val="000000"/>
          <w:sz w:val="24"/>
        </w:rPr>
        <w:t>在平时成绩中的权重，</w:t>
      </w:r>
    </w:p>
    <w:p w:rsidR="00D145CE" w:rsidRDefault="00D145CE" w:rsidP="00D145CE">
      <w:pPr>
        <w:spacing w:line="360" w:lineRule="auto"/>
        <w:ind w:firstLineChars="300" w:firstLine="720"/>
        <w:rPr>
          <w:rFonts w:asciiTheme="minorEastAsia" w:eastAsiaTheme="minorEastAsia" w:hAnsiTheme="minorEastAsia"/>
          <w:color w:val="000000"/>
          <w:sz w:val="24"/>
        </w:rPr>
      </w:pPr>
      <w:bookmarkStart w:id="19" w:name="_Hlk49263849"/>
      <w:r w:rsidRPr="00DB363A">
        <w:rPr>
          <w:rFonts w:asciiTheme="minorEastAsia" w:eastAsiaTheme="minorEastAsia" w:hAnsiTheme="minorEastAsia"/>
          <w:color w:val="000000"/>
          <w:sz w:val="24"/>
        </w:rPr>
        <w:t>Bi=</w:t>
      </w:r>
      <w:r>
        <w:rPr>
          <w:rFonts w:asciiTheme="minorEastAsia" w:eastAsiaTheme="minorEastAsia" w:hAnsiTheme="minorEastAsia" w:hint="eastAsia"/>
          <w:color w:val="000000"/>
          <w:sz w:val="24"/>
        </w:rPr>
        <w:t>课程实践</w:t>
      </w:r>
      <w:r w:rsidRPr="00DB363A">
        <w:rPr>
          <w:rFonts w:asciiTheme="minorEastAsia" w:eastAsiaTheme="minorEastAsia" w:hAnsiTheme="minorEastAsia" w:hint="eastAsia"/>
          <w:color w:val="000000"/>
          <w:sz w:val="24"/>
        </w:rPr>
        <w:t>成绩占</w:t>
      </w:r>
      <w:r w:rsidRPr="00DB363A">
        <w:rPr>
          <w:rFonts w:asciiTheme="minorEastAsia" w:eastAsiaTheme="minorEastAsia" w:hAnsiTheme="minorEastAsia" w:hint="eastAsia"/>
          <w:sz w:val="24"/>
        </w:rPr>
        <w:t>总评成绩的</w:t>
      </w:r>
      <w:r w:rsidRPr="00DB363A">
        <w:rPr>
          <w:rFonts w:asciiTheme="minorEastAsia" w:eastAsiaTheme="minorEastAsia" w:hAnsiTheme="minorEastAsia" w:hint="eastAsia"/>
          <w:color w:val="000000"/>
          <w:sz w:val="24"/>
        </w:rPr>
        <w:t>权重×课程目标</w:t>
      </w:r>
      <w:r w:rsidRPr="00DB363A">
        <w:rPr>
          <w:rFonts w:asciiTheme="minorEastAsia" w:eastAsiaTheme="minorEastAsia" w:hAnsiTheme="minorEastAsia"/>
          <w:color w:val="000000"/>
          <w:sz w:val="24"/>
        </w:rPr>
        <w:t>i</w:t>
      </w:r>
      <w:r w:rsidRPr="00DB363A">
        <w:rPr>
          <w:rFonts w:asciiTheme="minorEastAsia" w:eastAsiaTheme="minorEastAsia" w:hAnsiTheme="minorEastAsia" w:hint="eastAsia"/>
          <w:color w:val="000000"/>
          <w:sz w:val="24"/>
        </w:rPr>
        <w:t>在</w:t>
      </w:r>
      <w:r>
        <w:rPr>
          <w:rFonts w:asciiTheme="minorEastAsia" w:eastAsiaTheme="minorEastAsia" w:hAnsiTheme="minorEastAsia" w:hint="eastAsia"/>
          <w:color w:val="000000"/>
          <w:sz w:val="24"/>
        </w:rPr>
        <w:t>课程实践</w:t>
      </w:r>
      <w:r w:rsidRPr="00DB363A">
        <w:rPr>
          <w:rFonts w:asciiTheme="minorEastAsia" w:eastAsiaTheme="minorEastAsia" w:hAnsiTheme="minorEastAsia" w:hint="eastAsia"/>
          <w:color w:val="000000"/>
          <w:sz w:val="24"/>
        </w:rPr>
        <w:t>成绩中的权重</w:t>
      </w:r>
      <w:r>
        <w:rPr>
          <w:rFonts w:asciiTheme="minorEastAsia" w:eastAsiaTheme="minorEastAsia" w:hAnsiTheme="minorEastAsia" w:hint="eastAsia"/>
          <w:color w:val="000000"/>
          <w:sz w:val="24"/>
        </w:rPr>
        <w:t>，</w:t>
      </w:r>
    </w:p>
    <w:bookmarkEnd w:id="19"/>
    <w:p w:rsidR="00D145CE" w:rsidRPr="00DB363A" w:rsidRDefault="00D145CE" w:rsidP="00D145CE">
      <w:pPr>
        <w:spacing w:line="360" w:lineRule="auto"/>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sidRPr="006A3F4C">
        <w:rPr>
          <w:rFonts w:asciiTheme="minorEastAsia" w:eastAsiaTheme="minorEastAsia" w:hAnsiTheme="minorEastAsia" w:hint="eastAsia"/>
          <w:color w:val="000000"/>
          <w:sz w:val="24"/>
        </w:rPr>
        <w:t>i=期末考试成绩占总评成绩的权重×课程目标i在期末考试成绩中的权重</w:t>
      </w:r>
      <w:r>
        <w:rPr>
          <w:rFonts w:asciiTheme="minorEastAsia" w:eastAsiaTheme="minorEastAsia" w:hAnsiTheme="minorEastAsia" w:hint="eastAsia"/>
          <w:color w:val="000000"/>
          <w:sz w:val="24"/>
        </w:rPr>
        <w:t>。</w:t>
      </w:r>
    </w:p>
    <w:p w:rsidR="00D145CE" w:rsidRPr="00DB363A" w:rsidRDefault="00D145CE" w:rsidP="00D145CE">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DB363A">
        <w:rPr>
          <w:rFonts w:asciiTheme="minorEastAsia" w:eastAsiaTheme="minorEastAsia" w:hAnsiTheme="minorEastAsia"/>
          <w:b/>
          <w:sz w:val="28"/>
          <w:szCs w:val="28"/>
        </w:rPr>
        <w:t>、</w:t>
      </w:r>
      <w:r w:rsidRPr="00DB363A">
        <w:rPr>
          <w:rFonts w:asciiTheme="minorEastAsia" w:eastAsiaTheme="minorEastAsia" w:hAnsiTheme="minorEastAsia" w:hint="eastAsia"/>
          <w:b/>
          <w:sz w:val="28"/>
          <w:szCs w:val="28"/>
        </w:rPr>
        <w:t>有关说明</w:t>
      </w:r>
    </w:p>
    <w:p w:rsidR="00D145CE" w:rsidRPr="00DB363A" w:rsidRDefault="00D145CE" w:rsidP="00D145CE">
      <w:pPr>
        <w:spacing w:line="360" w:lineRule="auto"/>
        <w:ind w:firstLineChars="200" w:firstLine="482"/>
        <w:rPr>
          <w:rFonts w:asciiTheme="minorEastAsia" w:eastAsiaTheme="minorEastAsia" w:hAnsiTheme="minorEastAsia"/>
          <w:b/>
          <w:color w:val="000000"/>
          <w:sz w:val="24"/>
        </w:rPr>
      </w:pPr>
      <w:r w:rsidRPr="00DB363A">
        <w:rPr>
          <w:rFonts w:asciiTheme="minorEastAsia" w:eastAsiaTheme="minorEastAsia" w:hAnsiTheme="minorEastAsia" w:hint="eastAsia"/>
          <w:b/>
          <w:color w:val="000000"/>
          <w:sz w:val="24"/>
        </w:rPr>
        <w:t>（一）持续改进</w:t>
      </w:r>
    </w:p>
    <w:p w:rsidR="00D145CE"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本课程根据学生作业、课堂讨论、平时考核、实践环节情况，以及学生、教学督导等反馈，及时对教学中不足之处进行改进</w:t>
      </w:r>
      <w:r w:rsidRPr="00DB363A">
        <w:rPr>
          <w:rFonts w:asciiTheme="minorEastAsia" w:eastAsiaTheme="minorEastAsia" w:hAnsiTheme="minorEastAsia"/>
          <w:sz w:val="24"/>
          <w:szCs w:val="22"/>
        </w:rPr>
        <w:t>，并在下一轮课程教学中</w:t>
      </w:r>
      <w:r w:rsidRPr="00DB363A">
        <w:rPr>
          <w:rFonts w:asciiTheme="minorEastAsia" w:eastAsiaTheme="minorEastAsia" w:hAnsiTheme="minorEastAsia" w:hint="eastAsia"/>
          <w:sz w:val="24"/>
          <w:szCs w:val="22"/>
        </w:rPr>
        <w:t>整改完善</w:t>
      </w:r>
      <w:r w:rsidRPr="00DB363A">
        <w:rPr>
          <w:rFonts w:asciiTheme="minorEastAsia" w:eastAsiaTheme="minorEastAsia" w:hAnsiTheme="minorEastAsia"/>
          <w:sz w:val="24"/>
          <w:szCs w:val="22"/>
        </w:rPr>
        <w:t>，</w:t>
      </w:r>
      <w:r w:rsidRPr="00DB363A">
        <w:rPr>
          <w:rFonts w:asciiTheme="minorEastAsia" w:eastAsiaTheme="minorEastAsia" w:hAnsiTheme="minorEastAsia" w:hint="eastAsia"/>
          <w:sz w:val="24"/>
        </w:rPr>
        <w:t>确保相应毕业要求指标点达成。</w:t>
      </w:r>
    </w:p>
    <w:p w:rsidR="00D145CE" w:rsidRPr="00DB363A" w:rsidRDefault="00D145CE" w:rsidP="00D145CE">
      <w:pPr>
        <w:spacing w:line="360" w:lineRule="auto"/>
        <w:ind w:firstLineChars="200" w:firstLine="482"/>
        <w:rPr>
          <w:rFonts w:asciiTheme="minorEastAsia" w:eastAsiaTheme="minorEastAsia" w:hAnsiTheme="minorEastAsia"/>
          <w:b/>
          <w:color w:val="000000"/>
          <w:sz w:val="24"/>
        </w:rPr>
      </w:pPr>
      <w:r w:rsidRPr="00DB363A">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二</w:t>
      </w:r>
      <w:r w:rsidRPr="00DB363A">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实践教学说明</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本课程</w:t>
      </w:r>
      <w:r>
        <w:rPr>
          <w:rFonts w:asciiTheme="minorEastAsia" w:eastAsiaTheme="minorEastAsia" w:hAnsiTheme="minorEastAsia" w:hint="eastAsia"/>
          <w:sz w:val="24"/>
        </w:rPr>
        <w:t>实践教学开展依据实践教学实施方案进行。</w:t>
      </w:r>
    </w:p>
    <w:p w:rsidR="00D145CE" w:rsidRPr="00DB363A" w:rsidRDefault="00D145CE" w:rsidP="00D145CE">
      <w:pPr>
        <w:spacing w:line="360" w:lineRule="auto"/>
        <w:ind w:firstLineChars="200" w:firstLine="482"/>
        <w:rPr>
          <w:rFonts w:asciiTheme="minorEastAsia" w:eastAsiaTheme="minorEastAsia" w:hAnsiTheme="minorEastAsia"/>
          <w:b/>
          <w:color w:val="000000"/>
          <w:sz w:val="24"/>
        </w:rPr>
      </w:pPr>
      <w:r w:rsidRPr="00DB363A">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三</w:t>
      </w:r>
      <w:r w:rsidRPr="00DB363A">
        <w:rPr>
          <w:rFonts w:asciiTheme="minorEastAsia" w:eastAsiaTheme="minorEastAsia" w:hAnsiTheme="minorEastAsia" w:hint="eastAsia"/>
          <w:b/>
          <w:color w:val="000000"/>
          <w:sz w:val="24"/>
        </w:rPr>
        <w:t>）</w:t>
      </w:r>
      <w:r w:rsidRPr="00DB363A">
        <w:rPr>
          <w:rFonts w:asciiTheme="minorEastAsia" w:eastAsiaTheme="minorEastAsia" w:hAnsiTheme="minorEastAsia"/>
          <w:b/>
          <w:color w:val="000000"/>
          <w:sz w:val="24"/>
        </w:rPr>
        <w:t>参考书目及学习资料</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《毛泽东选集》（第1-4卷）[M]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人民出版社1991年版。</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《邓小平文选》（第1-3卷）[M]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人民出版社1995年版。</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《江泽民文选》（1-3卷）[M]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人民出版社2006年版。</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4</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《胡锦涛文选》（第1-3卷）[M]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人民出版社2016年版。</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5</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《习近平新时代中国特色社会主义思想三十讲》[M]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学习出版社2018年版。</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sz w:val="24"/>
        </w:rPr>
        <w:t>6</w:t>
      </w:r>
      <w:r>
        <w:rPr>
          <w:rFonts w:asciiTheme="minorEastAsia" w:eastAsiaTheme="minorEastAsia" w:hAnsiTheme="minorEastAsia"/>
          <w:sz w:val="24"/>
        </w:rPr>
        <w:t>.</w:t>
      </w:r>
      <w:r w:rsidRPr="00DB363A">
        <w:rPr>
          <w:rFonts w:asciiTheme="minorEastAsia" w:eastAsiaTheme="minorEastAsia" w:hAnsiTheme="minorEastAsia" w:hint="eastAsia"/>
          <w:sz w:val="24"/>
        </w:rPr>
        <w:t>《习近平新时代中国特色社会主义思想学习纲要》</w:t>
      </w:r>
      <w:r w:rsidRPr="00DB363A">
        <w:rPr>
          <w:rFonts w:asciiTheme="minorEastAsia" w:eastAsiaTheme="minorEastAsia" w:hAnsiTheme="minorEastAsia"/>
          <w:sz w:val="24"/>
        </w:rPr>
        <w:t>[M]</w:t>
      </w:r>
      <w:r>
        <w:rPr>
          <w:rFonts w:asciiTheme="minorEastAsia" w:eastAsiaTheme="minorEastAsia" w:hAnsiTheme="minorEastAsia"/>
          <w:sz w:val="24"/>
        </w:rPr>
        <w:t>.</w:t>
      </w:r>
      <w:r w:rsidRPr="00DB363A">
        <w:rPr>
          <w:rFonts w:asciiTheme="minorEastAsia" w:eastAsiaTheme="minorEastAsia" w:hAnsiTheme="minorEastAsia" w:hint="eastAsia"/>
          <w:sz w:val="24"/>
        </w:rPr>
        <w:t>学习出版社、人民出版社</w:t>
      </w:r>
      <w:r w:rsidRPr="00DB363A">
        <w:rPr>
          <w:rFonts w:asciiTheme="minorEastAsia" w:eastAsiaTheme="minorEastAsia" w:hAnsiTheme="minorEastAsia"/>
          <w:sz w:val="24"/>
        </w:rPr>
        <w:t>2019</w:t>
      </w:r>
      <w:r w:rsidRPr="00DB363A">
        <w:rPr>
          <w:rFonts w:asciiTheme="minorEastAsia" w:eastAsiaTheme="minorEastAsia" w:hAnsiTheme="minorEastAsia" w:hint="eastAsia"/>
          <w:sz w:val="24"/>
        </w:rPr>
        <w:t>年版。</w:t>
      </w:r>
    </w:p>
    <w:p w:rsidR="00D145CE" w:rsidRPr="00DB363A" w:rsidRDefault="00D145CE" w:rsidP="00D145CE">
      <w:pPr>
        <w:spacing w:line="360" w:lineRule="auto"/>
        <w:ind w:firstLineChars="200" w:firstLine="480"/>
        <w:rPr>
          <w:rFonts w:asciiTheme="minorEastAsia" w:eastAsiaTheme="minorEastAsia" w:hAnsiTheme="minorEastAsia"/>
          <w:sz w:val="24"/>
        </w:rPr>
      </w:pPr>
    </w:p>
    <w:p w:rsidR="00D145CE" w:rsidRPr="00DB363A" w:rsidRDefault="00D145CE" w:rsidP="00D145CE">
      <w:pPr>
        <w:spacing w:line="312" w:lineRule="auto"/>
        <w:rPr>
          <w:rFonts w:asciiTheme="minorEastAsia" w:eastAsiaTheme="minorEastAsia" w:hAnsiTheme="minorEastAsia"/>
          <w:sz w:val="24"/>
        </w:rPr>
      </w:pPr>
    </w:p>
    <w:p w:rsidR="00D145CE" w:rsidRPr="00DB363A" w:rsidRDefault="00D145CE" w:rsidP="00D145CE">
      <w:pPr>
        <w:autoSpaceDE w:val="0"/>
        <w:autoSpaceDN w:val="0"/>
        <w:adjustRightInd w:val="0"/>
        <w:spacing w:line="360" w:lineRule="auto"/>
        <w:ind w:firstLineChars="2350" w:firstLine="5640"/>
        <w:jc w:val="left"/>
        <w:rPr>
          <w:rFonts w:asciiTheme="minorEastAsia" w:eastAsiaTheme="minorEastAsia" w:hAnsiTheme="minorEastAsia"/>
          <w:kern w:val="0"/>
          <w:sz w:val="24"/>
          <w:szCs w:val="21"/>
        </w:rPr>
      </w:pPr>
      <w:r w:rsidRPr="00DB363A">
        <w:rPr>
          <w:rFonts w:asciiTheme="minorEastAsia" w:eastAsiaTheme="minorEastAsia" w:hAnsiTheme="minorEastAsia"/>
          <w:kern w:val="0"/>
          <w:sz w:val="24"/>
          <w:szCs w:val="21"/>
        </w:rPr>
        <w:t>执笔人：</w:t>
      </w:r>
      <w:r>
        <w:rPr>
          <w:rFonts w:asciiTheme="minorEastAsia" w:eastAsiaTheme="minorEastAsia" w:hAnsiTheme="minorEastAsia" w:hint="eastAsia"/>
          <w:kern w:val="0"/>
          <w:sz w:val="24"/>
          <w:szCs w:val="21"/>
        </w:rPr>
        <w:t xml:space="preserve">陈 </w:t>
      </w:r>
      <w:r>
        <w:rPr>
          <w:rFonts w:asciiTheme="minorEastAsia" w:eastAsiaTheme="minorEastAsia" w:hAnsiTheme="minorEastAsia"/>
          <w:kern w:val="0"/>
          <w:sz w:val="24"/>
          <w:szCs w:val="21"/>
        </w:rPr>
        <w:t xml:space="preserve"> </w:t>
      </w:r>
      <w:r>
        <w:rPr>
          <w:rFonts w:asciiTheme="minorEastAsia" w:eastAsiaTheme="minorEastAsia" w:hAnsiTheme="minorEastAsia" w:hint="eastAsia"/>
          <w:kern w:val="0"/>
          <w:sz w:val="24"/>
          <w:szCs w:val="21"/>
        </w:rPr>
        <w:t>瑶</w:t>
      </w:r>
    </w:p>
    <w:p w:rsidR="00D145CE" w:rsidRPr="00DB363A" w:rsidRDefault="00D145CE" w:rsidP="00D145CE">
      <w:pPr>
        <w:autoSpaceDE w:val="0"/>
        <w:autoSpaceDN w:val="0"/>
        <w:adjustRightInd w:val="0"/>
        <w:spacing w:line="360" w:lineRule="auto"/>
        <w:ind w:leftChars="2700" w:left="5670"/>
        <w:jc w:val="left"/>
        <w:rPr>
          <w:rFonts w:asciiTheme="minorEastAsia" w:eastAsiaTheme="minorEastAsia" w:hAnsiTheme="minorEastAsia"/>
          <w:kern w:val="0"/>
          <w:sz w:val="24"/>
          <w:szCs w:val="21"/>
        </w:rPr>
      </w:pPr>
      <w:r w:rsidRPr="00DB363A">
        <w:rPr>
          <w:rFonts w:asciiTheme="minorEastAsia" w:eastAsiaTheme="minorEastAsia" w:hAnsiTheme="minorEastAsia"/>
          <w:kern w:val="0"/>
          <w:sz w:val="24"/>
          <w:szCs w:val="21"/>
        </w:rPr>
        <w:t>审定人：</w:t>
      </w:r>
      <w:r w:rsidRPr="00DB363A">
        <w:rPr>
          <w:rFonts w:asciiTheme="minorEastAsia" w:eastAsiaTheme="minorEastAsia" w:hAnsiTheme="minorEastAsia" w:hint="eastAsia"/>
          <w:kern w:val="0"/>
          <w:sz w:val="24"/>
          <w:szCs w:val="21"/>
        </w:rPr>
        <w:t>刘锦华</w:t>
      </w:r>
    </w:p>
    <w:p w:rsidR="00D145CE" w:rsidRPr="00DB363A" w:rsidRDefault="00D145CE" w:rsidP="00D145CE">
      <w:pPr>
        <w:autoSpaceDE w:val="0"/>
        <w:autoSpaceDN w:val="0"/>
        <w:adjustRightInd w:val="0"/>
        <w:spacing w:line="360" w:lineRule="auto"/>
        <w:ind w:leftChars="2700" w:left="5670"/>
        <w:jc w:val="left"/>
        <w:rPr>
          <w:rFonts w:asciiTheme="minorEastAsia" w:eastAsiaTheme="minorEastAsia" w:hAnsiTheme="minorEastAsia"/>
          <w:kern w:val="0"/>
          <w:sz w:val="24"/>
          <w:szCs w:val="21"/>
        </w:rPr>
      </w:pPr>
      <w:r w:rsidRPr="00DB363A">
        <w:rPr>
          <w:rFonts w:asciiTheme="minorEastAsia" w:eastAsiaTheme="minorEastAsia" w:hAnsiTheme="minorEastAsia" w:hint="eastAsia"/>
          <w:kern w:val="0"/>
          <w:sz w:val="24"/>
          <w:szCs w:val="21"/>
        </w:rPr>
        <w:t>审批</w:t>
      </w:r>
      <w:r w:rsidRPr="00DB363A">
        <w:rPr>
          <w:rFonts w:asciiTheme="minorEastAsia" w:eastAsiaTheme="minorEastAsia" w:hAnsiTheme="minorEastAsia"/>
          <w:kern w:val="0"/>
          <w:sz w:val="24"/>
          <w:szCs w:val="21"/>
        </w:rPr>
        <w:t>人：</w:t>
      </w:r>
      <w:r>
        <w:rPr>
          <w:rFonts w:asciiTheme="minorEastAsia" w:eastAsiaTheme="minorEastAsia" w:hAnsiTheme="minorEastAsia" w:hint="eastAsia"/>
          <w:kern w:val="0"/>
          <w:sz w:val="24"/>
          <w:szCs w:val="21"/>
        </w:rPr>
        <w:t>夏天静</w:t>
      </w:r>
    </w:p>
    <w:p w:rsidR="00D145CE" w:rsidRPr="00DB363A" w:rsidRDefault="00D145CE" w:rsidP="00D145CE">
      <w:pPr>
        <w:autoSpaceDE w:val="0"/>
        <w:autoSpaceDN w:val="0"/>
        <w:adjustRightInd w:val="0"/>
        <w:spacing w:line="360" w:lineRule="auto"/>
        <w:ind w:firstLineChars="2250" w:firstLine="5400"/>
        <w:jc w:val="left"/>
        <w:rPr>
          <w:rFonts w:asciiTheme="minorEastAsia" w:eastAsiaTheme="minorEastAsia" w:hAnsiTheme="minorEastAsia"/>
          <w:kern w:val="0"/>
          <w:sz w:val="24"/>
          <w:szCs w:val="21"/>
        </w:rPr>
      </w:pPr>
      <w:r w:rsidRPr="00DB363A">
        <w:rPr>
          <w:rFonts w:asciiTheme="minorEastAsia" w:eastAsiaTheme="minorEastAsia" w:hAnsiTheme="minorEastAsia" w:hint="eastAsia"/>
          <w:kern w:val="0"/>
          <w:sz w:val="24"/>
          <w:szCs w:val="21"/>
        </w:rPr>
        <w:t>二〇</w:t>
      </w:r>
      <w:r>
        <w:rPr>
          <w:rFonts w:asciiTheme="minorEastAsia" w:eastAsiaTheme="minorEastAsia" w:hAnsiTheme="minorEastAsia" w:hint="eastAsia"/>
          <w:kern w:val="0"/>
          <w:sz w:val="24"/>
          <w:szCs w:val="21"/>
        </w:rPr>
        <w:t>二</w:t>
      </w:r>
      <w:r w:rsidRPr="00DB363A">
        <w:rPr>
          <w:rFonts w:asciiTheme="minorEastAsia" w:eastAsiaTheme="minorEastAsia" w:hAnsiTheme="minorEastAsia" w:hint="eastAsia"/>
          <w:kern w:val="0"/>
          <w:sz w:val="24"/>
          <w:szCs w:val="21"/>
        </w:rPr>
        <w:t>〇年八月三十日</w:t>
      </w:r>
    </w:p>
    <w:p w:rsidR="00D145CE" w:rsidRPr="00DB363A" w:rsidRDefault="00D145CE" w:rsidP="00D145CE">
      <w:pPr>
        <w:rPr>
          <w:rFonts w:asciiTheme="minorEastAsia" w:eastAsiaTheme="minorEastAsia" w:hAnsiTheme="minorEastAsia"/>
        </w:rPr>
      </w:pPr>
    </w:p>
    <w:p w:rsidR="00D145CE" w:rsidRDefault="00D145CE" w:rsidP="00D145CE">
      <w:pPr>
        <w:autoSpaceDE w:val="0"/>
        <w:autoSpaceDN w:val="0"/>
        <w:adjustRightInd w:val="0"/>
        <w:spacing w:line="360" w:lineRule="auto"/>
        <w:jc w:val="left"/>
        <w:rPr>
          <w:kern w:val="0"/>
          <w:sz w:val="24"/>
          <w:szCs w:val="21"/>
        </w:rPr>
        <w:sectPr w:rsidR="00D145CE" w:rsidSect="00B973E4">
          <w:pgSz w:w="11906" w:h="16838" w:code="9"/>
          <w:pgMar w:top="1440" w:right="1701" w:bottom="1440" w:left="1701" w:header="851" w:footer="851" w:gutter="0"/>
          <w:cols w:space="425"/>
          <w:docGrid w:type="lines" w:linePitch="312"/>
        </w:sectPr>
      </w:pPr>
    </w:p>
    <w:p w:rsidR="00D145CE" w:rsidRPr="00316257" w:rsidRDefault="00D145CE" w:rsidP="00D145CE">
      <w:pPr>
        <w:spacing w:line="312" w:lineRule="auto"/>
        <w:jc w:val="center"/>
        <w:outlineLvl w:val="0"/>
        <w:rPr>
          <w:b/>
          <w:bCs/>
          <w:sz w:val="30"/>
        </w:rPr>
      </w:pPr>
      <w:bookmarkStart w:id="20" w:name="_Toc56843856"/>
      <w:bookmarkStart w:id="21" w:name="_Toc57635178"/>
      <w:r w:rsidRPr="00316257">
        <w:rPr>
          <w:rFonts w:hint="eastAsia"/>
          <w:b/>
          <w:bCs/>
          <w:sz w:val="30"/>
        </w:rPr>
        <w:lastRenderedPageBreak/>
        <w:t>形势与政策课程</w:t>
      </w:r>
      <w:r w:rsidRPr="00316257">
        <w:rPr>
          <w:b/>
          <w:bCs/>
          <w:sz w:val="30"/>
        </w:rPr>
        <w:t>教学大纲</w:t>
      </w:r>
      <w:bookmarkEnd w:id="20"/>
      <w:bookmarkEnd w:id="21"/>
    </w:p>
    <w:p w:rsidR="00D145CE" w:rsidRPr="00316257" w:rsidRDefault="00D145CE" w:rsidP="00D145CE">
      <w:pPr>
        <w:spacing w:line="360" w:lineRule="auto"/>
        <w:jc w:val="center"/>
        <w:rPr>
          <w:b/>
          <w:bCs/>
          <w:sz w:val="30"/>
        </w:rPr>
      </w:pPr>
      <w:r w:rsidRPr="00316257">
        <w:rPr>
          <w:b/>
          <w:bCs/>
          <w:sz w:val="30"/>
        </w:rPr>
        <w:t>（</w:t>
      </w:r>
      <w:r w:rsidRPr="00316257">
        <w:rPr>
          <w:b/>
          <w:bCs/>
          <w:sz w:val="30"/>
        </w:rPr>
        <w:t>Situation And Policy</w:t>
      </w:r>
      <w:r w:rsidRPr="00316257">
        <w:rPr>
          <w:b/>
          <w:bCs/>
          <w:sz w:val="30"/>
        </w:rPr>
        <w:t>）</w:t>
      </w:r>
    </w:p>
    <w:p w:rsidR="00D145CE" w:rsidRPr="00316257" w:rsidRDefault="00D145CE" w:rsidP="00D145CE">
      <w:pPr>
        <w:spacing w:beforeLines="50" w:before="156" w:afterLines="50" w:after="156" w:line="360" w:lineRule="auto"/>
        <w:ind w:firstLineChars="196" w:firstLine="551"/>
        <w:rPr>
          <w:b/>
          <w:sz w:val="28"/>
          <w:szCs w:val="28"/>
        </w:rPr>
      </w:pPr>
      <w:r w:rsidRPr="00316257">
        <w:rPr>
          <w:b/>
          <w:sz w:val="28"/>
          <w:szCs w:val="28"/>
        </w:rPr>
        <w:t>一、课程概况</w:t>
      </w:r>
    </w:p>
    <w:p w:rsidR="00D145CE" w:rsidRDefault="00D145CE" w:rsidP="00D145CE">
      <w:pPr>
        <w:spacing w:line="360" w:lineRule="auto"/>
        <w:ind w:firstLineChars="200" w:firstLine="482"/>
        <w:rPr>
          <w:kern w:val="0"/>
          <w:sz w:val="24"/>
        </w:rPr>
      </w:pPr>
      <w:r w:rsidRPr="00316257">
        <w:rPr>
          <w:rFonts w:hAnsi="宋体"/>
          <w:b/>
          <w:bCs/>
          <w:kern w:val="0"/>
          <w:sz w:val="24"/>
        </w:rPr>
        <w:t>课程代码</w:t>
      </w:r>
      <w:r w:rsidRPr="00316257">
        <w:rPr>
          <w:rFonts w:hAnsi="宋体"/>
          <w:b/>
          <w:kern w:val="0"/>
          <w:sz w:val="24"/>
        </w:rPr>
        <w:t>：</w:t>
      </w:r>
      <w:r w:rsidRPr="00316257">
        <w:rPr>
          <w:rFonts w:hint="eastAsia"/>
          <w:kern w:val="0"/>
          <w:sz w:val="24"/>
        </w:rPr>
        <w:t>1002</w:t>
      </w:r>
      <w:r>
        <w:rPr>
          <w:kern w:val="0"/>
          <w:sz w:val="24"/>
        </w:rPr>
        <w:t>91</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Ⅰ）、</w:t>
      </w:r>
      <w:r w:rsidRPr="00316257">
        <w:rPr>
          <w:rFonts w:hint="eastAsia"/>
          <w:kern w:val="0"/>
          <w:sz w:val="24"/>
        </w:rPr>
        <w:t>1002</w:t>
      </w:r>
      <w:r>
        <w:rPr>
          <w:kern w:val="0"/>
          <w:sz w:val="24"/>
        </w:rPr>
        <w:t>92</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Ⅱ）</w:t>
      </w:r>
    </w:p>
    <w:p w:rsidR="00D145CE" w:rsidRPr="00EC50BA" w:rsidRDefault="00D145CE" w:rsidP="00D145CE">
      <w:pPr>
        <w:spacing w:line="360" w:lineRule="auto"/>
        <w:ind w:firstLineChars="700" w:firstLine="1680"/>
        <w:rPr>
          <w:b/>
          <w:sz w:val="28"/>
          <w:szCs w:val="28"/>
        </w:rPr>
      </w:pPr>
      <w:r w:rsidRPr="00316257">
        <w:rPr>
          <w:rFonts w:hint="eastAsia"/>
          <w:kern w:val="0"/>
          <w:sz w:val="24"/>
        </w:rPr>
        <w:t>1002</w:t>
      </w:r>
      <w:r>
        <w:rPr>
          <w:kern w:val="0"/>
          <w:sz w:val="24"/>
        </w:rPr>
        <w:t>93</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Ⅲ）、</w:t>
      </w:r>
      <w:r w:rsidRPr="00316257">
        <w:rPr>
          <w:rFonts w:hint="eastAsia"/>
          <w:kern w:val="0"/>
          <w:sz w:val="24"/>
        </w:rPr>
        <w:t>1002</w:t>
      </w:r>
      <w:r>
        <w:rPr>
          <w:kern w:val="0"/>
          <w:sz w:val="24"/>
        </w:rPr>
        <w:t>94</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Ⅳ）</w:t>
      </w:r>
    </w:p>
    <w:p w:rsidR="00D145CE" w:rsidRPr="00316257" w:rsidRDefault="00D145CE" w:rsidP="00D145CE">
      <w:pPr>
        <w:spacing w:line="360" w:lineRule="auto"/>
        <w:ind w:firstLineChars="200" w:firstLine="482"/>
        <w:rPr>
          <w:b/>
          <w:kern w:val="0"/>
          <w:sz w:val="24"/>
        </w:rPr>
      </w:pPr>
      <w:r w:rsidRPr="00316257">
        <w:rPr>
          <w:rFonts w:hAnsi="宋体"/>
          <w:b/>
          <w:bCs/>
          <w:kern w:val="0"/>
          <w:sz w:val="24"/>
        </w:rPr>
        <w:t>学</w:t>
      </w:r>
      <w:r w:rsidRPr="00316257">
        <w:rPr>
          <w:b/>
          <w:bCs/>
          <w:kern w:val="0"/>
          <w:sz w:val="24"/>
        </w:rPr>
        <w:t xml:space="preserve">    </w:t>
      </w:r>
      <w:r w:rsidRPr="00316257">
        <w:rPr>
          <w:rFonts w:hAnsi="宋体"/>
          <w:b/>
          <w:bCs/>
          <w:kern w:val="0"/>
          <w:sz w:val="24"/>
        </w:rPr>
        <w:t>分</w:t>
      </w:r>
      <w:r w:rsidRPr="00316257">
        <w:rPr>
          <w:rFonts w:hAnsi="宋体"/>
          <w:b/>
          <w:kern w:val="0"/>
          <w:sz w:val="24"/>
        </w:rPr>
        <w:t>：</w:t>
      </w:r>
      <w:r w:rsidRPr="00316257">
        <w:rPr>
          <w:rFonts w:hint="eastAsia"/>
          <w:kern w:val="0"/>
          <w:sz w:val="24"/>
        </w:rPr>
        <w:t>2</w:t>
      </w:r>
    </w:p>
    <w:p w:rsidR="00D145CE" w:rsidRPr="00316257" w:rsidRDefault="00D145CE" w:rsidP="00D145CE">
      <w:pPr>
        <w:spacing w:line="360" w:lineRule="auto"/>
        <w:ind w:firstLineChars="200" w:firstLine="482"/>
        <w:rPr>
          <w:kern w:val="0"/>
          <w:sz w:val="24"/>
        </w:rPr>
      </w:pPr>
      <w:r w:rsidRPr="00316257">
        <w:rPr>
          <w:rFonts w:hAnsi="宋体"/>
          <w:b/>
          <w:bCs/>
          <w:kern w:val="0"/>
          <w:sz w:val="24"/>
        </w:rPr>
        <w:t>学</w:t>
      </w:r>
      <w:r w:rsidRPr="00316257">
        <w:rPr>
          <w:b/>
          <w:bCs/>
          <w:kern w:val="0"/>
          <w:sz w:val="24"/>
        </w:rPr>
        <w:t xml:space="preserve">    </w:t>
      </w:r>
      <w:r w:rsidRPr="00316257">
        <w:rPr>
          <w:rFonts w:hAnsi="宋体"/>
          <w:b/>
          <w:bCs/>
          <w:kern w:val="0"/>
          <w:sz w:val="24"/>
        </w:rPr>
        <w:t>时</w:t>
      </w:r>
      <w:r w:rsidRPr="00316257">
        <w:rPr>
          <w:rFonts w:hAnsi="宋体"/>
          <w:b/>
          <w:kern w:val="0"/>
          <w:sz w:val="24"/>
        </w:rPr>
        <w:t>：</w:t>
      </w:r>
      <w:r w:rsidRPr="00316257">
        <w:rPr>
          <w:rFonts w:hint="eastAsia"/>
          <w:kern w:val="0"/>
          <w:sz w:val="24"/>
        </w:rPr>
        <w:t>32</w:t>
      </w:r>
    </w:p>
    <w:p w:rsidR="00D145CE" w:rsidRPr="00316257" w:rsidRDefault="00D145CE" w:rsidP="00D145CE">
      <w:pPr>
        <w:spacing w:line="360" w:lineRule="auto"/>
        <w:ind w:firstLineChars="200" w:firstLine="482"/>
        <w:rPr>
          <w:b/>
          <w:bCs/>
          <w:kern w:val="0"/>
          <w:sz w:val="24"/>
        </w:rPr>
      </w:pPr>
      <w:r w:rsidRPr="00316257">
        <w:rPr>
          <w:rFonts w:hAnsi="宋体"/>
          <w:b/>
          <w:bCs/>
          <w:kern w:val="0"/>
          <w:sz w:val="24"/>
        </w:rPr>
        <w:t>先修课程</w:t>
      </w:r>
      <w:r w:rsidRPr="00316257">
        <w:rPr>
          <w:rFonts w:hAnsi="宋体"/>
          <w:b/>
          <w:kern w:val="0"/>
          <w:sz w:val="24"/>
        </w:rPr>
        <w:t>：</w:t>
      </w:r>
      <w:r w:rsidRPr="00316257">
        <w:rPr>
          <w:rFonts w:hAnsi="宋体" w:hint="eastAsia"/>
          <w:kern w:val="0"/>
          <w:sz w:val="24"/>
        </w:rPr>
        <w:t>无</w:t>
      </w:r>
    </w:p>
    <w:p w:rsidR="00D145CE" w:rsidRPr="00316257" w:rsidRDefault="00D145CE" w:rsidP="00D145CE">
      <w:pPr>
        <w:spacing w:line="360" w:lineRule="auto"/>
        <w:ind w:firstLineChars="200" w:firstLine="482"/>
        <w:rPr>
          <w:kern w:val="0"/>
          <w:sz w:val="24"/>
        </w:rPr>
      </w:pPr>
      <w:r w:rsidRPr="00316257">
        <w:rPr>
          <w:rFonts w:hAnsi="宋体"/>
          <w:b/>
          <w:bCs/>
          <w:kern w:val="0"/>
          <w:sz w:val="24"/>
        </w:rPr>
        <w:t>适用专业</w:t>
      </w:r>
      <w:r w:rsidRPr="00316257">
        <w:rPr>
          <w:rFonts w:hAnsi="宋体"/>
          <w:b/>
          <w:kern w:val="0"/>
          <w:sz w:val="24"/>
        </w:rPr>
        <w:t>：</w:t>
      </w:r>
      <w:r w:rsidRPr="00316257">
        <w:rPr>
          <w:rFonts w:hAnsi="宋体" w:hint="eastAsia"/>
          <w:kern w:val="0"/>
          <w:sz w:val="24"/>
        </w:rPr>
        <w:t>所有本科专业</w:t>
      </w:r>
    </w:p>
    <w:p w:rsidR="00D145CE" w:rsidRPr="00106F15" w:rsidRDefault="00D145CE" w:rsidP="00D145CE">
      <w:pPr>
        <w:spacing w:line="360" w:lineRule="auto"/>
        <w:ind w:firstLineChars="200" w:firstLine="482"/>
        <w:rPr>
          <w:rFonts w:hAnsi="宋体"/>
          <w:kern w:val="0"/>
          <w:sz w:val="24"/>
        </w:rPr>
      </w:pPr>
      <w:r w:rsidRPr="00316257">
        <w:rPr>
          <w:rFonts w:hAnsi="宋体"/>
          <w:b/>
          <w:bCs/>
          <w:kern w:val="0"/>
          <w:sz w:val="24"/>
        </w:rPr>
        <w:t>教</w:t>
      </w:r>
      <w:r w:rsidRPr="00316257">
        <w:rPr>
          <w:b/>
          <w:bCs/>
          <w:kern w:val="0"/>
          <w:sz w:val="24"/>
        </w:rPr>
        <w:t xml:space="preserve">    </w:t>
      </w:r>
      <w:r w:rsidRPr="00316257">
        <w:rPr>
          <w:rFonts w:hAnsi="宋体"/>
          <w:b/>
          <w:bCs/>
          <w:kern w:val="0"/>
          <w:sz w:val="24"/>
        </w:rPr>
        <w:t>材</w:t>
      </w:r>
      <w:r w:rsidRPr="00316257">
        <w:rPr>
          <w:rFonts w:hAnsi="宋体"/>
          <w:b/>
          <w:kern w:val="0"/>
          <w:sz w:val="24"/>
        </w:rPr>
        <w:t>：</w:t>
      </w:r>
      <w:r w:rsidRPr="007A211F">
        <w:rPr>
          <w:rFonts w:hAnsi="宋体" w:hint="eastAsia"/>
          <w:kern w:val="0"/>
          <w:sz w:val="24"/>
        </w:rPr>
        <w:t>《形势与政策》，江苏省形势与政策教学指导委员会编，南京大学出版社，最新版</w:t>
      </w:r>
    </w:p>
    <w:p w:rsidR="00D145CE" w:rsidRPr="00316257" w:rsidRDefault="00D145CE" w:rsidP="00D145CE">
      <w:pPr>
        <w:spacing w:line="360" w:lineRule="auto"/>
        <w:ind w:firstLineChars="200" w:firstLine="482"/>
        <w:rPr>
          <w:kern w:val="0"/>
          <w:sz w:val="24"/>
        </w:rPr>
      </w:pPr>
      <w:r w:rsidRPr="00316257">
        <w:rPr>
          <w:rFonts w:hAnsi="宋体"/>
          <w:b/>
          <w:bCs/>
          <w:kern w:val="0"/>
          <w:sz w:val="24"/>
        </w:rPr>
        <w:t>课程归口：</w:t>
      </w:r>
      <w:r w:rsidRPr="00316257">
        <w:rPr>
          <w:rFonts w:hAnsi="宋体" w:hint="eastAsia"/>
          <w:bCs/>
          <w:kern w:val="0"/>
          <w:sz w:val="24"/>
        </w:rPr>
        <w:t>马克思主义</w:t>
      </w:r>
      <w:r w:rsidRPr="00316257">
        <w:rPr>
          <w:rFonts w:hAnsi="宋体"/>
          <w:kern w:val="0"/>
          <w:sz w:val="24"/>
        </w:rPr>
        <w:t>学院</w:t>
      </w:r>
    </w:p>
    <w:p w:rsidR="00D145CE" w:rsidRPr="00F1732B" w:rsidRDefault="00D145CE" w:rsidP="00D145CE">
      <w:pPr>
        <w:autoSpaceDE w:val="0"/>
        <w:autoSpaceDN w:val="0"/>
        <w:adjustRightInd w:val="0"/>
        <w:spacing w:line="360" w:lineRule="auto"/>
        <w:ind w:firstLineChars="200" w:firstLine="482"/>
        <w:jc w:val="left"/>
        <w:rPr>
          <w:kern w:val="0"/>
          <w:sz w:val="24"/>
        </w:rPr>
      </w:pPr>
      <w:r w:rsidRPr="00316257">
        <w:rPr>
          <w:rFonts w:hAnsi="宋体" w:hint="eastAsia"/>
          <w:b/>
          <w:bCs/>
          <w:kern w:val="0"/>
          <w:sz w:val="24"/>
        </w:rPr>
        <w:t>课程的性质与任务：</w:t>
      </w:r>
      <w:r w:rsidRPr="00F1732B">
        <w:rPr>
          <w:rFonts w:hint="eastAsia"/>
          <w:kern w:val="0"/>
          <w:sz w:val="24"/>
        </w:rPr>
        <w:t>本课程是高校思想政治理论课的重要组成部分，是对学生进行形势与政策教育的主渠道、主阵地，是面向全体本科专业开设的通识必修课程。</w:t>
      </w:r>
    </w:p>
    <w:p w:rsidR="00D145CE" w:rsidRDefault="00D145CE" w:rsidP="00D145CE">
      <w:pPr>
        <w:autoSpaceDE w:val="0"/>
        <w:autoSpaceDN w:val="0"/>
        <w:adjustRightInd w:val="0"/>
        <w:spacing w:line="360" w:lineRule="auto"/>
        <w:ind w:firstLineChars="200" w:firstLine="480"/>
        <w:jc w:val="left"/>
        <w:rPr>
          <w:kern w:val="0"/>
          <w:sz w:val="24"/>
        </w:rPr>
      </w:pPr>
      <w:r w:rsidRPr="00F1732B">
        <w:rPr>
          <w:rFonts w:hint="eastAsia"/>
          <w:kern w:val="0"/>
          <w:sz w:val="24"/>
        </w:rPr>
        <w:t>本课程是理论武装时效性、释疑解惑针对性、教育引导综合性都很强的一门高校思想政治理论课，是帮助大学生正确认识新时代国内外形势，深刻领会党的十</w:t>
      </w:r>
      <w:r>
        <w:rPr>
          <w:rFonts w:hint="eastAsia"/>
          <w:kern w:val="0"/>
          <w:sz w:val="24"/>
        </w:rPr>
        <w:t>九</w:t>
      </w:r>
      <w:r w:rsidRPr="00F1732B">
        <w:rPr>
          <w:rFonts w:hint="eastAsia"/>
          <w:kern w:val="0"/>
          <w:sz w:val="24"/>
        </w:rPr>
        <w:t>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D145CE" w:rsidRPr="00316257" w:rsidRDefault="00D145CE" w:rsidP="00D145CE">
      <w:pPr>
        <w:autoSpaceDE w:val="0"/>
        <w:autoSpaceDN w:val="0"/>
        <w:adjustRightInd w:val="0"/>
        <w:spacing w:line="360" w:lineRule="auto"/>
        <w:ind w:firstLineChars="200" w:firstLine="562"/>
        <w:jc w:val="left"/>
        <w:rPr>
          <w:b/>
          <w:sz w:val="28"/>
          <w:szCs w:val="28"/>
        </w:rPr>
      </w:pPr>
      <w:r w:rsidRPr="00316257">
        <w:rPr>
          <w:rFonts w:hint="eastAsia"/>
          <w:b/>
          <w:sz w:val="28"/>
          <w:szCs w:val="28"/>
        </w:rPr>
        <w:t>二</w:t>
      </w:r>
      <w:r w:rsidRPr="00316257">
        <w:rPr>
          <w:b/>
          <w:sz w:val="28"/>
          <w:szCs w:val="28"/>
        </w:rPr>
        <w:t>、课程目标</w:t>
      </w:r>
    </w:p>
    <w:p w:rsidR="00D145CE" w:rsidRPr="00316257" w:rsidRDefault="00D145CE" w:rsidP="00D145CE">
      <w:pPr>
        <w:spacing w:line="360" w:lineRule="auto"/>
        <w:ind w:firstLine="482"/>
        <w:jc w:val="left"/>
        <w:rPr>
          <w:sz w:val="24"/>
        </w:rPr>
      </w:pPr>
      <w:r w:rsidRPr="00316257">
        <w:rPr>
          <w:rFonts w:hint="eastAsia"/>
          <w:sz w:val="24"/>
        </w:rPr>
        <w:t>目标</w:t>
      </w:r>
      <w:r w:rsidRPr="00316257">
        <w:rPr>
          <w:rFonts w:hint="eastAsia"/>
          <w:sz w:val="24"/>
        </w:rPr>
        <w:t>1</w:t>
      </w:r>
      <w:r w:rsidRPr="00316257">
        <w:rPr>
          <w:rFonts w:hint="eastAsia"/>
          <w:sz w:val="24"/>
        </w:rPr>
        <w:t>：帮助大学生了解全球化经济背景下国家的产业政策、法律法规和现代企业管理体系，培养良好的政策能力、责任意识与法治素养。</w:t>
      </w:r>
    </w:p>
    <w:p w:rsidR="00D145CE" w:rsidRPr="00316257" w:rsidRDefault="00D145CE" w:rsidP="00D145CE">
      <w:pPr>
        <w:spacing w:line="360" w:lineRule="auto"/>
        <w:ind w:firstLine="482"/>
        <w:jc w:val="left"/>
        <w:rPr>
          <w:sz w:val="24"/>
        </w:rPr>
      </w:pPr>
      <w:r w:rsidRPr="00316257">
        <w:rPr>
          <w:rFonts w:hint="eastAsia"/>
          <w:sz w:val="24"/>
        </w:rPr>
        <w:t>目标</w:t>
      </w:r>
      <w:r w:rsidRPr="00316257">
        <w:rPr>
          <w:rFonts w:hint="eastAsia"/>
          <w:sz w:val="24"/>
        </w:rPr>
        <w:t>2</w:t>
      </w:r>
      <w:r w:rsidRPr="00316257">
        <w:rPr>
          <w:rFonts w:hint="eastAsia"/>
          <w:sz w:val="24"/>
        </w:rPr>
        <w:t>：帮助学生理解国内外环境和社会可持续发展的理念和内涵，具有环境保护和可持续发展意识。</w:t>
      </w:r>
    </w:p>
    <w:p w:rsidR="00D145CE" w:rsidRPr="00316257" w:rsidRDefault="00D145CE" w:rsidP="00D145CE">
      <w:pPr>
        <w:spacing w:line="360" w:lineRule="auto"/>
        <w:ind w:firstLine="482"/>
        <w:jc w:val="left"/>
        <w:rPr>
          <w:sz w:val="24"/>
        </w:rPr>
      </w:pPr>
      <w:r w:rsidRPr="00316257">
        <w:rPr>
          <w:rFonts w:hint="eastAsia"/>
          <w:sz w:val="24"/>
        </w:rPr>
        <w:t>目标</w:t>
      </w:r>
      <w:r w:rsidRPr="00316257">
        <w:rPr>
          <w:rFonts w:hint="eastAsia"/>
          <w:sz w:val="24"/>
        </w:rPr>
        <w:t>3</w:t>
      </w:r>
      <w:r w:rsidRPr="00316257">
        <w:rPr>
          <w:rFonts w:hint="eastAsia"/>
          <w:sz w:val="24"/>
        </w:rPr>
        <w:t>：帮助学生树立尊重生命，关爱他人，主张正义，诚实守信的价值理念，培育人文知识、思辨能力、处事能力和科学精神。</w:t>
      </w:r>
    </w:p>
    <w:p w:rsidR="00D145CE" w:rsidRPr="00316257" w:rsidRDefault="00D145CE" w:rsidP="00D145CE">
      <w:pPr>
        <w:spacing w:beforeLines="50" w:before="156" w:afterLines="50" w:after="156" w:line="360" w:lineRule="auto"/>
        <w:ind w:firstLineChars="200" w:firstLine="480"/>
        <w:rPr>
          <w:rFonts w:eastAsiaTheme="minorEastAsia"/>
          <w:color w:val="000000"/>
          <w:sz w:val="24"/>
        </w:rPr>
      </w:pPr>
      <w:r w:rsidRPr="00316257">
        <w:rPr>
          <w:rFonts w:eastAsiaTheme="minorEastAsia" w:hAnsiTheme="minorEastAsia"/>
          <w:color w:val="000000"/>
          <w:sz w:val="24"/>
        </w:rPr>
        <w:lastRenderedPageBreak/>
        <w:t>本课程支撑专业培养</w:t>
      </w:r>
      <w:r w:rsidRPr="00316257">
        <w:rPr>
          <w:rFonts w:eastAsiaTheme="minorEastAsia" w:hAnsiTheme="minorEastAsia" w:hint="eastAsia"/>
          <w:color w:val="000000"/>
          <w:sz w:val="24"/>
        </w:rPr>
        <w:t>方案</w:t>
      </w:r>
      <w:r w:rsidRPr="00316257">
        <w:rPr>
          <w:rFonts w:eastAsiaTheme="minorEastAsia" w:hAnsiTheme="minorEastAsia"/>
          <w:color w:val="000000"/>
          <w:sz w:val="24"/>
        </w:rPr>
        <w:t>中毕业要求</w:t>
      </w:r>
      <w:r w:rsidRPr="00316257">
        <w:rPr>
          <w:rFonts w:eastAsiaTheme="minorEastAsia" w:hint="eastAsia"/>
          <w:color w:val="000000"/>
          <w:sz w:val="24"/>
        </w:rPr>
        <w:t>6-</w:t>
      </w:r>
      <w:r w:rsidRPr="00316257">
        <w:rPr>
          <w:rFonts w:eastAsiaTheme="minorEastAsia"/>
          <w:color w:val="000000"/>
          <w:sz w:val="24"/>
        </w:rPr>
        <w:t>1</w:t>
      </w:r>
      <w:r w:rsidRPr="00316257">
        <w:rPr>
          <w:rFonts w:eastAsiaTheme="minorEastAsia" w:hAnsiTheme="minorEastAsia" w:hint="eastAsia"/>
          <w:color w:val="000000"/>
          <w:sz w:val="24"/>
        </w:rPr>
        <w:t>、</w:t>
      </w:r>
      <w:r w:rsidRPr="00316257">
        <w:rPr>
          <w:rFonts w:eastAsiaTheme="minorEastAsia" w:hAnsiTheme="minorEastAsia"/>
          <w:color w:val="000000"/>
          <w:sz w:val="24"/>
        </w:rPr>
        <w:t>毕业要求</w:t>
      </w:r>
      <w:r w:rsidRPr="00316257">
        <w:rPr>
          <w:rFonts w:eastAsiaTheme="minorEastAsia" w:hint="eastAsia"/>
          <w:sz w:val="24"/>
        </w:rPr>
        <w:t>7</w:t>
      </w:r>
      <w:r w:rsidRPr="00316257">
        <w:rPr>
          <w:rFonts w:eastAsiaTheme="minorEastAsia"/>
          <w:sz w:val="24"/>
        </w:rPr>
        <w:t>-</w:t>
      </w:r>
      <w:r w:rsidRPr="00316257">
        <w:rPr>
          <w:rFonts w:eastAsiaTheme="minorEastAsia" w:hint="eastAsia"/>
          <w:sz w:val="24"/>
        </w:rPr>
        <w:t>1</w:t>
      </w:r>
      <w:r w:rsidRPr="00316257">
        <w:rPr>
          <w:rFonts w:eastAsiaTheme="minorEastAsia" w:hAnsiTheme="minorEastAsia"/>
          <w:color w:val="000000"/>
          <w:sz w:val="24"/>
        </w:rPr>
        <w:t>、毕业要求</w:t>
      </w:r>
      <w:r w:rsidRPr="00316257">
        <w:rPr>
          <w:rFonts w:eastAsiaTheme="minorEastAsia" w:hint="eastAsia"/>
          <w:sz w:val="24"/>
        </w:rPr>
        <w:t>8</w:t>
      </w:r>
      <w:r w:rsidRPr="00316257">
        <w:rPr>
          <w:rFonts w:eastAsiaTheme="minorEastAsia"/>
          <w:sz w:val="24"/>
        </w:rPr>
        <w:t>-</w:t>
      </w:r>
      <w:r w:rsidRPr="00316257">
        <w:rPr>
          <w:rFonts w:eastAsiaTheme="minorEastAsia" w:hint="eastAsia"/>
          <w:sz w:val="24"/>
        </w:rPr>
        <w:t>1</w:t>
      </w:r>
      <w:r w:rsidRPr="00316257">
        <w:rPr>
          <w:rFonts w:eastAsiaTheme="minorEastAsia" w:hAnsiTheme="minorEastAsia"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D145CE" w:rsidRPr="00316257" w:rsidTr="00B973E4">
        <w:trPr>
          <w:trHeight w:val="318"/>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r w:rsidRPr="00316257">
              <w:rPr>
                <w:kern w:val="0"/>
                <w:szCs w:val="21"/>
              </w:rPr>
              <w:t>毕业要求</w:t>
            </w:r>
          </w:p>
          <w:p w:rsidR="00D145CE" w:rsidRPr="00316257" w:rsidRDefault="00D145CE" w:rsidP="00B973E4">
            <w:pPr>
              <w:widowControl/>
              <w:jc w:val="center"/>
              <w:rPr>
                <w:kern w:val="0"/>
                <w:szCs w:val="21"/>
              </w:rPr>
            </w:pPr>
            <w:r w:rsidRPr="00316257">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r w:rsidRPr="00316257">
              <w:rPr>
                <w:kern w:val="0"/>
                <w:szCs w:val="21"/>
              </w:rPr>
              <w:t>课程目标</w:t>
            </w:r>
          </w:p>
        </w:tc>
      </w:tr>
      <w:tr w:rsidR="00D145CE" w:rsidRPr="00316257" w:rsidTr="00B973E4">
        <w:trPr>
          <w:trHeight w:val="280"/>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r w:rsidRPr="00316257">
              <w:rPr>
                <w:kern w:val="0"/>
                <w:szCs w:val="21"/>
              </w:rPr>
              <w:t>目标</w:t>
            </w:r>
            <w:r w:rsidRPr="00316257">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r w:rsidRPr="00316257">
              <w:rPr>
                <w:kern w:val="0"/>
                <w:szCs w:val="21"/>
              </w:rPr>
              <w:t>目标</w:t>
            </w:r>
            <w:r w:rsidRPr="00316257">
              <w:rPr>
                <w:kern w:val="0"/>
                <w:szCs w:val="21"/>
              </w:rPr>
              <w:t>2</w:t>
            </w: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r w:rsidRPr="00316257">
              <w:rPr>
                <w:rFonts w:hint="eastAsia"/>
                <w:kern w:val="0"/>
                <w:szCs w:val="21"/>
              </w:rPr>
              <w:t>目标</w:t>
            </w:r>
            <w:r w:rsidRPr="00316257">
              <w:rPr>
                <w:rFonts w:hint="eastAsia"/>
                <w:kern w:val="0"/>
                <w:szCs w:val="21"/>
              </w:rPr>
              <w:t>3</w:t>
            </w: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D145CE" w:rsidRPr="00316257" w:rsidRDefault="00D145CE" w:rsidP="00B973E4">
            <w:pPr>
              <w:widowControl/>
              <w:jc w:val="center"/>
              <w:rPr>
                <w:kern w:val="0"/>
                <w:szCs w:val="21"/>
              </w:rPr>
            </w:pPr>
          </w:p>
        </w:tc>
      </w:tr>
      <w:tr w:rsidR="00D145CE" w:rsidRPr="00316257" w:rsidTr="00B973E4">
        <w:trPr>
          <w:trHeight w:val="24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D145CE" w:rsidRPr="00316257" w:rsidRDefault="00D145CE" w:rsidP="00B973E4">
            <w:pPr>
              <w:widowControl/>
              <w:jc w:val="center"/>
              <w:rPr>
                <w:rFonts w:eastAsiaTheme="minorEastAsia"/>
                <w:kern w:val="0"/>
                <w:szCs w:val="21"/>
              </w:rPr>
            </w:pPr>
            <w:r w:rsidRPr="00316257">
              <w:rPr>
                <w:rFonts w:eastAsiaTheme="minorEastAsia" w:hAnsiTheme="minorEastAsia" w:hint="eastAsia"/>
                <w:kern w:val="0"/>
                <w:szCs w:val="21"/>
              </w:rPr>
              <w:t>毕业要求</w:t>
            </w:r>
            <w:r w:rsidRPr="00316257">
              <w:rPr>
                <w:rFonts w:eastAsiaTheme="minorEastAsia" w:hint="eastAsia"/>
                <w:kern w:val="0"/>
                <w:szCs w:val="21"/>
              </w:rPr>
              <w:t>6-1</w:t>
            </w: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r w:rsidRPr="00316257">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r>
      <w:tr w:rsidR="00D145CE" w:rsidRPr="00316257" w:rsidTr="00B973E4">
        <w:trPr>
          <w:trHeight w:val="20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5CE" w:rsidRPr="00316257" w:rsidRDefault="00D145CE" w:rsidP="00B973E4">
            <w:pPr>
              <w:widowControl/>
              <w:jc w:val="center"/>
              <w:rPr>
                <w:rFonts w:eastAsiaTheme="minorEastAsia"/>
                <w:kern w:val="0"/>
                <w:szCs w:val="21"/>
              </w:rPr>
            </w:pPr>
            <w:r w:rsidRPr="00316257">
              <w:rPr>
                <w:rFonts w:eastAsiaTheme="minorEastAsia" w:hAnsiTheme="minorEastAsia" w:hint="eastAsia"/>
                <w:kern w:val="0"/>
                <w:szCs w:val="21"/>
              </w:rPr>
              <w:t>毕业要求</w:t>
            </w:r>
            <w:r w:rsidRPr="00316257">
              <w:rPr>
                <w:rFonts w:eastAsiaTheme="minorEastAsia" w:hint="eastAsia"/>
                <w:kern w:val="0"/>
                <w:szCs w:val="21"/>
              </w:rPr>
              <w:t>7-1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r w:rsidRPr="00316257">
              <w:rPr>
                <w:kern w:val="0"/>
                <w:szCs w:val="21"/>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r>
      <w:tr w:rsidR="00D145CE" w:rsidRPr="00316257" w:rsidTr="00B973E4">
        <w:trPr>
          <w:trHeight w:val="29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5CE" w:rsidRPr="00316257" w:rsidRDefault="00D145CE" w:rsidP="00B973E4">
            <w:pPr>
              <w:widowControl/>
              <w:jc w:val="center"/>
              <w:rPr>
                <w:rFonts w:eastAsiaTheme="minorEastAsia"/>
                <w:kern w:val="0"/>
                <w:szCs w:val="21"/>
              </w:rPr>
            </w:pPr>
            <w:r w:rsidRPr="00316257">
              <w:rPr>
                <w:rFonts w:eastAsiaTheme="minorEastAsia" w:hAnsiTheme="minorEastAsia"/>
                <w:kern w:val="0"/>
                <w:szCs w:val="21"/>
              </w:rPr>
              <w:t>毕业要求</w:t>
            </w:r>
            <w:r w:rsidRPr="00316257">
              <w:rPr>
                <w:rFonts w:eastAsiaTheme="minorEastAsia" w:hint="eastAsia"/>
                <w:szCs w:val="21"/>
              </w:rPr>
              <w:t>8</w:t>
            </w:r>
            <w:r w:rsidRPr="00316257">
              <w:rPr>
                <w:rFonts w:eastAsiaTheme="minorEastAsia"/>
                <w:szCs w:val="21"/>
              </w:rPr>
              <w:t>-</w:t>
            </w:r>
            <w:r w:rsidRPr="00316257">
              <w:rPr>
                <w:rFonts w:eastAsiaTheme="minorEastAsia" w:hint="eastAsia"/>
                <w:szCs w:val="21"/>
              </w:rPr>
              <w:t>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r w:rsidRPr="00316257">
              <w:rPr>
                <w:kern w:val="0"/>
                <w:szCs w:val="21"/>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D145CE" w:rsidRPr="00316257" w:rsidRDefault="00D145CE" w:rsidP="00B973E4">
            <w:pPr>
              <w:widowControl/>
              <w:jc w:val="center"/>
              <w:rPr>
                <w:kern w:val="0"/>
                <w:szCs w:val="21"/>
              </w:rPr>
            </w:pPr>
          </w:p>
        </w:tc>
      </w:tr>
    </w:tbl>
    <w:p w:rsidR="00D145CE" w:rsidRDefault="00D145CE" w:rsidP="00D145CE">
      <w:pPr>
        <w:spacing w:line="360" w:lineRule="auto"/>
        <w:ind w:firstLineChars="200" w:firstLine="562"/>
        <w:rPr>
          <w:sz w:val="24"/>
        </w:rPr>
      </w:pPr>
      <w:r w:rsidRPr="003246E8">
        <w:rPr>
          <w:rFonts w:asciiTheme="minorEastAsia" w:eastAsiaTheme="minorEastAsia" w:hAnsiTheme="minorEastAsia" w:hint="eastAsia"/>
          <w:b/>
          <w:sz w:val="28"/>
          <w:szCs w:val="28"/>
        </w:rPr>
        <w:t>三、课程基本内容和要求</w:t>
      </w:r>
    </w:p>
    <w:p w:rsidR="00D145CE" w:rsidRDefault="00D145CE" w:rsidP="00D145CE">
      <w:pPr>
        <w:spacing w:line="360" w:lineRule="auto"/>
        <w:ind w:firstLineChars="200" w:firstLine="480"/>
        <w:rPr>
          <w:sz w:val="24"/>
        </w:rPr>
      </w:pPr>
      <w:r w:rsidRPr="00C67B71">
        <w:rPr>
          <w:rFonts w:hint="eastAsia"/>
          <w:sz w:val="24"/>
        </w:rPr>
        <w:t>本课程</w:t>
      </w:r>
      <w:r>
        <w:rPr>
          <w:rFonts w:hint="eastAsia"/>
          <w:sz w:val="24"/>
        </w:rPr>
        <w:t>依据</w:t>
      </w:r>
      <w:r w:rsidRPr="00C67B71">
        <w:rPr>
          <w:rFonts w:hint="eastAsia"/>
          <w:sz w:val="24"/>
        </w:rPr>
        <w:t>教育部</w:t>
      </w:r>
      <w:r>
        <w:rPr>
          <w:rFonts w:hint="eastAsia"/>
          <w:sz w:val="24"/>
        </w:rPr>
        <w:t>每学期</w:t>
      </w:r>
      <w:r w:rsidRPr="00C67B71">
        <w:rPr>
          <w:rFonts w:hint="eastAsia"/>
          <w:sz w:val="24"/>
        </w:rPr>
        <w:t>下发的</w:t>
      </w:r>
      <w:r>
        <w:rPr>
          <w:rFonts w:hint="eastAsia"/>
          <w:sz w:val="24"/>
        </w:rPr>
        <w:t>《</w:t>
      </w:r>
      <w:r w:rsidRPr="00C67B71">
        <w:rPr>
          <w:rFonts w:hint="eastAsia"/>
          <w:sz w:val="24"/>
        </w:rPr>
        <w:t>高校</w:t>
      </w:r>
      <w:r>
        <w:rPr>
          <w:rFonts w:hint="eastAsia"/>
          <w:sz w:val="24"/>
        </w:rPr>
        <w:t>‘</w:t>
      </w:r>
      <w:r w:rsidRPr="00C67B71">
        <w:rPr>
          <w:rFonts w:hint="eastAsia"/>
          <w:sz w:val="24"/>
        </w:rPr>
        <w:t>形势与政策</w:t>
      </w:r>
      <w:r>
        <w:rPr>
          <w:rFonts w:hint="eastAsia"/>
          <w:sz w:val="24"/>
        </w:rPr>
        <w:t>’课</w:t>
      </w:r>
      <w:r w:rsidRPr="00C67B71">
        <w:rPr>
          <w:rFonts w:hint="eastAsia"/>
          <w:sz w:val="24"/>
        </w:rPr>
        <w:t>教学要点</w:t>
      </w:r>
      <w:r>
        <w:rPr>
          <w:rFonts w:hint="eastAsia"/>
          <w:sz w:val="24"/>
        </w:rPr>
        <w:t>》安排教学内容，主</w:t>
      </w:r>
      <w:r w:rsidRPr="00165706">
        <w:rPr>
          <w:rFonts w:hint="eastAsia"/>
          <w:sz w:val="24"/>
        </w:rPr>
        <w:t>要开设四个专题的讲座，根据</w:t>
      </w:r>
      <w:r>
        <w:rPr>
          <w:rFonts w:hint="eastAsia"/>
          <w:sz w:val="24"/>
        </w:rPr>
        <w:t>形势发展要求和学生特点有针对性地确定每个学期的讲座主题。在形势发展要求下，会开设需要及时回应学生关注的热点问题主题讲座。</w:t>
      </w:r>
    </w:p>
    <w:p w:rsidR="00D145CE" w:rsidRDefault="00D145CE" w:rsidP="00D145CE">
      <w:pPr>
        <w:spacing w:line="360" w:lineRule="auto"/>
        <w:ind w:firstLineChars="200" w:firstLine="480"/>
        <w:rPr>
          <w:sz w:val="24"/>
        </w:rPr>
      </w:pPr>
      <w:r>
        <w:rPr>
          <w:rFonts w:hint="eastAsia"/>
          <w:sz w:val="24"/>
        </w:rPr>
        <w:t>（一）</w:t>
      </w:r>
      <w:r w:rsidRPr="00C67B71">
        <w:rPr>
          <w:rFonts w:hint="eastAsia"/>
          <w:sz w:val="24"/>
        </w:rPr>
        <w:t>全面从严治党形势与政策专题</w:t>
      </w:r>
    </w:p>
    <w:p w:rsidR="00D145CE" w:rsidRDefault="00D145CE" w:rsidP="00D145CE">
      <w:pPr>
        <w:spacing w:line="360" w:lineRule="auto"/>
        <w:ind w:firstLineChars="200" w:firstLine="480"/>
        <w:rPr>
          <w:sz w:val="24"/>
        </w:rPr>
      </w:pPr>
      <w:r>
        <w:rPr>
          <w:rFonts w:hint="eastAsia"/>
          <w:sz w:val="24"/>
        </w:rPr>
        <w:t>重点讲授党的政治建设、思想建设、组织建设、作风建设、纪律建设以及贯穿其中的制度建设的新举措新成效。</w:t>
      </w:r>
    </w:p>
    <w:p w:rsidR="00D145CE" w:rsidRDefault="00D145CE" w:rsidP="00D145CE">
      <w:pPr>
        <w:spacing w:line="360" w:lineRule="auto"/>
        <w:ind w:firstLineChars="200" w:firstLine="480"/>
        <w:rPr>
          <w:sz w:val="24"/>
        </w:rPr>
      </w:pPr>
      <w:r>
        <w:rPr>
          <w:rFonts w:hint="eastAsia"/>
          <w:sz w:val="24"/>
        </w:rPr>
        <w:t>（二）</w:t>
      </w:r>
      <w:r w:rsidRPr="00C67B71">
        <w:rPr>
          <w:rFonts w:hint="eastAsia"/>
          <w:sz w:val="24"/>
        </w:rPr>
        <w:t>我国经济社会发展形势与政策专题</w:t>
      </w:r>
    </w:p>
    <w:p w:rsidR="00D145CE" w:rsidRDefault="00D145CE" w:rsidP="00D145CE">
      <w:pPr>
        <w:spacing w:line="360" w:lineRule="auto"/>
        <w:ind w:firstLineChars="200" w:firstLine="480"/>
        <w:rPr>
          <w:sz w:val="24"/>
        </w:rPr>
      </w:pPr>
      <w:r>
        <w:rPr>
          <w:rFonts w:hint="eastAsia"/>
          <w:sz w:val="24"/>
        </w:rPr>
        <w:t>重点讲授党中央关于经济建设、政治建设、文化建设、社会建设、生态文明建设的新决策新部署。</w:t>
      </w:r>
    </w:p>
    <w:p w:rsidR="00D145CE" w:rsidRDefault="00D145CE" w:rsidP="00D145CE">
      <w:pPr>
        <w:spacing w:line="360" w:lineRule="auto"/>
        <w:ind w:firstLineChars="200" w:firstLine="480"/>
        <w:rPr>
          <w:sz w:val="24"/>
        </w:rPr>
      </w:pPr>
      <w:r>
        <w:rPr>
          <w:rFonts w:hint="eastAsia"/>
          <w:sz w:val="24"/>
        </w:rPr>
        <w:t>（三）港澳台工作形势与政策专题</w:t>
      </w:r>
    </w:p>
    <w:p w:rsidR="00D145CE" w:rsidRDefault="00D145CE" w:rsidP="00D145CE">
      <w:pPr>
        <w:spacing w:line="360" w:lineRule="auto"/>
        <w:ind w:firstLineChars="200" w:firstLine="480"/>
        <w:rPr>
          <w:sz w:val="24"/>
        </w:rPr>
      </w:pPr>
      <w:r>
        <w:rPr>
          <w:rFonts w:hint="eastAsia"/>
          <w:sz w:val="24"/>
        </w:rPr>
        <w:t>重点讲授坚持“一国两制”、推进祖国统一的新进展新局面。</w:t>
      </w:r>
    </w:p>
    <w:p w:rsidR="00D145CE" w:rsidRDefault="00D145CE" w:rsidP="00D145CE">
      <w:pPr>
        <w:spacing w:line="360" w:lineRule="auto"/>
        <w:ind w:firstLineChars="200" w:firstLine="480"/>
        <w:rPr>
          <w:sz w:val="24"/>
        </w:rPr>
      </w:pPr>
      <w:r>
        <w:rPr>
          <w:rFonts w:hint="eastAsia"/>
          <w:sz w:val="24"/>
        </w:rPr>
        <w:t>（四）国际形势与政策专题</w:t>
      </w:r>
    </w:p>
    <w:p w:rsidR="00D145CE" w:rsidRDefault="00D145CE" w:rsidP="00D145CE">
      <w:pPr>
        <w:spacing w:line="360" w:lineRule="auto"/>
        <w:ind w:firstLineChars="200" w:firstLine="480"/>
        <w:rPr>
          <w:sz w:val="24"/>
        </w:rPr>
      </w:pPr>
      <w:r>
        <w:rPr>
          <w:rFonts w:hint="eastAsia"/>
          <w:sz w:val="24"/>
        </w:rPr>
        <w:t>重点讲授中国坚持和平发展道路、推动构建人类命运共同体的新理念新贡献。</w:t>
      </w:r>
    </w:p>
    <w:p w:rsidR="00D145CE" w:rsidRDefault="00D145CE" w:rsidP="00D145CE">
      <w:pPr>
        <w:spacing w:line="360" w:lineRule="auto"/>
        <w:ind w:firstLineChars="200" w:firstLine="480"/>
        <w:rPr>
          <w:sz w:val="24"/>
        </w:rPr>
      </w:pPr>
      <w:r>
        <w:rPr>
          <w:rFonts w:hint="eastAsia"/>
          <w:sz w:val="24"/>
        </w:rPr>
        <w:t>（五）其他</w:t>
      </w:r>
      <w:r w:rsidRPr="00C67B71">
        <w:rPr>
          <w:rFonts w:hint="eastAsia"/>
          <w:sz w:val="24"/>
        </w:rPr>
        <w:t>形势与政策</w:t>
      </w:r>
      <w:r>
        <w:rPr>
          <w:rFonts w:hint="eastAsia"/>
          <w:sz w:val="24"/>
        </w:rPr>
        <w:t>热点</w:t>
      </w:r>
      <w:r w:rsidRPr="00C67B71">
        <w:rPr>
          <w:rFonts w:hint="eastAsia"/>
          <w:sz w:val="24"/>
        </w:rPr>
        <w:t>专题</w:t>
      </w:r>
    </w:p>
    <w:p w:rsidR="00D145CE" w:rsidRDefault="00D145CE" w:rsidP="00D145CE">
      <w:pPr>
        <w:spacing w:line="360" w:lineRule="auto"/>
        <w:ind w:firstLineChars="200" w:firstLine="480"/>
        <w:rPr>
          <w:sz w:val="24"/>
        </w:rPr>
      </w:pPr>
      <w:r>
        <w:rPr>
          <w:rFonts w:hint="eastAsia"/>
          <w:sz w:val="24"/>
        </w:rPr>
        <w:t>重点讲授根据形势发展要求、需要及时回应学生关注的热点问题。</w:t>
      </w:r>
    </w:p>
    <w:p w:rsidR="00D145CE" w:rsidRPr="00F50178" w:rsidRDefault="00D145CE" w:rsidP="00D145CE">
      <w:pPr>
        <w:spacing w:line="360" w:lineRule="auto"/>
        <w:ind w:firstLineChars="200" w:firstLine="480"/>
        <w:rPr>
          <w:sz w:val="24"/>
        </w:rPr>
      </w:pPr>
    </w:p>
    <w:p w:rsidR="00D145CE" w:rsidRPr="00316257" w:rsidRDefault="00D145CE" w:rsidP="00D145CE">
      <w:pPr>
        <w:spacing w:line="360" w:lineRule="auto"/>
        <w:ind w:firstLineChars="200" w:firstLine="480"/>
        <w:rPr>
          <w:color w:val="000000"/>
          <w:sz w:val="24"/>
        </w:rPr>
      </w:pPr>
      <w:r w:rsidRPr="00316257">
        <w:rPr>
          <w:rFonts w:hint="eastAsia"/>
          <w:color w:val="000000"/>
          <w:sz w:val="24"/>
        </w:rPr>
        <w:t>教学内容与</w:t>
      </w:r>
      <w:r w:rsidRPr="00316257">
        <w:rPr>
          <w:color w:val="000000"/>
          <w:sz w:val="24"/>
        </w:rPr>
        <w:t>课程目标的</w:t>
      </w:r>
      <w:r w:rsidRPr="00316257">
        <w:rPr>
          <w:rFonts w:hint="eastAsia"/>
          <w:color w:val="000000"/>
          <w:sz w:val="24"/>
        </w:rPr>
        <w:t>对应关系及</w:t>
      </w:r>
      <w:r w:rsidRPr="00316257">
        <w:rPr>
          <w:color w:val="000000"/>
          <w:sz w:val="24"/>
        </w:rPr>
        <w:t>学时分配</w:t>
      </w:r>
      <w:r w:rsidRPr="00316257">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D145CE" w:rsidRPr="00316257" w:rsidTr="00B973E4">
        <w:tc>
          <w:tcPr>
            <w:tcW w:w="740" w:type="dxa"/>
            <w:shd w:val="clear" w:color="auto" w:fill="FFFFFF"/>
            <w:vAlign w:val="center"/>
          </w:tcPr>
          <w:p w:rsidR="00D145CE" w:rsidRPr="00E40635" w:rsidRDefault="00D145CE" w:rsidP="00B973E4">
            <w:pPr>
              <w:jc w:val="center"/>
              <w:rPr>
                <w:color w:val="000000"/>
                <w:sz w:val="18"/>
                <w:szCs w:val="18"/>
              </w:rPr>
            </w:pPr>
            <w:r w:rsidRPr="00E40635">
              <w:rPr>
                <w:rFonts w:hint="eastAsia"/>
                <w:color w:val="000000"/>
                <w:sz w:val="18"/>
                <w:szCs w:val="18"/>
              </w:rPr>
              <w:t>序号</w:t>
            </w:r>
          </w:p>
        </w:tc>
        <w:tc>
          <w:tcPr>
            <w:tcW w:w="3901" w:type="dxa"/>
            <w:shd w:val="clear" w:color="auto" w:fill="FFFFFF"/>
            <w:vAlign w:val="center"/>
          </w:tcPr>
          <w:p w:rsidR="00D145CE" w:rsidRPr="00E40635" w:rsidRDefault="00D145CE" w:rsidP="00B973E4">
            <w:pPr>
              <w:jc w:val="center"/>
              <w:rPr>
                <w:color w:val="000000"/>
                <w:sz w:val="18"/>
                <w:szCs w:val="18"/>
              </w:rPr>
            </w:pPr>
            <w:r w:rsidRPr="00E40635">
              <w:rPr>
                <w:color w:val="000000"/>
                <w:sz w:val="18"/>
                <w:szCs w:val="18"/>
              </w:rPr>
              <w:t>教学内容</w:t>
            </w:r>
          </w:p>
        </w:tc>
        <w:tc>
          <w:tcPr>
            <w:tcW w:w="1664" w:type="dxa"/>
            <w:shd w:val="clear" w:color="auto" w:fill="FFFFFF"/>
            <w:vAlign w:val="center"/>
          </w:tcPr>
          <w:p w:rsidR="00D145CE" w:rsidRPr="00E40635" w:rsidRDefault="00D145CE" w:rsidP="00B973E4">
            <w:pPr>
              <w:jc w:val="center"/>
              <w:rPr>
                <w:color w:val="000000"/>
                <w:sz w:val="18"/>
                <w:szCs w:val="18"/>
              </w:rPr>
            </w:pPr>
            <w:r w:rsidRPr="00E40635">
              <w:rPr>
                <w:color w:val="000000"/>
                <w:sz w:val="18"/>
                <w:szCs w:val="18"/>
              </w:rPr>
              <w:t>支撑</w:t>
            </w:r>
            <w:r w:rsidRPr="00E40635">
              <w:rPr>
                <w:rFonts w:hint="eastAsia"/>
                <w:color w:val="000000"/>
                <w:sz w:val="18"/>
                <w:szCs w:val="18"/>
              </w:rPr>
              <w:t>的</w:t>
            </w:r>
            <w:r w:rsidRPr="00E40635">
              <w:rPr>
                <w:color w:val="000000"/>
                <w:sz w:val="18"/>
                <w:szCs w:val="18"/>
              </w:rPr>
              <w:t>课程目标</w:t>
            </w:r>
          </w:p>
        </w:tc>
        <w:tc>
          <w:tcPr>
            <w:tcW w:w="1465" w:type="dxa"/>
            <w:shd w:val="clear" w:color="auto" w:fill="FFFFFF"/>
            <w:vAlign w:val="center"/>
          </w:tcPr>
          <w:p w:rsidR="00D145CE" w:rsidRPr="00E40635" w:rsidRDefault="00D145CE" w:rsidP="00B973E4">
            <w:pPr>
              <w:spacing w:line="200" w:lineRule="exact"/>
              <w:jc w:val="center"/>
              <w:rPr>
                <w:color w:val="000000"/>
                <w:sz w:val="18"/>
                <w:szCs w:val="18"/>
              </w:rPr>
            </w:pPr>
            <w:r w:rsidRPr="00E40635">
              <w:rPr>
                <w:color w:val="000000"/>
                <w:sz w:val="18"/>
                <w:szCs w:val="18"/>
              </w:rPr>
              <w:t>支撑</w:t>
            </w:r>
            <w:r w:rsidRPr="00E40635">
              <w:rPr>
                <w:rFonts w:hint="eastAsia"/>
                <w:color w:val="000000"/>
                <w:sz w:val="18"/>
                <w:szCs w:val="18"/>
              </w:rPr>
              <w:t>的</w:t>
            </w:r>
            <w:r w:rsidRPr="00E40635">
              <w:rPr>
                <w:color w:val="000000"/>
                <w:sz w:val="18"/>
                <w:szCs w:val="18"/>
              </w:rPr>
              <w:t>毕业要求指标点</w:t>
            </w:r>
          </w:p>
        </w:tc>
        <w:tc>
          <w:tcPr>
            <w:tcW w:w="735" w:type="dxa"/>
            <w:shd w:val="clear" w:color="auto" w:fill="FFFFFF"/>
            <w:vAlign w:val="center"/>
          </w:tcPr>
          <w:p w:rsidR="00D145CE" w:rsidRPr="00E40635" w:rsidRDefault="00D145CE" w:rsidP="00B973E4">
            <w:pPr>
              <w:spacing w:line="200" w:lineRule="exact"/>
              <w:jc w:val="center"/>
              <w:rPr>
                <w:color w:val="000000"/>
                <w:sz w:val="18"/>
                <w:szCs w:val="18"/>
              </w:rPr>
            </w:pPr>
            <w:r w:rsidRPr="00E40635">
              <w:rPr>
                <w:color w:val="000000"/>
                <w:sz w:val="18"/>
                <w:szCs w:val="18"/>
              </w:rPr>
              <w:t>讲</w:t>
            </w:r>
            <w:r w:rsidRPr="00E40635">
              <w:rPr>
                <w:rFonts w:hint="eastAsia"/>
                <w:color w:val="000000"/>
                <w:sz w:val="18"/>
                <w:szCs w:val="18"/>
              </w:rPr>
              <w:t>授</w:t>
            </w:r>
            <w:r w:rsidRPr="00E40635">
              <w:rPr>
                <w:color w:val="000000"/>
                <w:sz w:val="18"/>
                <w:szCs w:val="18"/>
              </w:rPr>
              <w:t>学时</w:t>
            </w:r>
          </w:p>
        </w:tc>
        <w:tc>
          <w:tcPr>
            <w:tcW w:w="735" w:type="dxa"/>
            <w:shd w:val="clear" w:color="auto" w:fill="FFFFFF"/>
            <w:vAlign w:val="center"/>
          </w:tcPr>
          <w:p w:rsidR="00D145CE" w:rsidRPr="00E40635" w:rsidRDefault="00D145CE" w:rsidP="00B973E4">
            <w:pPr>
              <w:spacing w:line="200" w:lineRule="exact"/>
              <w:jc w:val="center"/>
              <w:rPr>
                <w:color w:val="000000"/>
                <w:sz w:val="18"/>
                <w:szCs w:val="18"/>
              </w:rPr>
            </w:pPr>
            <w:r w:rsidRPr="00E40635">
              <w:rPr>
                <w:color w:val="000000"/>
                <w:sz w:val="18"/>
                <w:szCs w:val="18"/>
              </w:rPr>
              <w:t>实</w:t>
            </w:r>
            <w:r w:rsidRPr="00E40635">
              <w:rPr>
                <w:rFonts w:hint="eastAsia"/>
                <w:color w:val="000000"/>
                <w:sz w:val="18"/>
                <w:szCs w:val="18"/>
              </w:rPr>
              <w:t>践</w:t>
            </w:r>
            <w:r w:rsidRPr="00E40635">
              <w:rPr>
                <w:color w:val="000000"/>
                <w:sz w:val="18"/>
                <w:szCs w:val="18"/>
              </w:rPr>
              <w:t>学时</w:t>
            </w:r>
          </w:p>
        </w:tc>
      </w:tr>
      <w:tr w:rsidR="00D145CE" w:rsidRPr="00316257" w:rsidTr="00B973E4">
        <w:trPr>
          <w:trHeight w:val="317"/>
        </w:trPr>
        <w:tc>
          <w:tcPr>
            <w:tcW w:w="740" w:type="dxa"/>
            <w:vAlign w:val="center"/>
          </w:tcPr>
          <w:p w:rsidR="00D145CE" w:rsidRPr="00E40635" w:rsidRDefault="00D145CE" w:rsidP="00B973E4">
            <w:pPr>
              <w:pStyle w:val="a6"/>
              <w:jc w:val="center"/>
              <w:rPr>
                <w:rFonts w:ascii="Times New Roman" w:hAnsi="Times New Roman"/>
                <w:sz w:val="18"/>
                <w:szCs w:val="18"/>
              </w:rPr>
            </w:pPr>
            <w:r w:rsidRPr="00E40635">
              <w:rPr>
                <w:rFonts w:ascii="Times New Roman" w:hAnsi="Times New Roman" w:hint="eastAsia"/>
                <w:sz w:val="18"/>
                <w:szCs w:val="18"/>
              </w:rPr>
              <w:t>1</w:t>
            </w:r>
          </w:p>
        </w:tc>
        <w:tc>
          <w:tcPr>
            <w:tcW w:w="3901" w:type="dxa"/>
            <w:vAlign w:val="center"/>
          </w:tcPr>
          <w:p w:rsidR="00D145CE" w:rsidRPr="00E40635" w:rsidRDefault="00D145CE" w:rsidP="00B973E4">
            <w:pPr>
              <w:jc w:val="left"/>
              <w:rPr>
                <w:sz w:val="18"/>
                <w:szCs w:val="18"/>
              </w:rPr>
            </w:pPr>
            <w:r>
              <w:rPr>
                <w:rFonts w:hint="eastAsia"/>
                <w:sz w:val="18"/>
                <w:szCs w:val="18"/>
              </w:rPr>
              <w:t>一年级</w:t>
            </w:r>
            <w:r w:rsidRPr="00E40635">
              <w:rPr>
                <w:rFonts w:hint="eastAsia"/>
                <w:sz w:val="18"/>
                <w:szCs w:val="18"/>
              </w:rPr>
              <w:t>第一学期专题一、二、三、四</w:t>
            </w:r>
          </w:p>
        </w:tc>
        <w:tc>
          <w:tcPr>
            <w:tcW w:w="1664" w:type="dxa"/>
            <w:vAlign w:val="center"/>
          </w:tcPr>
          <w:p w:rsidR="00D145CE" w:rsidRPr="00E40635" w:rsidRDefault="00D145CE" w:rsidP="00B973E4">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D145CE" w:rsidRPr="00E40635" w:rsidRDefault="00D145CE" w:rsidP="00B973E4">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D145CE" w:rsidRPr="00E40635" w:rsidRDefault="00D145CE" w:rsidP="00B973E4">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restart"/>
            <w:vAlign w:val="center"/>
          </w:tcPr>
          <w:p w:rsidR="00D145CE" w:rsidRPr="00E40635" w:rsidRDefault="00D145CE" w:rsidP="00B973E4">
            <w:pPr>
              <w:jc w:val="center"/>
              <w:rPr>
                <w:color w:val="000000"/>
                <w:sz w:val="18"/>
                <w:szCs w:val="18"/>
              </w:rPr>
            </w:pPr>
            <w:r w:rsidRPr="00E40635">
              <w:rPr>
                <w:rFonts w:hint="eastAsia"/>
                <w:color w:val="000000"/>
                <w:sz w:val="18"/>
                <w:szCs w:val="18"/>
              </w:rPr>
              <w:t>0</w:t>
            </w:r>
          </w:p>
        </w:tc>
      </w:tr>
      <w:tr w:rsidR="00D145CE" w:rsidRPr="00316257" w:rsidTr="00B973E4">
        <w:tc>
          <w:tcPr>
            <w:tcW w:w="740" w:type="dxa"/>
            <w:vAlign w:val="center"/>
          </w:tcPr>
          <w:p w:rsidR="00D145CE" w:rsidRPr="00E40635" w:rsidRDefault="00D145CE" w:rsidP="00B973E4">
            <w:pPr>
              <w:pStyle w:val="a6"/>
              <w:jc w:val="center"/>
              <w:rPr>
                <w:rFonts w:ascii="Times New Roman" w:hAnsi="Times New Roman"/>
                <w:sz w:val="18"/>
                <w:szCs w:val="18"/>
              </w:rPr>
            </w:pPr>
            <w:r w:rsidRPr="00E40635">
              <w:rPr>
                <w:rFonts w:ascii="Times New Roman" w:hAnsi="Times New Roman" w:hint="eastAsia"/>
                <w:sz w:val="18"/>
                <w:szCs w:val="18"/>
              </w:rPr>
              <w:t>2</w:t>
            </w:r>
          </w:p>
        </w:tc>
        <w:tc>
          <w:tcPr>
            <w:tcW w:w="3901" w:type="dxa"/>
            <w:vAlign w:val="center"/>
          </w:tcPr>
          <w:p w:rsidR="00D145CE" w:rsidRPr="00E40635" w:rsidRDefault="00D145CE" w:rsidP="00B973E4">
            <w:pPr>
              <w:jc w:val="left"/>
              <w:rPr>
                <w:sz w:val="18"/>
                <w:szCs w:val="18"/>
              </w:rPr>
            </w:pPr>
            <w:r>
              <w:rPr>
                <w:rFonts w:hint="eastAsia"/>
                <w:sz w:val="18"/>
                <w:szCs w:val="18"/>
              </w:rPr>
              <w:t>一年级</w:t>
            </w:r>
            <w:r w:rsidRPr="00E40635">
              <w:rPr>
                <w:rFonts w:hint="eastAsia"/>
                <w:sz w:val="18"/>
                <w:szCs w:val="18"/>
              </w:rPr>
              <w:t>第二学期专题五、六、七、八</w:t>
            </w:r>
          </w:p>
        </w:tc>
        <w:tc>
          <w:tcPr>
            <w:tcW w:w="1664" w:type="dxa"/>
            <w:vAlign w:val="center"/>
          </w:tcPr>
          <w:p w:rsidR="00D145CE" w:rsidRPr="00E40635" w:rsidRDefault="00D145CE" w:rsidP="00B973E4">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D145CE" w:rsidRPr="00E40635" w:rsidRDefault="00D145CE" w:rsidP="00B973E4">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D145CE" w:rsidRPr="00E40635" w:rsidRDefault="00D145CE" w:rsidP="00B973E4">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ign w:val="center"/>
          </w:tcPr>
          <w:p w:rsidR="00D145CE" w:rsidRPr="00E40635" w:rsidRDefault="00D145CE" w:rsidP="00B973E4">
            <w:pPr>
              <w:jc w:val="center"/>
              <w:rPr>
                <w:color w:val="000000"/>
                <w:sz w:val="18"/>
                <w:szCs w:val="18"/>
              </w:rPr>
            </w:pPr>
          </w:p>
        </w:tc>
      </w:tr>
      <w:tr w:rsidR="00D145CE" w:rsidRPr="00316257" w:rsidTr="00B973E4">
        <w:tc>
          <w:tcPr>
            <w:tcW w:w="740" w:type="dxa"/>
            <w:vAlign w:val="center"/>
          </w:tcPr>
          <w:p w:rsidR="00D145CE" w:rsidRPr="00E40635" w:rsidRDefault="00D145CE" w:rsidP="00B973E4">
            <w:pPr>
              <w:pStyle w:val="a6"/>
              <w:jc w:val="center"/>
              <w:rPr>
                <w:rFonts w:ascii="Times New Roman" w:hAnsi="Times New Roman"/>
                <w:sz w:val="18"/>
                <w:szCs w:val="18"/>
              </w:rPr>
            </w:pPr>
            <w:r w:rsidRPr="00E40635">
              <w:rPr>
                <w:rFonts w:ascii="Times New Roman" w:hAnsi="Times New Roman" w:hint="eastAsia"/>
                <w:sz w:val="18"/>
                <w:szCs w:val="18"/>
              </w:rPr>
              <w:t>3</w:t>
            </w:r>
          </w:p>
        </w:tc>
        <w:tc>
          <w:tcPr>
            <w:tcW w:w="3901" w:type="dxa"/>
            <w:vAlign w:val="center"/>
          </w:tcPr>
          <w:p w:rsidR="00D145CE" w:rsidRPr="00E40635" w:rsidRDefault="00D145CE" w:rsidP="00B973E4">
            <w:pPr>
              <w:jc w:val="left"/>
              <w:rPr>
                <w:sz w:val="18"/>
                <w:szCs w:val="18"/>
              </w:rPr>
            </w:pPr>
            <w:r>
              <w:rPr>
                <w:rFonts w:hint="eastAsia"/>
                <w:sz w:val="18"/>
                <w:szCs w:val="18"/>
              </w:rPr>
              <w:t>二年级第一</w:t>
            </w:r>
            <w:r w:rsidRPr="00E40635">
              <w:rPr>
                <w:rFonts w:hint="eastAsia"/>
                <w:sz w:val="18"/>
                <w:szCs w:val="18"/>
              </w:rPr>
              <w:t>学期专题九、十、十一、十二</w:t>
            </w:r>
          </w:p>
        </w:tc>
        <w:tc>
          <w:tcPr>
            <w:tcW w:w="1664" w:type="dxa"/>
            <w:vAlign w:val="center"/>
          </w:tcPr>
          <w:p w:rsidR="00D145CE" w:rsidRPr="00E40635" w:rsidRDefault="00D145CE" w:rsidP="00B973E4">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D145CE" w:rsidRPr="00E40635" w:rsidRDefault="00D145CE" w:rsidP="00B973E4">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D145CE" w:rsidRPr="00E40635" w:rsidRDefault="00D145CE" w:rsidP="00B973E4">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ign w:val="center"/>
          </w:tcPr>
          <w:p w:rsidR="00D145CE" w:rsidRPr="00E40635" w:rsidRDefault="00D145CE" w:rsidP="00B973E4">
            <w:pPr>
              <w:jc w:val="center"/>
              <w:rPr>
                <w:color w:val="000000"/>
                <w:sz w:val="18"/>
                <w:szCs w:val="18"/>
              </w:rPr>
            </w:pPr>
          </w:p>
        </w:tc>
      </w:tr>
      <w:tr w:rsidR="00D145CE" w:rsidRPr="00316257" w:rsidTr="00B973E4">
        <w:tc>
          <w:tcPr>
            <w:tcW w:w="740" w:type="dxa"/>
            <w:vAlign w:val="center"/>
          </w:tcPr>
          <w:p w:rsidR="00D145CE" w:rsidRPr="00E40635" w:rsidRDefault="00D145CE" w:rsidP="00B973E4">
            <w:pPr>
              <w:pStyle w:val="a6"/>
              <w:jc w:val="center"/>
              <w:rPr>
                <w:rFonts w:ascii="Times New Roman" w:hAnsi="Times New Roman"/>
                <w:sz w:val="18"/>
                <w:szCs w:val="18"/>
              </w:rPr>
            </w:pPr>
            <w:r w:rsidRPr="00E40635">
              <w:rPr>
                <w:rFonts w:ascii="Times New Roman" w:hAnsi="Times New Roman" w:hint="eastAsia"/>
                <w:sz w:val="18"/>
                <w:szCs w:val="18"/>
              </w:rPr>
              <w:t>4</w:t>
            </w:r>
          </w:p>
        </w:tc>
        <w:tc>
          <w:tcPr>
            <w:tcW w:w="3901" w:type="dxa"/>
            <w:vAlign w:val="center"/>
          </w:tcPr>
          <w:p w:rsidR="00D145CE" w:rsidRPr="00E40635" w:rsidRDefault="00D145CE" w:rsidP="00B973E4">
            <w:pPr>
              <w:jc w:val="left"/>
              <w:rPr>
                <w:sz w:val="18"/>
                <w:szCs w:val="18"/>
              </w:rPr>
            </w:pPr>
            <w:r>
              <w:rPr>
                <w:rFonts w:hint="eastAsia"/>
                <w:sz w:val="18"/>
                <w:szCs w:val="18"/>
              </w:rPr>
              <w:t>二年级第二</w:t>
            </w:r>
            <w:r w:rsidRPr="00E40635">
              <w:rPr>
                <w:rFonts w:hint="eastAsia"/>
                <w:sz w:val="18"/>
                <w:szCs w:val="18"/>
              </w:rPr>
              <w:t>学期专题十三、十四、十五、十六</w:t>
            </w:r>
          </w:p>
        </w:tc>
        <w:tc>
          <w:tcPr>
            <w:tcW w:w="1664" w:type="dxa"/>
            <w:vAlign w:val="center"/>
          </w:tcPr>
          <w:p w:rsidR="00D145CE" w:rsidRPr="00E40635" w:rsidRDefault="00D145CE" w:rsidP="00B973E4">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D145CE" w:rsidRPr="00E40635" w:rsidRDefault="00D145CE" w:rsidP="00B973E4">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D145CE" w:rsidRPr="00E40635" w:rsidRDefault="00D145CE" w:rsidP="00B973E4">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ign w:val="center"/>
          </w:tcPr>
          <w:p w:rsidR="00D145CE" w:rsidRPr="00E40635" w:rsidRDefault="00D145CE" w:rsidP="00B973E4">
            <w:pPr>
              <w:jc w:val="center"/>
              <w:rPr>
                <w:color w:val="000000"/>
                <w:sz w:val="18"/>
                <w:szCs w:val="18"/>
              </w:rPr>
            </w:pPr>
          </w:p>
        </w:tc>
      </w:tr>
      <w:tr w:rsidR="00D145CE" w:rsidRPr="00316257" w:rsidTr="00B973E4">
        <w:trPr>
          <w:trHeight w:val="441"/>
        </w:trPr>
        <w:tc>
          <w:tcPr>
            <w:tcW w:w="7770" w:type="dxa"/>
            <w:gridSpan w:val="4"/>
            <w:vAlign w:val="center"/>
          </w:tcPr>
          <w:p w:rsidR="00D145CE" w:rsidRPr="00E40635" w:rsidRDefault="00D145CE" w:rsidP="00B973E4">
            <w:pPr>
              <w:jc w:val="center"/>
              <w:rPr>
                <w:sz w:val="18"/>
                <w:szCs w:val="18"/>
              </w:rPr>
            </w:pPr>
            <w:r w:rsidRPr="00E40635">
              <w:rPr>
                <w:sz w:val="18"/>
                <w:szCs w:val="18"/>
              </w:rPr>
              <w:t>合计</w:t>
            </w:r>
          </w:p>
        </w:tc>
        <w:tc>
          <w:tcPr>
            <w:tcW w:w="735" w:type="dxa"/>
            <w:vAlign w:val="center"/>
          </w:tcPr>
          <w:p w:rsidR="00D145CE" w:rsidRPr="00E40635" w:rsidRDefault="00D145CE" w:rsidP="00B973E4">
            <w:pPr>
              <w:jc w:val="center"/>
              <w:rPr>
                <w:sz w:val="18"/>
                <w:szCs w:val="18"/>
              </w:rPr>
            </w:pPr>
            <w:r w:rsidRPr="00E40635">
              <w:rPr>
                <w:rFonts w:hint="eastAsia"/>
                <w:sz w:val="18"/>
                <w:szCs w:val="18"/>
              </w:rPr>
              <w:t>32</w:t>
            </w:r>
          </w:p>
        </w:tc>
        <w:tc>
          <w:tcPr>
            <w:tcW w:w="735" w:type="dxa"/>
            <w:vAlign w:val="center"/>
          </w:tcPr>
          <w:p w:rsidR="00D145CE" w:rsidRPr="00E40635" w:rsidRDefault="00D145CE" w:rsidP="00B973E4">
            <w:pPr>
              <w:jc w:val="center"/>
              <w:rPr>
                <w:color w:val="000000"/>
                <w:sz w:val="18"/>
                <w:szCs w:val="18"/>
              </w:rPr>
            </w:pPr>
            <w:r w:rsidRPr="00E40635">
              <w:rPr>
                <w:rFonts w:hint="eastAsia"/>
                <w:color w:val="000000"/>
                <w:sz w:val="18"/>
                <w:szCs w:val="18"/>
              </w:rPr>
              <w:t>0</w:t>
            </w:r>
          </w:p>
        </w:tc>
      </w:tr>
    </w:tbl>
    <w:p w:rsidR="00D145CE" w:rsidRPr="00316257" w:rsidRDefault="00D145CE" w:rsidP="00D145CE">
      <w:pPr>
        <w:spacing w:beforeLines="50" w:before="156" w:line="360" w:lineRule="auto"/>
        <w:ind w:firstLineChars="200" w:firstLine="562"/>
        <w:rPr>
          <w:b/>
          <w:sz w:val="28"/>
          <w:szCs w:val="28"/>
        </w:rPr>
      </w:pPr>
      <w:r w:rsidRPr="00316257">
        <w:rPr>
          <w:rFonts w:hint="eastAsia"/>
          <w:b/>
          <w:sz w:val="28"/>
          <w:szCs w:val="28"/>
        </w:rPr>
        <w:lastRenderedPageBreak/>
        <w:t>四、课程实施</w:t>
      </w:r>
    </w:p>
    <w:p w:rsidR="00D145CE" w:rsidRPr="00316257" w:rsidRDefault="00D145CE" w:rsidP="00D145CE">
      <w:pPr>
        <w:spacing w:line="360" w:lineRule="auto"/>
        <w:ind w:firstLineChars="200" w:firstLine="482"/>
        <w:rPr>
          <w:b/>
          <w:sz w:val="24"/>
        </w:rPr>
      </w:pPr>
      <w:r w:rsidRPr="00316257">
        <w:rPr>
          <w:rFonts w:hint="eastAsia"/>
          <w:b/>
          <w:sz w:val="24"/>
        </w:rPr>
        <w:t>（一）教学方法与教学手段</w:t>
      </w:r>
    </w:p>
    <w:p w:rsidR="00D145CE" w:rsidRPr="00316257" w:rsidRDefault="00D145CE" w:rsidP="00D145CE">
      <w:pPr>
        <w:spacing w:line="360" w:lineRule="auto"/>
        <w:ind w:firstLineChars="200" w:firstLine="480"/>
        <w:rPr>
          <w:sz w:val="24"/>
        </w:rPr>
      </w:pPr>
      <w:r w:rsidRPr="00316257">
        <w:rPr>
          <w:rFonts w:hint="eastAsia"/>
          <w:sz w:val="24"/>
        </w:rPr>
        <w:t>1</w:t>
      </w:r>
      <w:r w:rsidRPr="00316257">
        <w:rPr>
          <w:rFonts w:hint="eastAsia"/>
          <w:sz w:val="24"/>
        </w:rPr>
        <w:t>．</w:t>
      </w:r>
      <w:r w:rsidRPr="00316257">
        <w:rPr>
          <w:sz w:val="24"/>
        </w:rPr>
        <w:t>采用多媒体教学手段，</w:t>
      </w:r>
      <w:r w:rsidRPr="00316257">
        <w:rPr>
          <w:rFonts w:hint="eastAsia"/>
          <w:sz w:val="24"/>
        </w:rPr>
        <w:t>结合时事政治和案例分析，引导学生认真</w:t>
      </w:r>
      <w:r w:rsidRPr="00316257">
        <w:rPr>
          <w:sz w:val="24"/>
        </w:rPr>
        <w:t>思考，</w:t>
      </w:r>
      <w:r w:rsidRPr="00316257">
        <w:rPr>
          <w:rFonts w:hint="eastAsia"/>
          <w:sz w:val="24"/>
        </w:rPr>
        <w:t>在</w:t>
      </w:r>
      <w:r w:rsidRPr="00316257">
        <w:rPr>
          <w:sz w:val="24"/>
        </w:rPr>
        <w:t>保证讲课进度的同时，注意学生的掌握程度和课堂气氛</w:t>
      </w:r>
      <w:r w:rsidRPr="00316257">
        <w:rPr>
          <w:rFonts w:hint="eastAsia"/>
          <w:sz w:val="24"/>
        </w:rPr>
        <w:t>。</w:t>
      </w:r>
    </w:p>
    <w:p w:rsidR="00D145CE" w:rsidRPr="00316257" w:rsidRDefault="00D145CE" w:rsidP="00D145CE">
      <w:pPr>
        <w:spacing w:line="360" w:lineRule="auto"/>
        <w:ind w:firstLineChars="200" w:firstLine="480"/>
        <w:rPr>
          <w:sz w:val="24"/>
        </w:rPr>
      </w:pPr>
      <w:r w:rsidRPr="00316257">
        <w:rPr>
          <w:rFonts w:hint="eastAsia"/>
          <w:sz w:val="24"/>
        </w:rPr>
        <w:t>2</w:t>
      </w:r>
      <w:r w:rsidRPr="00316257">
        <w:rPr>
          <w:rFonts w:hint="eastAsia"/>
          <w:sz w:val="24"/>
        </w:rPr>
        <w:t>．</w:t>
      </w:r>
      <w:r w:rsidRPr="00316257">
        <w:rPr>
          <w:sz w:val="24"/>
        </w:rPr>
        <w:t>采用</w:t>
      </w:r>
      <w:r w:rsidRPr="00316257">
        <w:rPr>
          <w:rFonts w:hint="eastAsia"/>
          <w:sz w:val="24"/>
        </w:rPr>
        <w:t>专题式</w:t>
      </w:r>
      <w:r>
        <w:rPr>
          <w:sz w:val="24"/>
        </w:rPr>
        <w:t>教学，让学生</w:t>
      </w:r>
      <w:r w:rsidRPr="00316257">
        <w:rPr>
          <w:sz w:val="24"/>
        </w:rPr>
        <w:t>了解并掌握</w:t>
      </w:r>
      <w:r w:rsidRPr="00316257">
        <w:rPr>
          <w:rFonts w:eastAsiaTheme="majorEastAsia" w:hAnsiTheme="majorEastAsia" w:hint="eastAsia"/>
          <w:sz w:val="24"/>
        </w:rPr>
        <w:t>形势与政策专题教学的主要内容</w:t>
      </w:r>
      <w:r w:rsidRPr="00316257">
        <w:rPr>
          <w:sz w:val="24"/>
        </w:rPr>
        <w:t>，</w:t>
      </w:r>
      <w:r w:rsidRPr="00316257">
        <w:rPr>
          <w:rFonts w:hint="eastAsia"/>
          <w:sz w:val="24"/>
        </w:rPr>
        <w:t>培养</w:t>
      </w:r>
      <w:r w:rsidRPr="00316257">
        <w:rPr>
          <w:sz w:val="24"/>
        </w:rPr>
        <w:t>具备相关知识和</w:t>
      </w:r>
      <w:r w:rsidRPr="00316257">
        <w:rPr>
          <w:rFonts w:hint="eastAsia"/>
          <w:sz w:val="24"/>
        </w:rPr>
        <w:t>分析问题</w:t>
      </w:r>
      <w:r w:rsidRPr="00316257">
        <w:rPr>
          <w:sz w:val="24"/>
        </w:rPr>
        <w:t>的实际应用能力。</w:t>
      </w:r>
    </w:p>
    <w:p w:rsidR="00D145CE" w:rsidRPr="00316257" w:rsidRDefault="00D145CE" w:rsidP="00D145CE">
      <w:pPr>
        <w:spacing w:line="360" w:lineRule="auto"/>
        <w:ind w:firstLineChars="200" w:firstLine="482"/>
        <w:rPr>
          <w:b/>
          <w:sz w:val="24"/>
        </w:rPr>
      </w:pPr>
      <w:r w:rsidRPr="00316257">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D145CE" w:rsidRPr="00316257" w:rsidTr="00B973E4">
        <w:trPr>
          <w:jc w:val="center"/>
        </w:trPr>
        <w:tc>
          <w:tcPr>
            <w:tcW w:w="1858" w:type="dxa"/>
            <w:gridSpan w:val="2"/>
            <w:tcMar>
              <w:left w:w="28" w:type="dxa"/>
              <w:right w:w="28" w:type="dxa"/>
            </w:tcMar>
            <w:vAlign w:val="center"/>
          </w:tcPr>
          <w:p w:rsidR="00D145CE" w:rsidRPr="00316257" w:rsidRDefault="00D145CE" w:rsidP="00B973E4">
            <w:pPr>
              <w:jc w:val="center"/>
              <w:rPr>
                <w:szCs w:val="21"/>
              </w:rPr>
            </w:pPr>
            <w:r w:rsidRPr="00316257">
              <w:rPr>
                <w:bCs/>
                <w:szCs w:val="21"/>
              </w:rPr>
              <w:t>主要教学环节</w:t>
            </w:r>
          </w:p>
        </w:tc>
        <w:tc>
          <w:tcPr>
            <w:tcW w:w="7242" w:type="dxa"/>
            <w:vAlign w:val="center"/>
          </w:tcPr>
          <w:p w:rsidR="00D145CE" w:rsidRPr="00316257" w:rsidRDefault="00D145CE" w:rsidP="00B973E4">
            <w:pPr>
              <w:jc w:val="center"/>
              <w:rPr>
                <w:szCs w:val="21"/>
              </w:rPr>
            </w:pPr>
            <w:r w:rsidRPr="00316257">
              <w:rPr>
                <w:bCs/>
                <w:szCs w:val="21"/>
              </w:rPr>
              <w:t>质量</w:t>
            </w:r>
            <w:r w:rsidRPr="00316257">
              <w:rPr>
                <w:rFonts w:hint="eastAsia"/>
                <w:bCs/>
                <w:szCs w:val="21"/>
              </w:rPr>
              <w:t>要求</w:t>
            </w:r>
          </w:p>
        </w:tc>
      </w:tr>
      <w:tr w:rsidR="00D145CE" w:rsidRPr="00316257" w:rsidTr="00B973E4">
        <w:trPr>
          <w:jc w:val="center"/>
        </w:trPr>
        <w:tc>
          <w:tcPr>
            <w:tcW w:w="636" w:type="dxa"/>
            <w:vAlign w:val="center"/>
          </w:tcPr>
          <w:p w:rsidR="00D145CE" w:rsidRPr="00316257" w:rsidRDefault="00D145CE" w:rsidP="00B973E4">
            <w:pPr>
              <w:jc w:val="center"/>
              <w:rPr>
                <w:szCs w:val="21"/>
              </w:rPr>
            </w:pPr>
            <w:r w:rsidRPr="00316257">
              <w:rPr>
                <w:szCs w:val="21"/>
              </w:rPr>
              <w:t>1</w:t>
            </w:r>
          </w:p>
        </w:tc>
        <w:tc>
          <w:tcPr>
            <w:tcW w:w="1222" w:type="dxa"/>
            <w:tcMar>
              <w:left w:w="28" w:type="dxa"/>
              <w:right w:w="28" w:type="dxa"/>
            </w:tcMar>
            <w:vAlign w:val="center"/>
          </w:tcPr>
          <w:p w:rsidR="00D145CE" w:rsidRPr="00316257" w:rsidRDefault="00D145CE" w:rsidP="00B973E4">
            <w:pPr>
              <w:jc w:val="center"/>
              <w:rPr>
                <w:szCs w:val="21"/>
              </w:rPr>
            </w:pPr>
            <w:r w:rsidRPr="00316257">
              <w:rPr>
                <w:szCs w:val="21"/>
              </w:rPr>
              <w:t>备课</w:t>
            </w:r>
          </w:p>
        </w:tc>
        <w:tc>
          <w:tcPr>
            <w:tcW w:w="7242" w:type="dxa"/>
            <w:vAlign w:val="center"/>
          </w:tcPr>
          <w:p w:rsidR="00D145CE" w:rsidRPr="00317795" w:rsidRDefault="00D145CE" w:rsidP="00B973E4">
            <w:pPr>
              <w:rPr>
                <w:sz w:val="18"/>
                <w:szCs w:val="18"/>
              </w:rPr>
            </w:pPr>
            <w:r w:rsidRPr="00317795">
              <w:rPr>
                <w:rFonts w:hint="eastAsia"/>
                <w:sz w:val="18"/>
                <w:szCs w:val="18"/>
              </w:rPr>
              <w:t>（</w:t>
            </w:r>
            <w:r w:rsidRPr="00317795">
              <w:rPr>
                <w:sz w:val="18"/>
                <w:szCs w:val="18"/>
              </w:rPr>
              <w:t>1</w:t>
            </w:r>
            <w:r w:rsidRPr="00317795">
              <w:rPr>
                <w:rFonts w:hint="eastAsia"/>
                <w:sz w:val="18"/>
                <w:szCs w:val="18"/>
              </w:rPr>
              <w:t>）掌握本课程教学大纲内容，严格按照教学大纲与教学实施方案来进行本课程教学内容的组织；</w:t>
            </w:r>
          </w:p>
          <w:p w:rsidR="00D145CE" w:rsidRPr="00317795" w:rsidRDefault="00D145CE" w:rsidP="00B973E4">
            <w:pPr>
              <w:rPr>
                <w:sz w:val="18"/>
                <w:szCs w:val="18"/>
              </w:rPr>
            </w:pPr>
            <w:r w:rsidRPr="00317795">
              <w:rPr>
                <w:rFonts w:hint="eastAsia"/>
                <w:sz w:val="18"/>
                <w:szCs w:val="18"/>
              </w:rPr>
              <w:t>（</w:t>
            </w:r>
            <w:r w:rsidRPr="00317795">
              <w:rPr>
                <w:sz w:val="18"/>
                <w:szCs w:val="18"/>
              </w:rPr>
              <w:t>2</w:t>
            </w:r>
            <w:r w:rsidRPr="00317795">
              <w:rPr>
                <w:rFonts w:hint="eastAsia"/>
                <w:sz w:val="18"/>
                <w:szCs w:val="18"/>
              </w:rPr>
              <w:t>）熟悉教材内容，借助相关资料，并依据教学大纲和专题教学内容编写授课计划。</w:t>
            </w:r>
          </w:p>
          <w:p w:rsidR="00D145CE" w:rsidRPr="00317795" w:rsidRDefault="00D145CE" w:rsidP="00B973E4">
            <w:pPr>
              <w:rPr>
                <w:sz w:val="18"/>
                <w:szCs w:val="18"/>
              </w:rPr>
            </w:pPr>
            <w:r w:rsidRPr="00317795">
              <w:rPr>
                <w:rFonts w:hint="eastAsia"/>
                <w:sz w:val="18"/>
                <w:szCs w:val="18"/>
              </w:rPr>
              <w:t>（</w:t>
            </w:r>
            <w:r w:rsidRPr="00317795">
              <w:rPr>
                <w:sz w:val="18"/>
                <w:szCs w:val="18"/>
              </w:rPr>
              <w:t>3</w:t>
            </w:r>
            <w:r w:rsidRPr="00317795">
              <w:rPr>
                <w:rFonts w:hint="eastAsia"/>
                <w:sz w:val="18"/>
                <w:szCs w:val="18"/>
              </w:rPr>
              <w:t>）结合课程特点，制作课件，运用多媒体教学手段讲授教学内容；</w:t>
            </w:r>
          </w:p>
          <w:p w:rsidR="00D145CE" w:rsidRPr="00317795" w:rsidRDefault="00D145CE" w:rsidP="00B973E4">
            <w:pPr>
              <w:rPr>
                <w:sz w:val="18"/>
                <w:szCs w:val="18"/>
              </w:rPr>
            </w:pPr>
            <w:r w:rsidRPr="00317795">
              <w:rPr>
                <w:rFonts w:hint="eastAsia"/>
                <w:kern w:val="0"/>
                <w:sz w:val="18"/>
                <w:szCs w:val="18"/>
              </w:rPr>
              <w:t>（</w:t>
            </w:r>
            <w:r w:rsidRPr="00317795">
              <w:rPr>
                <w:kern w:val="0"/>
                <w:sz w:val="18"/>
                <w:szCs w:val="18"/>
              </w:rPr>
              <w:t>4</w:t>
            </w:r>
            <w:r w:rsidRPr="00317795">
              <w:rPr>
                <w:rFonts w:hint="eastAsia"/>
                <w:kern w:val="0"/>
                <w:sz w:val="18"/>
                <w:szCs w:val="18"/>
              </w:rPr>
              <w:t>）确定各专题教学方法，构思授课思路、技巧和方法。</w:t>
            </w:r>
          </w:p>
        </w:tc>
      </w:tr>
      <w:tr w:rsidR="00D145CE" w:rsidRPr="00316257" w:rsidTr="00B973E4">
        <w:trPr>
          <w:jc w:val="center"/>
        </w:trPr>
        <w:tc>
          <w:tcPr>
            <w:tcW w:w="636" w:type="dxa"/>
            <w:vAlign w:val="center"/>
          </w:tcPr>
          <w:p w:rsidR="00D145CE" w:rsidRPr="00316257" w:rsidRDefault="00D145CE" w:rsidP="00B973E4">
            <w:pPr>
              <w:jc w:val="center"/>
              <w:rPr>
                <w:szCs w:val="21"/>
              </w:rPr>
            </w:pPr>
            <w:r w:rsidRPr="00316257">
              <w:rPr>
                <w:szCs w:val="21"/>
              </w:rPr>
              <w:t>2</w:t>
            </w:r>
          </w:p>
        </w:tc>
        <w:tc>
          <w:tcPr>
            <w:tcW w:w="1222" w:type="dxa"/>
            <w:tcMar>
              <w:left w:w="28" w:type="dxa"/>
              <w:right w:w="28" w:type="dxa"/>
            </w:tcMar>
            <w:vAlign w:val="center"/>
          </w:tcPr>
          <w:p w:rsidR="00D145CE" w:rsidRPr="00316257" w:rsidRDefault="00D145CE" w:rsidP="00B973E4">
            <w:pPr>
              <w:jc w:val="center"/>
              <w:rPr>
                <w:szCs w:val="21"/>
              </w:rPr>
            </w:pPr>
            <w:r w:rsidRPr="00316257">
              <w:rPr>
                <w:szCs w:val="21"/>
              </w:rPr>
              <w:t>讲授</w:t>
            </w:r>
          </w:p>
        </w:tc>
        <w:tc>
          <w:tcPr>
            <w:tcW w:w="7242" w:type="dxa"/>
            <w:vAlign w:val="center"/>
          </w:tcPr>
          <w:p w:rsidR="00D145CE" w:rsidRPr="00317795" w:rsidRDefault="00D145CE" w:rsidP="00B973E4">
            <w:pPr>
              <w:rPr>
                <w:sz w:val="18"/>
                <w:szCs w:val="18"/>
              </w:rPr>
            </w:pPr>
            <w:r w:rsidRPr="00317795">
              <w:rPr>
                <w:rFonts w:hint="eastAsia"/>
                <w:sz w:val="18"/>
                <w:szCs w:val="18"/>
              </w:rPr>
              <w:t>（</w:t>
            </w:r>
            <w:r w:rsidRPr="00317795">
              <w:rPr>
                <w:sz w:val="18"/>
                <w:szCs w:val="18"/>
              </w:rPr>
              <w:t>1</w:t>
            </w:r>
            <w:r w:rsidRPr="00317795">
              <w:rPr>
                <w:rFonts w:hint="eastAsia"/>
                <w:sz w:val="18"/>
                <w:szCs w:val="18"/>
              </w:rPr>
              <w:t>）要点准确，推理正确，条理清晰，重点突出，理论联系实际。</w:t>
            </w:r>
          </w:p>
          <w:p w:rsidR="00D145CE" w:rsidRPr="00317795" w:rsidRDefault="00D145CE" w:rsidP="00B973E4">
            <w:pPr>
              <w:rPr>
                <w:sz w:val="18"/>
                <w:szCs w:val="18"/>
              </w:rPr>
            </w:pPr>
            <w:r w:rsidRPr="00317795">
              <w:rPr>
                <w:rFonts w:hint="eastAsia"/>
                <w:sz w:val="18"/>
                <w:szCs w:val="18"/>
              </w:rPr>
              <w:t>（</w:t>
            </w:r>
            <w:r w:rsidRPr="00317795">
              <w:rPr>
                <w:sz w:val="18"/>
                <w:szCs w:val="18"/>
              </w:rPr>
              <w:t>2</w:t>
            </w:r>
            <w:r w:rsidRPr="00317795">
              <w:rPr>
                <w:rFonts w:hint="eastAsia"/>
                <w:sz w:val="18"/>
                <w:szCs w:val="18"/>
              </w:rPr>
              <w:t>）采用专题式教学，注重培养学生的思想政治素质，提高学生发现、分析和解决问题的能力。</w:t>
            </w:r>
          </w:p>
          <w:p w:rsidR="00D145CE" w:rsidRPr="00317795" w:rsidRDefault="00D145CE" w:rsidP="00B973E4">
            <w:pPr>
              <w:rPr>
                <w:sz w:val="18"/>
                <w:szCs w:val="18"/>
              </w:rPr>
            </w:pPr>
            <w:r w:rsidRPr="00317795">
              <w:rPr>
                <w:rFonts w:hint="eastAsia"/>
                <w:sz w:val="18"/>
                <w:szCs w:val="18"/>
              </w:rPr>
              <w:t>（</w:t>
            </w:r>
            <w:r w:rsidRPr="00317795">
              <w:rPr>
                <w:sz w:val="18"/>
                <w:szCs w:val="18"/>
              </w:rPr>
              <w:t>3</w:t>
            </w:r>
            <w:r w:rsidRPr="00317795">
              <w:rPr>
                <w:rFonts w:hint="eastAsia"/>
                <w:sz w:val="18"/>
                <w:szCs w:val="18"/>
              </w:rPr>
              <w:t>）运用多媒体教学手段、注重培养学生分析问题和解决问题的能力。</w:t>
            </w:r>
          </w:p>
          <w:p w:rsidR="00D145CE" w:rsidRPr="00317795" w:rsidRDefault="00D145CE" w:rsidP="00B973E4">
            <w:pPr>
              <w:rPr>
                <w:sz w:val="18"/>
                <w:szCs w:val="18"/>
              </w:rPr>
            </w:pPr>
            <w:r w:rsidRPr="00317795">
              <w:rPr>
                <w:rFonts w:hint="eastAsia"/>
                <w:kern w:val="0"/>
                <w:sz w:val="18"/>
                <w:szCs w:val="18"/>
              </w:rPr>
              <w:t>（</w:t>
            </w:r>
            <w:r w:rsidRPr="00317795">
              <w:rPr>
                <w:kern w:val="0"/>
                <w:sz w:val="18"/>
                <w:szCs w:val="18"/>
              </w:rPr>
              <w:t>4</w:t>
            </w:r>
            <w:r w:rsidRPr="00317795">
              <w:rPr>
                <w:rFonts w:hint="eastAsia"/>
                <w:kern w:val="0"/>
                <w:sz w:val="18"/>
                <w:szCs w:val="18"/>
              </w:rPr>
              <w:t>）表达方式尽量便于学生理解、接受，力求形象生动，使学生保持较为浓厚的兴趣。</w:t>
            </w:r>
          </w:p>
        </w:tc>
      </w:tr>
      <w:tr w:rsidR="00D145CE" w:rsidRPr="00316257" w:rsidTr="00B973E4">
        <w:trPr>
          <w:jc w:val="center"/>
        </w:trPr>
        <w:tc>
          <w:tcPr>
            <w:tcW w:w="636" w:type="dxa"/>
            <w:vAlign w:val="center"/>
          </w:tcPr>
          <w:p w:rsidR="00D145CE" w:rsidRPr="00316257" w:rsidRDefault="00D145CE" w:rsidP="00B973E4">
            <w:pPr>
              <w:jc w:val="center"/>
              <w:rPr>
                <w:szCs w:val="21"/>
              </w:rPr>
            </w:pPr>
            <w:r w:rsidRPr="00316257">
              <w:rPr>
                <w:szCs w:val="21"/>
              </w:rPr>
              <w:t>3</w:t>
            </w:r>
          </w:p>
        </w:tc>
        <w:tc>
          <w:tcPr>
            <w:tcW w:w="1222" w:type="dxa"/>
            <w:tcMar>
              <w:left w:w="28" w:type="dxa"/>
              <w:right w:w="28" w:type="dxa"/>
            </w:tcMar>
            <w:vAlign w:val="center"/>
          </w:tcPr>
          <w:p w:rsidR="00D145CE" w:rsidRPr="00316257" w:rsidRDefault="00D145CE" w:rsidP="00B973E4">
            <w:pPr>
              <w:jc w:val="center"/>
              <w:rPr>
                <w:szCs w:val="21"/>
              </w:rPr>
            </w:pPr>
            <w:r w:rsidRPr="00316257">
              <w:rPr>
                <w:rFonts w:hint="eastAsia"/>
                <w:szCs w:val="21"/>
              </w:rPr>
              <w:t>课堂笔记</w:t>
            </w:r>
          </w:p>
        </w:tc>
        <w:tc>
          <w:tcPr>
            <w:tcW w:w="7242" w:type="dxa"/>
            <w:vAlign w:val="center"/>
          </w:tcPr>
          <w:p w:rsidR="00D145CE" w:rsidRPr="00317795" w:rsidRDefault="00D145CE" w:rsidP="00B973E4">
            <w:pPr>
              <w:rPr>
                <w:sz w:val="18"/>
                <w:szCs w:val="18"/>
              </w:rPr>
            </w:pPr>
            <w:r w:rsidRPr="00317795">
              <w:rPr>
                <w:rFonts w:hint="eastAsia"/>
                <w:sz w:val="18"/>
                <w:szCs w:val="18"/>
              </w:rPr>
              <w:t>（</w:t>
            </w:r>
            <w:r w:rsidRPr="00317795">
              <w:rPr>
                <w:rFonts w:hint="eastAsia"/>
                <w:sz w:val="18"/>
                <w:szCs w:val="18"/>
              </w:rPr>
              <w:t>1</w:t>
            </w:r>
            <w:r w:rsidRPr="00317795">
              <w:rPr>
                <w:rFonts w:hint="eastAsia"/>
                <w:sz w:val="18"/>
                <w:szCs w:val="18"/>
              </w:rPr>
              <w:t>）学生完成课堂笔记必须达到以下基本要求：</w:t>
            </w:r>
          </w:p>
          <w:p w:rsidR="00D145CE" w:rsidRPr="00317795" w:rsidRDefault="00D145CE" w:rsidP="00B973E4">
            <w:pPr>
              <w:rPr>
                <w:sz w:val="18"/>
                <w:szCs w:val="18"/>
              </w:rPr>
            </w:pPr>
            <w:r w:rsidRPr="00317795">
              <w:rPr>
                <w:rFonts w:ascii="宋体" w:hAnsi="宋体" w:hint="eastAsia"/>
                <w:sz w:val="18"/>
                <w:szCs w:val="18"/>
              </w:rPr>
              <w:t>①</w:t>
            </w:r>
            <w:r w:rsidRPr="00317795">
              <w:rPr>
                <w:rFonts w:hint="eastAsia"/>
                <w:sz w:val="18"/>
                <w:szCs w:val="18"/>
              </w:rPr>
              <w:t>按时按量完成课堂笔记，不缺交，不抄袭；</w:t>
            </w:r>
          </w:p>
          <w:p w:rsidR="00D145CE" w:rsidRPr="00317795" w:rsidRDefault="00D145CE" w:rsidP="00B973E4">
            <w:pPr>
              <w:rPr>
                <w:sz w:val="18"/>
                <w:szCs w:val="18"/>
              </w:rPr>
            </w:pPr>
            <w:r w:rsidRPr="00317795">
              <w:rPr>
                <w:rFonts w:ascii="宋体" w:hAnsi="宋体" w:hint="eastAsia"/>
                <w:sz w:val="18"/>
                <w:szCs w:val="18"/>
              </w:rPr>
              <w:t>②</w:t>
            </w:r>
            <w:r w:rsidRPr="00317795">
              <w:rPr>
                <w:rFonts w:hint="eastAsia"/>
                <w:sz w:val="18"/>
                <w:szCs w:val="18"/>
              </w:rPr>
              <w:t>课堂笔记要书写清晰、逻辑严密、结构完整、层次分明、语言符合学科表达规范。</w:t>
            </w:r>
          </w:p>
          <w:p w:rsidR="00D145CE" w:rsidRPr="00317795" w:rsidRDefault="00D145CE" w:rsidP="00B973E4">
            <w:pPr>
              <w:rPr>
                <w:sz w:val="18"/>
                <w:szCs w:val="18"/>
              </w:rPr>
            </w:pPr>
            <w:r w:rsidRPr="00317795">
              <w:rPr>
                <w:rFonts w:hint="eastAsia"/>
                <w:sz w:val="18"/>
                <w:szCs w:val="18"/>
              </w:rPr>
              <w:t>（</w:t>
            </w:r>
            <w:r w:rsidRPr="00317795">
              <w:rPr>
                <w:rFonts w:hint="eastAsia"/>
                <w:sz w:val="18"/>
                <w:szCs w:val="18"/>
              </w:rPr>
              <w:t>2</w:t>
            </w:r>
            <w:r w:rsidRPr="00317795">
              <w:rPr>
                <w:rFonts w:hint="eastAsia"/>
                <w:sz w:val="18"/>
                <w:szCs w:val="18"/>
              </w:rPr>
              <w:t>）教师批改课堂笔记要求如下：</w:t>
            </w:r>
          </w:p>
          <w:p w:rsidR="00D145CE" w:rsidRPr="00317795" w:rsidRDefault="00D145CE" w:rsidP="00B973E4">
            <w:pPr>
              <w:rPr>
                <w:sz w:val="18"/>
                <w:szCs w:val="18"/>
              </w:rPr>
            </w:pPr>
            <w:r w:rsidRPr="00317795">
              <w:rPr>
                <w:rFonts w:ascii="宋体" w:hAnsi="宋体" w:hint="eastAsia"/>
                <w:sz w:val="18"/>
                <w:szCs w:val="18"/>
              </w:rPr>
              <w:t>①</w:t>
            </w:r>
            <w:r w:rsidRPr="00317795">
              <w:rPr>
                <w:rFonts w:hint="eastAsia"/>
                <w:sz w:val="18"/>
                <w:szCs w:val="18"/>
              </w:rPr>
              <w:t>学生的课堂笔记要全批全改，并按时完成；</w:t>
            </w:r>
          </w:p>
          <w:p w:rsidR="00D145CE" w:rsidRPr="00317795" w:rsidRDefault="00D145CE" w:rsidP="00B973E4">
            <w:pPr>
              <w:rPr>
                <w:sz w:val="18"/>
                <w:szCs w:val="18"/>
              </w:rPr>
            </w:pPr>
            <w:r w:rsidRPr="00317795">
              <w:rPr>
                <w:rFonts w:ascii="宋体" w:hAnsi="宋体" w:hint="eastAsia"/>
                <w:sz w:val="18"/>
                <w:szCs w:val="18"/>
              </w:rPr>
              <w:t>②</w:t>
            </w:r>
            <w:r w:rsidRPr="00317795">
              <w:rPr>
                <w:rFonts w:hint="eastAsia"/>
                <w:sz w:val="18"/>
                <w:szCs w:val="18"/>
              </w:rPr>
              <w:t>教师每次批改笔记后，按百分制评定成绩。</w:t>
            </w:r>
          </w:p>
        </w:tc>
      </w:tr>
      <w:tr w:rsidR="00D145CE" w:rsidRPr="00316257" w:rsidTr="00B973E4">
        <w:trPr>
          <w:trHeight w:val="459"/>
          <w:jc w:val="center"/>
        </w:trPr>
        <w:tc>
          <w:tcPr>
            <w:tcW w:w="636" w:type="dxa"/>
            <w:vAlign w:val="center"/>
          </w:tcPr>
          <w:p w:rsidR="00D145CE" w:rsidRPr="00316257" w:rsidRDefault="00D145CE" w:rsidP="00B973E4">
            <w:pPr>
              <w:jc w:val="center"/>
              <w:rPr>
                <w:szCs w:val="21"/>
              </w:rPr>
            </w:pPr>
            <w:r w:rsidRPr="00316257">
              <w:rPr>
                <w:rFonts w:hint="eastAsia"/>
                <w:szCs w:val="21"/>
              </w:rPr>
              <w:t>4</w:t>
            </w:r>
          </w:p>
        </w:tc>
        <w:tc>
          <w:tcPr>
            <w:tcW w:w="1222" w:type="dxa"/>
            <w:tcMar>
              <w:left w:w="28" w:type="dxa"/>
              <w:right w:w="28" w:type="dxa"/>
            </w:tcMar>
            <w:vAlign w:val="center"/>
          </w:tcPr>
          <w:p w:rsidR="00D145CE" w:rsidRPr="00316257" w:rsidRDefault="00D145CE" w:rsidP="00B973E4">
            <w:pPr>
              <w:jc w:val="center"/>
              <w:rPr>
                <w:szCs w:val="21"/>
              </w:rPr>
            </w:pPr>
            <w:r w:rsidRPr="00316257">
              <w:rPr>
                <w:szCs w:val="21"/>
              </w:rPr>
              <w:t>课外答疑</w:t>
            </w:r>
          </w:p>
        </w:tc>
        <w:tc>
          <w:tcPr>
            <w:tcW w:w="7242" w:type="dxa"/>
            <w:vAlign w:val="center"/>
          </w:tcPr>
          <w:p w:rsidR="00D145CE" w:rsidRPr="00317795" w:rsidRDefault="00D145CE" w:rsidP="00B973E4">
            <w:pPr>
              <w:rPr>
                <w:sz w:val="18"/>
                <w:szCs w:val="18"/>
              </w:rPr>
            </w:pPr>
            <w:r w:rsidRPr="00317795">
              <w:rPr>
                <w:rFonts w:hint="eastAsia"/>
                <w:kern w:val="0"/>
                <w:sz w:val="18"/>
                <w:szCs w:val="18"/>
              </w:rPr>
              <w:t>建议教师安排时间进行课外答疑与辅导工作。</w:t>
            </w:r>
          </w:p>
        </w:tc>
      </w:tr>
      <w:tr w:rsidR="00D145CE" w:rsidRPr="00316257" w:rsidTr="00B973E4">
        <w:trPr>
          <w:trHeight w:val="1608"/>
          <w:jc w:val="center"/>
        </w:trPr>
        <w:tc>
          <w:tcPr>
            <w:tcW w:w="636" w:type="dxa"/>
            <w:vAlign w:val="center"/>
          </w:tcPr>
          <w:p w:rsidR="00D145CE" w:rsidRPr="00316257" w:rsidRDefault="00D145CE" w:rsidP="00B973E4">
            <w:pPr>
              <w:jc w:val="center"/>
              <w:rPr>
                <w:szCs w:val="21"/>
              </w:rPr>
            </w:pPr>
            <w:r w:rsidRPr="00316257">
              <w:rPr>
                <w:rFonts w:hint="eastAsia"/>
                <w:szCs w:val="21"/>
              </w:rPr>
              <w:t>5</w:t>
            </w:r>
          </w:p>
        </w:tc>
        <w:tc>
          <w:tcPr>
            <w:tcW w:w="1222" w:type="dxa"/>
            <w:tcMar>
              <w:left w:w="28" w:type="dxa"/>
              <w:right w:w="28" w:type="dxa"/>
            </w:tcMar>
            <w:vAlign w:val="center"/>
          </w:tcPr>
          <w:p w:rsidR="00D145CE" w:rsidRPr="00316257" w:rsidRDefault="00D145CE" w:rsidP="00B973E4">
            <w:pPr>
              <w:jc w:val="center"/>
              <w:rPr>
                <w:szCs w:val="21"/>
              </w:rPr>
            </w:pPr>
            <w:r w:rsidRPr="00316257">
              <w:rPr>
                <w:szCs w:val="21"/>
              </w:rPr>
              <w:t>成绩考核</w:t>
            </w:r>
          </w:p>
        </w:tc>
        <w:tc>
          <w:tcPr>
            <w:tcW w:w="7242" w:type="dxa"/>
            <w:vAlign w:val="center"/>
          </w:tcPr>
          <w:p w:rsidR="00D145CE" w:rsidRPr="00317795" w:rsidRDefault="00D145CE" w:rsidP="00B973E4">
            <w:pPr>
              <w:autoSpaceDE w:val="0"/>
              <w:autoSpaceDN w:val="0"/>
              <w:adjustRightInd w:val="0"/>
              <w:snapToGrid w:val="0"/>
              <w:jc w:val="left"/>
              <w:rPr>
                <w:kern w:val="0"/>
                <w:sz w:val="18"/>
                <w:szCs w:val="18"/>
              </w:rPr>
            </w:pPr>
            <w:r w:rsidRPr="00317795">
              <w:rPr>
                <w:rFonts w:hAnsi="宋体" w:cs="宋体" w:hint="eastAsia"/>
                <w:kern w:val="0"/>
                <w:sz w:val="18"/>
                <w:szCs w:val="18"/>
              </w:rPr>
              <w:t>本课程</w:t>
            </w:r>
            <w:r>
              <w:rPr>
                <w:rFonts w:hAnsi="宋体" w:cs="宋体" w:hint="eastAsia"/>
                <w:kern w:val="0"/>
                <w:sz w:val="18"/>
                <w:szCs w:val="18"/>
              </w:rPr>
              <w:t>前三个学期的期末考核内容为课堂笔记；第四个学期的</w:t>
            </w:r>
            <w:r w:rsidRPr="00317795">
              <w:rPr>
                <w:rFonts w:hAnsi="宋体" w:cs="宋体" w:hint="eastAsia"/>
                <w:kern w:val="0"/>
                <w:sz w:val="18"/>
                <w:szCs w:val="18"/>
              </w:rPr>
              <w:t>期末</w:t>
            </w:r>
            <w:r>
              <w:rPr>
                <w:rFonts w:hAnsi="宋体" w:cs="宋体" w:hint="eastAsia"/>
                <w:kern w:val="0"/>
                <w:sz w:val="18"/>
                <w:szCs w:val="18"/>
              </w:rPr>
              <w:t>考核</w:t>
            </w:r>
            <w:r w:rsidRPr="00317795">
              <w:rPr>
                <w:rFonts w:hAnsi="宋体" w:cs="宋体" w:hint="eastAsia"/>
                <w:kern w:val="0"/>
                <w:sz w:val="18"/>
                <w:szCs w:val="18"/>
              </w:rPr>
              <w:t>方式为开卷机考，采取教考分离方式。总评成绩的评定见课程评分方案。有下列情况之一者，总评成绩为不及格：</w:t>
            </w:r>
          </w:p>
          <w:p w:rsidR="00D145CE" w:rsidRPr="006751BD" w:rsidRDefault="00D145CE" w:rsidP="00B973E4">
            <w:pPr>
              <w:autoSpaceDE w:val="0"/>
              <w:autoSpaceDN w:val="0"/>
              <w:adjustRightInd w:val="0"/>
              <w:snapToGrid w:val="0"/>
              <w:jc w:val="left"/>
              <w:rPr>
                <w:rFonts w:hAnsi="宋体" w:cs="宋体"/>
                <w:kern w:val="0"/>
                <w:sz w:val="18"/>
                <w:szCs w:val="18"/>
              </w:rPr>
            </w:pPr>
            <w:r w:rsidRPr="006751BD">
              <w:rPr>
                <w:rFonts w:hAnsi="宋体" w:cs="宋体" w:hint="eastAsia"/>
                <w:kern w:val="0"/>
                <w:sz w:val="18"/>
                <w:szCs w:val="18"/>
              </w:rPr>
              <w:t>（</w:t>
            </w:r>
            <w:r w:rsidRPr="006751BD">
              <w:rPr>
                <w:rFonts w:hAnsi="宋体" w:cs="宋体" w:hint="eastAsia"/>
                <w:kern w:val="0"/>
                <w:sz w:val="18"/>
                <w:szCs w:val="18"/>
              </w:rPr>
              <w:t>1</w:t>
            </w:r>
            <w:r w:rsidRPr="006751BD">
              <w:rPr>
                <w:rFonts w:hAnsi="宋体" w:cs="宋体" w:hint="eastAsia"/>
                <w:kern w:val="0"/>
                <w:sz w:val="18"/>
                <w:szCs w:val="18"/>
              </w:rPr>
              <w:t>）缺交课堂笔记次数达</w:t>
            </w:r>
            <w:r w:rsidRPr="006751BD">
              <w:rPr>
                <w:rFonts w:hAnsi="宋体" w:cs="宋体" w:hint="eastAsia"/>
                <w:kern w:val="0"/>
                <w:sz w:val="18"/>
                <w:szCs w:val="18"/>
              </w:rPr>
              <w:t>1/3</w:t>
            </w:r>
            <w:r w:rsidRPr="006751BD">
              <w:rPr>
                <w:rFonts w:hAnsi="宋体" w:cs="宋体" w:hint="eastAsia"/>
                <w:kern w:val="0"/>
                <w:sz w:val="18"/>
                <w:szCs w:val="18"/>
              </w:rPr>
              <w:t>及以上；</w:t>
            </w:r>
          </w:p>
          <w:p w:rsidR="00D145CE" w:rsidRPr="006751BD" w:rsidRDefault="00D145CE" w:rsidP="00B973E4">
            <w:pPr>
              <w:autoSpaceDE w:val="0"/>
              <w:autoSpaceDN w:val="0"/>
              <w:adjustRightInd w:val="0"/>
              <w:snapToGrid w:val="0"/>
              <w:jc w:val="left"/>
              <w:rPr>
                <w:rFonts w:hAnsi="宋体" w:cs="宋体"/>
                <w:kern w:val="0"/>
                <w:sz w:val="18"/>
                <w:szCs w:val="18"/>
              </w:rPr>
            </w:pPr>
            <w:r w:rsidRPr="00317795">
              <w:rPr>
                <w:rFonts w:hint="eastAsia"/>
                <w:sz w:val="18"/>
                <w:szCs w:val="18"/>
              </w:rPr>
              <w:t>（</w:t>
            </w:r>
            <w:r w:rsidRPr="00317795">
              <w:rPr>
                <w:rFonts w:hint="eastAsia"/>
                <w:sz w:val="18"/>
                <w:szCs w:val="18"/>
              </w:rPr>
              <w:t>2</w:t>
            </w:r>
            <w:r w:rsidRPr="00317795">
              <w:rPr>
                <w:rFonts w:hint="eastAsia"/>
                <w:sz w:val="18"/>
                <w:szCs w:val="18"/>
              </w:rPr>
              <w:t>）</w:t>
            </w:r>
            <w:r w:rsidRPr="006751BD">
              <w:rPr>
                <w:rFonts w:hAnsi="宋体" w:cs="宋体" w:hint="eastAsia"/>
                <w:kern w:val="0"/>
                <w:sz w:val="18"/>
                <w:szCs w:val="18"/>
              </w:rPr>
              <w:t>缺课次数达本学期总学时</w:t>
            </w:r>
            <w:r w:rsidRPr="006751BD">
              <w:rPr>
                <w:rFonts w:hAnsi="宋体" w:cs="宋体" w:hint="eastAsia"/>
                <w:kern w:val="0"/>
                <w:sz w:val="18"/>
                <w:szCs w:val="18"/>
              </w:rPr>
              <w:t>1/3</w:t>
            </w:r>
            <w:r w:rsidRPr="006751BD">
              <w:rPr>
                <w:rFonts w:hAnsi="宋体" w:cs="宋体" w:hint="eastAsia"/>
                <w:kern w:val="0"/>
                <w:sz w:val="18"/>
                <w:szCs w:val="18"/>
              </w:rPr>
              <w:t>及以上；</w:t>
            </w:r>
          </w:p>
          <w:p w:rsidR="00D145CE" w:rsidRDefault="00D145CE" w:rsidP="00B973E4">
            <w:pPr>
              <w:rPr>
                <w:rFonts w:hAnsi="宋体" w:cs="宋体"/>
                <w:kern w:val="0"/>
                <w:sz w:val="18"/>
                <w:szCs w:val="18"/>
              </w:rPr>
            </w:pPr>
            <w:r w:rsidRPr="00317795">
              <w:rPr>
                <w:rFonts w:hint="eastAsia"/>
                <w:sz w:val="18"/>
                <w:szCs w:val="18"/>
              </w:rPr>
              <w:t>（</w:t>
            </w:r>
            <w:r w:rsidRPr="00317795">
              <w:rPr>
                <w:sz w:val="18"/>
                <w:szCs w:val="18"/>
              </w:rPr>
              <w:t>3</w:t>
            </w:r>
            <w:r w:rsidRPr="00317795">
              <w:rPr>
                <w:rFonts w:hint="eastAsia"/>
                <w:sz w:val="18"/>
                <w:szCs w:val="18"/>
              </w:rPr>
              <w:t>）</w:t>
            </w:r>
            <w:r w:rsidRPr="006751BD">
              <w:rPr>
                <w:rFonts w:hAnsi="宋体" w:cs="宋体" w:hint="eastAsia"/>
                <w:kern w:val="0"/>
                <w:sz w:val="18"/>
                <w:szCs w:val="18"/>
              </w:rPr>
              <w:t>机考成绩低于</w:t>
            </w:r>
            <w:r w:rsidRPr="006751BD">
              <w:rPr>
                <w:rFonts w:hAnsi="宋体" w:cs="宋体" w:hint="eastAsia"/>
                <w:kern w:val="0"/>
                <w:sz w:val="18"/>
                <w:szCs w:val="18"/>
              </w:rPr>
              <w:t>40</w:t>
            </w:r>
            <w:r w:rsidRPr="006751BD">
              <w:rPr>
                <w:rFonts w:hAnsi="宋体" w:cs="宋体" w:hint="eastAsia"/>
                <w:kern w:val="0"/>
                <w:sz w:val="18"/>
                <w:szCs w:val="18"/>
              </w:rPr>
              <w:t>分</w:t>
            </w:r>
            <w:r>
              <w:rPr>
                <w:rFonts w:hAnsi="宋体" w:cs="宋体" w:hint="eastAsia"/>
                <w:kern w:val="0"/>
                <w:sz w:val="18"/>
                <w:szCs w:val="18"/>
              </w:rPr>
              <w:t>；</w:t>
            </w:r>
          </w:p>
          <w:p w:rsidR="00D145CE" w:rsidRPr="00317795" w:rsidRDefault="00D145CE" w:rsidP="00B973E4">
            <w:pPr>
              <w:rPr>
                <w:sz w:val="18"/>
                <w:szCs w:val="18"/>
              </w:rPr>
            </w:pPr>
            <w:r w:rsidRPr="00F0029A">
              <w:rPr>
                <w:rFonts w:hAnsi="宋体" w:cs="宋体" w:hint="eastAsia"/>
                <w:kern w:val="0"/>
                <w:sz w:val="18"/>
                <w:szCs w:val="18"/>
              </w:rPr>
              <w:t>（</w:t>
            </w:r>
            <w:r w:rsidRPr="00F0029A">
              <w:rPr>
                <w:rFonts w:hAnsi="宋体" w:cs="宋体" w:hint="eastAsia"/>
                <w:kern w:val="0"/>
                <w:sz w:val="18"/>
                <w:szCs w:val="18"/>
              </w:rPr>
              <w:t>4</w:t>
            </w:r>
            <w:r w:rsidRPr="00F0029A">
              <w:rPr>
                <w:rFonts w:hAnsi="宋体" w:cs="宋体" w:hint="eastAsia"/>
                <w:kern w:val="0"/>
                <w:sz w:val="18"/>
                <w:szCs w:val="18"/>
              </w:rPr>
              <w:t>）存在课程目标小于</w:t>
            </w:r>
            <w:r w:rsidRPr="00F0029A">
              <w:rPr>
                <w:rFonts w:hAnsi="宋体" w:cs="宋体" w:hint="eastAsia"/>
                <w:kern w:val="0"/>
                <w:sz w:val="18"/>
                <w:szCs w:val="18"/>
              </w:rPr>
              <w:t>0.6</w:t>
            </w:r>
            <w:r w:rsidRPr="00F0029A">
              <w:rPr>
                <w:rFonts w:hAnsi="宋体" w:cs="宋体" w:hint="eastAsia"/>
                <w:kern w:val="0"/>
                <w:sz w:val="18"/>
                <w:szCs w:val="18"/>
              </w:rPr>
              <w:t>。</w:t>
            </w:r>
          </w:p>
        </w:tc>
      </w:tr>
    </w:tbl>
    <w:p w:rsidR="00D145CE" w:rsidRPr="00316257" w:rsidRDefault="00D145CE" w:rsidP="00D145CE">
      <w:pPr>
        <w:spacing w:beforeLines="50" w:before="156" w:line="360" w:lineRule="auto"/>
        <w:ind w:firstLineChars="200" w:firstLine="562"/>
        <w:rPr>
          <w:b/>
          <w:sz w:val="28"/>
          <w:szCs w:val="28"/>
        </w:rPr>
      </w:pPr>
      <w:r>
        <w:rPr>
          <w:rFonts w:hint="eastAsia"/>
          <w:b/>
          <w:sz w:val="28"/>
          <w:szCs w:val="28"/>
        </w:rPr>
        <w:t>五</w:t>
      </w:r>
      <w:r w:rsidRPr="00316257">
        <w:rPr>
          <w:rFonts w:hint="eastAsia"/>
          <w:b/>
          <w:sz w:val="28"/>
          <w:szCs w:val="28"/>
        </w:rPr>
        <w:t>、课程</w:t>
      </w:r>
      <w:r w:rsidRPr="00316257">
        <w:rPr>
          <w:b/>
          <w:sz w:val="28"/>
          <w:szCs w:val="28"/>
        </w:rPr>
        <w:t>考核</w:t>
      </w:r>
    </w:p>
    <w:p w:rsidR="00D145CE" w:rsidRDefault="00D145CE" w:rsidP="00D145CE">
      <w:pPr>
        <w:spacing w:line="360" w:lineRule="auto"/>
        <w:ind w:firstLineChars="200" w:firstLine="480"/>
        <w:rPr>
          <w:sz w:val="24"/>
        </w:rPr>
      </w:pPr>
      <w:r>
        <w:rPr>
          <w:rFonts w:hint="eastAsia"/>
          <w:sz w:val="24"/>
        </w:rPr>
        <w:t>（一）</w:t>
      </w:r>
      <w:r w:rsidRPr="00DA4CB0">
        <w:rPr>
          <w:rFonts w:hint="eastAsia"/>
          <w:sz w:val="24"/>
        </w:rPr>
        <w:t>本课程</w:t>
      </w:r>
      <w:r>
        <w:rPr>
          <w:rFonts w:hint="eastAsia"/>
          <w:sz w:val="24"/>
        </w:rPr>
        <w:t>由四个学期开设的形势与政策Ⅰ、形势与政策Ⅱ、形势与政策Ⅲ、形势与政策Ⅳ四门分课程构成。每门分课程有</w:t>
      </w:r>
      <w:r w:rsidRPr="00DA4CB0">
        <w:rPr>
          <w:rFonts w:hint="eastAsia"/>
          <w:sz w:val="24"/>
        </w:rPr>
        <w:t>8</w:t>
      </w:r>
      <w:r w:rsidRPr="00DA4CB0">
        <w:rPr>
          <w:rFonts w:hint="eastAsia"/>
          <w:sz w:val="24"/>
        </w:rPr>
        <w:t>学时</w:t>
      </w:r>
      <w:r>
        <w:rPr>
          <w:rFonts w:hint="eastAsia"/>
          <w:sz w:val="24"/>
        </w:rPr>
        <w:t>、</w:t>
      </w:r>
      <w:r>
        <w:rPr>
          <w:rFonts w:hint="eastAsia"/>
          <w:sz w:val="24"/>
        </w:rPr>
        <w:t>0.5</w:t>
      </w:r>
      <w:r>
        <w:rPr>
          <w:rFonts w:hint="eastAsia"/>
          <w:sz w:val="24"/>
        </w:rPr>
        <w:t>学分</w:t>
      </w:r>
      <w:r w:rsidRPr="00DA4CB0">
        <w:rPr>
          <w:rFonts w:hint="eastAsia"/>
          <w:sz w:val="24"/>
        </w:rPr>
        <w:t>，共计</w:t>
      </w:r>
      <w:r>
        <w:rPr>
          <w:rFonts w:hint="eastAsia"/>
          <w:sz w:val="24"/>
        </w:rPr>
        <w:t>3</w:t>
      </w:r>
      <w:r>
        <w:rPr>
          <w:sz w:val="24"/>
        </w:rPr>
        <w:t>2</w:t>
      </w:r>
      <w:r>
        <w:rPr>
          <w:rFonts w:hint="eastAsia"/>
          <w:sz w:val="24"/>
        </w:rPr>
        <w:t>学时、</w:t>
      </w:r>
      <w:r w:rsidRPr="00DA4CB0">
        <w:rPr>
          <w:rFonts w:hint="eastAsia"/>
          <w:sz w:val="24"/>
        </w:rPr>
        <w:t>2</w:t>
      </w:r>
      <w:r w:rsidRPr="00DA4CB0">
        <w:rPr>
          <w:rFonts w:hint="eastAsia"/>
          <w:sz w:val="24"/>
        </w:rPr>
        <w:t>学分。</w:t>
      </w:r>
    </w:p>
    <w:p w:rsidR="00D145CE" w:rsidRDefault="00D145CE" w:rsidP="00D145CE">
      <w:pPr>
        <w:spacing w:line="360" w:lineRule="auto"/>
        <w:ind w:firstLineChars="200" w:firstLine="480"/>
        <w:rPr>
          <w:sz w:val="24"/>
        </w:rPr>
      </w:pPr>
      <w:r w:rsidRPr="00316257">
        <w:rPr>
          <w:rFonts w:hint="eastAsia"/>
          <w:sz w:val="24"/>
        </w:rPr>
        <w:t>（</w:t>
      </w:r>
      <w:r>
        <w:rPr>
          <w:rFonts w:hint="eastAsia"/>
          <w:sz w:val="24"/>
        </w:rPr>
        <w:t>二</w:t>
      </w:r>
      <w:r w:rsidRPr="00316257">
        <w:rPr>
          <w:rFonts w:hint="eastAsia"/>
          <w:sz w:val="24"/>
        </w:rPr>
        <w:t>）</w:t>
      </w:r>
      <w:r>
        <w:rPr>
          <w:rFonts w:hint="eastAsia"/>
          <w:sz w:val="24"/>
        </w:rPr>
        <w:t>形势与政策Ⅰ、Ⅱ、Ⅲ的</w:t>
      </w:r>
      <w:r w:rsidRPr="00316257">
        <w:rPr>
          <w:rFonts w:hint="eastAsia"/>
          <w:sz w:val="24"/>
        </w:rPr>
        <w:t>课程考核</w:t>
      </w:r>
      <w:r w:rsidRPr="00316257">
        <w:rPr>
          <w:sz w:val="24"/>
        </w:rPr>
        <w:t>包括平时成绩和期末</w:t>
      </w:r>
      <w:r>
        <w:rPr>
          <w:rFonts w:hint="eastAsia"/>
          <w:sz w:val="24"/>
        </w:rPr>
        <w:t>成绩，总评成</w:t>
      </w:r>
      <w:r>
        <w:rPr>
          <w:rFonts w:hint="eastAsia"/>
          <w:sz w:val="24"/>
        </w:rPr>
        <w:lastRenderedPageBreak/>
        <w:t>绩</w:t>
      </w:r>
      <w:r w:rsidRPr="00316257">
        <w:rPr>
          <w:rFonts w:hint="eastAsia"/>
          <w:sz w:val="24"/>
        </w:rPr>
        <w:t>=</w:t>
      </w:r>
      <w:r w:rsidRPr="00316257">
        <w:rPr>
          <w:rFonts w:hint="eastAsia"/>
          <w:sz w:val="24"/>
        </w:rPr>
        <w:t>平时成绩×</w:t>
      </w:r>
      <w:r w:rsidRPr="00316257">
        <w:rPr>
          <w:rFonts w:hint="eastAsia"/>
          <w:sz w:val="24"/>
        </w:rPr>
        <w:t>50%+</w:t>
      </w:r>
      <w:r w:rsidRPr="00316257">
        <w:rPr>
          <w:sz w:val="24"/>
        </w:rPr>
        <w:t>期末</w:t>
      </w:r>
      <w:r>
        <w:rPr>
          <w:rFonts w:hint="eastAsia"/>
          <w:sz w:val="24"/>
        </w:rPr>
        <w:t>成绩</w:t>
      </w:r>
      <w:r w:rsidRPr="00316257">
        <w:rPr>
          <w:rFonts w:hint="eastAsia"/>
          <w:sz w:val="24"/>
        </w:rPr>
        <w:t>×</w:t>
      </w:r>
      <w:r w:rsidRPr="00316257">
        <w:rPr>
          <w:rFonts w:hint="eastAsia"/>
          <w:sz w:val="24"/>
        </w:rPr>
        <w:t>50%</w:t>
      </w:r>
      <w:r>
        <w:rPr>
          <w:rFonts w:hint="eastAsia"/>
          <w:sz w:val="24"/>
        </w:rPr>
        <w:t>。</w:t>
      </w:r>
    </w:p>
    <w:p w:rsidR="00D145CE" w:rsidRDefault="00D145CE" w:rsidP="00D145CE">
      <w:pPr>
        <w:spacing w:line="300" w:lineRule="auto"/>
        <w:ind w:firstLineChars="200" w:firstLine="480"/>
        <w:rPr>
          <w:sz w:val="24"/>
        </w:rPr>
      </w:pPr>
      <w:r w:rsidRPr="00316257">
        <w:rPr>
          <w:sz w:val="24"/>
        </w:rPr>
        <w:t>具体内容和比例</w:t>
      </w:r>
      <w:r w:rsidRPr="00316257">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D145CE" w:rsidRPr="00316257" w:rsidTr="00B973E4">
        <w:trPr>
          <w:trHeight w:val="557"/>
        </w:trPr>
        <w:tc>
          <w:tcPr>
            <w:tcW w:w="1475" w:type="dxa"/>
            <w:shd w:val="clear" w:color="auto" w:fill="FFFFFF"/>
            <w:tcMar>
              <w:left w:w="57" w:type="dxa"/>
              <w:right w:w="57" w:type="dxa"/>
            </w:tcMar>
            <w:vAlign w:val="center"/>
          </w:tcPr>
          <w:p w:rsidR="00D145CE" w:rsidRPr="00E601B4" w:rsidRDefault="00D145CE" w:rsidP="00B973E4">
            <w:pPr>
              <w:pStyle w:val="a5"/>
              <w:spacing w:line="200" w:lineRule="exact"/>
              <w:jc w:val="center"/>
              <w:rPr>
                <w:rFonts w:eastAsia="宋体"/>
                <w:sz w:val="18"/>
                <w:szCs w:val="18"/>
              </w:rPr>
            </w:pPr>
            <w:r>
              <w:rPr>
                <w:rFonts w:eastAsia="宋体" w:hint="eastAsia"/>
                <w:sz w:val="18"/>
                <w:szCs w:val="18"/>
              </w:rPr>
              <w:t>成绩组成</w:t>
            </w:r>
          </w:p>
        </w:tc>
        <w:tc>
          <w:tcPr>
            <w:tcW w:w="1276"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sidRPr="00CE4B37">
              <w:rPr>
                <w:rFonts w:eastAsia="宋体"/>
                <w:sz w:val="18"/>
                <w:szCs w:val="18"/>
              </w:rPr>
              <w:t>考核</w:t>
            </w:r>
            <w:r w:rsidRPr="00CE4B37">
              <w:rPr>
                <w:rFonts w:eastAsia="宋体"/>
                <w:sz w:val="18"/>
                <w:szCs w:val="18"/>
              </w:rPr>
              <w:t>/</w:t>
            </w:r>
            <w:r w:rsidRPr="00CE4B37">
              <w:rPr>
                <w:rFonts w:eastAsia="宋体"/>
                <w:sz w:val="18"/>
                <w:szCs w:val="18"/>
              </w:rPr>
              <w:t>评价环节</w:t>
            </w:r>
          </w:p>
        </w:tc>
        <w:tc>
          <w:tcPr>
            <w:tcW w:w="1275"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Pr>
                <w:rFonts w:eastAsia="宋体" w:hint="eastAsia"/>
                <w:sz w:val="18"/>
                <w:szCs w:val="18"/>
              </w:rPr>
              <w:t>权重</w:t>
            </w:r>
          </w:p>
        </w:tc>
        <w:tc>
          <w:tcPr>
            <w:tcW w:w="4111"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sidRPr="00E601B4">
              <w:rPr>
                <w:rFonts w:eastAsia="宋体"/>
                <w:sz w:val="18"/>
                <w:szCs w:val="18"/>
              </w:rPr>
              <w:t>考核</w:t>
            </w:r>
            <w:r w:rsidRPr="00E601B4">
              <w:rPr>
                <w:rFonts w:eastAsia="宋体"/>
                <w:sz w:val="18"/>
                <w:szCs w:val="18"/>
              </w:rPr>
              <w:t>/</w:t>
            </w:r>
            <w:r w:rsidRPr="00E601B4">
              <w:rPr>
                <w:rFonts w:eastAsia="宋体"/>
                <w:sz w:val="18"/>
                <w:szCs w:val="18"/>
              </w:rPr>
              <w:t>评价细则</w:t>
            </w:r>
          </w:p>
        </w:tc>
        <w:tc>
          <w:tcPr>
            <w:tcW w:w="1160"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sidRPr="00E601B4">
              <w:rPr>
                <w:rFonts w:eastAsia="宋体"/>
                <w:sz w:val="18"/>
                <w:szCs w:val="18"/>
              </w:rPr>
              <w:t>对应的毕业要求指标点</w:t>
            </w:r>
          </w:p>
        </w:tc>
      </w:tr>
      <w:tr w:rsidR="00D145CE" w:rsidRPr="00316257" w:rsidTr="00B973E4">
        <w:trPr>
          <w:trHeight w:val="551"/>
        </w:trPr>
        <w:tc>
          <w:tcPr>
            <w:tcW w:w="1475" w:type="dxa"/>
            <w:tcMar>
              <w:left w:w="57" w:type="dxa"/>
              <w:right w:w="57" w:type="dxa"/>
            </w:tcMar>
            <w:vAlign w:val="center"/>
          </w:tcPr>
          <w:p w:rsidR="00D145CE" w:rsidRPr="00E601B4" w:rsidRDefault="00D145CE" w:rsidP="00B973E4">
            <w:pPr>
              <w:spacing w:line="200" w:lineRule="exact"/>
              <w:jc w:val="center"/>
              <w:rPr>
                <w:sz w:val="18"/>
                <w:szCs w:val="18"/>
              </w:rPr>
            </w:pPr>
            <w:r>
              <w:rPr>
                <w:rFonts w:hint="eastAsia"/>
                <w:sz w:val="18"/>
                <w:szCs w:val="18"/>
              </w:rPr>
              <w:t>平时成绩</w:t>
            </w:r>
            <w:r>
              <w:rPr>
                <w:rFonts w:hint="eastAsia"/>
                <w:sz w:val="18"/>
                <w:szCs w:val="18"/>
              </w:rPr>
              <w:t>50%</w:t>
            </w:r>
          </w:p>
        </w:tc>
        <w:tc>
          <w:tcPr>
            <w:tcW w:w="1276" w:type="dxa"/>
            <w:vAlign w:val="center"/>
          </w:tcPr>
          <w:p w:rsidR="00D145CE" w:rsidRPr="00E601B4" w:rsidRDefault="00D145CE" w:rsidP="00B973E4">
            <w:pPr>
              <w:spacing w:line="200" w:lineRule="exact"/>
              <w:jc w:val="center"/>
              <w:rPr>
                <w:sz w:val="18"/>
                <w:szCs w:val="18"/>
              </w:rPr>
            </w:pPr>
            <w:r>
              <w:rPr>
                <w:rFonts w:hint="eastAsia"/>
                <w:sz w:val="18"/>
                <w:szCs w:val="18"/>
              </w:rPr>
              <w:t>考勤成绩</w:t>
            </w:r>
          </w:p>
        </w:tc>
        <w:tc>
          <w:tcPr>
            <w:tcW w:w="1275" w:type="dxa"/>
            <w:vAlign w:val="center"/>
          </w:tcPr>
          <w:p w:rsidR="00D145CE" w:rsidRPr="00E601B4" w:rsidRDefault="00D145CE" w:rsidP="00B973E4">
            <w:pPr>
              <w:pStyle w:val="a5"/>
              <w:spacing w:line="200" w:lineRule="exact"/>
              <w:jc w:val="center"/>
              <w:rPr>
                <w:rFonts w:eastAsia="宋体"/>
                <w:sz w:val="18"/>
                <w:szCs w:val="18"/>
              </w:rPr>
            </w:pPr>
            <w:r>
              <w:rPr>
                <w:rFonts w:eastAsia="宋体"/>
                <w:sz w:val="18"/>
                <w:szCs w:val="18"/>
              </w:rPr>
              <w:t>10</w:t>
            </w:r>
            <w:r w:rsidRPr="00E601B4">
              <w:rPr>
                <w:rFonts w:eastAsia="宋体" w:hint="eastAsia"/>
                <w:sz w:val="18"/>
                <w:szCs w:val="18"/>
              </w:rPr>
              <w:t>0</w:t>
            </w:r>
            <w:r w:rsidRPr="00E601B4">
              <w:rPr>
                <w:rFonts w:eastAsia="宋体"/>
                <w:sz w:val="18"/>
                <w:szCs w:val="18"/>
              </w:rPr>
              <w:t>%</w:t>
            </w:r>
          </w:p>
        </w:tc>
        <w:tc>
          <w:tcPr>
            <w:tcW w:w="4111" w:type="dxa"/>
            <w:vAlign w:val="center"/>
          </w:tcPr>
          <w:p w:rsidR="00D145CE" w:rsidRPr="00E601B4" w:rsidRDefault="00D145CE" w:rsidP="00B973E4">
            <w:pPr>
              <w:spacing w:line="200" w:lineRule="exact"/>
              <w:rPr>
                <w:sz w:val="18"/>
                <w:szCs w:val="18"/>
              </w:rPr>
            </w:pPr>
            <w:r w:rsidRPr="00E601B4">
              <w:rPr>
                <w:rFonts w:hAnsi="宋体" w:hint="eastAsia"/>
                <w:bCs/>
                <w:kern w:val="24"/>
                <w:sz w:val="18"/>
                <w:szCs w:val="18"/>
              </w:rPr>
              <w:t>每次专题讲座均要求考勤，考核</w:t>
            </w:r>
            <w:r w:rsidRPr="00E601B4">
              <w:rPr>
                <w:rFonts w:hint="eastAsia"/>
                <w:sz w:val="18"/>
                <w:szCs w:val="18"/>
              </w:rPr>
              <w:t>能否按时到勤，</w:t>
            </w:r>
            <w:r w:rsidRPr="00E601B4">
              <w:rPr>
                <w:rFonts w:hint="eastAsia"/>
                <w:color w:val="000000" w:themeColor="text1"/>
                <w:sz w:val="18"/>
                <w:szCs w:val="18"/>
              </w:rPr>
              <w:t>旷课一场讲座扣</w:t>
            </w:r>
            <w:r w:rsidRPr="00E601B4">
              <w:rPr>
                <w:color w:val="000000" w:themeColor="text1"/>
                <w:sz w:val="18"/>
                <w:szCs w:val="18"/>
              </w:rPr>
              <w:t>2</w:t>
            </w:r>
            <w:r w:rsidRPr="00E601B4">
              <w:rPr>
                <w:rFonts w:hint="eastAsia"/>
                <w:color w:val="000000" w:themeColor="text1"/>
                <w:sz w:val="18"/>
                <w:szCs w:val="18"/>
              </w:rPr>
              <w:t>5</w:t>
            </w:r>
            <w:r w:rsidRPr="00E601B4">
              <w:rPr>
                <w:rFonts w:hint="eastAsia"/>
                <w:color w:val="000000" w:themeColor="text1"/>
                <w:sz w:val="18"/>
                <w:szCs w:val="18"/>
              </w:rPr>
              <w:t>分。</w:t>
            </w:r>
          </w:p>
        </w:tc>
        <w:tc>
          <w:tcPr>
            <w:tcW w:w="1160" w:type="dxa"/>
            <w:vAlign w:val="center"/>
          </w:tcPr>
          <w:p w:rsidR="00D145CE" w:rsidRPr="00E601B4" w:rsidRDefault="00D145CE" w:rsidP="00B973E4">
            <w:pPr>
              <w:pStyle w:val="a5"/>
              <w:spacing w:line="200" w:lineRule="exact"/>
              <w:jc w:val="center"/>
              <w:rPr>
                <w:sz w:val="18"/>
                <w:szCs w:val="18"/>
              </w:rPr>
            </w:pPr>
            <w:r w:rsidRPr="00E601B4">
              <w:rPr>
                <w:rFonts w:hint="eastAsia"/>
                <w:bCs/>
                <w:sz w:val="18"/>
                <w:szCs w:val="18"/>
              </w:rPr>
              <w:t xml:space="preserve"> 6-1</w:t>
            </w:r>
            <w:r w:rsidRPr="00E601B4">
              <w:rPr>
                <w:rFonts w:hint="eastAsia"/>
                <w:bCs/>
                <w:sz w:val="18"/>
                <w:szCs w:val="18"/>
              </w:rPr>
              <w:t>、</w:t>
            </w:r>
            <w:r w:rsidRPr="00E601B4">
              <w:rPr>
                <w:rFonts w:hint="eastAsia"/>
                <w:bCs/>
                <w:sz w:val="18"/>
                <w:szCs w:val="18"/>
              </w:rPr>
              <w:t>7-1</w:t>
            </w:r>
            <w:r w:rsidRPr="00E601B4">
              <w:rPr>
                <w:rFonts w:hint="eastAsia"/>
                <w:bCs/>
                <w:sz w:val="18"/>
                <w:szCs w:val="18"/>
              </w:rPr>
              <w:t>、</w:t>
            </w:r>
            <w:r w:rsidRPr="00E601B4">
              <w:rPr>
                <w:rFonts w:hint="eastAsia"/>
                <w:bCs/>
                <w:sz w:val="18"/>
                <w:szCs w:val="18"/>
              </w:rPr>
              <w:t>8-1</w:t>
            </w:r>
          </w:p>
        </w:tc>
      </w:tr>
      <w:tr w:rsidR="00D145CE" w:rsidRPr="00316257" w:rsidTr="00B973E4">
        <w:trPr>
          <w:trHeight w:val="573"/>
        </w:trPr>
        <w:tc>
          <w:tcPr>
            <w:tcW w:w="1475" w:type="dxa"/>
            <w:tcMar>
              <w:left w:w="57" w:type="dxa"/>
              <w:right w:w="57" w:type="dxa"/>
            </w:tcMar>
            <w:vAlign w:val="center"/>
          </w:tcPr>
          <w:p w:rsidR="00D145CE" w:rsidRPr="00E601B4" w:rsidRDefault="00D145CE" w:rsidP="00B973E4">
            <w:pPr>
              <w:spacing w:line="200" w:lineRule="exact"/>
              <w:jc w:val="center"/>
              <w:rPr>
                <w:sz w:val="18"/>
                <w:szCs w:val="18"/>
              </w:rPr>
            </w:pPr>
            <w:r>
              <w:rPr>
                <w:rFonts w:hint="eastAsia"/>
                <w:sz w:val="18"/>
                <w:szCs w:val="18"/>
              </w:rPr>
              <w:t>期末成绩</w:t>
            </w:r>
            <w:r>
              <w:rPr>
                <w:sz w:val="18"/>
                <w:szCs w:val="18"/>
              </w:rPr>
              <w:t>5</w:t>
            </w:r>
            <w:r>
              <w:rPr>
                <w:rFonts w:hint="eastAsia"/>
                <w:sz w:val="18"/>
                <w:szCs w:val="18"/>
              </w:rPr>
              <w:t>0%</w:t>
            </w:r>
          </w:p>
        </w:tc>
        <w:tc>
          <w:tcPr>
            <w:tcW w:w="1276" w:type="dxa"/>
            <w:vAlign w:val="center"/>
          </w:tcPr>
          <w:p w:rsidR="00D145CE" w:rsidRPr="00E601B4" w:rsidRDefault="00D145CE" w:rsidP="00B973E4">
            <w:pPr>
              <w:spacing w:line="200" w:lineRule="exact"/>
              <w:jc w:val="center"/>
              <w:rPr>
                <w:sz w:val="18"/>
                <w:szCs w:val="18"/>
              </w:rPr>
            </w:pPr>
            <w:r>
              <w:rPr>
                <w:rFonts w:hint="eastAsia"/>
                <w:sz w:val="18"/>
                <w:szCs w:val="18"/>
              </w:rPr>
              <w:t>笔记成绩</w:t>
            </w:r>
          </w:p>
        </w:tc>
        <w:tc>
          <w:tcPr>
            <w:tcW w:w="1275" w:type="dxa"/>
            <w:vAlign w:val="center"/>
          </w:tcPr>
          <w:p w:rsidR="00D145CE" w:rsidRPr="00E601B4" w:rsidRDefault="00D145CE" w:rsidP="00B973E4">
            <w:pPr>
              <w:pStyle w:val="a5"/>
              <w:spacing w:line="200" w:lineRule="exact"/>
              <w:jc w:val="center"/>
              <w:rPr>
                <w:rFonts w:eastAsia="宋体"/>
                <w:sz w:val="18"/>
                <w:szCs w:val="18"/>
              </w:rPr>
            </w:pPr>
            <w:r>
              <w:rPr>
                <w:rFonts w:eastAsia="宋体"/>
                <w:sz w:val="18"/>
                <w:szCs w:val="18"/>
              </w:rPr>
              <w:t>10</w:t>
            </w:r>
            <w:r w:rsidRPr="00E601B4">
              <w:rPr>
                <w:rFonts w:eastAsia="宋体" w:hint="eastAsia"/>
                <w:sz w:val="18"/>
                <w:szCs w:val="18"/>
              </w:rPr>
              <w:t>0</w:t>
            </w:r>
            <w:r w:rsidRPr="00E601B4">
              <w:rPr>
                <w:rFonts w:eastAsia="宋体"/>
                <w:sz w:val="18"/>
                <w:szCs w:val="18"/>
              </w:rPr>
              <w:t>%</w:t>
            </w:r>
          </w:p>
        </w:tc>
        <w:tc>
          <w:tcPr>
            <w:tcW w:w="4111" w:type="dxa"/>
            <w:vAlign w:val="center"/>
          </w:tcPr>
          <w:p w:rsidR="00D145CE" w:rsidRPr="00D95AE3" w:rsidRDefault="00D145CE" w:rsidP="00B973E4">
            <w:pPr>
              <w:spacing w:line="200" w:lineRule="exact"/>
              <w:rPr>
                <w:rFonts w:hAnsi="宋体"/>
                <w:bCs/>
                <w:kern w:val="24"/>
                <w:sz w:val="18"/>
                <w:szCs w:val="18"/>
              </w:rPr>
            </w:pPr>
            <w:r w:rsidRPr="00337863">
              <w:rPr>
                <w:rFonts w:hAnsi="宋体" w:hint="eastAsia"/>
                <w:bCs/>
                <w:kern w:val="24"/>
                <w:sz w:val="18"/>
                <w:szCs w:val="18"/>
              </w:rPr>
              <w:t>每次专题讲座均要认真记录课堂笔记，缺交一次笔记扣</w:t>
            </w:r>
            <w:r w:rsidRPr="00337863">
              <w:rPr>
                <w:rFonts w:hAnsi="宋体" w:hint="eastAsia"/>
                <w:bCs/>
                <w:kern w:val="24"/>
                <w:sz w:val="18"/>
                <w:szCs w:val="18"/>
              </w:rPr>
              <w:t>25</w:t>
            </w:r>
            <w:r w:rsidRPr="00337863">
              <w:rPr>
                <w:rFonts w:hAnsi="宋体" w:hint="eastAsia"/>
                <w:bCs/>
                <w:kern w:val="24"/>
                <w:sz w:val="18"/>
                <w:szCs w:val="18"/>
              </w:rPr>
              <w:t>分。</w:t>
            </w:r>
          </w:p>
        </w:tc>
        <w:tc>
          <w:tcPr>
            <w:tcW w:w="1160" w:type="dxa"/>
            <w:vAlign w:val="center"/>
          </w:tcPr>
          <w:p w:rsidR="00D145CE" w:rsidRPr="00D95AE3" w:rsidRDefault="00D145CE" w:rsidP="00B973E4">
            <w:pPr>
              <w:pStyle w:val="a5"/>
              <w:spacing w:line="200" w:lineRule="exact"/>
              <w:jc w:val="center"/>
              <w:rPr>
                <w:rFonts w:eastAsia="宋体" w:hAnsi="宋体"/>
                <w:bCs/>
                <w:kern w:val="24"/>
                <w:sz w:val="18"/>
                <w:szCs w:val="18"/>
              </w:rPr>
            </w:pPr>
            <w:r>
              <w:rPr>
                <w:rFonts w:hAnsi="宋体" w:hint="eastAsia"/>
                <w:bCs/>
                <w:kern w:val="24"/>
                <w:sz w:val="18"/>
                <w:szCs w:val="18"/>
              </w:rPr>
              <w:t xml:space="preserve"> </w:t>
            </w:r>
            <w:r w:rsidRPr="00D95AE3">
              <w:rPr>
                <w:rFonts w:hint="eastAsia"/>
                <w:bCs/>
                <w:sz w:val="18"/>
                <w:szCs w:val="18"/>
              </w:rPr>
              <w:t>6-1</w:t>
            </w:r>
            <w:r w:rsidRPr="00D95AE3">
              <w:rPr>
                <w:rFonts w:hint="eastAsia"/>
                <w:bCs/>
                <w:sz w:val="18"/>
                <w:szCs w:val="18"/>
              </w:rPr>
              <w:t>、</w:t>
            </w:r>
            <w:r w:rsidRPr="00D95AE3">
              <w:rPr>
                <w:rFonts w:hint="eastAsia"/>
                <w:bCs/>
                <w:sz w:val="18"/>
                <w:szCs w:val="18"/>
              </w:rPr>
              <w:t>7-1</w:t>
            </w:r>
            <w:r w:rsidRPr="00D95AE3">
              <w:rPr>
                <w:rFonts w:hint="eastAsia"/>
                <w:bCs/>
                <w:sz w:val="18"/>
                <w:szCs w:val="18"/>
              </w:rPr>
              <w:t>、</w:t>
            </w:r>
            <w:r w:rsidRPr="00D95AE3">
              <w:rPr>
                <w:rFonts w:hint="eastAsia"/>
                <w:bCs/>
                <w:sz w:val="18"/>
                <w:szCs w:val="18"/>
              </w:rPr>
              <w:t>8-1</w:t>
            </w:r>
          </w:p>
        </w:tc>
      </w:tr>
    </w:tbl>
    <w:p w:rsidR="00D145CE" w:rsidRDefault="00D145CE" w:rsidP="00D145CE">
      <w:pPr>
        <w:spacing w:line="360" w:lineRule="auto"/>
        <w:ind w:firstLineChars="200" w:firstLine="480"/>
        <w:rPr>
          <w:sz w:val="24"/>
        </w:rPr>
      </w:pPr>
      <w:r w:rsidRPr="00316257">
        <w:rPr>
          <w:rFonts w:hint="eastAsia"/>
          <w:sz w:val="24"/>
        </w:rPr>
        <w:t>（</w:t>
      </w:r>
      <w:r>
        <w:rPr>
          <w:rFonts w:hint="eastAsia"/>
          <w:sz w:val="24"/>
        </w:rPr>
        <w:t>三</w:t>
      </w:r>
      <w:r w:rsidRPr="00316257">
        <w:rPr>
          <w:rFonts w:hint="eastAsia"/>
          <w:sz w:val="24"/>
        </w:rPr>
        <w:t>）</w:t>
      </w:r>
      <w:r w:rsidRPr="006751BD">
        <w:rPr>
          <w:rFonts w:hint="eastAsia"/>
          <w:sz w:val="24"/>
        </w:rPr>
        <w:t>形势与政策Ⅳ的课程考核包括考勤、笔记和期末考试。期末考试采用开卷机考方式。</w:t>
      </w:r>
    </w:p>
    <w:p w:rsidR="00D145CE" w:rsidRPr="004C29DA" w:rsidRDefault="00D145CE" w:rsidP="00D145CE">
      <w:pPr>
        <w:spacing w:line="360" w:lineRule="auto"/>
        <w:ind w:firstLineChars="200" w:firstLine="480"/>
        <w:rPr>
          <w:sz w:val="24"/>
        </w:rPr>
      </w:pPr>
      <w:r w:rsidRPr="006751BD">
        <w:rPr>
          <w:rFonts w:hint="eastAsia"/>
          <w:sz w:val="24"/>
        </w:rPr>
        <w:t>（四）总评成绩</w:t>
      </w:r>
      <w:r w:rsidRPr="006751BD">
        <w:rPr>
          <w:rFonts w:hint="eastAsia"/>
          <w:sz w:val="24"/>
        </w:rPr>
        <w:t>=</w:t>
      </w:r>
      <w:r>
        <w:rPr>
          <w:rFonts w:hint="eastAsia"/>
          <w:sz w:val="24"/>
        </w:rPr>
        <w:t>平时成绩</w:t>
      </w:r>
      <w:r>
        <w:rPr>
          <w:rFonts w:hint="eastAsia"/>
          <w:sz w:val="24"/>
        </w:rPr>
        <w:t>50%</w:t>
      </w:r>
      <w:r w:rsidRPr="006751BD">
        <w:rPr>
          <w:rFonts w:hint="eastAsia"/>
          <w:sz w:val="24"/>
        </w:rPr>
        <w:t>×</w:t>
      </w:r>
      <w:r>
        <w:rPr>
          <w:rFonts w:hint="eastAsia"/>
          <w:sz w:val="24"/>
        </w:rPr>
        <w:t>期末成绩</w:t>
      </w:r>
      <w:r>
        <w:rPr>
          <w:rFonts w:hint="eastAsia"/>
          <w:sz w:val="24"/>
        </w:rPr>
        <w:t>50%</w:t>
      </w:r>
      <w:r>
        <w:rPr>
          <w:rFonts w:hint="eastAsia"/>
          <w:sz w:val="24"/>
        </w:rPr>
        <w:t>，平时成绩</w:t>
      </w:r>
      <w:r>
        <w:rPr>
          <w:rFonts w:hint="eastAsia"/>
          <w:sz w:val="24"/>
        </w:rPr>
        <w:t>=</w:t>
      </w:r>
      <w:r>
        <w:rPr>
          <w:rFonts w:hint="eastAsia"/>
          <w:sz w:val="24"/>
        </w:rPr>
        <w:t>考勤成绩</w:t>
      </w:r>
      <w:r>
        <w:rPr>
          <w:sz w:val="24"/>
        </w:rPr>
        <w:t>50</w:t>
      </w:r>
      <w:r>
        <w:rPr>
          <w:rFonts w:hint="eastAsia"/>
          <w:sz w:val="24"/>
        </w:rPr>
        <w:t>%</w:t>
      </w:r>
      <w:r w:rsidRPr="006751BD">
        <w:rPr>
          <w:rFonts w:hint="eastAsia"/>
          <w:sz w:val="24"/>
        </w:rPr>
        <w:t>×</w:t>
      </w:r>
      <w:r>
        <w:rPr>
          <w:rFonts w:hint="eastAsia"/>
          <w:sz w:val="24"/>
        </w:rPr>
        <w:t>笔记成绩</w:t>
      </w:r>
      <w:r>
        <w:rPr>
          <w:rFonts w:hint="eastAsia"/>
          <w:sz w:val="24"/>
        </w:rPr>
        <w:t>50%</w:t>
      </w:r>
      <w:r>
        <w:rPr>
          <w:rFonts w:hint="eastAsia"/>
          <w:sz w:val="24"/>
        </w:rPr>
        <w:t>。</w:t>
      </w:r>
    </w:p>
    <w:p w:rsidR="00D145CE" w:rsidRDefault="00D145CE" w:rsidP="00D145CE">
      <w:pPr>
        <w:spacing w:line="300" w:lineRule="auto"/>
        <w:ind w:firstLineChars="200" w:firstLine="480"/>
        <w:rPr>
          <w:sz w:val="24"/>
        </w:rPr>
      </w:pPr>
      <w:r w:rsidRPr="00316257">
        <w:rPr>
          <w:sz w:val="24"/>
        </w:rPr>
        <w:t>具体内容和比例</w:t>
      </w:r>
      <w:r w:rsidRPr="00316257">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D145CE" w:rsidRPr="00316257" w:rsidTr="00B973E4">
        <w:trPr>
          <w:trHeight w:val="557"/>
        </w:trPr>
        <w:tc>
          <w:tcPr>
            <w:tcW w:w="1475" w:type="dxa"/>
            <w:shd w:val="clear" w:color="auto" w:fill="FFFFFF"/>
            <w:tcMar>
              <w:left w:w="57" w:type="dxa"/>
              <w:right w:w="57" w:type="dxa"/>
            </w:tcMar>
            <w:vAlign w:val="center"/>
          </w:tcPr>
          <w:p w:rsidR="00D145CE" w:rsidRPr="00E601B4" w:rsidRDefault="00D145CE" w:rsidP="00B973E4">
            <w:pPr>
              <w:pStyle w:val="a5"/>
              <w:spacing w:line="200" w:lineRule="exact"/>
              <w:jc w:val="center"/>
              <w:rPr>
                <w:rFonts w:eastAsia="宋体"/>
                <w:sz w:val="18"/>
                <w:szCs w:val="18"/>
              </w:rPr>
            </w:pPr>
            <w:r>
              <w:rPr>
                <w:rFonts w:eastAsia="宋体" w:hint="eastAsia"/>
                <w:sz w:val="18"/>
                <w:szCs w:val="18"/>
              </w:rPr>
              <w:t>成绩组成</w:t>
            </w:r>
          </w:p>
        </w:tc>
        <w:tc>
          <w:tcPr>
            <w:tcW w:w="1276"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sidRPr="00CE4B37">
              <w:rPr>
                <w:rFonts w:eastAsia="宋体"/>
                <w:sz w:val="18"/>
                <w:szCs w:val="18"/>
              </w:rPr>
              <w:t>考核</w:t>
            </w:r>
            <w:r w:rsidRPr="00CE4B37">
              <w:rPr>
                <w:rFonts w:eastAsia="宋体"/>
                <w:sz w:val="18"/>
                <w:szCs w:val="18"/>
              </w:rPr>
              <w:t>/</w:t>
            </w:r>
            <w:r w:rsidRPr="00CE4B37">
              <w:rPr>
                <w:rFonts w:eastAsia="宋体"/>
                <w:sz w:val="18"/>
                <w:szCs w:val="18"/>
              </w:rPr>
              <w:t>评价环节</w:t>
            </w:r>
          </w:p>
        </w:tc>
        <w:tc>
          <w:tcPr>
            <w:tcW w:w="1275"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Pr>
                <w:rFonts w:eastAsia="宋体" w:hint="eastAsia"/>
                <w:sz w:val="18"/>
                <w:szCs w:val="18"/>
              </w:rPr>
              <w:t>权重</w:t>
            </w:r>
          </w:p>
        </w:tc>
        <w:tc>
          <w:tcPr>
            <w:tcW w:w="4111"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sidRPr="00E601B4">
              <w:rPr>
                <w:rFonts w:eastAsia="宋体"/>
                <w:sz w:val="18"/>
                <w:szCs w:val="18"/>
              </w:rPr>
              <w:t>考核</w:t>
            </w:r>
            <w:r w:rsidRPr="00E601B4">
              <w:rPr>
                <w:rFonts w:eastAsia="宋体"/>
                <w:sz w:val="18"/>
                <w:szCs w:val="18"/>
              </w:rPr>
              <w:t>/</w:t>
            </w:r>
            <w:r w:rsidRPr="00E601B4">
              <w:rPr>
                <w:rFonts w:eastAsia="宋体"/>
                <w:sz w:val="18"/>
                <w:szCs w:val="18"/>
              </w:rPr>
              <w:t>评价细则</w:t>
            </w:r>
          </w:p>
        </w:tc>
        <w:tc>
          <w:tcPr>
            <w:tcW w:w="1160" w:type="dxa"/>
            <w:shd w:val="clear" w:color="auto" w:fill="FFFFFF"/>
            <w:vAlign w:val="center"/>
          </w:tcPr>
          <w:p w:rsidR="00D145CE" w:rsidRPr="00E601B4" w:rsidRDefault="00D145CE" w:rsidP="00B973E4">
            <w:pPr>
              <w:pStyle w:val="a5"/>
              <w:spacing w:line="200" w:lineRule="exact"/>
              <w:jc w:val="center"/>
              <w:rPr>
                <w:rFonts w:eastAsia="宋体"/>
                <w:sz w:val="18"/>
                <w:szCs w:val="18"/>
              </w:rPr>
            </w:pPr>
            <w:r w:rsidRPr="00E601B4">
              <w:rPr>
                <w:rFonts w:eastAsia="宋体"/>
                <w:sz w:val="18"/>
                <w:szCs w:val="18"/>
              </w:rPr>
              <w:t>对应的毕业要求指标点</w:t>
            </w:r>
          </w:p>
        </w:tc>
      </w:tr>
      <w:tr w:rsidR="00D145CE" w:rsidRPr="00316257" w:rsidTr="00B973E4">
        <w:trPr>
          <w:trHeight w:val="551"/>
        </w:trPr>
        <w:tc>
          <w:tcPr>
            <w:tcW w:w="1475" w:type="dxa"/>
            <w:vMerge w:val="restart"/>
            <w:tcMar>
              <w:left w:w="57" w:type="dxa"/>
              <w:right w:w="57" w:type="dxa"/>
            </w:tcMar>
            <w:vAlign w:val="center"/>
          </w:tcPr>
          <w:p w:rsidR="00D145CE" w:rsidRPr="00E601B4" w:rsidRDefault="00D145CE" w:rsidP="00B973E4">
            <w:pPr>
              <w:spacing w:line="200" w:lineRule="exact"/>
              <w:jc w:val="center"/>
              <w:rPr>
                <w:sz w:val="18"/>
                <w:szCs w:val="18"/>
              </w:rPr>
            </w:pPr>
            <w:r>
              <w:rPr>
                <w:rFonts w:hint="eastAsia"/>
                <w:sz w:val="18"/>
                <w:szCs w:val="18"/>
              </w:rPr>
              <w:t>平时成绩</w:t>
            </w:r>
            <w:r>
              <w:rPr>
                <w:rFonts w:hint="eastAsia"/>
                <w:sz w:val="18"/>
                <w:szCs w:val="18"/>
              </w:rPr>
              <w:t>50%</w:t>
            </w:r>
          </w:p>
        </w:tc>
        <w:tc>
          <w:tcPr>
            <w:tcW w:w="1276" w:type="dxa"/>
            <w:vAlign w:val="center"/>
          </w:tcPr>
          <w:p w:rsidR="00D145CE" w:rsidRPr="00CE4B37" w:rsidRDefault="00D145CE" w:rsidP="00B973E4">
            <w:pPr>
              <w:pStyle w:val="a5"/>
              <w:spacing w:line="200" w:lineRule="exact"/>
              <w:jc w:val="center"/>
              <w:rPr>
                <w:rFonts w:eastAsia="宋体"/>
                <w:sz w:val="18"/>
                <w:szCs w:val="18"/>
              </w:rPr>
            </w:pPr>
            <w:r w:rsidRPr="00CE4B37">
              <w:rPr>
                <w:rFonts w:eastAsia="宋体" w:hint="eastAsia"/>
                <w:sz w:val="18"/>
                <w:szCs w:val="18"/>
              </w:rPr>
              <w:t>考勤成绩</w:t>
            </w:r>
          </w:p>
        </w:tc>
        <w:tc>
          <w:tcPr>
            <w:tcW w:w="1275" w:type="dxa"/>
            <w:vAlign w:val="center"/>
          </w:tcPr>
          <w:p w:rsidR="00D145CE" w:rsidRPr="00E601B4" w:rsidRDefault="00D145CE" w:rsidP="00B973E4">
            <w:pPr>
              <w:pStyle w:val="a5"/>
              <w:spacing w:line="200" w:lineRule="exact"/>
              <w:jc w:val="center"/>
              <w:rPr>
                <w:rFonts w:eastAsia="宋体"/>
                <w:sz w:val="18"/>
                <w:szCs w:val="18"/>
              </w:rPr>
            </w:pPr>
            <w:r>
              <w:rPr>
                <w:rFonts w:eastAsia="宋体"/>
                <w:sz w:val="18"/>
                <w:szCs w:val="18"/>
              </w:rPr>
              <w:t>5</w:t>
            </w:r>
            <w:r w:rsidRPr="00E601B4">
              <w:rPr>
                <w:rFonts w:eastAsia="宋体" w:hint="eastAsia"/>
                <w:sz w:val="18"/>
                <w:szCs w:val="18"/>
              </w:rPr>
              <w:t>0</w:t>
            </w:r>
            <w:r w:rsidRPr="00E601B4">
              <w:rPr>
                <w:rFonts w:eastAsia="宋体"/>
                <w:sz w:val="18"/>
                <w:szCs w:val="18"/>
              </w:rPr>
              <w:t>%</w:t>
            </w:r>
          </w:p>
        </w:tc>
        <w:tc>
          <w:tcPr>
            <w:tcW w:w="4111" w:type="dxa"/>
            <w:vAlign w:val="center"/>
          </w:tcPr>
          <w:p w:rsidR="00D145CE" w:rsidRPr="00E601B4" w:rsidRDefault="00D145CE" w:rsidP="00B973E4">
            <w:pPr>
              <w:spacing w:line="200" w:lineRule="exact"/>
              <w:rPr>
                <w:sz w:val="18"/>
                <w:szCs w:val="18"/>
              </w:rPr>
            </w:pPr>
            <w:r w:rsidRPr="00E601B4">
              <w:rPr>
                <w:rFonts w:hAnsi="宋体" w:hint="eastAsia"/>
                <w:bCs/>
                <w:kern w:val="24"/>
                <w:sz w:val="18"/>
                <w:szCs w:val="18"/>
              </w:rPr>
              <w:t>每次专题讲座均要求考勤，考核</w:t>
            </w:r>
            <w:r w:rsidRPr="00E601B4">
              <w:rPr>
                <w:rFonts w:hint="eastAsia"/>
                <w:sz w:val="18"/>
                <w:szCs w:val="18"/>
              </w:rPr>
              <w:t>能否按时到勤，</w:t>
            </w:r>
            <w:r w:rsidRPr="00E601B4">
              <w:rPr>
                <w:rFonts w:hint="eastAsia"/>
                <w:color w:val="000000" w:themeColor="text1"/>
                <w:sz w:val="18"/>
                <w:szCs w:val="18"/>
              </w:rPr>
              <w:t>旷课一场讲座扣</w:t>
            </w:r>
            <w:r w:rsidRPr="00E601B4">
              <w:rPr>
                <w:color w:val="000000" w:themeColor="text1"/>
                <w:sz w:val="18"/>
                <w:szCs w:val="18"/>
              </w:rPr>
              <w:t>2</w:t>
            </w:r>
            <w:r w:rsidRPr="00E601B4">
              <w:rPr>
                <w:rFonts w:hint="eastAsia"/>
                <w:color w:val="000000" w:themeColor="text1"/>
                <w:sz w:val="18"/>
                <w:szCs w:val="18"/>
              </w:rPr>
              <w:t>5</w:t>
            </w:r>
            <w:r w:rsidRPr="00E601B4">
              <w:rPr>
                <w:rFonts w:hint="eastAsia"/>
                <w:color w:val="000000" w:themeColor="text1"/>
                <w:sz w:val="18"/>
                <w:szCs w:val="18"/>
              </w:rPr>
              <w:t>分。</w:t>
            </w:r>
          </w:p>
        </w:tc>
        <w:tc>
          <w:tcPr>
            <w:tcW w:w="1160" w:type="dxa"/>
            <w:vAlign w:val="center"/>
          </w:tcPr>
          <w:p w:rsidR="00D145CE" w:rsidRPr="00E601B4" w:rsidRDefault="00D145CE" w:rsidP="00B973E4">
            <w:pPr>
              <w:pStyle w:val="a5"/>
              <w:spacing w:line="200" w:lineRule="exact"/>
              <w:jc w:val="center"/>
              <w:rPr>
                <w:sz w:val="18"/>
                <w:szCs w:val="18"/>
              </w:rPr>
            </w:pPr>
            <w:r w:rsidRPr="00E601B4">
              <w:rPr>
                <w:rFonts w:hint="eastAsia"/>
                <w:bCs/>
                <w:sz w:val="18"/>
                <w:szCs w:val="18"/>
              </w:rPr>
              <w:t xml:space="preserve"> 6-1</w:t>
            </w:r>
            <w:r w:rsidRPr="00E601B4">
              <w:rPr>
                <w:rFonts w:hint="eastAsia"/>
                <w:bCs/>
                <w:sz w:val="18"/>
                <w:szCs w:val="18"/>
              </w:rPr>
              <w:t>、</w:t>
            </w:r>
            <w:r w:rsidRPr="00E601B4">
              <w:rPr>
                <w:rFonts w:hint="eastAsia"/>
                <w:bCs/>
                <w:sz w:val="18"/>
                <w:szCs w:val="18"/>
              </w:rPr>
              <w:t>7-1</w:t>
            </w:r>
            <w:r w:rsidRPr="00E601B4">
              <w:rPr>
                <w:rFonts w:hint="eastAsia"/>
                <w:bCs/>
                <w:sz w:val="18"/>
                <w:szCs w:val="18"/>
              </w:rPr>
              <w:t>、</w:t>
            </w:r>
            <w:r w:rsidRPr="00E601B4">
              <w:rPr>
                <w:rFonts w:hint="eastAsia"/>
                <w:bCs/>
                <w:sz w:val="18"/>
                <w:szCs w:val="18"/>
              </w:rPr>
              <w:t>8-1</w:t>
            </w:r>
          </w:p>
        </w:tc>
      </w:tr>
      <w:tr w:rsidR="00D145CE" w:rsidRPr="00316257" w:rsidTr="00B973E4">
        <w:trPr>
          <w:trHeight w:val="573"/>
        </w:trPr>
        <w:tc>
          <w:tcPr>
            <w:tcW w:w="1475" w:type="dxa"/>
            <w:vMerge/>
            <w:tcMar>
              <w:left w:w="57" w:type="dxa"/>
              <w:right w:w="57" w:type="dxa"/>
            </w:tcMar>
            <w:vAlign w:val="center"/>
          </w:tcPr>
          <w:p w:rsidR="00D145CE" w:rsidRPr="00E601B4" w:rsidRDefault="00D145CE" w:rsidP="00B973E4">
            <w:pPr>
              <w:spacing w:line="200" w:lineRule="exact"/>
              <w:jc w:val="center"/>
              <w:rPr>
                <w:sz w:val="18"/>
                <w:szCs w:val="18"/>
              </w:rPr>
            </w:pPr>
          </w:p>
        </w:tc>
        <w:tc>
          <w:tcPr>
            <w:tcW w:w="1276" w:type="dxa"/>
            <w:vAlign w:val="center"/>
          </w:tcPr>
          <w:p w:rsidR="00D145CE" w:rsidRPr="00E601B4" w:rsidRDefault="00D145CE" w:rsidP="00B973E4">
            <w:pPr>
              <w:spacing w:line="200" w:lineRule="exact"/>
              <w:jc w:val="center"/>
              <w:rPr>
                <w:sz w:val="18"/>
                <w:szCs w:val="18"/>
              </w:rPr>
            </w:pPr>
            <w:r>
              <w:rPr>
                <w:rFonts w:hint="eastAsia"/>
                <w:sz w:val="18"/>
                <w:szCs w:val="18"/>
              </w:rPr>
              <w:t>笔记成绩</w:t>
            </w:r>
          </w:p>
        </w:tc>
        <w:tc>
          <w:tcPr>
            <w:tcW w:w="1275" w:type="dxa"/>
            <w:vAlign w:val="center"/>
          </w:tcPr>
          <w:p w:rsidR="00D145CE" w:rsidRPr="00E601B4" w:rsidRDefault="00D145CE" w:rsidP="00B973E4">
            <w:pPr>
              <w:pStyle w:val="a5"/>
              <w:spacing w:line="200" w:lineRule="exact"/>
              <w:jc w:val="center"/>
              <w:rPr>
                <w:rFonts w:eastAsia="宋体"/>
                <w:sz w:val="18"/>
                <w:szCs w:val="18"/>
              </w:rPr>
            </w:pPr>
            <w:r>
              <w:rPr>
                <w:rFonts w:eastAsia="宋体"/>
                <w:sz w:val="18"/>
                <w:szCs w:val="18"/>
              </w:rPr>
              <w:t>5</w:t>
            </w:r>
            <w:r w:rsidRPr="00E601B4">
              <w:rPr>
                <w:rFonts w:eastAsia="宋体" w:hint="eastAsia"/>
                <w:sz w:val="18"/>
                <w:szCs w:val="18"/>
              </w:rPr>
              <w:t>0</w:t>
            </w:r>
            <w:r w:rsidRPr="00E601B4">
              <w:rPr>
                <w:rFonts w:eastAsia="宋体"/>
                <w:sz w:val="18"/>
                <w:szCs w:val="18"/>
              </w:rPr>
              <w:t>%</w:t>
            </w:r>
          </w:p>
        </w:tc>
        <w:tc>
          <w:tcPr>
            <w:tcW w:w="4111" w:type="dxa"/>
            <w:vAlign w:val="center"/>
          </w:tcPr>
          <w:p w:rsidR="00D145CE" w:rsidRPr="00D95AE3" w:rsidRDefault="00D145CE" w:rsidP="00B973E4">
            <w:pPr>
              <w:spacing w:line="200" w:lineRule="exact"/>
              <w:rPr>
                <w:rFonts w:hAnsi="宋体"/>
                <w:bCs/>
                <w:kern w:val="24"/>
                <w:sz w:val="18"/>
                <w:szCs w:val="18"/>
              </w:rPr>
            </w:pPr>
            <w:r w:rsidRPr="00337863">
              <w:rPr>
                <w:rFonts w:hAnsi="宋体" w:hint="eastAsia"/>
                <w:bCs/>
                <w:kern w:val="24"/>
                <w:sz w:val="18"/>
                <w:szCs w:val="18"/>
              </w:rPr>
              <w:t>每次专题讲座均要认真记录课堂笔记，缺交一次笔记扣</w:t>
            </w:r>
            <w:r w:rsidRPr="00337863">
              <w:rPr>
                <w:rFonts w:hAnsi="宋体" w:hint="eastAsia"/>
                <w:bCs/>
                <w:kern w:val="24"/>
                <w:sz w:val="18"/>
                <w:szCs w:val="18"/>
              </w:rPr>
              <w:t>25</w:t>
            </w:r>
            <w:r w:rsidRPr="00337863">
              <w:rPr>
                <w:rFonts w:hAnsi="宋体" w:hint="eastAsia"/>
                <w:bCs/>
                <w:kern w:val="24"/>
                <w:sz w:val="18"/>
                <w:szCs w:val="18"/>
              </w:rPr>
              <w:t>分。</w:t>
            </w:r>
          </w:p>
        </w:tc>
        <w:tc>
          <w:tcPr>
            <w:tcW w:w="1160" w:type="dxa"/>
            <w:vAlign w:val="center"/>
          </w:tcPr>
          <w:p w:rsidR="00D145CE" w:rsidRDefault="00D145CE" w:rsidP="00B973E4">
            <w:pPr>
              <w:pStyle w:val="a5"/>
              <w:spacing w:line="200" w:lineRule="exact"/>
              <w:jc w:val="center"/>
              <w:rPr>
                <w:bCs/>
                <w:sz w:val="18"/>
                <w:szCs w:val="18"/>
              </w:rPr>
            </w:pPr>
            <w:r w:rsidRPr="00E601B4">
              <w:rPr>
                <w:rFonts w:hint="eastAsia"/>
                <w:bCs/>
                <w:sz w:val="18"/>
                <w:szCs w:val="18"/>
              </w:rPr>
              <w:t>6-1</w:t>
            </w:r>
            <w:r w:rsidRPr="00E601B4">
              <w:rPr>
                <w:rFonts w:hint="eastAsia"/>
                <w:bCs/>
                <w:sz w:val="18"/>
                <w:szCs w:val="18"/>
              </w:rPr>
              <w:t>、</w:t>
            </w:r>
            <w:r w:rsidRPr="00E601B4">
              <w:rPr>
                <w:rFonts w:hint="eastAsia"/>
                <w:bCs/>
                <w:sz w:val="18"/>
                <w:szCs w:val="18"/>
              </w:rPr>
              <w:t>7-1</w:t>
            </w:r>
            <w:r w:rsidRPr="00E601B4">
              <w:rPr>
                <w:rFonts w:hint="eastAsia"/>
                <w:bCs/>
                <w:sz w:val="18"/>
                <w:szCs w:val="18"/>
              </w:rPr>
              <w:t>、</w:t>
            </w:r>
          </w:p>
          <w:p w:rsidR="00D145CE" w:rsidRPr="00D95AE3" w:rsidRDefault="00D145CE" w:rsidP="00B973E4">
            <w:pPr>
              <w:pStyle w:val="a5"/>
              <w:spacing w:line="200" w:lineRule="exact"/>
              <w:jc w:val="center"/>
              <w:rPr>
                <w:rFonts w:eastAsia="宋体" w:hAnsi="宋体"/>
                <w:bCs/>
                <w:kern w:val="24"/>
                <w:sz w:val="18"/>
                <w:szCs w:val="18"/>
              </w:rPr>
            </w:pPr>
            <w:r w:rsidRPr="00E601B4">
              <w:rPr>
                <w:rFonts w:hint="eastAsia"/>
                <w:bCs/>
                <w:sz w:val="18"/>
                <w:szCs w:val="18"/>
              </w:rPr>
              <w:t>8-1</w:t>
            </w:r>
          </w:p>
        </w:tc>
      </w:tr>
      <w:tr w:rsidR="00D145CE" w:rsidRPr="00316257" w:rsidTr="00B973E4">
        <w:trPr>
          <w:trHeight w:val="573"/>
        </w:trPr>
        <w:tc>
          <w:tcPr>
            <w:tcW w:w="1475" w:type="dxa"/>
            <w:tcMar>
              <w:left w:w="57" w:type="dxa"/>
              <w:right w:w="57" w:type="dxa"/>
            </w:tcMar>
            <w:vAlign w:val="center"/>
          </w:tcPr>
          <w:p w:rsidR="00D145CE" w:rsidRPr="00E601B4" w:rsidRDefault="00D145CE" w:rsidP="00B973E4">
            <w:pPr>
              <w:spacing w:line="200" w:lineRule="exact"/>
              <w:jc w:val="center"/>
              <w:rPr>
                <w:sz w:val="18"/>
                <w:szCs w:val="18"/>
              </w:rPr>
            </w:pPr>
            <w:r>
              <w:rPr>
                <w:rFonts w:hint="eastAsia"/>
                <w:sz w:val="18"/>
                <w:szCs w:val="18"/>
              </w:rPr>
              <w:t>期末成绩</w:t>
            </w:r>
            <w:r>
              <w:rPr>
                <w:sz w:val="18"/>
                <w:szCs w:val="18"/>
              </w:rPr>
              <w:t>5</w:t>
            </w:r>
            <w:r>
              <w:rPr>
                <w:rFonts w:hint="eastAsia"/>
                <w:sz w:val="18"/>
                <w:szCs w:val="18"/>
              </w:rPr>
              <w:t>0%</w:t>
            </w:r>
          </w:p>
        </w:tc>
        <w:tc>
          <w:tcPr>
            <w:tcW w:w="1276" w:type="dxa"/>
            <w:vAlign w:val="center"/>
          </w:tcPr>
          <w:p w:rsidR="00D145CE" w:rsidRPr="00E601B4" w:rsidRDefault="00D145CE" w:rsidP="00B973E4">
            <w:pPr>
              <w:spacing w:line="200" w:lineRule="exact"/>
              <w:jc w:val="center"/>
              <w:rPr>
                <w:sz w:val="18"/>
                <w:szCs w:val="18"/>
              </w:rPr>
            </w:pPr>
            <w:r>
              <w:rPr>
                <w:rFonts w:hint="eastAsia"/>
                <w:sz w:val="18"/>
                <w:szCs w:val="18"/>
              </w:rPr>
              <w:t>期末成绩</w:t>
            </w:r>
          </w:p>
        </w:tc>
        <w:tc>
          <w:tcPr>
            <w:tcW w:w="1275" w:type="dxa"/>
            <w:vAlign w:val="center"/>
          </w:tcPr>
          <w:p w:rsidR="00D145CE" w:rsidRPr="00E601B4" w:rsidRDefault="00D145CE" w:rsidP="00B973E4">
            <w:pPr>
              <w:pStyle w:val="a5"/>
              <w:spacing w:line="200" w:lineRule="exact"/>
              <w:jc w:val="center"/>
              <w:rPr>
                <w:rFonts w:eastAsia="宋体"/>
                <w:sz w:val="18"/>
                <w:szCs w:val="18"/>
              </w:rPr>
            </w:pPr>
            <w:r>
              <w:rPr>
                <w:rFonts w:eastAsia="宋体"/>
                <w:sz w:val="18"/>
                <w:szCs w:val="18"/>
              </w:rPr>
              <w:t>10</w:t>
            </w:r>
            <w:r w:rsidRPr="00E601B4">
              <w:rPr>
                <w:rFonts w:eastAsia="宋体" w:hint="eastAsia"/>
                <w:sz w:val="18"/>
                <w:szCs w:val="18"/>
              </w:rPr>
              <w:t>0</w:t>
            </w:r>
            <w:r w:rsidRPr="00E601B4">
              <w:rPr>
                <w:rFonts w:eastAsia="宋体"/>
                <w:sz w:val="18"/>
                <w:szCs w:val="18"/>
              </w:rPr>
              <w:t>%</w:t>
            </w:r>
          </w:p>
        </w:tc>
        <w:tc>
          <w:tcPr>
            <w:tcW w:w="4111" w:type="dxa"/>
            <w:vAlign w:val="center"/>
          </w:tcPr>
          <w:p w:rsidR="00D145CE" w:rsidRPr="00D95AE3" w:rsidRDefault="00D145CE" w:rsidP="00B973E4">
            <w:pPr>
              <w:spacing w:line="200" w:lineRule="exact"/>
              <w:rPr>
                <w:rFonts w:hAnsi="宋体"/>
                <w:bCs/>
                <w:kern w:val="24"/>
                <w:sz w:val="18"/>
                <w:szCs w:val="18"/>
              </w:rPr>
            </w:pPr>
            <w:r w:rsidRPr="001F3C0E">
              <w:rPr>
                <w:rFonts w:hAnsi="宋体"/>
                <w:bCs/>
                <w:kern w:val="24"/>
                <w:sz w:val="18"/>
                <w:szCs w:val="18"/>
              </w:rPr>
              <w:t>试卷题型包括单项选择题、</w:t>
            </w:r>
            <w:r w:rsidRPr="001F3C0E">
              <w:rPr>
                <w:rFonts w:hAnsi="宋体" w:hint="eastAsia"/>
                <w:bCs/>
                <w:kern w:val="24"/>
                <w:sz w:val="18"/>
                <w:szCs w:val="18"/>
              </w:rPr>
              <w:t>多项选择</w:t>
            </w:r>
            <w:r w:rsidRPr="001F3C0E">
              <w:rPr>
                <w:rFonts w:hAnsi="宋体"/>
                <w:bCs/>
                <w:kern w:val="24"/>
                <w:sz w:val="18"/>
                <w:szCs w:val="18"/>
              </w:rPr>
              <w:t>题</w:t>
            </w:r>
            <w:r w:rsidRPr="001F3C0E">
              <w:rPr>
                <w:rFonts w:hAnsi="宋体" w:hint="eastAsia"/>
                <w:bCs/>
                <w:kern w:val="24"/>
                <w:sz w:val="18"/>
                <w:szCs w:val="18"/>
              </w:rPr>
              <w:t>。</w:t>
            </w:r>
          </w:p>
        </w:tc>
        <w:tc>
          <w:tcPr>
            <w:tcW w:w="1160" w:type="dxa"/>
            <w:vAlign w:val="center"/>
          </w:tcPr>
          <w:p w:rsidR="00D145CE" w:rsidRPr="00D95AE3" w:rsidRDefault="00D145CE" w:rsidP="00B973E4">
            <w:pPr>
              <w:pStyle w:val="a5"/>
              <w:spacing w:line="200" w:lineRule="exact"/>
              <w:jc w:val="center"/>
              <w:rPr>
                <w:rFonts w:eastAsia="宋体" w:hAnsi="宋体"/>
                <w:bCs/>
                <w:kern w:val="24"/>
                <w:sz w:val="18"/>
                <w:szCs w:val="18"/>
              </w:rPr>
            </w:pPr>
            <w:r>
              <w:rPr>
                <w:rFonts w:hAnsi="宋体" w:hint="eastAsia"/>
                <w:bCs/>
                <w:kern w:val="24"/>
                <w:sz w:val="18"/>
                <w:szCs w:val="18"/>
              </w:rPr>
              <w:t xml:space="preserve"> </w:t>
            </w:r>
            <w:r w:rsidRPr="00D95AE3">
              <w:rPr>
                <w:rFonts w:hint="eastAsia"/>
                <w:bCs/>
                <w:sz w:val="18"/>
                <w:szCs w:val="18"/>
              </w:rPr>
              <w:t>6-1</w:t>
            </w:r>
            <w:r w:rsidRPr="00D95AE3">
              <w:rPr>
                <w:rFonts w:hint="eastAsia"/>
                <w:bCs/>
                <w:sz w:val="18"/>
                <w:szCs w:val="18"/>
              </w:rPr>
              <w:t>、</w:t>
            </w:r>
            <w:r w:rsidRPr="00D95AE3">
              <w:rPr>
                <w:rFonts w:hint="eastAsia"/>
                <w:bCs/>
                <w:sz w:val="18"/>
                <w:szCs w:val="18"/>
              </w:rPr>
              <w:t>7-1</w:t>
            </w:r>
            <w:r w:rsidRPr="00D95AE3">
              <w:rPr>
                <w:rFonts w:hint="eastAsia"/>
                <w:bCs/>
                <w:sz w:val="18"/>
                <w:szCs w:val="18"/>
              </w:rPr>
              <w:t>、</w:t>
            </w:r>
            <w:r w:rsidRPr="00D95AE3">
              <w:rPr>
                <w:rFonts w:hint="eastAsia"/>
                <w:bCs/>
                <w:sz w:val="18"/>
                <w:szCs w:val="18"/>
              </w:rPr>
              <w:t>8-1</w:t>
            </w:r>
          </w:p>
        </w:tc>
      </w:tr>
    </w:tbl>
    <w:p w:rsidR="00D145CE" w:rsidRPr="00EC50BA" w:rsidRDefault="00D145CE" w:rsidP="00D145CE">
      <w:pPr>
        <w:spacing w:line="300" w:lineRule="auto"/>
        <w:ind w:firstLineChars="200" w:firstLine="480"/>
        <w:rPr>
          <w:color w:val="000000" w:themeColor="text1"/>
          <w:sz w:val="24"/>
        </w:rPr>
      </w:pPr>
      <w:r w:rsidRPr="00EC50BA">
        <w:rPr>
          <w:rFonts w:hint="eastAsia"/>
          <w:color w:val="000000" w:themeColor="text1"/>
          <w:sz w:val="24"/>
        </w:rPr>
        <w:t>（</w:t>
      </w:r>
      <w:r>
        <w:rPr>
          <w:rFonts w:hint="eastAsia"/>
          <w:color w:val="000000" w:themeColor="text1"/>
          <w:sz w:val="24"/>
        </w:rPr>
        <w:t>五</w:t>
      </w:r>
      <w:r w:rsidRPr="00EC50BA">
        <w:rPr>
          <w:rFonts w:hint="eastAsia"/>
          <w:color w:val="000000" w:themeColor="text1"/>
          <w:sz w:val="24"/>
        </w:rPr>
        <w:t>）所有课程目标均大于等于</w:t>
      </w:r>
      <w:r w:rsidRPr="00EC50BA">
        <w:rPr>
          <w:color w:val="000000" w:themeColor="text1"/>
          <w:sz w:val="24"/>
        </w:rPr>
        <w:t>0.6</w:t>
      </w:r>
      <w:r w:rsidRPr="00EC50BA">
        <w:rPr>
          <w:rFonts w:hint="eastAsia"/>
          <w:color w:val="000000" w:themeColor="text1"/>
          <w:sz w:val="24"/>
        </w:rPr>
        <w:t>，否则课程成绩不及格，需要补考或重修，每课程目标达成度计算方法如下：</w:t>
      </w:r>
    </w:p>
    <w:p w:rsidR="00D145CE" w:rsidRPr="00EC50BA" w:rsidRDefault="00D145CE" w:rsidP="00D145CE">
      <w:pPr>
        <w:spacing w:line="300" w:lineRule="auto"/>
        <w:ind w:firstLineChars="200" w:firstLine="480"/>
        <w:rPr>
          <w:color w:val="000000" w:themeColor="text1"/>
          <w:sz w:val="24"/>
        </w:rPr>
      </w:pPr>
      <m:oMathPara>
        <m:oMath>
          <m:r>
            <m:rPr>
              <m:sty m:val="p"/>
            </m:rPr>
            <w:rPr>
              <w:rFonts w:ascii="Cambria Math" w:hAnsi="Cambria Math" w:hint="eastAsia"/>
              <w:color w:val="000000" w:themeColor="text1"/>
              <w:sz w:val="24"/>
            </w:rPr>
            <m:t>课程目标</m:t>
          </m:r>
          <m:r>
            <m:rPr>
              <m:sty m:val="p"/>
            </m:rPr>
            <w:rPr>
              <w:rFonts w:ascii="Cambria Math" w:hAnsi="Cambria Math" w:hint="eastAsia"/>
              <w:color w:val="000000" w:themeColor="text1"/>
              <w:sz w:val="24"/>
            </w:rPr>
            <m:t>i</m:t>
          </m:r>
          <m:r>
            <m:rPr>
              <m:sty m:val="p"/>
            </m:rPr>
            <w:rPr>
              <w:rFonts w:ascii="Cambria Math" w:hAnsi="Cambria Math" w:hint="eastAsia"/>
              <w:color w:val="000000" w:themeColor="text1"/>
              <w:sz w:val="24"/>
            </w:rPr>
            <m:t>达成度</m:t>
          </m:r>
          <m:r>
            <m:rPr>
              <m:sty m:val="p"/>
            </m:rPr>
            <w:rPr>
              <w:rFonts w:ascii="Cambria Math" w:hAnsi="Cambria Math" w:cs="Cambria Math"/>
              <w:color w:val="000000" w:themeColor="text1"/>
              <w:sz w:val="24"/>
            </w:rPr>
            <m:t>=</m:t>
          </m:r>
          <m:f>
            <m:fPr>
              <m:ctrlPr>
                <w:rPr>
                  <w:rFonts w:ascii="Cambria Math" w:hAnsi="Cambria Math"/>
                  <w:color w:val="000000" w:themeColor="text1"/>
                  <w:sz w:val="24"/>
                </w:rPr>
              </m:ctrlPr>
            </m:fPr>
            <m:num>
              <m:r>
                <m:rPr>
                  <m:sty m:val="p"/>
                </m:rPr>
                <w:rPr>
                  <w:rFonts w:ascii="Cambria Math" w:hAnsi="Cambria Math" w:hint="eastAsia"/>
                  <w:color w:val="000000" w:themeColor="text1"/>
                  <w:sz w:val="24"/>
                </w:rPr>
                <m:t>平时成绩×</m:t>
              </m:r>
              <m:r>
                <m:rPr>
                  <m:sty m:val="p"/>
                </m:rPr>
                <w:rPr>
                  <w:rFonts w:ascii="Cambria Math" w:hAnsi="Cambria Math" w:hint="eastAsia"/>
                  <w:color w:val="000000" w:themeColor="text1"/>
                  <w:sz w:val="24"/>
                </w:rPr>
                <m:t>Ai+</m:t>
              </m:r>
              <m:r>
                <m:rPr>
                  <m:sty m:val="p"/>
                </m:rPr>
                <w:rPr>
                  <w:rFonts w:ascii="Cambria Math" w:hAnsi="Cambria Math" w:hint="eastAsia"/>
                  <w:color w:val="000000" w:themeColor="text1"/>
                  <w:sz w:val="24"/>
                </w:rPr>
                <m:t>期末成绩×</m:t>
              </m:r>
              <m:r>
                <m:rPr>
                  <m:sty m:val="p"/>
                </m:rPr>
                <w:rPr>
                  <w:rFonts w:ascii="Cambria Math" w:hAnsi="Cambria Math" w:hint="eastAsia"/>
                  <w:color w:val="000000" w:themeColor="text1"/>
                  <w:sz w:val="24"/>
                </w:rPr>
                <m:t>Bi</m:t>
              </m:r>
            </m:num>
            <m:den>
              <m:r>
                <m:rPr>
                  <m:sty m:val="p"/>
                </m:rPr>
                <w:rPr>
                  <w:rFonts w:ascii="Cambria Math" w:hAnsi="Cambria Math" w:hint="eastAsia"/>
                  <w:color w:val="000000" w:themeColor="text1"/>
                  <w:sz w:val="24"/>
                </w:rPr>
                <m:t>100</m:t>
              </m:r>
              <m:r>
                <m:rPr>
                  <m:sty m:val="p"/>
                </m:rPr>
                <w:rPr>
                  <w:rFonts w:ascii="Cambria Math" w:hAnsi="Cambria Math" w:hint="eastAsia"/>
                  <w:color w:val="000000" w:themeColor="text1"/>
                  <w:sz w:val="24"/>
                </w:rPr>
                <m:t>×（</m:t>
              </m:r>
              <m:r>
                <m:rPr>
                  <m:sty m:val="p"/>
                </m:rPr>
                <w:rPr>
                  <w:rFonts w:ascii="Cambria Math" w:hAnsi="Cambria Math" w:hint="eastAsia"/>
                  <w:color w:val="000000" w:themeColor="text1"/>
                  <w:sz w:val="24"/>
                </w:rPr>
                <m:t>Ai+Bi</m:t>
              </m:r>
              <m:r>
                <m:rPr>
                  <m:sty m:val="p"/>
                </m:rPr>
                <w:rPr>
                  <w:rFonts w:ascii="Cambria Math" w:hAnsi="Cambria Math" w:hint="eastAsia"/>
                  <w:color w:val="000000" w:themeColor="text1"/>
                  <w:sz w:val="24"/>
                </w:rPr>
                <m:t>）</m:t>
              </m:r>
            </m:den>
          </m:f>
        </m:oMath>
      </m:oMathPara>
    </w:p>
    <w:p w:rsidR="00D145CE" w:rsidRPr="00EC50BA" w:rsidRDefault="00D145CE" w:rsidP="00D145CE">
      <w:pPr>
        <w:spacing w:line="360" w:lineRule="auto"/>
        <w:rPr>
          <w:color w:val="000000" w:themeColor="text1"/>
          <w:sz w:val="24"/>
        </w:rPr>
      </w:pPr>
      <w:r w:rsidRPr="00EC50BA">
        <w:rPr>
          <w:rFonts w:hint="eastAsia"/>
          <w:color w:val="000000" w:themeColor="text1"/>
          <w:sz w:val="24"/>
        </w:rPr>
        <w:t>式中：</w:t>
      </w:r>
      <w:r w:rsidRPr="00EC50BA">
        <w:rPr>
          <w:color w:val="000000" w:themeColor="text1"/>
          <w:sz w:val="24"/>
        </w:rPr>
        <w:t>Ai=</w:t>
      </w:r>
      <w:r w:rsidRPr="00EC50BA">
        <w:rPr>
          <w:rFonts w:hint="eastAsia"/>
          <w:color w:val="000000" w:themeColor="text1"/>
          <w:sz w:val="24"/>
        </w:rPr>
        <w:t>平时成绩占总评成绩的权重×课程目标</w:t>
      </w:r>
      <w:r w:rsidRPr="00EC50BA">
        <w:rPr>
          <w:color w:val="000000" w:themeColor="text1"/>
          <w:sz w:val="24"/>
        </w:rPr>
        <w:t>i</w:t>
      </w:r>
      <w:r w:rsidRPr="00EC50BA">
        <w:rPr>
          <w:rFonts w:hint="eastAsia"/>
          <w:color w:val="000000" w:themeColor="text1"/>
          <w:sz w:val="24"/>
        </w:rPr>
        <w:t>在平时成绩中的权重，</w:t>
      </w:r>
    </w:p>
    <w:p w:rsidR="00D145CE" w:rsidRPr="00EC50BA" w:rsidRDefault="00D145CE" w:rsidP="00D145CE">
      <w:pPr>
        <w:spacing w:line="360" w:lineRule="auto"/>
        <w:ind w:firstLineChars="300" w:firstLine="720"/>
        <w:rPr>
          <w:color w:val="000000" w:themeColor="text1"/>
          <w:sz w:val="24"/>
        </w:rPr>
      </w:pPr>
      <w:r w:rsidRPr="00EC50BA">
        <w:rPr>
          <w:color w:val="000000" w:themeColor="text1"/>
          <w:sz w:val="24"/>
        </w:rPr>
        <w:t>Bi=</w:t>
      </w:r>
      <w:r>
        <w:rPr>
          <w:rFonts w:hint="eastAsia"/>
          <w:color w:val="000000" w:themeColor="text1"/>
          <w:sz w:val="24"/>
        </w:rPr>
        <w:t>期末</w:t>
      </w:r>
      <w:r w:rsidRPr="00EC50BA">
        <w:rPr>
          <w:rFonts w:hint="eastAsia"/>
          <w:color w:val="000000" w:themeColor="text1"/>
          <w:sz w:val="24"/>
        </w:rPr>
        <w:t>成绩占总评成绩的权重×课程目标</w:t>
      </w:r>
      <w:r w:rsidRPr="00EC50BA">
        <w:rPr>
          <w:color w:val="000000" w:themeColor="text1"/>
          <w:sz w:val="24"/>
        </w:rPr>
        <w:t>i</w:t>
      </w:r>
      <w:r w:rsidRPr="00EC50BA">
        <w:rPr>
          <w:rFonts w:hint="eastAsia"/>
          <w:color w:val="000000" w:themeColor="text1"/>
          <w:sz w:val="24"/>
        </w:rPr>
        <w:t>在</w:t>
      </w:r>
      <w:r>
        <w:rPr>
          <w:rFonts w:hint="eastAsia"/>
          <w:color w:val="000000" w:themeColor="text1"/>
          <w:sz w:val="24"/>
        </w:rPr>
        <w:t>期末</w:t>
      </w:r>
      <w:r w:rsidRPr="00EC50BA">
        <w:rPr>
          <w:rFonts w:hint="eastAsia"/>
          <w:color w:val="000000" w:themeColor="text1"/>
          <w:sz w:val="24"/>
        </w:rPr>
        <w:t>成绩中的权重。</w:t>
      </w:r>
    </w:p>
    <w:p w:rsidR="00D145CE" w:rsidRPr="00316257" w:rsidRDefault="00D145CE" w:rsidP="00D145CE">
      <w:pPr>
        <w:spacing w:beforeLines="50" w:before="156" w:line="360" w:lineRule="auto"/>
        <w:ind w:firstLineChars="200" w:firstLine="562"/>
        <w:rPr>
          <w:b/>
          <w:sz w:val="28"/>
          <w:szCs w:val="28"/>
        </w:rPr>
      </w:pPr>
      <w:r>
        <w:rPr>
          <w:b/>
          <w:sz w:val="28"/>
          <w:szCs w:val="28"/>
        </w:rPr>
        <w:t>六</w:t>
      </w:r>
      <w:r w:rsidRPr="00316257">
        <w:rPr>
          <w:b/>
          <w:sz w:val="28"/>
          <w:szCs w:val="28"/>
        </w:rPr>
        <w:t>、</w:t>
      </w:r>
      <w:r w:rsidRPr="00316257">
        <w:rPr>
          <w:rFonts w:hint="eastAsia"/>
          <w:b/>
          <w:sz w:val="28"/>
          <w:szCs w:val="28"/>
        </w:rPr>
        <w:t>有关说明</w:t>
      </w:r>
    </w:p>
    <w:p w:rsidR="00D145CE" w:rsidRPr="00316257" w:rsidRDefault="00D145CE" w:rsidP="00D145CE">
      <w:pPr>
        <w:spacing w:line="360" w:lineRule="auto"/>
        <w:ind w:firstLineChars="200" w:firstLine="482"/>
        <w:rPr>
          <w:b/>
          <w:sz w:val="24"/>
        </w:rPr>
      </w:pPr>
      <w:r w:rsidRPr="00316257">
        <w:rPr>
          <w:rFonts w:hint="eastAsia"/>
          <w:b/>
          <w:sz w:val="24"/>
        </w:rPr>
        <w:t>（一）持续改进</w:t>
      </w:r>
    </w:p>
    <w:p w:rsidR="00D145CE" w:rsidRPr="00316257" w:rsidRDefault="00D145CE" w:rsidP="00D145CE">
      <w:pPr>
        <w:spacing w:line="360" w:lineRule="auto"/>
        <w:ind w:firstLineChars="200" w:firstLine="480"/>
        <w:rPr>
          <w:sz w:val="24"/>
        </w:rPr>
      </w:pPr>
      <w:r w:rsidRPr="00337863">
        <w:rPr>
          <w:rFonts w:hint="eastAsia"/>
          <w:sz w:val="24"/>
        </w:rPr>
        <w:t>本课程根据考勤、笔记和期末考试等考核情况，以及学生、教学督导等反馈情况，及时对教学中不足之处进行改进，并在下一轮课程教学中整改完善，确保相应毕业要求观测点达成。</w:t>
      </w:r>
    </w:p>
    <w:p w:rsidR="00D145CE" w:rsidRPr="00316257" w:rsidRDefault="00D145CE" w:rsidP="00D145CE">
      <w:pPr>
        <w:spacing w:line="360" w:lineRule="auto"/>
        <w:ind w:firstLineChars="200" w:firstLine="482"/>
        <w:rPr>
          <w:b/>
          <w:sz w:val="24"/>
        </w:rPr>
      </w:pPr>
      <w:r w:rsidRPr="00316257">
        <w:rPr>
          <w:rFonts w:hint="eastAsia"/>
          <w:b/>
          <w:sz w:val="24"/>
        </w:rPr>
        <w:t>（二）</w:t>
      </w:r>
      <w:r w:rsidRPr="00316257">
        <w:rPr>
          <w:b/>
          <w:sz w:val="24"/>
        </w:rPr>
        <w:t>参考书目及学习资料</w:t>
      </w:r>
    </w:p>
    <w:p w:rsidR="00D145CE" w:rsidRPr="00337863" w:rsidRDefault="00D145CE" w:rsidP="00D145CE">
      <w:pPr>
        <w:spacing w:line="360" w:lineRule="auto"/>
        <w:ind w:firstLineChars="200" w:firstLine="480"/>
        <w:rPr>
          <w:rFonts w:eastAsiaTheme="minorEastAsia"/>
          <w:sz w:val="24"/>
        </w:rPr>
      </w:pPr>
      <w:r w:rsidRPr="00337863">
        <w:rPr>
          <w:rFonts w:eastAsiaTheme="minorEastAsia" w:hint="eastAsia"/>
          <w:sz w:val="24"/>
        </w:rPr>
        <w:t xml:space="preserve">1. </w:t>
      </w:r>
      <w:r w:rsidRPr="00337863">
        <w:rPr>
          <w:rFonts w:eastAsiaTheme="minorEastAsia" w:hint="eastAsia"/>
          <w:sz w:val="24"/>
        </w:rPr>
        <w:t>教育部印发，《高校“形势与政策”课教学要点》，最新版</w:t>
      </w:r>
      <w:r>
        <w:rPr>
          <w:rFonts w:eastAsiaTheme="minorEastAsia" w:hint="eastAsia"/>
          <w:sz w:val="24"/>
        </w:rPr>
        <w:t>。</w:t>
      </w:r>
    </w:p>
    <w:p w:rsidR="00D145CE" w:rsidRPr="00337863" w:rsidRDefault="00D145CE" w:rsidP="00D145CE">
      <w:pPr>
        <w:spacing w:line="360" w:lineRule="auto"/>
        <w:ind w:firstLineChars="200" w:firstLine="480"/>
        <w:rPr>
          <w:rFonts w:eastAsiaTheme="minorEastAsia"/>
          <w:sz w:val="24"/>
        </w:rPr>
      </w:pPr>
      <w:r w:rsidRPr="00337863">
        <w:rPr>
          <w:rFonts w:eastAsiaTheme="minorEastAsia" w:hint="eastAsia"/>
          <w:sz w:val="24"/>
        </w:rPr>
        <w:t xml:space="preserve">2. </w:t>
      </w:r>
      <w:r w:rsidRPr="00337863">
        <w:rPr>
          <w:rFonts w:eastAsiaTheme="minorEastAsia" w:hint="eastAsia"/>
          <w:sz w:val="24"/>
        </w:rPr>
        <w:t>江苏省形势与政策教学指导委员会编，《形势与政策》，南京大学出版社，</w:t>
      </w:r>
      <w:r w:rsidRPr="00337863">
        <w:rPr>
          <w:rFonts w:eastAsiaTheme="minorEastAsia" w:hint="eastAsia"/>
          <w:sz w:val="24"/>
        </w:rPr>
        <w:lastRenderedPageBreak/>
        <w:t>最新版</w:t>
      </w:r>
      <w:r>
        <w:rPr>
          <w:rFonts w:eastAsiaTheme="minorEastAsia" w:hint="eastAsia"/>
          <w:sz w:val="24"/>
        </w:rPr>
        <w:t>。</w:t>
      </w:r>
    </w:p>
    <w:p w:rsidR="00D145CE" w:rsidRPr="00337863" w:rsidRDefault="00D145CE" w:rsidP="00D145CE">
      <w:pPr>
        <w:spacing w:line="360" w:lineRule="auto"/>
        <w:ind w:firstLineChars="200" w:firstLine="480"/>
        <w:rPr>
          <w:rFonts w:eastAsiaTheme="minorEastAsia"/>
          <w:sz w:val="24"/>
        </w:rPr>
      </w:pPr>
      <w:r w:rsidRPr="00337863">
        <w:rPr>
          <w:rFonts w:eastAsiaTheme="minorEastAsia" w:hint="eastAsia"/>
          <w:sz w:val="24"/>
        </w:rPr>
        <w:t xml:space="preserve">3. </w:t>
      </w:r>
      <w:r w:rsidRPr="00337863">
        <w:rPr>
          <w:rFonts w:eastAsiaTheme="minorEastAsia" w:hint="eastAsia"/>
          <w:sz w:val="24"/>
        </w:rPr>
        <w:t>中共中央宣传部，《时事报告》，《时事报告》杂志社，最新版</w:t>
      </w:r>
      <w:r>
        <w:rPr>
          <w:rFonts w:eastAsiaTheme="minorEastAsia" w:hint="eastAsia"/>
          <w:sz w:val="24"/>
        </w:rPr>
        <w:t>。</w:t>
      </w:r>
    </w:p>
    <w:p w:rsidR="00D145CE" w:rsidRPr="00337863" w:rsidRDefault="00D145CE" w:rsidP="00D145CE">
      <w:pPr>
        <w:spacing w:line="360" w:lineRule="auto"/>
        <w:ind w:firstLineChars="200" w:firstLine="480"/>
        <w:rPr>
          <w:rFonts w:eastAsiaTheme="minorEastAsia"/>
          <w:sz w:val="24"/>
        </w:rPr>
      </w:pPr>
      <w:r w:rsidRPr="00337863">
        <w:rPr>
          <w:rFonts w:eastAsiaTheme="minorEastAsia" w:hint="eastAsia"/>
          <w:sz w:val="24"/>
        </w:rPr>
        <w:t xml:space="preserve">4. </w:t>
      </w:r>
      <w:r w:rsidRPr="00337863">
        <w:rPr>
          <w:rFonts w:eastAsiaTheme="minorEastAsia" w:hint="eastAsia"/>
          <w:sz w:val="24"/>
        </w:rPr>
        <w:t>《习近平新时代中国特色社会主义思想三十讲》，学习出版社，</w:t>
      </w:r>
      <w:r w:rsidRPr="00337863">
        <w:rPr>
          <w:rFonts w:eastAsiaTheme="minorEastAsia" w:hint="eastAsia"/>
          <w:sz w:val="24"/>
        </w:rPr>
        <w:t>2018</w:t>
      </w:r>
      <w:r>
        <w:rPr>
          <w:rFonts w:eastAsiaTheme="minorEastAsia" w:hint="eastAsia"/>
          <w:sz w:val="24"/>
        </w:rPr>
        <w:t>。</w:t>
      </w:r>
    </w:p>
    <w:p w:rsidR="00D145CE" w:rsidRPr="00DB363A" w:rsidRDefault="00D145CE" w:rsidP="00D145CE">
      <w:pPr>
        <w:spacing w:line="360" w:lineRule="auto"/>
        <w:ind w:firstLineChars="200" w:firstLine="480"/>
        <w:rPr>
          <w:rFonts w:asciiTheme="minorEastAsia" w:eastAsiaTheme="minorEastAsia" w:hAnsiTheme="minorEastAsia"/>
          <w:sz w:val="24"/>
        </w:rPr>
      </w:pPr>
      <w:r w:rsidRPr="00337863">
        <w:rPr>
          <w:rFonts w:eastAsiaTheme="minorEastAsia" w:hint="eastAsia"/>
          <w:sz w:val="24"/>
        </w:rPr>
        <w:t xml:space="preserve">5. </w:t>
      </w:r>
      <w:r w:rsidRPr="00337863">
        <w:rPr>
          <w:rFonts w:eastAsiaTheme="minorEastAsia" w:hint="eastAsia"/>
          <w:sz w:val="24"/>
        </w:rPr>
        <w:t>《习近平新时代中国特色社会主义思想学习纲要》学习出版社、人民出版社，</w:t>
      </w:r>
      <w:r w:rsidRPr="00337863">
        <w:rPr>
          <w:rFonts w:eastAsiaTheme="minorEastAsia" w:hint="eastAsia"/>
          <w:sz w:val="24"/>
        </w:rPr>
        <w:t>2019</w:t>
      </w:r>
      <w:r>
        <w:rPr>
          <w:rFonts w:eastAsiaTheme="minorEastAsia" w:hint="eastAsia"/>
          <w:sz w:val="24"/>
        </w:rPr>
        <w:t>。</w:t>
      </w:r>
    </w:p>
    <w:p w:rsidR="00D145CE" w:rsidRPr="00316257" w:rsidRDefault="00D145CE" w:rsidP="00D145CE">
      <w:pPr>
        <w:spacing w:line="360" w:lineRule="auto"/>
        <w:ind w:firstLineChars="200" w:firstLine="480"/>
        <w:rPr>
          <w:rFonts w:eastAsiaTheme="minorEastAsia"/>
          <w:sz w:val="24"/>
        </w:rPr>
      </w:pPr>
      <w:r>
        <w:rPr>
          <w:rFonts w:eastAsiaTheme="minorEastAsia"/>
          <w:sz w:val="24"/>
        </w:rPr>
        <w:t>6</w:t>
      </w:r>
      <w:r w:rsidRPr="00316257">
        <w:rPr>
          <w:rFonts w:eastAsiaTheme="minorEastAsia" w:hint="eastAsia"/>
          <w:sz w:val="24"/>
        </w:rPr>
        <w:t xml:space="preserve">. </w:t>
      </w:r>
      <w:r w:rsidRPr="00316257">
        <w:rPr>
          <w:rFonts w:eastAsiaTheme="minorEastAsia" w:hint="eastAsia"/>
          <w:sz w:val="24"/>
        </w:rPr>
        <w:t>学习网站：人民网、新华网、光明网等</w:t>
      </w:r>
      <w:r>
        <w:rPr>
          <w:rFonts w:eastAsiaTheme="minorEastAsia" w:hint="eastAsia"/>
          <w:sz w:val="24"/>
        </w:rPr>
        <w:t>。</w:t>
      </w:r>
    </w:p>
    <w:p w:rsidR="00D145CE" w:rsidRDefault="00D145CE" w:rsidP="00D145CE">
      <w:pPr>
        <w:autoSpaceDE w:val="0"/>
        <w:autoSpaceDN w:val="0"/>
        <w:adjustRightInd w:val="0"/>
        <w:spacing w:line="360" w:lineRule="auto"/>
        <w:ind w:firstLineChars="2350" w:firstLine="5640"/>
        <w:jc w:val="left"/>
        <w:rPr>
          <w:kern w:val="0"/>
          <w:sz w:val="24"/>
          <w:szCs w:val="21"/>
        </w:rPr>
      </w:pPr>
    </w:p>
    <w:p w:rsidR="00D145CE" w:rsidRPr="00316257" w:rsidRDefault="00D145CE" w:rsidP="00D145CE">
      <w:pPr>
        <w:autoSpaceDE w:val="0"/>
        <w:autoSpaceDN w:val="0"/>
        <w:adjustRightInd w:val="0"/>
        <w:spacing w:line="360" w:lineRule="auto"/>
        <w:jc w:val="center"/>
        <w:rPr>
          <w:kern w:val="0"/>
          <w:sz w:val="24"/>
          <w:szCs w:val="21"/>
        </w:rPr>
      </w:pPr>
      <w:r>
        <w:rPr>
          <w:rFonts w:hint="eastAsia"/>
          <w:kern w:val="0"/>
          <w:sz w:val="24"/>
          <w:szCs w:val="21"/>
        </w:rPr>
        <w:t xml:space="preserve">                                                    </w:t>
      </w:r>
      <w:r w:rsidRPr="00316257">
        <w:rPr>
          <w:kern w:val="0"/>
          <w:sz w:val="24"/>
          <w:szCs w:val="21"/>
        </w:rPr>
        <w:t>执笔人：</w:t>
      </w:r>
      <w:r w:rsidRPr="00316257">
        <w:rPr>
          <w:rFonts w:hint="eastAsia"/>
          <w:kern w:val="0"/>
          <w:sz w:val="24"/>
          <w:szCs w:val="21"/>
        </w:rPr>
        <w:t>姚彦琳</w:t>
      </w:r>
    </w:p>
    <w:p w:rsidR="00D145CE" w:rsidRPr="00316257" w:rsidRDefault="00D145CE" w:rsidP="00D145CE">
      <w:pPr>
        <w:autoSpaceDE w:val="0"/>
        <w:autoSpaceDN w:val="0"/>
        <w:adjustRightInd w:val="0"/>
        <w:spacing w:line="360" w:lineRule="auto"/>
        <w:jc w:val="center"/>
        <w:rPr>
          <w:kern w:val="0"/>
          <w:sz w:val="24"/>
          <w:szCs w:val="21"/>
        </w:rPr>
      </w:pPr>
      <w:r>
        <w:rPr>
          <w:rFonts w:hint="eastAsia"/>
          <w:kern w:val="0"/>
          <w:sz w:val="24"/>
          <w:szCs w:val="21"/>
        </w:rPr>
        <w:t xml:space="preserve">                                                    </w:t>
      </w:r>
      <w:r w:rsidRPr="00316257">
        <w:rPr>
          <w:kern w:val="0"/>
          <w:sz w:val="24"/>
          <w:szCs w:val="21"/>
        </w:rPr>
        <w:t>审定人：</w:t>
      </w:r>
      <w:r w:rsidRPr="00316257">
        <w:rPr>
          <w:rFonts w:hint="eastAsia"/>
          <w:kern w:val="0"/>
          <w:sz w:val="24"/>
          <w:szCs w:val="21"/>
        </w:rPr>
        <w:t>卢</w:t>
      </w:r>
      <w:r>
        <w:rPr>
          <w:rFonts w:hint="eastAsia"/>
          <w:kern w:val="0"/>
          <w:sz w:val="24"/>
          <w:szCs w:val="21"/>
        </w:rPr>
        <w:t xml:space="preserve"> </w:t>
      </w:r>
      <w:r w:rsidRPr="00316257">
        <w:rPr>
          <w:rFonts w:hint="eastAsia"/>
          <w:kern w:val="0"/>
          <w:sz w:val="24"/>
          <w:szCs w:val="21"/>
        </w:rPr>
        <w:t xml:space="preserve"> </w:t>
      </w:r>
      <w:r w:rsidRPr="00316257">
        <w:rPr>
          <w:rFonts w:hint="eastAsia"/>
          <w:kern w:val="0"/>
          <w:sz w:val="24"/>
          <w:szCs w:val="21"/>
        </w:rPr>
        <w:t>雷</w:t>
      </w:r>
    </w:p>
    <w:p w:rsidR="00D145CE" w:rsidRPr="00EC50BA" w:rsidRDefault="00D145CE" w:rsidP="00D145CE">
      <w:pPr>
        <w:autoSpaceDE w:val="0"/>
        <w:autoSpaceDN w:val="0"/>
        <w:adjustRightInd w:val="0"/>
        <w:spacing w:line="360" w:lineRule="auto"/>
        <w:jc w:val="center"/>
        <w:rPr>
          <w:color w:val="000000" w:themeColor="text1"/>
          <w:kern w:val="0"/>
          <w:sz w:val="24"/>
          <w:szCs w:val="21"/>
        </w:rPr>
      </w:pPr>
      <w:r>
        <w:rPr>
          <w:rFonts w:hint="eastAsia"/>
          <w:color w:val="000000" w:themeColor="text1"/>
          <w:kern w:val="0"/>
          <w:sz w:val="24"/>
          <w:szCs w:val="21"/>
        </w:rPr>
        <w:t xml:space="preserve">                                                    </w:t>
      </w:r>
      <w:r w:rsidRPr="00EC50BA">
        <w:rPr>
          <w:rFonts w:hint="eastAsia"/>
          <w:color w:val="000000" w:themeColor="text1"/>
          <w:kern w:val="0"/>
          <w:sz w:val="24"/>
          <w:szCs w:val="21"/>
        </w:rPr>
        <w:t>审批</w:t>
      </w:r>
      <w:r w:rsidRPr="00EC50BA">
        <w:rPr>
          <w:color w:val="000000" w:themeColor="text1"/>
          <w:kern w:val="0"/>
          <w:sz w:val="24"/>
          <w:szCs w:val="21"/>
        </w:rPr>
        <w:t>人：</w:t>
      </w:r>
      <w:r>
        <w:rPr>
          <w:rFonts w:hint="eastAsia"/>
          <w:color w:val="000000" w:themeColor="text1"/>
          <w:kern w:val="0"/>
          <w:sz w:val="24"/>
          <w:szCs w:val="21"/>
        </w:rPr>
        <w:t>夏天静</w:t>
      </w:r>
    </w:p>
    <w:p w:rsidR="00D145CE" w:rsidRPr="00EC50BA" w:rsidRDefault="00D145CE" w:rsidP="00D145CE">
      <w:pPr>
        <w:autoSpaceDE w:val="0"/>
        <w:autoSpaceDN w:val="0"/>
        <w:adjustRightInd w:val="0"/>
        <w:spacing w:line="360" w:lineRule="auto"/>
        <w:jc w:val="right"/>
        <w:rPr>
          <w:color w:val="000000" w:themeColor="text1"/>
        </w:rPr>
      </w:pPr>
      <w:r w:rsidRPr="00EC50BA">
        <w:rPr>
          <w:rFonts w:hint="eastAsia"/>
          <w:color w:val="000000" w:themeColor="text1"/>
          <w:kern w:val="0"/>
          <w:sz w:val="24"/>
          <w:szCs w:val="21"/>
        </w:rPr>
        <w:t>二〇</w:t>
      </w:r>
      <w:r w:rsidRPr="00E61E14">
        <w:rPr>
          <w:rFonts w:hint="eastAsia"/>
          <w:color w:val="000000" w:themeColor="text1"/>
          <w:kern w:val="0"/>
          <w:sz w:val="24"/>
          <w:szCs w:val="21"/>
        </w:rPr>
        <w:t>二〇年八月三十</w:t>
      </w:r>
      <w:r w:rsidRPr="00EC50BA">
        <w:rPr>
          <w:rFonts w:hint="eastAsia"/>
          <w:color w:val="000000" w:themeColor="text1"/>
          <w:kern w:val="0"/>
          <w:sz w:val="24"/>
          <w:szCs w:val="21"/>
        </w:rPr>
        <w:t>日</w:t>
      </w:r>
    </w:p>
    <w:p w:rsidR="00B973E4" w:rsidRDefault="00B973E4" w:rsidP="00D145CE">
      <w:pPr>
        <w:spacing w:line="300" w:lineRule="auto"/>
        <w:ind w:firstLineChars="550" w:firstLine="2429"/>
        <w:rPr>
          <w:b/>
          <w:sz w:val="44"/>
        </w:rPr>
        <w:sectPr w:rsidR="00B973E4">
          <w:pgSz w:w="11906" w:h="16838"/>
          <w:pgMar w:top="1440" w:right="1800" w:bottom="1440" w:left="1800" w:header="851" w:footer="992" w:gutter="0"/>
          <w:cols w:space="425"/>
          <w:docGrid w:type="lines" w:linePitch="312"/>
        </w:sectPr>
      </w:pPr>
    </w:p>
    <w:p w:rsidR="00B973E4" w:rsidRPr="000844C6" w:rsidRDefault="00B973E4" w:rsidP="000844C6">
      <w:pPr>
        <w:spacing w:line="312" w:lineRule="auto"/>
        <w:jc w:val="center"/>
        <w:outlineLvl w:val="0"/>
        <w:rPr>
          <w:b/>
          <w:bCs/>
          <w:sz w:val="30"/>
        </w:rPr>
      </w:pPr>
      <w:bookmarkStart w:id="22" w:name="_Toc56843857"/>
      <w:bookmarkStart w:id="23" w:name="_Toc57635179"/>
      <w:r w:rsidRPr="000844C6">
        <w:rPr>
          <w:rFonts w:hint="eastAsia"/>
          <w:b/>
          <w:bCs/>
          <w:sz w:val="30"/>
        </w:rPr>
        <w:lastRenderedPageBreak/>
        <w:t>航空体育教学大纲（第一学期）</w:t>
      </w:r>
      <w:bookmarkEnd w:id="22"/>
      <w:bookmarkEnd w:id="23"/>
    </w:p>
    <w:p w:rsidR="00B973E4" w:rsidRPr="00306C44" w:rsidRDefault="00B973E4" w:rsidP="00B973E4">
      <w:pPr>
        <w:spacing w:line="312" w:lineRule="auto"/>
        <w:jc w:val="center"/>
        <w:rPr>
          <w:rFonts w:ascii="宋体" w:hAnsi="宋体"/>
          <w:b/>
          <w:bCs/>
          <w:sz w:val="30"/>
        </w:rPr>
      </w:pPr>
      <w:r w:rsidRPr="00306C44">
        <w:rPr>
          <w:rFonts w:ascii="宋体" w:hAnsi="宋体"/>
          <w:b/>
          <w:bCs/>
          <w:sz w:val="30"/>
        </w:rPr>
        <w:t>（Flight Physical Education I）</w:t>
      </w:r>
    </w:p>
    <w:p w:rsidR="00B973E4" w:rsidRPr="00306C44" w:rsidRDefault="00B973E4" w:rsidP="00B973E4">
      <w:pPr>
        <w:spacing w:line="360" w:lineRule="exact"/>
        <w:jc w:val="center"/>
        <w:rPr>
          <w:rFonts w:ascii="宋体" w:hAnsi="宋体"/>
          <w:b/>
          <w:bCs/>
          <w:sz w:val="28"/>
          <w:szCs w:val="28"/>
        </w:rPr>
      </w:pPr>
    </w:p>
    <w:p w:rsidR="00B973E4" w:rsidRPr="00306C44" w:rsidRDefault="00B973E4" w:rsidP="00B973E4">
      <w:pPr>
        <w:spacing w:line="360" w:lineRule="auto"/>
        <w:ind w:firstLineChars="196" w:firstLine="551"/>
        <w:rPr>
          <w:rFonts w:ascii="宋体" w:hAnsi="宋体"/>
          <w:b/>
          <w:sz w:val="28"/>
          <w:szCs w:val="28"/>
        </w:rPr>
      </w:pPr>
      <w:r w:rsidRPr="00306C44">
        <w:rPr>
          <w:rFonts w:ascii="宋体" w:hAnsi="宋体"/>
          <w:b/>
          <w:sz w:val="28"/>
          <w:szCs w:val="28"/>
        </w:rPr>
        <w:t>一、课程概况</w:t>
      </w:r>
    </w:p>
    <w:p w:rsidR="00B973E4" w:rsidRPr="00306C44" w:rsidRDefault="00B973E4" w:rsidP="00B973E4">
      <w:pPr>
        <w:spacing w:line="360" w:lineRule="auto"/>
        <w:ind w:firstLineChars="200" w:firstLine="482"/>
        <w:rPr>
          <w:rFonts w:ascii="宋体" w:hAnsi="宋体"/>
          <w:b/>
          <w:sz w:val="28"/>
          <w:szCs w:val="28"/>
        </w:rPr>
      </w:pPr>
      <w:r w:rsidRPr="00306C44">
        <w:rPr>
          <w:rFonts w:ascii="宋体" w:hAnsi="宋体"/>
          <w:b/>
          <w:bCs/>
          <w:kern w:val="0"/>
          <w:sz w:val="24"/>
        </w:rPr>
        <w:t>课程代码</w:t>
      </w:r>
      <w:r w:rsidRPr="00306C44">
        <w:rPr>
          <w:rFonts w:ascii="宋体" w:hAnsi="宋体"/>
          <w:b/>
          <w:kern w:val="0"/>
          <w:sz w:val="24"/>
        </w:rPr>
        <w:t>：</w:t>
      </w:r>
      <w:r w:rsidRPr="00306C44">
        <w:rPr>
          <w:rFonts w:ascii="宋体" w:hAnsi="宋体" w:hint="eastAsia"/>
          <w:b/>
          <w:kern w:val="0"/>
          <w:sz w:val="24"/>
        </w:rPr>
        <w:t>1101011</w:t>
      </w:r>
    </w:p>
    <w:p w:rsidR="00B973E4" w:rsidRPr="00306C44" w:rsidRDefault="00B973E4" w:rsidP="00B973E4">
      <w:pPr>
        <w:spacing w:line="360" w:lineRule="auto"/>
        <w:ind w:firstLineChars="200" w:firstLine="482"/>
        <w:rPr>
          <w:rFonts w:ascii="宋体" w:hAnsi="宋体"/>
          <w:b/>
          <w:kern w:val="0"/>
          <w:sz w:val="24"/>
        </w:rPr>
      </w:pPr>
      <w:r w:rsidRPr="00306C44">
        <w:rPr>
          <w:rFonts w:ascii="宋体" w:hAnsi="宋体"/>
          <w:b/>
          <w:bCs/>
          <w:kern w:val="0"/>
          <w:sz w:val="24"/>
        </w:rPr>
        <w:t>学    分</w:t>
      </w:r>
      <w:r w:rsidRPr="00306C44">
        <w:rPr>
          <w:rFonts w:ascii="宋体" w:hAnsi="宋体"/>
          <w:b/>
          <w:kern w:val="0"/>
          <w:sz w:val="24"/>
        </w:rPr>
        <w:t>：</w:t>
      </w:r>
      <w:r w:rsidRPr="00306C44">
        <w:rPr>
          <w:rFonts w:ascii="宋体" w:hAnsi="宋体" w:hint="eastAsia"/>
          <w:b/>
          <w:kern w:val="0"/>
          <w:sz w:val="24"/>
        </w:rPr>
        <w:t>1</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学    时</w:t>
      </w:r>
      <w:r w:rsidRPr="00306C44">
        <w:rPr>
          <w:rFonts w:ascii="宋体" w:hAnsi="宋体"/>
          <w:b/>
          <w:kern w:val="0"/>
          <w:sz w:val="24"/>
        </w:rPr>
        <w:t>：</w:t>
      </w:r>
      <w:r w:rsidRPr="00306C44">
        <w:rPr>
          <w:rFonts w:ascii="宋体" w:hAnsi="宋体" w:hint="eastAsia"/>
          <w:kern w:val="0"/>
          <w:sz w:val="24"/>
        </w:rPr>
        <w:t>36</w:t>
      </w:r>
      <w:r w:rsidRPr="00306C44">
        <w:rPr>
          <w:rFonts w:ascii="宋体" w:hAnsi="宋体"/>
          <w:kern w:val="0"/>
          <w:sz w:val="24"/>
        </w:rPr>
        <w:t>（其中：</w:t>
      </w:r>
      <w:r w:rsidRPr="00306C44">
        <w:rPr>
          <w:rFonts w:ascii="宋体" w:hAnsi="宋体" w:hint="eastAsia"/>
          <w:kern w:val="0"/>
          <w:sz w:val="24"/>
        </w:rPr>
        <w:t>课内</w:t>
      </w:r>
      <w:r w:rsidRPr="00306C44">
        <w:rPr>
          <w:rFonts w:ascii="宋体" w:hAnsi="宋体"/>
          <w:kern w:val="0"/>
          <w:sz w:val="24"/>
        </w:rPr>
        <w:t>讲授</w:t>
      </w:r>
      <w:r w:rsidRPr="00306C44">
        <w:rPr>
          <w:rFonts w:ascii="宋体" w:hAnsi="宋体" w:hint="eastAsia"/>
          <w:kern w:val="0"/>
          <w:sz w:val="24"/>
        </w:rPr>
        <w:t>30学时，课外实践6学时</w:t>
      </w:r>
      <w:r w:rsidRPr="00306C44">
        <w:rPr>
          <w:rFonts w:ascii="宋体" w:hAnsi="宋体"/>
          <w:kern w:val="0"/>
          <w:sz w:val="24"/>
        </w:rPr>
        <w:t>）</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适用专业</w:t>
      </w:r>
      <w:r w:rsidRPr="00306C44">
        <w:rPr>
          <w:rFonts w:ascii="宋体" w:hAnsi="宋体"/>
          <w:b/>
          <w:kern w:val="0"/>
          <w:sz w:val="24"/>
        </w:rPr>
        <w:t>：</w:t>
      </w:r>
      <w:r w:rsidRPr="00306C44">
        <w:rPr>
          <w:rFonts w:ascii="宋体" w:hAnsi="宋体" w:hint="eastAsia"/>
          <w:kern w:val="0"/>
          <w:sz w:val="24"/>
        </w:rPr>
        <w:t>航空飞行专业</w:t>
      </w:r>
      <w:r w:rsidRPr="00306C44">
        <w:rPr>
          <w:rFonts w:ascii="宋体" w:hAnsi="宋体"/>
          <w:kern w:val="0"/>
          <w:sz w:val="24"/>
        </w:rPr>
        <w:t xml:space="preserve">                        </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hint="eastAsia"/>
          <w:b/>
          <w:bCs/>
          <w:kern w:val="0"/>
          <w:sz w:val="24"/>
        </w:rPr>
        <w:t>建议</w:t>
      </w:r>
      <w:r w:rsidRPr="00306C44">
        <w:rPr>
          <w:rFonts w:ascii="宋体" w:hAnsi="宋体"/>
          <w:b/>
          <w:bCs/>
          <w:kern w:val="0"/>
          <w:sz w:val="24"/>
        </w:rPr>
        <w:t>教材</w:t>
      </w:r>
      <w:r w:rsidRPr="00306C44">
        <w:rPr>
          <w:rFonts w:ascii="宋体" w:hAnsi="宋体"/>
          <w:b/>
          <w:kern w:val="0"/>
          <w:sz w:val="24"/>
        </w:rPr>
        <w:t>：</w:t>
      </w:r>
      <w:r w:rsidRPr="00306C44">
        <w:rPr>
          <w:rFonts w:ascii="宋体" w:hAnsi="宋体"/>
          <w:kern w:val="0"/>
          <w:sz w:val="24"/>
        </w:rPr>
        <w:t>《</w:t>
      </w:r>
      <w:r w:rsidRPr="00306C44">
        <w:rPr>
          <w:rFonts w:ascii="宋体" w:hAnsi="宋体" w:hint="eastAsia"/>
          <w:bCs/>
          <w:kern w:val="0"/>
          <w:sz w:val="24"/>
        </w:rPr>
        <w:t>大学体育与健康（微视频版）</w:t>
      </w:r>
      <w:r w:rsidRPr="00306C44">
        <w:rPr>
          <w:rFonts w:ascii="宋体" w:hAnsi="宋体"/>
          <w:kern w:val="0"/>
          <w:sz w:val="24"/>
        </w:rPr>
        <w:t>》，</w:t>
      </w:r>
      <w:r w:rsidRPr="00306C44">
        <w:rPr>
          <w:rFonts w:ascii="宋体" w:hAnsi="宋体" w:hint="eastAsia"/>
          <w:bCs/>
          <w:kern w:val="0"/>
          <w:sz w:val="24"/>
        </w:rPr>
        <w:t>王红福、王祥主编</w:t>
      </w:r>
      <w:r w:rsidRPr="00306C44">
        <w:rPr>
          <w:rFonts w:ascii="宋体" w:hAnsi="宋体"/>
          <w:kern w:val="0"/>
          <w:sz w:val="24"/>
        </w:rPr>
        <w:t>，</w:t>
      </w:r>
      <w:r w:rsidRPr="00306C44">
        <w:rPr>
          <w:rFonts w:ascii="宋体" w:hAnsi="宋体" w:hint="eastAsia"/>
          <w:kern w:val="0"/>
          <w:sz w:val="24"/>
        </w:rPr>
        <w:t>上海交通大学出版社</w:t>
      </w:r>
      <w:r w:rsidRPr="00306C44">
        <w:rPr>
          <w:rFonts w:ascii="宋体" w:hAnsi="宋体"/>
          <w:kern w:val="0"/>
          <w:sz w:val="24"/>
        </w:rPr>
        <w:t>，出版时间</w:t>
      </w:r>
      <w:r w:rsidRPr="00306C44">
        <w:rPr>
          <w:rFonts w:ascii="宋体" w:hAnsi="宋体" w:hint="eastAsia"/>
          <w:kern w:val="0"/>
          <w:sz w:val="24"/>
        </w:rPr>
        <w:t>：2020年8月</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课程归口：</w:t>
      </w:r>
      <w:r w:rsidRPr="00306C44">
        <w:rPr>
          <w:rFonts w:ascii="宋体" w:hAnsi="宋体" w:hint="eastAsia"/>
          <w:bCs/>
          <w:kern w:val="0"/>
          <w:sz w:val="24"/>
        </w:rPr>
        <w:t>体育教学部</w:t>
      </w:r>
    </w:p>
    <w:p w:rsidR="00B973E4" w:rsidRPr="00306C44" w:rsidRDefault="00B973E4" w:rsidP="00B973E4">
      <w:pPr>
        <w:autoSpaceDE w:val="0"/>
        <w:autoSpaceDN w:val="0"/>
        <w:adjustRightInd w:val="0"/>
        <w:spacing w:line="360" w:lineRule="auto"/>
        <w:ind w:firstLineChars="196" w:firstLine="472"/>
        <w:jc w:val="left"/>
        <w:rPr>
          <w:rFonts w:ascii="宋体" w:hAnsi="宋体"/>
          <w:sz w:val="24"/>
        </w:rPr>
      </w:pPr>
      <w:r w:rsidRPr="00306C44">
        <w:rPr>
          <w:rFonts w:ascii="宋体" w:hAnsi="宋体" w:hint="eastAsia"/>
          <w:b/>
          <w:bCs/>
          <w:kern w:val="0"/>
          <w:sz w:val="24"/>
        </w:rPr>
        <w:t>课程的性质与任务：</w:t>
      </w:r>
      <w:r w:rsidRPr="00306C44">
        <w:rPr>
          <w:rFonts w:ascii="宋体" w:hAnsi="宋体" w:hint="eastAsia"/>
          <w:kern w:val="0"/>
          <w:sz w:val="24"/>
        </w:rPr>
        <w:t>本课程</w:t>
      </w:r>
      <w:r w:rsidRPr="00306C44">
        <w:rPr>
          <w:rFonts w:ascii="宋体" w:hAnsi="宋体"/>
          <w:kern w:val="0"/>
          <w:sz w:val="24"/>
        </w:rPr>
        <w:t>是</w:t>
      </w:r>
      <w:r w:rsidRPr="00306C44">
        <w:rPr>
          <w:rFonts w:ascii="宋体" w:hAnsi="宋体" w:hint="eastAsia"/>
          <w:kern w:val="0"/>
          <w:sz w:val="24"/>
        </w:rPr>
        <w:t>航空飞行专业大学生以身体练习为主要手段，通过合理、科学的体育教育和锻炼手段，达到增强体质与健康，促进身心和谐的发展、生活质量和体育技能与素养的提高，</w:t>
      </w:r>
      <w:r w:rsidRPr="00306C44">
        <w:rPr>
          <w:rFonts w:ascii="宋体" w:hAnsi="宋体"/>
          <w:kern w:val="0"/>
          <w:sz w:val="24"/>
        </w:rPr>
        <w:t>是</w:t>
      </w:r>
      <w:r w:rsidRPr="00306C44">
        <w:rPr>
          <w:rFonts w:ascii="宋体" w:hAnsi="宋体" w:hint="eastAsia"/>
          <w:kern w:val="0"/>
          <w:sz w:val="24"/>
        </w:rPr>
        <w:t>航空飞行专业大学生的必修</w:t>
      </w:r>
      <w:r w:rsidRPr="00306C44">
        <w:rPr>
          <w:rFonts w:ascii="宋体" w:hAnsi="宋体"/>
          <w:kern w:val="0"/>
          <w:sz w:val="24"/>
        </w:rPr>
        <w:t>课</w:t>
      </w:r>
      <w:r w:rsidRPr="00306C44">
        <w:rPr>
          <w:rFonts w:ascii="宋体" w:hAnsi="宋体"/>
          <w:sz w:val="24"/>
        </w:rPr>
        <w:t>。通过本课程的学习，</w:t>
      </w:r>
      <w:r w:rsidRPr="00306C44">
        <w:rPr>
          <w:rFonts w:ascii="宋体" w:hAnsi="宋体" w:hint="eastAsia"/>
          <w:bCs/>
          <w:kern w:val="0"/>
          <w:sz w:val="24"/>
        </w:rPr>
        <w:t>增强飞行人员所必须具备的身体素质，即灵敏协调，反应迅速能力，前庭耐力，抗负荷能力，飞行耐力等；培养坚强的意志与良好的作风。为飞行训练打下良好的身体基础。</w:t>
      </w:r>
    </w:p>
    <w:p w:rsidR="00B973E4" w:rsidRPr="00306C44" w:rsidRDefault="00B973E4" w:rsidP="00A3427A">
      <w:pPr>
        <w:numPr>
          <w:ilvl w:val="0"/>
          <w:numId w:val="7"/>
        </w:numPr>
        <w:spacing w:line="360" w:lineRule="auto"/>
        <w:ind w:firstLine="482"/>
        <w:jc w:val="left"/>
        <w:rPr>
          <w:rFonts w:ascii="宋体" w:hAnsi="宋体"/>
          <w:b/>
          <w:sz w:val="28"/>
          <w:szCs w:val="28"/>
        </w:rPr>
      </w:pPr>
      <w:r w:rsidRPr="00306C44">
        <w:rPr>
          <w:rFonts w:ascii="宋体" w:hAnsi="宋体"/>
          <w:b/>
          <w:sz w:val="28"/>
          <w:szCs w:val="28"/>
        </w:rPr>
        <w:t>课程目标</w:t>
      </w:r>
      <w:r w:rsidRPr="00306C44">
        <w:rPr>
          <w:rFonts w:ascii="宋体" w:hAnsi="宋体" w:hint="eastAsia"/>
          <w:b/>
          <w:sz w:val="28"/>
          <w:szCs w:val="28"/>
        </w:rPr>
        <w:t>与毕业要求指标点对应关系</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1.</w:t>
      </w:r>
      <w:r w:rsidRPr="00306C44">
        <w:rPr>
          <w:rFonts w:ascii="宋体" w:hAnsi="宋体" w:hint="eastAsia"/>
          <w:sz w:val="24"/>
        </w:rPr>
        <w:t xml:space="preserve"> 根据飞行员的生理、心理特点和认识规律，有目的、有计划地组织教学活动，使学生掌握</w:t>
      </w:r>
      <w:r w:rsidRPr="00306C44">
        <w:rPr>
          <w:rFonts w:ascii="宋体" w:hAnsi="宋体" w:hint="eastAsia"/>
          <w:bCs/>
          <w:sz w:val="24"/>
        </w:rPr>
        <w:t>各项基本身体素质</w:t>
      </w:r>
      <w:r w:rsidRPr="00306C44">
        <w:rPr>
          <w:rFonts w:ascii="宋体" w:hAnsi="宋体" w:hint="eastAsia"/>
          <w:bCs/>
        </w:rPr>
        <w:t>练习方法，</w:t>
      </w:r>
      <w:r w:rsidRPr="00306C44">
        <w:rPr>
          <w:rFonts w:ascii="宋体" w:hAnsi="宋体" w:hint="eastAsia"/>
          <w:sz w:val="24"/>
        </w:rPr>
        <w:t>促进学生体能和心理生理的全面发展。增强学生对自然环境和航空飞行环境的适应能力，使其终身受益。</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2.</w:t>
      </w:r>
      <w:r w:rsidRPr="00306C44">
        <w:rPr>
          <w:rFonts w:ascii="宋体" w:hAnsi="宋体" w:hint="eastAsia"/>
          <w:szCs w:val="21"/>
        </w:rPr>
        <w:t xml:space="preserve"> </w:t>
      </w:r>
      <w:r w:rsidRPr="00306C44">
        <w:rPr>
          <w:rFonts w:ascii="宋体" w:hAnsi="宋体" w:hint="eastAsia"/>
          <w:sz w:val="24"/>
        </w:rPr>
        <w:t>使学生熟悉并掌握航空体育专项器械的练习方法，增强学生对自然环境和航空飞行环境的适应能力，使其终身受益。</w:t>
      </w:r>
    </w:p>
    <w:p w:rsidR="00B973E4" w:rsidRPr="00306C44" w:rsidRDefault="00B973E4" w:rsidP="00B973E4">
      <w:pPr>
        <w:spacing w:line="360" w:lineRule="auto"/>
        <w:ind w:firstLineChars="200" w:firstLine="480"/>
        <w:rPr>
          <w:rFonts w:ascii="宋体" w:hAnsi="宋体"/>
          <w:sz w:val="24"/>
        </w:rPr>
      </w:pPr>
      <w:r w:rsidRPr="00306C44">
        <w:rPr>
          <w:rFonts w:ascii="宋体" w:hAnsi="宋体"/>
          <w:sz w:val="24"/>
        </w:rPr>
        <w:t>本课程支撑专业培养</w:t>
      </w:r>
      <w:r w:rsidRPr="00306C44">
        <w:rPr>
          <w:rFonts w:ascii="宋体" w:hAnsi="宋体" w:hint="eastAsia"/>
          <w:sz w:val="24"/>
        </w:rPr>
        <w:t>方案</w:t>
      </w:r>
      <w:r w:rsidRPr="00306C44">
        <w:rPr>
          <w:rFonts w:ascii="宋体" w:hAnsi="宋体"/>
          <w:sz w:val="24"/>
        </w:rPr>
        <w:t>中毕业要求8、9</w:t>
      </w:r>
      <w:r w:rsidRPr="00306C44">
        <w:rPr>
          <w:rFonts w:ascii="宋体" w:hAnsi="宋体"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B973E4" w:rsidRPr="00306C44" w:rsidTr="00B973E4">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p>
          <w:p w:rsidR="00B973E4" w:rsidRPr="00306C44" w:rsidRDefault="00B973E4" w:rsidP="00B973E4">
            <w:pPr>
              <w:widowControl/>
              <w:jc w:val="center"/>
              <w:rPr>
                <w:rFonts w:ascii="宋体" w:hAnsi="宋体"/>
                <w:kern w:val="0"/>
                <w:szCs w:val="21"/>
              </w:rPr>
            </w:pPr>
            <w:r w:rsidRPr="00306C44">
              <w:rPr>
                <w:rFonts w:ascii="宋体" w:hAnsi="宋体"/>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课程目标</w:t>
            </w:r>
          </w:p>
        </w:tc>
      </w:tr>
      <w:tr w:rsidR="00B973E4" w:rsidRPr="00306C44" w:rsidTr="00B973E4">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w:t>
            </w:r>
            <w:r w:rsidRPr="00306C44">
              <w:rPr>
                <w:rFonts w:ascii="宋体" w:hAnsi="宋体"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59"/>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8</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48"/>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9</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bl>
    <w:p w:rsidR="00B973E4" w:rsidRPr="00306C44" w:rsidRDefault="00B973E4" w:rsidP="00B973E4">
      <w:pPr>
        <w:spacing w:line="360" w:lineRule="auto"/>
        <w:ind w:firstLineChars="200" w:firstLine="480"/>
        <w:jc w:val="left"/>
        <w:rPr>
          <w:rFonts w:ascii="宋体" w:hAnsi="宋体"/>
          <w:sz w:val="24"/>
        </w:rPr>
      </w:pPr>
    </w:p>
    <w:p w:rsidR="00B973E4" w:rsidRPr="00306C44" w:rsidRDefault="00B973E4" w:rsidP="00A3427A">
      <w:pPr>
        <w:numPr>
          <w:ilvl w:val="0"/>
          <w:numId w:val="7"/>
        </w:numPr>
        <w:spacing w:line="360" w:lineRule="auto"/>
        <w:ind w:firstLine="482"/>
        <w:rPr>
          <w:rFonts w:ascii="宋体" w:hAnsi="宋体"/>
          <w:b/>
          <w:sz w:val="28"/>
          <w:szCs w:val="28"/>
        </w:rPr>
      </w:pPr>
      <w:r w:rsidRPr="00306C44">
        <w:rPr>
          <w:rFonts w:ascii="宋体" w:hAnsi="宋体"/>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767"/>
        <w:gridCol w:w="921"/>
        <w:gridCol w:w="1977"/>
        <w:gridCol w:w="658"/>
        <w:gridCol w:w="791"/>
        <w:gridCol w:w="885"/>
      </w:tblGrid>
      <w:tr w:rsidR="00B973E4" w:rsidRPr="000E1F91" w:rsidTr="00B973E4">
        <w:trPr>
          <w:trHeight w:val="454"/>
          <w:jc w:val="center"/>
        </w:trPr>
        <w:tc>
          <w:tcPr>
            <w:tcW w:w="306"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序号</w:t>
            </w:r>
          </w:p>
        </w:tc>
        <w:tc>
          <w:tcPr>
            <w:tcW w:w="1622"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教学内容</w:t>
            </w:r>
          </w:p>
        </w:tc>
        <w:tc>
          <w:tcPr>
            <w:tcW w:w="540"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思政</w:t>
            </w:r>
          </w:p>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元素</w:t>
            </w:r>
          </w:p>
        </w:tc>
        <w:tc>
          <w:tcPr>
            <w:tcW w:w="1159"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预期学习成果</w:t>
            </w:r>
          </w:p>
        </w:tc>
        <w:tc>
          <w:tcPr>
            <w:tcW w:w="386"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教学学时</w:t>
            </w:r>
          </w:p>
        </w:tc>
        <w:tc>
          <w:tcPr>
            <w:tcW w:w="464"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教学</w:t>
            </w:r>
          </w:p>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方式</w:t>
            </w:r>
          </w:p>
        </w:tc>
        <w:tc>
          <w:tcPr>
            <w:tcW w:w="519" w:type="pct"/>
            <w:vAlign w:val="center"/>
          </w:tcPr>
          <w:p w:rsidR="00B973E4" w:rsidRPr="000E1F91" w:rsidRDefault="00B973E4" w:rsidP="00B973E4">
            <w:pPr>
              <w:jc w:val="center"/>
              <w:rPr>
                <w:rFonts w:asciiTheme="minorEastAsia" w:eastAsiaTheme="minorEastAsia" w:hAnsiTheme="minorEastAsia"/>
                <w:b/>
                <w:bCs/>
                <w:sz w:val="24"/>
              </w:rPr>
            </w:pPr>
            <w:r w:rsidRPr="000E1F91">
              <w:rPr>
                <w:rFonts w:asciiTheme="minorEastAsia" w:eastAsiaTheme="minorEastAsia" w:hAnsiTheme="minorEastAsia"/>
                <w:b/>
                <w:bCs/>
                <w:sz w:val="24"/>
              </w:rPr>
              <w:t>支撑课程目标</w:t>
            </w:r>
          </w:p>
        </w:tc>
      </w:tr>
      <w:tr w:rsidR="00B973E4" w:rsidRPr="000E1F91" w:rsidTr="00B973E4">
        <w:trPr>
          <w:trHeight w:val="454"/>
          <w:jc w:val="center"/>
        </w:trPr>
        <w:tc>
          <w:tcPr>
            <w:tcW w:w="306" w:type="pct"/>
            <w:vAlign w:val="center"/>
          </w:tcPr>
          <w:p w:rsidR="00B973E4" w:rsidRPr="000E1F91" w:rsidRDefault="00B973E4" w:rsidP="00B973E4">
            <w:pPr>
              <w:jc w:val="center"/>
              <w:rPr>
                <w:rFonts w:asciiTheme="minorEastAsia" w:eastAsiaTheme="minorEastAsia" w:hAnsiTheme="minorEastAsia"/>
                <w:sz w:val="24"/>
              </w:rPr>
            </w:pPr>
            <w:r w:rsidRPr="000E1F91">
              <w:rPr>
                <w:rFonts w:asciiTheme="minorEastAsia" w:eastAsiaTheme="minorEastAsia" w:hAnsiTheme="minorEastAsia"/>
                <w:sz w:val="24"/>
              </w:rPr>
              <w:t>1</w:t>
            </w:r>
          </w:p>
        </w:tc>
        <w:tc>
          <w:tcPr>
            <w:tcW w:w="1622" w:type="pct"/>
            <w:vAlign w:val="center"/>
          </w:tcPr>
          <w:p w:rsidR="00B973E4" w:rsidRPr="000E1F91" w:rsidRDefault="00B973E4" w:rsidP="00B973E4">
            <w:pPr>
              <w:jc w:val="left"/>
              <w:rPr>
                <w:rFonts w:asciiTheme="minorEastAsia" w:eastAsiaTheme="minorEastAsia" w:hAnsiTheme="minorEastAsia"/>
                <w:b/>
                <w:sz w:val="24"/>
              </w:rPr>
            </w:pPr>
            <w:r w:rsidRPr="000E1F91">
              <w:rPr>
                <w:rFonts w:asciiTheme="minorEastAsia" w:eastAsiaTheme="minorEastAsia" w:hAnsiTheme="minorEastAsia" w:hint="eastAsia"/>
                <w:b/>
                <w:sz w:val="24"/>
              </w:rPr>
              <w:t>㈠体育理论部分:</w:t>
            </w:r>
          </w:p>
          <w:p w:rsidR="00B973E4" w:rsidRPr="000E1F91" w:rsidRDefault="00B973E4" w:rsidP="00B973E4">
            <w:pPr>
              <w:spacing w:line="360" w:lineRule="exact"/>
              <w:jc w:val="left"/>
              <w:rPr>
                <w:rFonts w:asciiTheme="minorEastAsia" w:eastAsiaTheme="minorEastAsia" w:hAnsiTheme="minorEastAsia"/>
                <w:sz w:val="24"/>
              </w:rPr>
            </w:pPr>
            <w:r w:rsidRPr="000E1F91">
              <w:rPr>
                <w:rFonts w:asciiTheme="minorEastAsia" w:eastAsiaTheme="minorEastAsia" w:hAnsiTheme="minorEastAsia"/>
                <w:sz w:val="24"/>
              </w:rPr>
              <w:t>1.</w:t>
            </w:r>
            <w:r w:rsidRPr="000E1F91">
              <w:rPr>
                <w:rFonts w:asciiTheme="minorEastAsia" w:eastAsiaTheme="minorEastAsia" w:hAnsiTheme="minorEastAsia" w:hint="eastAsia"/>
                <w:sz w:val="24"/>
              </w:rPr>
              <w:t>体育与健康</w:t>
            </w:r>
            <w:r w:rsidRPr="000E1F91">
              <w:rPr>
                <w:rFonts w:asciiTheme="minorEastAsia" w:eastAsiaTheme="minorEastAsia" w:hAnsiTheme="minorEastAsia"/>
                <w:sz w:val="24"/>
              </w:rPr>
              <w:t xml:space="preserve"> </w:t>
            </w:r>
          </w:p>
          <w:p w:rsidR="00B973E4" w:rsidRPr="000E1F91" w:rsidRDefault="00B973E4" w:rsidP="00B973E4">
            <w:pPr>
              <w:spacing w:line="360" w:lineRule="exact"/>
              <w:jc w:val="left"/>
              <w:rPr>
                <w:rFonts w:asciiTheme="minorEastAsia" w:eastAsiaTheme="minorEastAsia" w:hAnsiTheme="minorEastAsia"/>
                <w:sz w:val="24"/>
              </w:rPr>
            </w:pPr>
            <w:r w:rsidRPr="000E1F91">
              <w:rPr>
                <w:rFonts w:asciiTheme="minorEastAsia" w:eastAsiaTheme="minorEastAsia" w:hAnsiTheme="minorEastAsia"/>
                <w:sz w:val="24"/>
              </w:rPr>
              <w:t>2.</w:t>
            </w:r>
            <w:r w:rsidRPr="000E1F91">
              <w:rPr>
                <w:rFonts w:asciiTheme="minorEastAsia" w:eastAsiaTheme="minorEastAsia" w:hAnsiTheme="minorEastAsia" w:hint="eastAsia"/>
                <w:sz w:val="24"/>
              </w:rPr>
              <w:t>体育运动与大学生心理健康</w:t>
            </w:r>
          </w:p>
          <w:p w:rsidR="00B973E4" w:rsidRPr="000E1F91" w:rsidRDefault="00B973E4" w:rsidP="00B973E4">
            <w:pPr>
              <w:spacing w:line="360" w:lineRule="exact"/>
              <w:jc w:val="left"/>
              <w:rPr>
                <w:rFonts w:asciiTheme="minorEastAsia" w:eastAsiaTheme="minorEastAsia" w:hAnsiTheme="minorEastAsia"/>
                <w:sz w:val="24"/>
              </w:rPr>
            </w:pPr>
            <w:r w:rsidRPr="000E1F91">
              <w:rPr>
                <w:rFonts w:asciiTheme="minorEastAsia" w:eastAsiaTheme="minorEastAsia" w:hAnsiTheme="minorEastAsia"/>
                <w:sz w:val="24"/>
              </w:rPr>
              <w:t>3.</w:t>
            </w:r>
            <w:r w:rsidRPr="000E1F91">
              <w:rPr>
                <w:rFonts w:asciiTheme="minorEastAsia" w:eastAsiaTheme="minorEastAsia" w:hAnsiTheme="minorEastAsia" w:hint="eastAsia"/>
                <w:sz w:val="24"/>
              </w:rPr>
              <w:t>体育锻炼与营养</w:t>
            </w:r>
          </w:p>
          <w:p w:rsidR="00B973E4" w:rsidRPr="000E1F91" w:rsidRDefault="00B973E4" w:rsidP="00B973E4">
            <w:pPr>
              <w:spacing w:line="360" w:lineRule="exact"/>
              <w:jc w:val="left"/>
              <w:rPr>
                <w:rFonts w:asciiTheme="minorEastAsia" w:eastAsiaTheme="minorEastAsia" w:hAnsiTheme="minorEastAsia"/>
                <w:sz w:val="24"/>
              </w:rPr>
            </w:pPr>
            <w:r w:rsidRPr="000E1F91">
              <w:rPr>
                <w:rFonts w:asciiTheme="minorEastAsia" w:eastAsiaTheme="minorEastAsia" w:hAnsiTheme="minorEastAsia" w:hint="eastAsia"/>
                <w:sz w:val="24"/>
              </w:rPr>
              <w:t>4.民航飞行人员必备的身体素质</w:t>
            </w:r>
          </w:p>
          <w:p w:rsidR="00B973E4" w:rsidRPr="000E1F91" w:rsidRDefault="00B973E4" w:rsidP="00B973E4">
            <w:pPr>
              <w:jc w:val="left"/>
              <w:rPr>
                <w:rFonts w:asciiTheme="minorEastAsia" w:eastAsiaTheme="minorEastAsia" w:hAnsiTheme="minorEastAsia"/>
                <w:sz w:val="24"/>
              </w:rPr>
            </w:pPr>
            <w:r w:rsidRPr="000E1F91">
              <w:rPr>
                <w:rFonts w:asciiTheme="minorEastAsia" w:eastAsiaTheme="minorEastAsia" w:hAnsiTheme="minorEastAsia" w:hint="eastAsia"/>
                <w:b/>
                <w:sz w:val="24"/>
              </w:rPr>
              <w:t>重点：</w:t>
            </w:r>
            <w:r w:rsidRPr="000E1F91">
              <w:rPr>
                <w:rFonts w:asciiTheme="minorEastAsia" w:eastAsiaTheme="minorEastAsia" w:hAnsiTheme="minorEastAsia" w:hint="eastAsia"/>
                <w:sz w:val="24"/>
              </w:rPr>
              <w:t>健康心理、飞行员身体素质要求；</w:t>
            </w:r>
          </w:p>
          <w:p w:rsidR="00B973E4" w:rsidRPr="000E1F91" w:rsidRDefault="00B973E4" w:rsidP="00B973E4">
            <w:pPr>
              <w:jc w:val="left"/>
              <w:rPr>
                <w:rFonts w:asciiTheme="minorEastAsia" w:eastAsiaTheme="minorEastAsia" w:hAnsiTheme="minorEastAsia"/>
                <w:sz w:val="24"/>
              </w:rPr>
            </w:pPr>
            <w:r w:rsidRPr="000E1F91">
              <w:rPr>
                <w:rFonts w:asciiTheme="minorEastAsia" w:eastAsiaTheme="minorEastAsia" w:hAnsiTheme="minorEastAsia" w:hint="eastAsia"/>
                <w:b/>
                <w:sz w:val="24"/>
              </w:rPr>
              <w:t>难点：</w:t>
            </w:r>
            <w:r w:rsidRPr="000E1F91">
              <w:rPr>
                <w:rFonts w:asciiTheme="minorEastAsia" w:eastAsiaTheme="minorEastAsia" w:hAnsiTheme="minorEastAsia" w:hint="eastAsia"/>
                <w:sz w:val="24"/>
              </w:rPr>
              <w:t>理解和运用体育与健康及飞行员体能相关知识，培养良好身体素质及心理素质。</w:t>
            </w:r>
          </w:p>
        </w:tc>
        <w:tc>
          <w:tcPr>
            <w:tcW w:w="540" w:type="pct"/>
            <w:vAlign w:val="center"/>
          </w:tcPr>
          <w:p w:rsidR="00B973E4" w:rsidRPr="000E1F91" w:rsidRDefault="00B973E4" w:rsidP="00B973E4">
            <w:pPr>
              <w:jc w:val="center"/>
              <w:rPr>
                <w:rFonts w:asciiTheme="minorEastAsia" w:eastAsiaTheme="minorEastAsia" w:hAnsiTheme="minorEastAsia"/>
                <w:kern w:val="0"/>
                <w:sz w:val="24"/>
              </w:rPr>
            </w:pPr>
            <w:r w:rsidRPr="000E1F91">
              <w:rPr>
                <w:rFonts w:asciiTheme="minorEastAsia" w:eastAsiaTheme="minorEastAsia" w:hAnsiTheme="minorEastAsia" w:hint="eastAsia"/>
                <w:kern w:val="0"/>
                <w:sz w:val="24"/>
              </w:rPr>
              <w:t>培养理想信念、坚定政治立场；强化立德树人，全面打牢飞行学员思想政治素质基础</w:t>
            </w:r>
          </w:p>
        </w:tc>
        <w:tc>
          <w:tcPr>
            <w:tcW w:w="1159" w:type="pct"/>
            <w:vAlign w:val="center"/>
          </w:tcPr>
          <w:p w:rsidR="00B973E4" w:rsidRPr="000E1F91" w:rsidRDefault="00B973E4" w:rsidP="00B973E4">
            <w:pPr>
              <w:autoSpaceDE w:val="0"/>
              <w:autoSpaceDN w:val="0"/>
              <w:adjustRightInd w:val="0"/>
              <w:jc w:val="left"/>
              <w:rPr>
                <w:rFonts w:asciiTheme="minorEastAsia" w:eastAsiaTheme="minorEastAsia" w:hAnsiTheme="minorEastAsia"/>
                <w:kern w:val="0"/>
                <w:sz w:val="24"/>
              </w:rPr>
            </w:pPr>
            <w:r w:rsidRPr="000E1F91">
              <w:rPr>
                <w:rFonts w:asciiTheme="minorEastAsia" w:eastAsiaTheme="minorEastAsia" w:hAnsiTheme="minorEastAsia" w:hint="eastAsia"/>
                <w:kern w:val="0"/>
                <w:sz w:val="24"/>
              </w:rPr>
              <w:t>通过教学，使学生了解新型、科学的飞行学员体能训练方法；打牢飞行学员思想政治、科学文化、身体心理素质的基础。</w:t>
            </w:r>
          </w:p>
        </w:tc>
        <w:tc>
          <w:tcPr>
            <w:tcW w:w="386" w:type="pct"/>
            <w:vAlign w:val="center"/>
          </w:tcPr>
          <w:p w:rsidR="00B973E4" w:rsidRPr="000E1F91" w:rsidRDefault="00B973E4" w:rsidP="00B973E4">
            <w:pPr>
              <w:jc w:val="center"/>
              <w:rPr>
                <w:rFonts w:asciiTheme="minorEastAsia" w:eastAsiaTheme="minorEastAsia" w:hAnsiTheme="minorEastAsia"/>
                <w:sz w:val="24"/>
              </w:rPr>
            </w:pPr>
            <w:r w:rsidRPr="000E1F91">
              <w:rPr>
                <w:rFonts w:asciiTheme="minorEastAsia" w:eastAsiaTheme="minorEastAsia" w:hAnsiTheme="minorEastAsia" w:hint="eastAsia"/>
                <w:sz w:val="24"/>
              </w:rPr>
              <w:t>2</w:t>
            </w:r>
          </w:p>
        </w:tc>
        <w:tc>
          <w:tcPr>
            <w:tcW w:w="464" w:type="pct"/>
            <w:vAlign w:val="center"/>
          </w:tcPr>
          <w:p w:rsidR="00B973E4" w:rsidRPr="000E1F91" w:rsidRDefault="00B973E4" w:rsidP="00B973E4">
            <w:pPr>
              <w:jc w:val="center"/>
              <w:rPr>
                <w:rFonts w:asciiTheme="minorEastAsia" w:eastAsiaTheme="minorEastAsia" w:hAnsiTheme="minorEastAsia"/>
                <w:sz w:val="24"/>
              </w:rPr>
            </w:pPr>
            <w:r w:rsidRPr="000E1F91">
              <w:rPr>
                <w:rFonts w:asciiTheme="minorEastAsia" w:eastAsiaTheme="minorEastAsia" w:hAnsiTheme="minorEastAsia" w:hint="eastAsia"/>
                <w:sz w:val="24"/>
              </w:rPr>
              <w:t>讲授法</w:t>
            </w:r>
          </w:p>
        </w:tc>
        <w:tc>
          <w:tcPr>
            <w:tcW w:w="519" w:type="pct"/>
            <w:vAlign w:val="center"/>
          </w:tcPr>
          <w:p w:rsidR="00B973E4" w:rsidRPr="000E1F91" w:rsidRDefault="00B973E4" w:rsidP="00B973E4">
            <w:pPr>
              <w:jc w:val="left"/>
              <w:rPr>
                <w:rFonts w:asciiTheme="minorEastAsia" w:eastAsiaTheme="minorEastAsia" w:hAnsiTheme="minorEastAsia"/>
                <w:sz w:val="24"/>
              </w:rPr>
            </w:pPr>
            <w:r w:rsidRPr="000E1F91">
              <w:rPr>
                <w:rFonts w:asciiTheme="minorEastAsia" w:eastAsiaTheme="minorEastAsia" w:hAnsiTheme="minorEastAsia" w:hint="eastAsia"/>
                <w:sz w:val="24"/>
              </w:rPr>
              <w:t>目标1目标</w:t>
            </w:r>
            <w:r w:rsidRPr="000E1F91">
              <w:rPr>
                <w:rFonts w:asciiTheme="minorEastAsia" w:eastAsiaTheme="minorEastAsia" w:hAnsiTheme="minorEastAsia"/>
                <w:sz w:val="24"/>
              </w:rPr>
              <w:t>2</w:t>
            </w:r>
          </w:p>
        </w:tc>
      </w:tr>
      <w:tr w:rsidR="00B973E4" w:rsidRPr="000E1F91" w:rsidTr="00B973E4">
        <w:trPr>
          <w:trHeight w:val="454"/>
          <w:jc w:val="center"/>
        </w:trPr>
        <w:tc>
          <w:tcPr>
            <w:tcW w:w="306" w:type="pct"/>
            <w:vAlign w:val="center"/>
          </w:tcPr>
          <w:p w:rsidR="00B973E4" w:rsidRPr="000E1F91" w:rsidRDefault="00B973E4" w:rsidP="00B973E4">
            <w:pPr>
              <w:jc w:val="center"/>
              <w:rPr>
                <w:rFonts w:asciiTheme="minorEastAsia" w:eastAsiaTheme="minorEastAsia" w:hAnsiTheme="minorEastAsia"/>
                <w:sz w:val="24"/>
              </w:rPr>
            </w:pPr>
            <w:r w:rsidRPr="000E1F91">
              <w:rPr>
                <w:rFonts w:asciiTheme="minorEastAsia" w:eastAsiaTheme="minorEastAsia" w:hAnsiTheme="minorEastAsia"/>
                <w:sz w:val="24"/>
              </w:rPr>
              <w:t>2</w:t>
            </w:r>
          </w:p>
        </w:tc>
        <w:tc>
          <w:tcPr>
            <w:tcW w:w="1622" w:type="pct"/>
            <w:vAlign w:val="center"/>
          </w:tcPr>
          <w:p w:rsidR="00B973E4" w:rsidRPr="000E1F91" w:rsidRDefault="00B973E4" w:rsidP="00B973E4">
            <w:pPr>
              <w:jc w:val="left"/>
              <w:rPr>
                <w:rFonts w:asciiTheme="minorEastAsia" w:eastAsiaTheme="minorEastAsia" w:hAnsiTheme="minorEastAsia"/>
                <w:b/>
                <w:sz w:val="24"/>
              </w:rPr>
            </w:pPr>
            <w:r w:rsidRPr="000E1F91">
              <w:rPr>
                <w:rFonts w:asciiTheme="minorEastAsia" w:eastAsiaTheme="minorEastAsia" w:hAnsiTheme="minorEastAsia" w:hint="eastAsia"/>
                <w:b/>
                <w:sz w:val="24"/>
              </w:rPr>
              <w:t>㈡实践部分：</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bCs/>
                <w:sz w:val="24"/>
              </w:rPr>
              <w:t>1.</w:t>
            </w:r>
            <w:r w:rsidRPr="000E1F91">
              <w:rPr>
                <w:rFonts w:asciiTheme="minorEastAsia" w:eastAsiaTheme="minorEastAsia" w:hAnsiTheme="minorEastAsia" w:hint="eastAsia"/>
                <w:bCs/>
                <w:sz w:val="24"/>
              </w:rPr>
              <w:t>田径（爆发与有氧）</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hint="eastAsia"/>
                <w:bCs/>
                <w:sz w:val="24"/>
              </w:rPr>
              <w:t>2.体操单双杠</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hint="eastAsia"/>
                <w:bCs/>
                <w:sz w:val="24"/>
              </w:rPr>
              <w:t xml:space="preserve">3. </w:t>
            </w:r>
            <w:r w:rsidRPr="000E1F91">
              <w:rPr>
                <w:rFonts w:asciiTheme="minorEastAsia" w:eastAsiaTheme="minorEastAsia" w:hAnsiTheme="minorEastAsia" w:hint="eastAsia"/>
                <w:sz w:val="24"/>
              </w:rPr>
              <w:t>专项器械（固定滚轮、旋梯、垫上动作）</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hint="eastAsia"/>
                <w:bCs/>
                <w:sz w:val="24"/>
              </w:rPr>
              <w:t>4.球类</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hint="eastAsia"/>
                <w:bCs/>
                <w:sz w:val="24"/>
              </w:rPr>
              <w:t>5、全身力量练习</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hint="eastAsia"/>
                <w:b/>
                <w:bCs/>
                <w:sz w:val="24"/>
              </w:rPr>
              <w:t>重点：</w:t>
            </w:r>
            <w:r w:rsidRPr="000E1F91">
              <w:rPr>
                <w:rFonts w:asciiTheme="minorEastAsia" w:eastAsiaTheme="minorEastAsia" w:hAnsiTheme="minorEastAsia" w:hint="eastAsia"/>
                <w:bCs/>
                <w:sz w:val="24"/>
              </w:rPr>
              <w:t>⑴掌握各项基本身体素质练习方法。⑵掌握专项器械练习方法。⑶掌握球类基础技战术。</w:t>
            </w:r>
          </w:p>
          <w:p w:rsidR="00B973E4" w:rsidRPr="000E1F91" w:rsidRDefault="00B973E4" w:rsidP="00B973E4">
            <w:pPr>
              <w:rPr>
                <w:rFonts w:asciiTheme="minorEastAsia" w:eastAsiaTheme="minorEastAsia" w:hAnsiTheme="minorEastAsia"/>
                <w:bCs/>
                <w:sz w:val="24"/>
              </w:rPr>
            </w:pPr>
            <w:r w:rsidRPr="000E1F91">
              <w:rPr>
                <w:rFonts w:asciiTheme="minorEastAsia" w:eastAsiaTheme="minorEastAsia" w:hAnsiTheme="minorEastAsia" w:hint="eastAsia"/>
                <w:b/>
                <w:bCs/>
                <w:sz w:val="24"/>
              </w:rPr>
              <w:t>难点：</w:t>
            </w:r>
            <w:r w:rsidRPr="000E1F91">
              <w:rPr>
                <w:rFonts w:asciiTheme="minorEastAsia" w:eastAsiaTheme="minorEastAsia" w:hAnsiTheme="minorEastAsia" w:hint="eastAsia"/>
                <w:bCs/>
                <w:sz w:val="24"/>
              </w:rPr>
              <w:t>⑴动作规范，熟练掌握固定器械动作要点并能按照要求完成动作⑵按要求完成各项身体素质练习。</w:t>
            </w:r>
          </w:p>
        </w:tc>
        <w:tc>
          <w:tcPr>
            <w:tcW w:w="540" w:type="pct"/>
            <w:vAlign w:val="center"/>
          </w:tcPr>
          <w:p w:rsidR="00B973E4" w:rsidRPr="000E1F91" w:rsidRDefault="00B973E4" w:rsidP="00B973E4">
            <w:pPr>
              <w:widowControl/>
              <w:ind w:leftChars="-21" w:left="-44" w:rightChars="-52" w:right="-109" w:firstLineChars="21" w:firstLine="50"/>
              <w:jc w:val="left"/>
              <w:rPr>
                <w:rFonts w:asciiTheme="minorEastAsia" w:eastAsiaTheme="minorEastAsia" w:hAnsiTheme="minorEastAsia"/>
                <w:kern w:val="0"/>
                <w:sz w:val="24"/>
              </w:rPr>
            </w:pPr>
            <w:r w:rsidRPr="000E1F91">
              <w:rPr>
                <w:rFonts w:asciiTheme="minorEastAsia" w:eastAsiaTheme="minorEastAsia" w:hAnsiTheme="minorEastAsia" w:hint="eastAsia"/>
                <w:kern w:val="0"/>
                <w:sz w:val="24"/>
              </w:rPr>
              <w:t>加强思政教育的重要性和必要性，全面培养学生纪律性、集体主义精神、良好竞争意识、顽强的意志品质、诚实守信、责任感。</w:t>
            </w:r>
          </w:p>
        </w:tc>
        <w:tc>
          <w:tcPr>
            <w:tcW w:w="1159" w:type="pct"/>
            <w:vAlign w:val="center"/>
          </w:tcPr>
          <w:p w:rsidR="00B973E4" w:rsidRPr="000E1F91" w:rsidRDefault="00B973E4" w:rsidP="00B973E4">
            <w:pPr>
              <w:rPr>
                <w:rFonts w:asciiTheme="minorEastAsia" w:eastAsiaTheme="minorEastAsia" w:hAnsiTheme="minorEastAsia"/>
                <w:sz w:val="24"/>
              </w:rPr>
            </w:pPr>
            <w:r w:rsidRPr="000E1F91">
              <w:rPr>
                <w:rFonts w:asciiTheme="minorEastAsia" w:eastAsiaTheme="minorEastAsia" w:hAnsiTheme="minorEastAsia" w:hint="eastAsia"/>
                <w:sz w:val="24"/>
              </w:rPr>
              <w:t>通过</w:t>
            </w:r>
            <w:r w:rsidRPr="000E1F91">
              <w:rPr>
                <w:rFonts w:asciiTheme="minorEastAsia" w:eastAsiaTheme="minorEastAsia" w:hAnsiTheme="minorEastAsia"/>
                <w:sz w:val="24"/>
              </w:rPr>
              <w:t>学习，</w:t>
            </w:r>
            <w:r w:rsidRPr="000E1F91">
              <w:rPr>
                <w:rFonts w:asciiTheme="minorEastAsia" w:eastAsiaTheme="minorEastAsia" w:hAnsiTheme="minorEastAsia" w:hint="eastAsia"/>
                <w:sz w:val="24"/>
              </w:rPr>
              <w:t>使学生了解和掌握固定器械练习方法、各项身体素质练习方法、球类基本技战术；全面发展学生身体素质，增强体质；增强人际交往能力，提高竞争、合作意识和社会责任感；自觉</w:t>
            </w:r>
            <w:r w:rsidRPr="000E1F91">
              <w:rPr>
                <w:rFonts w:asciiTheme="minorEastAsia" w:eastAsiaTheme="minorEastAsia" w:hAnsiTheme="minorEastAsia"/>
                <w:sz w:val="24"/>
              </w:rPr>
              <w:t>遵守</w:t>
            </w:r>
            <w:r w:rsidRPr="000E1F91">
              <w:rPr>
                <w:rFonts w:asciiTheme="minorEastAsia" w:eastAsiaTheme="minorEastAsia" w:hAnsiTheme="minorEastAsia" w:hint="eastAsia"/>
                <w:sz w:val="24"/>
              </w:rPr>
              <w:t>规则</w:t>
            </w:r>
            <w:r w:rsidRPr="000E1F91">
              <w:rPr>
                <w:rFonts w:asciiTheme="minorEastAsia" w:eastAsiaTheme="minorEastAsia" w:hAnsiTheme="minorEastAsia"/>
                <w:sz w:val="24"/>
              </w:rPr>
              <w:t>和</w:t>
            </w:r>
            <w:r w:rsidRPr="000E1F91">
              <w:rPr>
                <w:rFonts w:asciiTheme="minorEastAsia" w:eastAsiaTheme="minorEastAsia" w:hAnsiTheme="minorEastAsia" w:hint="eastAsia"/>
                <w:sz w:val="24"/>
              </w:rPr>
              <w:t>诚实</w:t>
            </w:r>
            <w:r w:rsidRPr="000E1F91">
              <w:rPr>
                <w:rFonts w:asciiTheme="minorEastAsia" w:eastAsiaTheme="minorEastAsia" w:hAnsiTheme="minorEastAsia"/>
                <w:sz w:val="24"/>
              </w:rPr>
              <w:t>守信，</w:t>
            </w:r>
            <w:r w:rsidRPr="000E1F91">
              <w:rPr>
                <w:rFonts w:asciiTheme="minorEastAsia" w:eastAsiaTheme="minorEastAsia" w:hAnsiTheme="minorEastAsia" w:hint="eastAsia"/>
                <w:sz w:val="24"/>
              </w:rPr>
              <w:t>形成健康的生活方式和积极进取且充满活力的人生态度。</w:t>
            </w:r>
          </w:p>
        </w:tc>
        <w:tc>
          <w:tcPr>
            <w:tcW w:w="386" w:type="pct"/>
            <w:vAlign w:val="center"/>
          </w:tcPr>
          <w:p w:rsidR="00B973E4" w:rsidRPr="000E1F91" w:rsidRDefault="00B973E4" w:rsidP="00B973E4">
            <w:pPr>
              <w:jc w:val="center"/>
              <w:rPr>
                <w:rFonts w:asciiTheme="minorEastAsia" w:eastAsiaTheme="minorEastAsia" w:hAnsiTheme="minorEastAsia"/>
                <w:sz w:val="24"/>
              </w:rPr>
            </w:pPr>
            <w:r w:rsidRPr="000E1F91">
              <w:rPr>
                <w:rFonts w:asciiTheme="minorEastAsia" w:eastAsiaTheme="minorEastAsia" w:hAnsiTheme="minorEastAsia" w:hint="eastAsia"/>
                <w:sz w:val="24"/>
              </w:rPr>
              <w:t>34</w:t>
            </w:r>
          </w:p>
        </w:tc>
        <w:tc>
          <w:tcPr>
            <w:tcW w:w="464" w:type="pct"/>
            <w:vAlign w:val="center"/>
          </w:tcPr>
          <w:p w:rsidR="00B973E4" w:rsidRPr="000E1F91" w:rsidRDefault="00B973E4" w:rsidP="00B973E4">
            <w:pPr>
              <w:rPr>
                <w:rFonts w:asciiTheme="minorEastAsia" w:eastAsiaTheme="minorEastAsia" w:hAnsiTheme="minorEastAsia"/>
                <w:sz w:val="24"/>
              </w:rPr>
            </w:pPr>
            <w:r w:rsidRPr="000E1F91">
              <w:rPr>
                <w:rFonts w:asciiTheme="minorEastAsia" w:eastAsiaTheme="minorEastAsia" w:hAnsiTheme="minorEastAsia" w:hint="eastAsia"/>
                <w:sz w:val="24"/>
              </w:rPr>
              <w:t>讲授、演示</w:t>
            </w:r>
            <w:r w:rsidRPr="000E1F91">
              <w:rPr>
                <w:rFonts w:asciiTheme="minorEastAsia" w:eastAsiaTheme="minorEastAsia" w:hAnsiTheme="minorEastAsia"/>
                <w:sz w:val="24"/>
              </w:rPr>
              <w:t>、</w:t>
            </w:r>
            <w:r w:rsidRPr="000E1F91">
              <w:rPr>
                <w:rFonts w:asciiTheme="minorEastAsia" w:eastAsiaTheme="minorEastAsia" w:hAnsiTheme="minorEastAsia" w:hint="eastAsia"/>
                <w:sz w:val="24"/>
              </w:rPr>
              <w:t>练习法等</w:t>
            </w:r>
          </w:p>
        </w:tc>
        <w:tc>
          <w:tcPr>
            <w:tcW w:w="519" w:type="pct"/>
            <w:vAlign w:val="center"/>
          </w:tcPr>
          <w:p w:rsidR="00B973E4" w:rsidRPr="000E1F91" w:rsidRDefault="00B973E4" w:rsidP="00B973E4">
            <w:pPr>
              <w:jc w:val="left"/>
              <w:rPr>
                <w:rFonts w:asciiTheme="minorEastAsia" w:eastAsiaTheme="minorEastAsia" w:hAnsiTheme="minorEastAsia"/>
                <w:sz w:val="24"/>
              </w:rPr>
            </w:pPr>
            <w:r w:rsidRPr="000E1F91">
              <w:rPr>
                <w:rFonts w:asciiTheme="minorEastAsia" w:eastAsiaTheme="minorEastAsia" w:hAnsiTheme="minorEastAsia" w:hint="eastAsia"/>
                <w:sz w:val="24"/>
              </w:rPr>
              <w:t>目标1</w:t>
            </w:r>
          </w:p>
          <w:p w:rsidR="00B973E4" w:rsidRPr="000E1F91" w:rsidRDefault="00B973E4" w:rsidP="00B973E4">
            <w:pPr>
              <w:jc w:val="left"/>
              <w:rPr>
                <w:rFonts w:asciiTheme="minorEastAsia" w:eastAsiaTheme="minorEastAsia" w:hAnsiTheme="minorEastAsia"/>
                <w:sz w:val="24"/>
              </w:rPr>
            </w:pPr>
            <w:r w:rsidRPr="000E1F91">
              <w:rPr>
                <w:rFonts w:asciiTheme="minorEastAsia" w:eastAsiaTheme="minorEastAsia" w:hAnsiTheme="minorEastAsia" w:hint="eastAsia"/>
                <w:sz w:val="24"/>
              </w:rPr>
              <w:t>目标</w:t>
            </w:r>
            <w:r w:rsidRPr="000E1F91">
              <w:rPr>
                <w:rFonts w:asciiTheme="minorEastAsia" w:eastAsiaTheme="minorEastAsia" w:hAnsiTheme="minorEastAsia"/>
                <w:sz w:val="24"/>
              </w:rPr>
              <w:t>2</w:t>
            </w:r>
          </w:p>
        </w:tc>
      </w:tr>
    </w:tbl>
    <w:p w:rsidR="00B973E4" w:rsidRDefault="00B973E4" w:rsidP="00B973E4">
      <w:pPr>
        <w:spacing w:line="360" w:lineRule="auto"/>
        <w:ind w:left="482"/>
        <w:rPr>
          <w:rFonts w:asciiTheme="minorEastAsia" w:eastAsiaTheme="minorEastAsia" w:hAnsiTheme="minorEastAsia"/>
          <w:b/>
          <w:sz w:val="24"/>
        </w:rPr>
      </w:pPr>
    </w:p>
    <w:p w:rsidR="00B973E4" w:rsidRPr="000E1F91" w:rsidRDefault="00B973E4" w:rsidP="00B973E4">
      <w:pPr>
        <w:spacing w:line="360" w:lineRule="auto"/>
        <w:ind w:left="482"/>
        <w:rPr>
          <w:rFonts w:asciiTheme="minorEastAsia" w:eastAsiaTheme="minorEastAsia" w:hAnsiTheme="minorEastAsia"/>
          <w:b/>
          <w:sz w:val="24"/>
        </w:rPr>
      </w:pPr>
    </w:p>
    <w:p w:rsidR="00B973E4" w:rsidRPr="000E1F91" w:rsidRDefault="00B973E4" w:rsidP="00B973E4">
      <w:pPr>
        <w:spacing w:line="360" w:lineRule="exact"/>
        <w:ind w:firstLineChars="300" w:firstLine="723"/>
        <w:jc w:val="left"/>
        <w:rPr>
          <w:rFonts w:asciiTheme="minorEastAsia" w:eastAsiaTheme="minorEastAsia" w:hAnsiTheme="minorEastAsia"/>
          <w:b/>
          <w:sz w:val="24"/>
        </w:rPr>
      </w:pPr>
      <w:r w:rsidRPr="000E1F91">
        <w:rPr>
          <w:rFonts w:asciiTheme="minorEastAsia" w:eastAsiaTheme="minorEastAsia" w:hAnsiTheme="minorEastAsia" w:hint="eastAsia"/>
          <w:b/>
          <w:sz w:val="24"/>
        </w:rPr>
        <w:t>四、课时分配表：</w:t>
      </w:r>
    </w:p>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航空体育课时数分配表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652"/>
        <w:gridCol w:w="777"/>
        <w:gridCol w:w="1007"/>
        <w:gridCol w:w="1215"/>
        <w:gridCol w:w="1208"/>
        <w:gridCol w:w="1343"/>
        <w:gridCol w:w="539"/>
      </w:tblGrid>
      <w:tr w:rsidR="00B973E4" w:rsidRPr="000E1F91" w:rsidTr="00B973E4">
        <w:trPr>
          <w:cantSplit/>
        </w:trPr>
        <w:tc>
          <w:tcPr>
            <w:tcW w:w="458" w:type="pct"/>
            <w:vMerge w:val="restar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序号</w:t>
            </w:r>
          </w:p>
        </w:tc>
        <w:tc>
          <w:tcPr>
            <w:tcW w:w="969" w:type="pct"/>
            <w:vMerge w:val="restar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内容</w:t>
            </w:r>
          </w:p>
        </w:tc>
        <w:tc>
          <w:tcPr>
            <w:tcW w:w="456" w:type="pct"/>
            <w:vMerge w:val="restar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体育理论</w:t>
            </w:r>
          </w:p>
        </w:tc>
        <w:tc>
          <w:tcPr>
            <w:tcW w:w="2013" w:type="pct"/>
            <w:gridSpan w:val="3"/>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运动实践</w:t>
            </w:r>
          </w:p>
        </w:tc>
        <w:tc>
          <w:tcPr>
            <w:tcW w:w="788" w:type="pct"/>
            <w:vMerge w:val="restart"/>
            <w:vAlign w:val="center"/>
          </w:tcPr>
          <w:p w:rsidR="00B973E4" w:rsidRPr="000E1F91" w:rsidRDefault="00B973E4" w:rsidP="00B973E4">
            <w:pPr>
              <w:spacing w:line="360" w:lineRule="exact"/>
              <w:ind w:left="240" w:hangingChars="100" w:hanging="240"/>
              <w:jc w:val="center"/>
              <w:rPr>
                <w:rFonts w:asciiTheme="minorEastAsia" w:eastAsiaTheme="minorEastAsia" w:hAnsiTheme="minorEastAsia"/>
                <w:sz w:val="24"/>
              </w:rPr>
            </w:pPr>
            <w:r w:rsidRPr="000E1F91">
              <w:rPr>
                <w:rFonts w:asciiTheme="minorEastAsia" w:eastAsiaTheme="minorEastAsia" w:hAnsiTheme="minorEastAsia" w:hint="eastAsia"/>
                <w:sz w:val="24"/>
              </w:rPr>
              <w:t>素质练习与测试</w:t>
            </w:r>
          </w:p>
        </w:tc>
        <w:tc>
          <w:tcPr>
            <w:tcW w:w="316" w:type="pct"/>
            <w:vMerge w:val="restar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小计</w:t>
            </w:r>
          </w:p>
        </w:tc>
      </w:tr>
      <w:tr w:rsidR="00B973E4" w:rsidRPr="000E1F91" w:rsidTr="00B973E4">
        <w:trPr>
          <w:cantSplit/>
          <w:trHeight w:val="589"/>
        </w:trPr>
        <w:tc>
          <w:tcPr>
            <w:tcW w:w="458" w:type="pct"/>
            <w:vMerge/>
            <w:vAlign w:val="center"/>
          </w:tcPr>
          <w:p w:rsidR="00B973E4" w:rsidRPr="000E1F91" w:rsidRDefault="00B973E4" w:rsidP="00B973E4">
            <w:pPr>
              <w:spacing w:line="360" w:lineRule="exact"/>
              <w:jc w:val="center"/>
              <w:rPr>
                <w:rFonts w:asciiTheme="minorEastAsia" w:eastAsiaTheme="minorEastAsia" w:hAnsiTheme="minorEastAsia"/>
                <w:sz w:val="24"/>
              </w:rPr>
            </w:pPr>
          </w:p>
        </w:tc>
        <w:tc>
          <w:tcPr>
            <w:tcW w:w="969" w:type="pct"/>
            <w:vMerge/>
            <w:vAlign w:val="center"/>
          </w:tcPr>
          <w:p w:rsidR="00B973E4" w:rsidRPr="000E1F91" w:rsidRDefault="00B973E4" w:rsidP="00B973E4">
            <w:pPr>
              <w:spacing w:line="360" w:lineRule="exact"/>
              <w:jc w:val="center"/>
              <w:rPr>
                <w:rFonts w:asciiTheme="minorEastAsia" w:eastAsiaTheme="minorEastAsia" w:hAnsiTheme="minorEastAsia"/>
                <w:sz w:val="24"/>
              </w:rPr>
            </w:pPr>
          </w:p>
        </w:tc>
        <w:tc>
          <w:tcPr>
            <w:tcW w:w="456" w:type="pct"/>
            <w:vMerge/>
            <w:vAlign w:val="center"/>
          </w:tcPr>
          <w:p w:rsidR="00B973E4" w:rsidRPr="000E1F91" w:rsidRDefault="00B973E4" w:rsidP="00B973E4">
            <w:pPr>
              <w:spacing w:line="360" w:lineRule="exact"/>
              <w:jc w:val="center"/>
              <w:rPr>
                <w:rFonts w:asciiTheme="minorEastAsia" w:eastAsiaTheme="minorEastAsia" w:hAnsiTheme="minorEastAsia"/>
                <w:sz w:val="24"/>
              </w:rPr>
            </w:pPr>
          </w:p>
        </w:tc>
        <w:tc>
          <w:tcPr>
            <w:tcW w:w="591"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球类</w:t>
            </w:r>
          </w:p>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运动</w:t>
            </w:r>
          </w:p>
        </w:tc>
        <w:tc>
          <w:tcPr>
            <w:tcW w:w="713" w:type="pct"/>
            <w:vAlign w:val="center"/>
          </w:tcPr>
          <w:p w:rsidR="00B973E4" w:rsidRPr="000E1F91" w:rsidRDefault="00B973E4" w:rsidP="00B973E4">
            <w:pPr>
              <w:widowControl/>
              <w:jc w:val="center"/>
              <w:rPr>
                <w:rFonts w:asciiTheme="minorEastAsia" w:eastAsiaTheme="minorEastAsia" w:hAnsiTheme="minorEastAsia"/>
                <w:sz w:val="24"/>
              </w:rPr>
            </w:pPr>
            <w:r w:rsidRPr="000E1F91">
              <w:rPr>
                <w:rFonts w:asciiTheme="minorEastAsia" w:eastAsiaTheme="minorEastAsia" w:hAnsiTheme="minorEastAsia" w:hint="eastAsia"/>
                <w:sz w:val="24"/>
              </w:rPr>
              <w:t>体操</w:t>
            </w:r>
          </w:p>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运动</w:t>
            </w:r>
          </w:p>
        </w:tc>
        <w:tc>
          <w:tcPr>
            <w:tcW w:w="709"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专项</w:t>
            </w:r>
          </w:p>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器械</w:t>
            </w:r>
          </w:p>
        </w:tc>
        <w:tc>
          <w:tcPr>
            <w:tcW w:w="788" w:type="pct"/>
            <w:vMerge/>
            <w:vAlign w:val="center"/>
          </w:tcPr>
          <w:p w:rsidR="00B973E4" w:rsidRPr="000E1F91" w:rsidRDefault="00B973E4" w:rsidP="00B973E4">
            <w:pPr>
              <w:spacing w:line="360" w:lineRule="exact"/>
              <w:jc w:val="center"/>
              <w:rPr>
                <w:rFonts w:asciiTheme="minorEastAsia" w:eastAsiaTheme="minorEastAsia" w:hAnsiTheme="minorEastAsia"/>
                <w:sz w:val="24"/>
              </w:rPr>
            </w:pPr>
          </w:p>
        </w:tc>
        <w:tc>
          <w:tcPr>
            <w:tcW w:w="316" w:type="pct"/>
            <w:vMerge/>
            <w:vAlign w:val="center"/>
          </w:tcPr>
          <w:p w:rsidR="00B973E4" w:rsidRPr="000E1F91" w:rsidRDefault="00B973E4" w:rsidP="00B973E4">
            <w:pPr>
              <w:spacing w:line="360" w:lineRule="exact"/>
              <w:jc w:val="center"/>
              <w:rPr>
                <w:rFonts w:asciiTheme="minorEastAsia" w:eastAsiaTheme="minorEastAsia" w:hAnsiTheme="minorEastAsia"/>
                <w:sz w:val="24"/>
              </w:rPr>
            </w:pPr>
          </w:p>
        </w:tc>
      </w:tr>
      <w:tr w:rsidR="00B973E4" w:rsidRPr="000E1F91" w:rsidTr="00B973E4">
        <w:tc>
          <w:tcPr>
            <w:tcW w:w="458"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sz w:val="24"/>
              </w:rPr>
              <w:t>1</w:t>
            </w:r>
          </w:p>
        </w:tc>
        <w:tc>
          <w:tcPr>
            <w:tcW w:w="969"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航空体育课</w:t>
            </w:r>
          </w:p>
        </w:tc>
        <w:tc>
          <w:tcPr>
            <w:tcW w:w="456"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sz w:val="24"/>
              </w:rPr>
              <w:t>2</w:t>
            </w:r>
          </w:p>
        </w:tc>
        <w:tc>
          <w:tcPr>
            <w:tcW w:w="591"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4</w:t>
            </w:r>
          </w:p>
        </w:tc>
        <w:tc>
          <w:tcPr>
            <w:tcW w:w="713"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hint="eastAsia"/>
                <w:sz w:val="24"/>
              </w:rPr>
              <w:t>10</w:t>
            </w:r>
          </w:p>
        </w:tc>
        <w:tc>
          <w:tcPr>
            <w:tcW w:w="709"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sz w:val="24"/>
              </w:rPr>
              <w:t>10</w:t>
            </w:r>
          </w:p>
        </w:tc>
        <w:tc>
          <w:tcPr>
            <w:tcW w:w="788"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sz w:val="24"/>
              </w:rPr>
              <w:t>1</w:t>
            </w:r>
            <w:r w:rsidRPr="000E1F91">
              <w:rPr>
                <w:rFonts w:asciiTheme="minorEastAsia" w:eastAsiaTheme="minorEastAsia" w:hAnsiTheme="minorEastAsia" w:hint="eastAsia"/>
                <w:sz w:val="24"/>
              </w:rPr>
              <w:t>0</w:t>
            </w:r>
          </w:p>
        </w:tc>
        <w:tc>
          <w:tcPr>
            <w:tcW w:w="316" w:type="pct"/>
            <w:vAlign w:val="center"/>
          </w:tcPr>
          <w:p w:rsidR="00B973E4" w:rsidRPr="000E1F91" w:rsidRDefault="00B973E4" w:rsidP="00B973E4">
            <w:pPr>
              <w:spacing w:line="360" w:lineRule="exact"/>
              <w:jc w:val="center"/>
              <w:rPr>
                <w:rFonts w:asciiTheme="minorEastAsia" w:eastAsiaTheme="minorEastAsia" w:hAnsiTheme="minorEastAsia"/>
                <w:sz w:val="24"/>
              </w:rPr>
            </w:pPr>
            <w:r w:rsidRPr="000E1F91">
              <w:rPr>
                <w:rFonts w:asciiTheme="minorEastAsia" w:eastAsiaTheme="minorEastAsia" w:hAnsiTheme="minorEastAsia"/>
                <w:sz w:val="24"/>
              </w:rPr>
              <w:t>36</w:t>
            </w:r>
          </w:p>
        </w:tc>
      </w:tr>
    </w:tbl>
    <w:p w:rsidR="00B973E4" w:rsidRPr="00306C44" w:rsidRDefault="00B973E4" w:rsidP="00B973E4">
      <w:pPr>
        <w:widowControl/>
        <w:ind w:firstLineChars="200" w:firstLine="480"/>
        <w:jc w:val="left"/>
        <w:rPr>
          <w:rFonts w:ascii="宋体" w:hAnsi="宋体"/>
          <w:sz w:val="24"/>
        </w:rPr>
      </w:pPr>
    </w:p>
    <w:p w:rsidR="00B973E4" w:rsidRPr="00306C44" w:rsidRDefault="00B973E4" w:rsidP="00B973E4">
      <w:pPr>
        <w:widowControl/>
        <w:ind w:firstLineChars="300" w:firstLine="843"/>
        <w:jc w:val="left"/>
        <w:rPr>
          <w:rFonts w:ascii="宋体" w:hAnsi="宋体"/>
          <w:b/>
          <w:sz w:val="28"/>
          <w:szCs w:val="28"/>
        </w:rPr>
      </w:pPr>
      <w:r w:rsidRPr="00306C44">
        <w:rPr>
          <w:rFonts w:ascii="宋体" w:hAnsi="宋体" w:hint="eastAsia"/>
          <w:b/>
          <w:sz w:val="28"/>
          <w:szCs w:val="28"/>
        </w:rPr>
        <w:t>五</w:t>
      </w:r>
      <w:r>
        <w:rPr>
          <w:rFonts w:ascii="宋体" w:hAnsi="宋体" w:hint="eastAsia"/>
          <w:b/>
          <w:sz w:val="28"/>
          <w:szCs w:val="28"/>
        </w:rPr>
        <w:t>、</w:t>
      </w:r>
      <w:r w:rsidRPr="00306C44">
        <w:rPr>
          <w:rFonts w:ascii="宋体" w:hAnsi="宋体" w:hint="eastAsia"/>
          <w:b/>
          <w:sz w:val="28"/>
          <w:szCs w:val="28"/>
        </w:rPr>
        <w:t>考核的操作方法与评分标准</w:t>
      </w:r>
    </w:p>
    <w:p w:rsidR="00B973E4" w:rsidRPr="00306C44" w:rsidRDefault="00B973E4" w:rsidP="00B973E4">
      <w:pPr>
        <w:widowControl/>
        <w:jc w:val="center"/>
        <w:rPr>
          <w:rFonts w:ascii="宋体" w:hAnsi="宋体"/>
          <w:b/>
          <w:sz w:val="18"/>
          <w:szCs w:val="18"/>
        </w:rPr>
      </w:pPr>
      <w:r w:rsidRPr="00306C44">
        <w:rPr>
          <w:rFonts w:ascii="宋体" w:hAnsi="宋体" w:hint="eastAsia"/>
          <w:b/>
          <w:sz w:val="18"/>
          <w:szCs w:val="18"/>
        </w:rPr>
        <w:t>考核内容与操作方法</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700"/>
        <w:gridCol w:w="5580"/>
      </w:tblGrid>
      <w:tr w:rsidR="00B973E4" w:rsidRPr="00306C44" w:rsidTr="00B973E4">
        <w:tc>
          <w:tcPr>
            <w:tcW w:w="2942" w:type="dxa"/>
            <w:gridSpan w:val="2"/>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考  核 内 容</w:t>
            </w:r>
          </w:p>
        </w:tc>
        <w:tc>
          <w:tcPr>
            <w:tcW w:w="5580" w:type="dxa"/>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操 作 方 法</w:t>
            </w:r>
          </w:p>
        </w:tc>
      </w:tr>
      <w:tr w:rsidR="00B973E4" w:rsidRPr="00306C44" w:rsidTr="00B973E4">
        <w:tc>
          <w:tcPr>
            <w:tcW w:w="1242" w:type="dxa"/>
            <w:vMerge w:val="restart"/>
          </w:tcPr>
          <w:p w:rsidR="00B973E4" w:rsidRPr="00306C44" w:rsidRDefault="00B973E4" w:rsidP="00B973E4">
            <w:pPr>
              <w:spacing w:line="360" w:lineRule="exact"/>
              <w:jc w:val="center"/>
              <w:rPr>
                <w:rFonts w:ascii="宋体" w:hAnsi="宋体"/>
                <w:sz w:val="24"/>
              </w:rPr>
            </w:pPr>
          </w:p>
          <w:p w:rsidR="00B973E4" w:rsidRPr="00306C44" w:rsidRDefault="00B973E4" w:rsidP="00B973E4">
            <w:pPr>
              <w:spacing w:line="360" w:lineRule="exact"/>
              <w:jc w:val="center"/>
              <w:rPr>
                <w:rFonts w:ascii="宋体" w:hAnsi="宋体"/>
                <w:sz w:val="24"/>
              </w:rPr>
            </w:pP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第一学期</w:t>
            </w:r>
          </w:p>
        </w:tc>
        <w:tc>
          <w:tcPr>
            <w:tcW w:w="170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3</w:t>
            </w:r>
            <w:r w:rsidRPr="00306C44">
              <w:rPr>
                <w:rFonts w:ascii="宋体" w:hAnsi="宋体"/>
                <w:sz w:val="24"/>
              </w:rPr>
              <w:t>000m</w:t>
            </w:r>
          </w:p>
        </w:tc>
        <w:tc>
          <w:tcPr>
            <w:tcW w:w="558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按最新田径规则进行</w:t>
            </w:r>
          </w:p>
        </w:tc>
      </w:tr>
      <w:tr w:rsidR="00B973E4" w:rsidRPr="00306C44" w:rsidTr="00B973E4">
        <w:tc>
          <w:tcPr>
            <w:tcW w:w="1242" w:type="dxa"/>
            <w:vMerge/>
          </w:tcPr>
          <w:p w:rsidR="00B973E4" w:rsidRPr="00306C44" w:rsidRDefault="00B973E4" w:rsidP="00B973E4">
            <w:pPr>
              <w:spacing w:line="360" w:lineRule="exact"/>
              <w:jc w:val="center"/>
              <w:rPr>
                <w:rFonts w:ascii="宋体" w:hAnsi="宋体"/>
                <w:sz w:val="24"/>
              </w:rPr>
            </w:pPr>
          </w:p>
        </w:tc>
        <w:tc>
          <w:tcPr>
            <w:tcW w:w="170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1</w:t>
            </w:r>
            <w:r w:rsidRPr="00306C44">
              <w:rPr>
                <w:rFonts w:ascii="宋体" w:hAnsi="宋体"/>
                <w:sz w:val="24"/>
              </w:rPr>
              <w:t>00m</w:t>
            </w:r>
          </w:p>
        </w:tc>
        <w:tc>
          <w:tcPr>
            <w:tcW w:w="558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按最新田径规则进行</w:t>
            </w:r>
          </w:p>
        </w:tc>
      </w:tr>
      <w:tr w:rsidR="00B973E4" w:rsidRPr="00306C44" w:rsidTr="00B973E4">
        <w:tc>
          <w:tcPr>
            <w:tcW w:w="1242" w:type="dxa"/>
            <w:vMerge/>
            <w:tcBorders>
              <w:bottom w:val="nil"/>
            </w:tcBorders>
          </w:tcPr>
          <w:p w:rsidR="00B973E4" w:rsidRPr="00306C44" w:rsidRDefault="00B973E4" w:rsidP="00B973E4">
            <w:pPr>
              <w:spacing w:line="360" w:lineRule="exact"/>
              <w:jc w:val="center"/>
              <w:rPr>
                <w:rFonts w:ascii="宋体" w:hAnsi="宋体"/>
                <w:sz w:val="24"/>
              </w:rPr>
            </w:pPr>
          </w:p>
        </w:tc>
        <w:tc>
          <w:tcPr>
            <w:tcW w:w="170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单杠</w:t>
            </w:r>
          </w:p>
        </w:tc>
        <w:tc>
          <w:tcPr>
            <w:tcW w:w="558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按规则进行（引体向上）</w:t>
            </w:r>
          </w:p>
        </w:tc>
      </w:tr>
      <w:tr w:rsidR="00B973E4" w:rsidRPr="00306C44" w:rsidTr="00B973E4">
        <w:tc>
          <w:tcPr>
            <w:tcW w:w="1242" w:type="dxa"/>
            <w:vMerge w:val="restart"/>
            <w:tcBorders>
              <w:top w:val="nil"/>
            </w:tcBorders>
          </w:tcPr>
          <w:p w:rsidR="00B973E4" w:rsidRPr="00306C44" w:rsidRDefault="00B973E4" w:rsidP="00B973E4">
            <w:pPr>
              <w:spacing w:line="360" w:lineRule="exact"/>
              <w:jc w:val="center"/>
              <w:rPr>
                <w:rFonts w:ascii="宋体" w:hAnsi="宋体"/>
                <w:sz w:val="24"/>
              </w:rPr>
            </w:pPr>
          </w:p>
        </w:tc>
        <w:tc>
          <w:tcPr>
            <w:tcW w:w="170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双杠</w:t>
            </w:r>
          </w:p>
        </w:tc>
        <w:tc>
          <w:tcPr>
            <w:tcW w:w="558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按规则进行（双臂屈撑）</w:t>
            </w:r>
          </w:p>
        </w:tc>
      </w:tr>
      <w:tr w:rsidR="00B973E4" w:rsidRPr="00306C44" w:rsidTr="00B973E4">
        <w:tc>
          <w:tcPr>
            <w:tcW w:w="1242" w:type="dxa"/>
            <w:vMerge/>
            <w:tcBorders>
              <w:top w:val="nil"/>
            </w:tcBorders>
          </w:tcPr>
          <w:p w:rsidR="00B973E4" w:rsidRPr="00306C44" w:rsidRDefault="00B973E4" w:rsidP="00B973E4">
            <w:pPr>
              <w:spacing w:line="360" w:lineRule="exact"/>
              <w:jc w:val="center"/>
              <w:rPr>
                <w:rFonts w:ascii="宋体" w:hAnsi="宋体"/>
                <w:sz w:val="24"/>
              </w:rPr>
            </w:pPr>
          </w:p>
        </w:tc>
        <w:tc>
          <w:tcPr>
            <w:tcW w:w="170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仰卧起坐</w:t>
            </w:r>
          </w:p>
        </w:tc>
        <w:tc>
          <w:tcPr>
            <w:tcW w:w="558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并腿抱头屈膝（肘关节碰到膝盖）限时一分钟</w:t>
            </w:r>
          </w:p>
        </w:tc>
      </w:tr>
    </w:tbl>
    <w:p w:rsidR="00B973E4" w:rsidRPr="00306C44" w:rsidRDefault="00B973E4" w:rsidP="00B973E4">
      <w:pPr>
        <w:spacing w:line="360" w:lineRule="auto"/>
        <w:ind w:firstLineChars="200" w:firstLine="480"/>
        <w:rPr>
          <w:rFonts w:ascii="宋体" w:hAnsi="宋体"/>
          <w:sz w:val="24"/>
        </w:rPr>
      </w:pPr>
      <w:r w:rsidRPr="00306C44">
        <w:rPr>
          <w:rFonts w:ascii="宋体" w:hAnsi="宋体" w:hint="eastAsia"/>
          <w:sz w:val="24"/>
        </w:rPr>
        <w:t>（一）</w:t>
      </w:r>
      <w:r w:rsidRPr="00306C44">
        <w:rPr>
          <w:rFonts w:ascii="宋体" w:hAnsi="宋体"/>
          <w:sz w:val="24"/>
        </w:rPr>
        <w:t>课程考核包括</w:t>
      </w:r>
      <w:r w:rsidRPr="00306C44">
        <w:rPr>
          <w:rFonts w:ascii="宋体" w:hAnsi="宋体" w:hint="eastAsia"/>
          <w:sz w:val="24"/>
        </w:rPr>
        <w:t>项目</w:t>
      </w:r>
      <w:r w:rsidRPr="00306C44">
        <w:rPr>
          <w:rFonts w:ascii="宋体" w:hAnsi="宋体"/>
          <w:sz w:val="24"/>
        </w:rPr>
        <w:t>期末考试、平时</w:t>
      </w:r>
      <w:r w:rsidRPr="00306C44">
        <w:rPr>
          <w:rFonts w:ascii="宋体" w:hAnsi="宋体" w:hint="eastAsia"/>
          <w:sz w:val="24"/>
        </w:rPr>
        <w:t>表现、早锻炼出勤。</w:t>
      </w:r>
    </w:p>
    <w:p w:rsidR="00B973E4" w:rsidRPr="00306C44" w:rsidRDefault="00B973E4" w:rsidP="00B973E4">
      <w:pPr>
        <w:spacing w:line="360" w:lineRule="exact"/>
        <w:ind w:firstLineChars="200" w:firstLine="480"/>
        <w:jc w:val="left"/>
        <w:rPr>
          <w:rFonts w:ascii="宋体" w:hAnsi="宋体"/>
          <w:sz w:val="24"/>
        </w:rPr>
      </w:pPr>
      <w:r w:rsidRPr="00306C44">
        <w:rPr>
          <w:rFonts w:ascii="宋体" w:hAnsi="宋体" w:hint="eastAsia"/>
          <w:sz w:val="24"/>
        </w:rPr>
        <w:t>（二）</w:t>
      </w:r>
      <w:r w:rsidRPr="00306C44">
        <w:rPr>
          <w:rFonts w:ascii="宋体" w:hAnsi="宋体"/>
          <w:sz w:val="24"/>
        </w:rPr>
        <w:t>课程</w:t>
      </w:r>
      <w:r w:rsidRPr="00306C44">
        <w:rPr>
          <w:rFonts w:ascii="宋体" w:hAnsi="宋体" w:hint="eastAsia"/>
          <w:sz w:val="24"/>
        </w:rPr>
        <w:t>总评</w:t>
      </w:r>
      <w:r w:rsidRPr="00306C44">
        <w:rPr>
          <w:rFonts w:ascii="宋体" w:hAnsi="宋体"/>
          <w:sz w:val="24"/>
        </w:rPr>
        <w:t>成绩=平时成绩×</w:t>
      </w:r>
      <w:r w:rsidRPr="00306C44">
        <w:rPr>
          <w:rFonts w:ascii="宋体" w:hAnsi="宋体" w:hint="eastAsia"/>
          <w:sz w:val="24"/>
        </w:rPr>
        <w:t>10</w:t>
      </w:r>
      <w:r w:rsidRPr="00306C44">
        <w:rPr>
          <w:rFonts w:ascii="宋体" w:hAnsi="宋体"/>
          <w:sz w:val="24"/>
        </w:rPr>
        <w:t>% +</w:t>
      </w:r>
      <w:r w:rsidRPr="00306C44">
        <w:rPr>
          <w:rFonts w:ascii="宋体" w:hAnsi="宋体" w:hint="eastAsia"/>
          <w:sz w:val="24"/>
        </w:rPr>
        <w:t>早锻炼出勤10</w:t>
      </w:r>
      <w:r w:rsidRPr="00306C44">
        <w:rPr>
          <w:rFonts w:ascii="宋体" w:hAnsi="宋体"/>
          <w:sz w:val="24"/>
        </w:rPr>
        <w:t>%</w:t>
      </w:r>
      <w:r w:rsidRPr="00306C44">
        <w:rPr>
          <w:rFonts w:ascii="宋体" w:hAnsi="宋体" w:hint="eastAsia"/>
          <w:sz w:val="24"/>
        </w:rPr>
        <w:t>+</w:t>
      </w:r>
      <w:r w:rsidRPr="00306C44">
        <w:rPr>
          <w:rFonts w:ascii="宋体" w:hAnsi="宋体"/>
          <w:sz w:val="24"/>
        </w:rPr>
        <w:t>期末</w:t>
      </w:r>
      <w:r w:rsidRPr="00306C44">
        <w:rPr>
          <w:rFonts w:ascii="宋体" w:hAnsi="宋体" w:hint="eastAsia"/>
          <w:sz w:val="24"/>
        </w:rPr>
        <w:t>项目</w:t>
      </w:r>
      <w:r w:rsidRPr="00306C44">
        <w:rPr>
          <w:rFonts w:ascii="宋体" w:hAnsi="宋体"/>
          <w:sz w:val="24"/>
        </w:rPr>
        <w:t>考试成绩×</w:t>
      </w:r>
      <w:r w:rsidRPr="00306C44">
        <w:rPr>
          <w:rFonts w:ascii="宋体" w:hAnsi="宋体" w:hint="eastAsia"/>
          <w:sz w:val="24"/>
        </w:rPr>
        <w:t>80</w:t>
      </w:r>
      <w:r w:rsidRPr="00306C44">
        <w:rPr>
          <w:rFonts w:ascii="宋体" w:hAnsi="宋体"/>
          <w:sz w:val="24"/>
        </w:rPr>
        <w:t>%。</w:t>
      </w:r>
      <w:r w:rsidRPr="00306C44">
        <w:rPr>
          <w:rFonts w:ascii="宋体" w:hAnsi="宋体" w:hint="eastAsia"/>
          <w:sz w:val="24"/>
        </w:rPr>
        <w:t>（其中每学期早锻炼出勤不满30次，体育成绩为不及格，计59分）</w:t>
      </w:r>
    </w:p>
    <w:p w:rsidR="00B973E4" w:rsidRPr="00306C44" w:rsidRDefault="00B973E4" w:rsidP="00B973E4">
      <w:pPr>
        <w:ind w:firstLineChars="1816" w:firstLine="3282"/>
        <w:rPr>
          <w:rFonts w:ascii="宋体" w:hAnsi="宋体"/>
          <w:b/>
          <w:sz w:val="18"/>
          <w:szCs w:val="18"/>
        </w:rPr>
      </w:pPr>
      <w:r w:rsidRPr="00306C44">
        <w:rPr>
          <w:rFonts w:ascii="宋体" w:hAnsi="宋体" w:hint="eastAsia"/>
          <w:b/>
          <w:sz w:val="18"/>
          <w:szCs w:val="18"/>
        </w:rPr>
        <w:t>评分标准</w:t>
      </w:r>
    </w:p>
    <w:tbl>
      <w:tblPr>
        <w:tblW w:w="87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425"/>
        <w:gridCol w:w="588"/>
        <w:gridCol w:w="589"/>
        <w:gridCol w:w="589"/>
        <w:gridCol w:w="589"/>
        <w:gridCol w:w="588"/>
        <w:gridCol w:w="589"/>
        <w:gridCol w:w="589"/>
        <w:gridCol w:w="589"/>
        <w:gridCol w:w="588"/>
        <w:gridCol w:w="589"/>
        <w:gridCol w:w="589"/>
        <w:gridCol w:w="589"/>
        <w:gridCol w:w="589"/>
      </w:tblGrid>
      <w:tr w:rsidR="00B973E4" w:rsidRPr="00306C44" w:rsidTr="00B973E4">
        <w:trPr>
          <w:trHeight w:val="330"/>
        </w:trPr>
        <w:tc>
          <w:tcPr>
            <w:tcW w:w="1135" w:type="dxa"/>
            <w:gridSpan w:val="2"/>
            <w:tcBorders>
              <w:tl2br w:val="single" w:sz="4" w:space="0" w:color="auto"/>
            </w:tcBorders>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 xml:space="preserve">  </w:t>
            </w:r>
            <w:r w:rsidRPr="00306C44">
              <w:rPr>
                <w:rFonts w:ascii="宋体" w:hAnsi="宋体"/>
                <w:sz w:val="18"/>
                <w:szCs w:val="18"/>
              </w:rPr>
              <w:t xml:space="preserve"> </w:t>
            </w:r>
            <w:r w:rsidRPr="00306C44">
              <w:rPr>
                <w:rFonts w:ascii="宋体" w:hAnsi="宋体" w:hint="eastAsia"/>
                <w:sz w:val="18"/>
                <w:szCs w:val="18"/>
              </w:rPr>
              <w:t xml:space="preserve"> 得分</w:t>
            </w:r>
          </w:p>
          <w:p w:rsidR="00B973E4" w:rsidRPr="00306C44" w:rsidRDefault="00B973E4" w:rsidP="00B973E4">
            <w:pPr>
              <w:rPr>
                <w:rFonts w:ascii="宋体" w:hAnsi="宋体"/>
                <w:sz w:val="18"/>
                <w:szCs w:val="18"/>
              </w:rPr>
            </w:pPr>
            <w:r w:rsidRPr="00306C44">
              <w:rPr>
                <w:rFonts w:ascii="宋体" w:hAnsi="宋体" w:hint="eastAsia"/>
                <w:sz w:val="18"/>
                <w:szCs w:val="18"/>
              </w:rPr>
              <w:t>项目</w:t>
            </w:r>
          </w:p>
        </w:tc>
        <w:tc>
          <w:tcPr>
            <w:tcW w:w="588"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100</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95</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90</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85</w:t>
            </w:r>
          </w:p>
        </w:tc>
        <w:tc>
          <w:tcPr>
            <w:tcW w:w="588"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80</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75</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70</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65</w:t>
            </w:r>
          </w:p>
        </w:tc>
        <w:tc>
          <w:tcPr>
            <w:tcW w:w="588"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60</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55</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50</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45</w:t>
            </w:r>
          </w:p>
        </w:tc>
        <w:tc>
          <w:tcPr>
            <w:tcW w:w="589" w:type="dxa"/>
            <w:vAlign w:val="center"/>
          </w:tcPr>
          <w:p w:rsidR="00B973E4" w:rsidRPr="00306C44" w:rsidRDefault="00B973E4" w:rsidP="00B973E4">
            <w:pPr>
              <w:jc w:val="center"/>
              <w:rPr>
                <w:rFonts w:ascii="宋体" w:hAnsi="宋体"/>
                <w:sz w:val="18"/>
                <w:szCs w:val="15"/>
              </w:rPr>
            </w:pPr>
            <w:r w:rsidRPr="00306C44">
              <w:rPr>
                <w:rFonts w:ascii="宋体" w:hAnsi="宋体"/>
                <w:sz w:val="18"/>
                <w:szCs w:val="15"/>
              </w:rPr>
              <w:t>40</w:t>
            </w:r>
          </w:p>
        </w:tc>
      </w:tr>
      <w:tr w:rsidR="00B973E4" w:rsidRPr="00306C44" w:rsidTr="00B973E4">
        <w:tc>
          <w:tcPr>
            <w:tcW w:w="710" w:type="dxa"/>
            <w:vMerge w:val="restart"/>
            <w:vAlign w:val="center"/>
          </w:tcPr>
          <w:p w:rsidR="00B973E4" w:rsidRPr="00306C44" w:rsidRDefault="00B973E4" w:rsidP="00B973E4">
            <w:pPr>
              <w:jc w:val="center"/>
              <w:rPr>
                <w:rFonts w:ascii="宋体" w:hAnsi="宋体"/>
                <w:sz w:val="20"/>
                <w:szCs w:val="18"/>
              </w:rPr>
            </w:pPr>
            <w:r w:rsidRPr="00306C44">
              <w:rPr>
                <w:rFonts w:ascii="宋体" w:hAnsi="宋体"/>
                <w:sz w:val="20"/>
                <w:szCs w:val="15"/>
              </w:rPr>
              <w:t>100</w:t>
            </w:r>
            <w:r w:rsidRPr="00306C44">
              <w:rPr>
                <w:rFonts w:ascii="宋体" w:hAnsi="宋体"/>
                <w:sz w:val="20"/>
                <w:szCs w:val="18"/>
              </w:rPr>
              <w:t>m</w:t>
            </w:r>
          </w:p>
          <w:p w:rsidR="00B973E4" w:rsidRPr="00306C44" w:rsidRDefault="00B973E4" w:rsidP="00B973E4">
            <w:pPr>
              <w:jc w:val="center"/>
              <w:rPr>
                <w:rFonts w:ascii="宋体" w:hAnsi="宋体"/>
                <w:sz w:val="20"/>
                <w:szCs w:val="18"/>
              </w:rPr>
            </w:pPr>
            <w:r w:rsidRPr="00306C44">
              <w:rPr>
                <w:rFonts w:ascii="宋体" w:hAnsi="宋体"/>
                <w:sz w:val="20"/>
                <w:szCs w:val="18"/>
              </w:rPr>
              <w:t>(</w:t>
            </w:r>
            <w:r w:rsidRPr="00306C44">
              <w:rPr>
                <w:rFonts w:ascii="宋体" w:hAnsi="宋体" w:hint="eastAsia"/>
                <w:sz w:val="20"/>
                <w:szCs w:val="18"/>
              </w:rPr>
              <w:t>秒</w:t>
            </w:r>
            <w:r w:rsidRPr="00306C44">
              <w:rPr>
                <w:rFonts w:ascii="宋体" w:hAnsi="宋体"/>
                <w:sz w:val="20"/>
                <w:szCs w:val="18"/>
              </w:rPr>
              <w:t>)</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一</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12.6</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12.8</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13.3</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13.6</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13.9</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14.2</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14.5</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14.8</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15.1</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15.4</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15.7</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16.0</w:t>
            </w:r>
          </w:p>
        </w:tc>
      </w:tr>
      <w:tr w:rsidR="00B973E4" w:rsidRPr="00306C44" w:rsidTr="00B973E4">
        <w:tc>
          <w:tcPr>
            <w:tcW w:w="710" w:type="dxa"/>
            <w:vMerge/>
            <w:vAlign w:val="center"/>
          </w:tcPr>
          <w:p w:rsidR="00B973E4" w:rsidRPr="00306C44" w:rsidRDefault="00B973E4" w:rsidP="00B973E4">
            <w:pPr>
              <w:jc w:val="center"/>
              <w:rPr>
                <w:rFonts w:ascii="宋体" w:hAnsi="宋体"/>
                <w:sz w:val="18"/>
                <w:szCs w:val="18"/>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二</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12.4</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12.6</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12.8</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13.1</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13.4</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13.7</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14.3</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14.6</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14.9</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15.2</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15.5</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15.8</w:t>
            </w:r>
          </w:p>
        </w:tc>
      </w:tr>
      <w:tr w:rsidR="00B973E4" w:rsidRPr="00306C44" w:rsidTr="00B973E4">
        <w:tc>
          <w:tcPr>
            <w:tcW w:w="710" w:type="dxa"/>
            <w:vMerge/>
            <w:vAlign w:val="center"/>
          </w:tcPr>
          <w:p w:rsidR="00B973E4" w:rsidRPr="00306C44" w:rsidRDefault="00B973E4" w:rsidP="00B973E4">
            <w:pPr>
              <w:jc w:val="center"/>
              <w:rPr>
                <w:rFonts w:ascii="宋体" w:hAnsi="宋体"/>
                <w:sz w:val="18"/>
                <w:szCs w:val="18"/>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四</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12.2</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12.4</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12.6</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12.9</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13.2</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13.5</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13.8</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14.1</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14.4</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14.7</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15.3</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15.6</w:t>
            </w:r>
          </w:p>
        </w:tc>
      </w:tr>
      <w:tr w:rsidR="00B973E4" w:rsidRPr="00306C44" w:rsidTr="00B973E4">
        <w:tc>
          <w:tcPr>
            <w:tcW w:w="710" w:type="dxa"/>
            <w:vMerge w:val="restart"/>
            <w:vAlign w:val="center"/>
          </w:tcPr>
          <w:p w:rsidR="00B973E4" w:rsidRPr="00306C44" w:rsidRDefault="00B973E4" w:rsidP="00B973E4">
            <w:pPr>
              <w:ind w:rightChars="-52" w:right="-109"/>
              <w:jc w:val="center"/>
              <w:rPr>
                <w:rFonts w:ascii="宋体" w:hAnsi="宋体"/>
                <w:sz w:val="20"/>
                <w:szCs w:val="15"/>
              </w:rPr>
            </w:pPr>
            <w:r w:rsidRPr="00306C44">
              <w:rPr>
                <w:rFonts w:ascii="宋体" w:hAnsi="宋体"/>
                <w:sz w:val="20"/>
                <w:szCs w:val="15"/>
              </w:rPr>
              <w:t>3000m(</w:t>
            </w:r>
            <w:r w:rsidRPr="00306C44">
              <w:rPr>
                <w:rFonts w:ascii="宋体" w:hAnsi="宋体" w:hint="eastAsia"/>
                <w:sz w:val="20"/>
                <w:szCs w:val="15"/>
              </w:rPr>
              <w:t>分</w:t>
            </w:r>
            <w:r w:rsidRPr="00306C44">
              <w:rPr>
                <w:rFonts w:ascii="宋体" w:hAnsi="宋体"/>
                <w:sz w:val="20"/>
                <w:szCs w:val="15"/>
              </w:rPr>
              <w:t>)</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一</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11.50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12.10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12.30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12.50</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13.10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13.30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13.50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14.10</w:t>
            </w:r>
          </w:p>
        </w:tc>
        <w:tc>
          <w:tcPr>
            <w:tcW w:w="588"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14.30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14.50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15.10</w:t>
            </w:r>
          </w:p>
        </w:tc>
        <w:tc>
          <w:tcPr>
            <w:tcW w:w="589" w:type="dxa"/>
            <w:vAlign w:val="center"/>
          </w:tcPr>
          <w:p w:rsidR="00B973E4" w:rsidRPr="00527BCD" w:rsidRDefault="00B973E4" w:rsidP="00B973E4">
            <w:pPr>
              <w:ind w:leftChars="-51" w:left="-107" w:rightChars="-39" w:right="-82"/>
              <w:jc w:val="center"/>
              <w:rPr>
                <w:rFonts w:ascii="宋体" w:hAnsi="宋体"/>
                <w:sz w:val="18"/>
                <w:szCs w:val="15"/>
              </w:rPr>
            </w:pPr>
            <w:r w:rsidRPr="00527BCD">
              <w:rPr>
                <w:rFonts w:ascii="宋体" w:hAnsi="宋体"/>
                <w:sz w:val="18"/>
                <w:szCs w:val="15"/>
              </w:rPr>
              <w:t>15.30</w:t>
            </w:r>
          </w:p>
        </w:tc>
        <w:tc>
          <w:tcPr>
            <w:tcW w:w="589" w:type="dxa"/>
            <w:vAlign w:val="center"/>
          </w:tcPr>
          <w:p w:rsidR="00B973E4" w:rsidRPr="00527BCD" w:rsidRDefault="00B973E4" w:rsidP="00B973E4">
            <w:pPr>
              <w:ind w:leftChars="-51" w:left="-105" w:rightChars="-39" w:right="-82" w:hangingChars="1" w:hanging="2"/>
              <w:jc w:val="center"/>
              <w:rPr>
                <w:rFonts w:ascii="宋体" w:hAnsi="宋体"/>
                <w:sz w:val="18"/>
                <w:szCs w:val="15"/>
              </w:rPr>
            </w:pPr>
            <w:r w:rsidRPr="00527BCD">
              <w:rPr>
                <w:rFonts w:ascii="宋体" w:hAnsi="宋体"/>
                <w:sz w:val="18"/>
                <w:szCs w:val="15"/>
              </w:rPr>
              <w:t>15.50</w:t>
            </w:r>
          </w:p>
        </w:tc>
      </w:tr>
      <w:tr w:rsidR="00B973E4" w:rsidRPr="00306C44" w:rsidTr="00B973E4">
        <w:tc>
          <w:tcPr>
            <w:tcW w:w="710" w:type="dxa"/>
            <w:vMerge/>
            <w:vAlign w:val="center"/>
          </w:tcPr>
          <w:p w:rsidR="00B973E4" w:rsidRPr="00306C44" w:rsidRDefault="00B973E4" w:rsidP="00B973E4">
            <w:pPr>
              <w:jc w:val="center"/>
              <w:rPr>
                <w:rFonts w:ascii="宋体" w:hAnsi="宋体"/>
                <w:sz w:val="24"/>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三</w:t>
            </w:r>
          </w:p>
        </w:tc>
        <w:tc>
          <w:tcPr>
            <w:tcW w:w="588"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11.35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11.55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12.15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12.35</w:t>
            </w:r>
          </w:p>
        </w:tc>
        <w:tc>
          <w:tcPr>
            <w:tcW w:w="588"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12.55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13.15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13.35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13.55</w:t>
            </w:r>
          </w:p>
        </w:tc>
        <w:tc>
          <w:tcPr>
            <w:tcW w:w="588"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14.15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14.35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14.55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15.15</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15.35</w:t>
            </w:r>
          </w:p>
        </w:tc>
      </w:tr>
      <w:tr w:rsidR="00B973E4" w:rsidRPr="00306C44" w:rsidTr="00B973E4">
        <w:tc>
          <w:tcPr>
            <w:tcW w:w="710" w:type="dxa"/>
            <w:vMerge/>
            <w:vAlign w:val="center"/>
          </w:tcPr>
          <w:p w:rsidR="00B973E4" w:rsidRPr="00306C44" w:rsidRDefault="00B973E4" w:rsidP="00B973E4">
            <w:pPr>
              <w:jc w:val="center"/>
              <w:rPr>
                <w:rFonts w:ascii="宋体" w:hAnsi="宋体"/>
                <w:sz w:val="24"/>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四</w:t>
            </w:r>
          </w:p>
        </w:tc>
        <w:tc>
          <w:tcPr>
            <w:tcW w:w="588"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11.20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11.40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12.00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12.20</w:t>
            </w:r>
          </w:p>
        </w:tc>
        <w:tc>
          <w:tcPr>
            <w:tcW w:w="588"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12.40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13.00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13.20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13.40</w:t>
            </w:r>
          </w:p>
        </w:tc>
        <w:tc>
          <w:tcPr>
            <w:tcW w:w="588"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14.00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14.20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14.40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15.00</w:t>
            </w:r>
          </w:p>
        </w:tc>
        <w:tc>
          <w:tcPr>
            <w:tcW w:w="589" w:type="dxa"/>
            <w:vAlign w:val="center"/>
          </w:tcPr>
          <w:p w:rsidR="00B973E4" w:rsidRPr="00527BCD" w:rsidRDefault="00B973E4" w:rsidP="00B973E4">
            <w:pPr>
              <w:ind w:leftChars="-51" w:left="-107" w:rightChars="-39" w:right="-82" w:firstLineChars="45" w:firstLine="81"/>
              <w:jc w:val="center"/>
              <w:rPr>
                <w:rFonts w:ascii="宋体" w:hAnsi="宋体"/>
                <w:sz w:val="18"/>
                <w:szCs w:val="15"/>
              </w:rPr>
            </w:pPr>
            <w:r w:rsidRPr="00527BCD">
              <w:rPr>
                <w:rFonts w:ascii="宋体" w:hAnsi="宋体"/>
                <w:sz w:val="18"/>
                <w:szCs w:val="15"/>
              </w:rPr>
              <w:t>15.20</w:t>
            </w:r>
          </w:p>
        </w:tc>
      </w:tr>
      <w:tr w:rsidR="00B973E4" w:rsidRPr="00306C44" w:rsidTr="00B973E4">
        <w:tc>
          <w:tcPr>
            <w:tcW w:w="710" w:type="dxa"/>
            <w:vMerge w:val="restart"/>
            <w:vAlign w:val="center"/>
          </w:tcPr>
          <w:p w:rsidR="00B973E4" w:rsidRPr="00306C44" w:rsidRDefault="00B973E4" w:rsidP="00B973E4">
            <w:pPr>
              <w:jc w:val="center"/>
              <w:rPr>
                <w:rFonts w:ascii="宋体" w:hAnsi="宋体"/>
                <w:sz w:val="20"/>
                <w:szCs w:val="15"/>
              </w:rPr>
            </w:pPr>
            <w:r w:rsidRPr="00306C44">
              <w:rPr>
                <w:rFonts w:ascii="宋体" w:hAnsi="宋体" w:hint="eastAsia"/>
                <w:sz w:val="20"/>
                <w:szCs w:val="15"/>
              </w:rPr>
              <w:t>单杠</w:t>
            </w:r>
          </w:p>
          <w:p w:rsidR="00B973E4" w:rsidRPr="00306C44" w:rsidRDefault="00B973E4" w:rsidP="00B973E4">
            <w:pPr>
              <w:jc w:val="center"/>
              <w:rPr>
                <w:rFonts w:ascii="宋体" w:hAnsi="宋体"/>
                <w:sz w:val="20"/>
                <w:szCs w:val="15"/>
              </w:rPr>
            </w:pPr>
            <w:r w:rsidRPr="00306C44">
              <w:rPr>
                <w:rFonts w:ascii="宋体" w:hAnsi="宋体"/>
                <w:sz w:val="20"/>
                <w:szCs w:val="15"/>
              </w:rPr>
              <w:t>(</w:t>
            </w:r>
            <w:r w:rsidRPr="00306C44">
              <w:rPr>
                <w:rFonts w:ascii="宋体" w:hAnsi="宋体" w:hint="eastAsia"/>
                <w:sz w:val="20"/>
                <w:szCs w:val="15"/>
              </w:rPr>
              <w:t>个</w:t>
            </w:r>
            <w:r w:rsidRPr="00306C44">
              <w:rPr>
                <w:rFonts w:ascii="宋体" w:hAnsi="宋体"/>
                <w:sz w:val="20"/>
                <w:szCs w:val="15"/>
              </w:rPr>
              <w:t>)</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一</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15</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11</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w:t>
            </w:r>
          </w:p>
        </w:tc>
      </w:tr>
      <w:tr w:rsidR="00B973E4" w:rsidRPr="00306C44" w:rsidTr="00B973E4">
        <w:tc>
          <w:tcPr>
            <w:tcW w:w="710" w:type="dxa"/>
            <w:vMerge/>
            <w:vAlign w:val="center"/>
          </w:tcPr>
          <w:p w:rsidR="00B973E4" w:rsidRPr="00306C44" w:rsidRDefault="00B973E4" w:rsidP="00B973E4">
            <w:pPr>
              <w:jc w:val="center"/>
              <w:rPr>
                <w:rFonts w:ascii="宋体" w:hAnsi="宋体"/>
                <w:sz w:val="24"/>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二</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16</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12</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w:t>
            </w:r>
          </w:p>
        </w:tc>
      </w:tr>
      <w:tr w:rsidR="00B973E4" w:rsidRPr="00306C44" w:rsidTr="00B973E4">
        <w:tc>
          <w:tcPr>
            <w:tcW w:w="710" w:type="dxa"/>
            <w:vMerge/>
            <w:vAlign w:val="center"/>
          </w:tcPr>
          <w:p w:rsidR="00B973E4" w:rsidRPr="00306C44" w:rsidRDefault="00B973E4" w:rsidP="00B973E4">
            <w:pPr>
              <w:jc w:val="center"/>
              <w:rPr>
                <w:rFonts w:ascii="宋体" w:hAnsi="宋体"/>
                <w:sz w:val="24"/>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四</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18</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14</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w:t>
            </w:r>
          </w:p>
        </w:tc>
      </w:tr>
      <w:tr w:rsidR="00B973E4" w:rsidRPr="00306C44" w:rsidTr="00B973E4">
        <w:tc>
          <w:tcPr>
            <w:tcW w:w="710" w:type="dxa"/>
            <w:vMerge w:val="restart"/>
            <w:vAlign w:val="center"/>
          </w:tcPr>
          <w:p w:rsidR="00B973E4" w:rsidRPr="00306C44" w:rsidRDefault="00B973E4" w:rsidP="00B973E4">
            <w:pPr>
              <w:jc w:val="center"/>
              <w:rPr>
                <w:rFonts w:ascii="宋体" w:hAnsi="宋体"/>
                <w:sz w:val="20"/>
                <w:szCs w:val="15"/>
              </w:rPr>
            </w:pPr>
            <w:r w:rsidRPr="00306C44">
              <w:rPr>
                <w:rFonts w:ascii="宋体" w:hAnsi="宋体" w:hint="eastAsia"/>
                <w:sz w:val="20"/>
                <w:szCs w:val="15"/>
              </w:rPr>
              <w:t>双杠</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一</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13</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w:t>
            </w:r>
          </w:p>
        </w:tc>
      </w:tr>
      <w:tr w:rsidR="00B973E4" w:rsidRPr="00306C44" w:rsidTr="00B973E4">
        <w:tc>
          <w:tcPr>
            <w:tcW w:w="710" w:type="dxa"/>
            <w:vMerge/>
            <w:vAlign w:val="center"/>
          </w:tcPr>
          <w:p w:rsidR="00B973E4" w:rsidRPr="00306C44" w:rsidRDefault="00B973E4" w:rsidP="00B973E4">
            <w:pPr>
              <w:jc w:val="center"/>
              <w:rPr>
                <w:rFonts w:ascii="宋体" w:hAnsi="宋体"/>
                <w:sz w:val="20"/>
                <w:szCs w:val="15"/>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三</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15</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11</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w:t>
            </w:r>
          </w:p>
        </w:tc>
      </w:tr>
      <w:tr w:rsidR="00B973E4" w:rsidRPr="00306C44" w:rsidTr="00B973E4">
        <w:tc>
          <w:tcPr>
            <w:tcW w:w="710" w:type="dxa"/>
            <w:vMerge/>
            <w:vAlign w:val="center"/>
          </w:tcPr>
          <w:p w:rsidR="00B973E4" w:rsidRPr="00306C44" w:rsidRDefault="00B973E4" w:rsidP="00B973E4">
            <w:pPr>
              <w:jc w:val="center"/>
              <w:rPr>
                <w:rFonts w:ascii="宋体" w:hAnsi="宋体"/>
                <w:sz w:val="20"/>
                <w:szCs w:val="15"/>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四</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17</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13</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10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w:t>
            </w:r>
          </w:p>
        </w:tc>
      </w:tr>
      <w:tr w:rsidR="00B973E4" w:rsidRPr="00306C44" w:rsidTr="00B973E4">
        <w:tc>
          <w:tcPr>
            <w:tcW w:w="710" w:type="dxa"/>
            <w:vMerge w:val="restart"/>
            <w:vAlign w:val="center"/>
          </w:tcPr>
          <w:p w:rsidR="00B973E4" w:rsidRPr="00306C44" w:rsidRDefault="00B973E4" w:rsidP="00B973E4">
            <w:pPr>
              <w:spacing w:line="260" w:lineRule="exact"/>
              <w:jc w:val="center"/>
              <w:rPr>
                <w:rFonts w:ascii="宋体" w:hAnsi="宋体"/>
                <w:sz w:val="20"/>
                <w:szCs w:val="15"/>
              </w:rPr>
            </w:pPr>
            <w:r w:rsidRPr="00306C44">
              <w:rPr>
                <w:rFonts w:ascii="宋体" w:hAnsi="宋体" w:hint="eastAsia"/>
                <w:sz w:val="20"/>
                <w:szCs w:val="15"/>
              </w:rPr>
              <w:t>仰卧起坐</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一</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49</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37</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22</w:t>
            </w:r>
          </w:p>
        </w:tc>
      </w:tr>
      <w:tr w:rsidR="00B973E4" w:rsidRPr="00306C44" w:rsidTr="00B973E4">
        <w:tc>
          <w:tcPr>
            <w:tcW w:w="710" w:type="dxa"/>
            <w:vMerge/>
            <w:vAlign w:val="center"/>
          </w:tcPr>
          <w:p w:rsidR="00B973E4" w:rsidRPr="00306C44" w:rsidRDefault="00B973E4" w:rsidP="00B973E4">
            <w:pPr>
              <w:jc w:val="center"/>
              <w:rPr>
                <w:rFonts w:ascii="宋体" w:hAnsi="宋体"/>
                <w:sz w:val="20"/>
                <w:szCs w:val="15"/>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三</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53</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41</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26</w:t>
            </w:r>
          </w:p>
        </w:tc>
      </w:tr>
      <w:tr w:rsidR="00B973E4" w:rsidRPr="00306C44" w:rsidTr="00B973E4">
        <w:tc>
          <w:tcPr>
            <w:tcW w:w="710" w:type="dxa"/>
            <w:vAlign w:val="center"/>
          </w:tcPr>
          <w:p w:rsidR="00B973E4" w:rsidRPr="00306C44" w:rsidRDefault="00B973E4" w:rsidP="00B973E4">
            <w:pPr>
              <w:ind w:rightChars="-52" w:right="-109"/>
              <w:jc w:val="center"/>
              <w:rPr>
                <w:rFonts w:ascii="宋体" w:hAnsi="宋体"/>
                <w:sz w:val="20"/>
                <w:szCs w:val="15"/>
              </w:rPr>
            </w:pPr>
            <w:r w:rsidRPr="00306C44">
              <w:rPr>
                <w:rFonts w:ascii="宋体" w:hAnsi="宋体" w:hint="eastAsia"/>
                <w:sz w:val="20"/>
                <w:szCs w:val="15"/>
              </w:rPr>
              <w:t>俯卧撑</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二</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49</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37</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31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22</w:t>
            </w:r>
          </w:p>
        </w:tc>
      </w:tr>
      <w:tr w:rsidR="00B973E4" w:rsidRPr="00306C44" w:rsidTr="00B973E4">
        <w:tc>
          <w:tcPr>
            <w:tcW w:w="710" w:type="dxa"/>
            <w:vMerge w:val="restart"/>
            <w:vAlign w:val="center"/>
          </w:tcPr>
          <w:p w:rsidR="00B973E4" w:rsidRPr="00306C44" w:rsidRDefault="00B973E4" w:rsidP="00B973E4">
            <w:pPr>
              <w:spacing w:line="260" w:lineRule="exact"/>
              <w:jc w:val="center"/>
              <w:rPr>
                <w:rFonts w:ascii="宋体" w:hAnsi="宋体"/>
                <w:sz w:val="20"/>
                <w:szCs w:val="15"/>
              </w:rPr>
            </w:pPr>
            <w:r w:rsidRPr="00306C44">
              <w:rPr>
                <w:rFonts w:ascii="宋体" w:hAnsi="宋体" w:hint="eastAsia"/>
                <w:sz w:val="20"/>
                <w:szCs w:val="15"/>
              </w:rPr>
              <w:t>固定滚轮</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三</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53</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65</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80</w:t>
            </w:r>
          </w:p>
        </w:tc>
      </w:tr>
      <w:tr w:rsidR="00B973E4" w:rsidRPr="00306C44" w:rsidTr="00B973E4">
        <w:tc>
          <w:tcPr>
            <w:tcW w:w="710" w:type="dxa"/>
            <w:vMerge/>
            <w:vAlign w:val="center"/>
          </w:tcPr>
          <w:p w:rsidR="00B973E4" w:rsidRPr="00306C44" w:rsidRDefault="00B973E4" w:rsidP="00B973E4">
            <w:pPr>
              <w:jc w:val="center"/>
              <w:rPr>
                <w:rFonts w:ascii="宋体" w:hAnsi="宋体"/>
                <w:sz w:val="20"/>
                <w:szCs w:val="15"/>
              </w:rPr>
            </w:pP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四</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48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51</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57</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63</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75</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78</w:t>
            </w:r>
          </w:p>
        </w:tc>
      </w:tr>
      <w:tr w:rsidR="00B973E4" w:rsidRPr="00306C44" w:rsidTr="00B973E4">
        <w:tc>
          <w:tcPr>
            <w:tcW w:w="710" w:type="dxa"/>
            <w:vAlign w:val="center"/>
          </w:tcPr>
          <w:p w:rsidR="00B973E4" w:rsidRPr="00306C44" w:rsidRDefault="00B973E4" w:rsidP="00B973E4">
            <w:pPr>
              <w:jc w:val="center"/>
              <w:rPr>
                <w:rFonts w:ascii="宋体" w:hAnsi="宋体"/>
                <w:sz w:val="20"/>
                <w:szCs w:val="15"/>
              </w:rPr>
            </w:pPr>
            <w:r w:rsidRPr="00306C44">
              <w:rPr>
                <w:rFonts w:ascii="宋体" w:hAnsi="宋体" w:hint="eastAsia"/>
                <w:sz w:val="20"/>
                <w:szCs w:val="15"/>
              </w:rPr>
              <w:lastRenderedPageBreak/>
              <w:t>旋梯</w:t>
            </w:r>
          </w:p>
        </w:tc>
        <w:tc>
          <w:tcPr>
            <w:tcW w:w="425" w:type="dxa"/>
            <w:vAlign w:val="center"/>
          </w:tcPr>
          <w:p w:rsidR="00B973E4" w:rsidRPr="00306C44" w:rsidRDefault="00B973E4" w:rsidP="00B973E4">
            <w:pPr>
              <w:jc w:val="center"/>
              <w:rPr>
                <w:rFonts w:ascii="宋体" w:hAnsi="宋体"/>
                <w:sz w:val="18"/>
                <w:szCs w:val="18"/>
              </w:rPr>
            </w:pPr>
            <w:r w:rsidRPr="00306C44">
              <w:rPr>
                <w:rFonts w:ascii="宋体" w:hAnsi="宋体" w:hint="eastAsia"/>
                <w:sz w:val="18"/>
                <w:szCs w:val="18"/>
              </w:rPr>
              <w:t>四</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58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62</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65</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68</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71</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74</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77</w:t>
            </w:r>
          </w:p>
        </w:tc>
        <w:tc>
          <w:tcPr>
            <w:tcW w:w="588"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80</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83</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86</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89</w:t>
            </w:r>
          </w:p>
        </w:tc>
        <w:tc>
          <w:tcPr>
            <w:tcW w:w="589" w:type="dxa"/>
            <w:vAlign w:val="center"/>
          </w:tcPr>
          <w:p w:rsidR="00B973E4" w:rsidRPr="00527BCD" w:rsidRDefault="00B973E4" w:rsidP="00B973E4">
            <w:pPr>
              <w:jc w:val="center"/>
              <w:rPr>
                <w:rFonts w:ascii="宋体" w:hAnsi="宋体"/>
                <w:sz w:val="18"/>
                <w:szCs w:val="15"/>
              </w:rPr>
            </w:pPr>
            <w:r w:rsidRPr="00527BCD">
              <w:rPr>
                <w:rFonts w:ascii="宋体" w:hAnsi="宋体"/>
                <w:sz w:val="18"/>
                <w:szCs w:val="15"/>
              </w:rPr>
              <w:t>92</w:t>
            </w:r>
          </w:p>
        </w:tc>
      </w:tr>
    </w:tbl>
    <w:p w:rsidR="00B973E4" w:rsidRPr="00306C44" w:rsidRDefault="00B973E4" w:rsidP="00B973E4">
      <w:pPr>
        <w:spacing w:line="360" w:lineRule="exact"/>
        <w:ind w:firstLineChars="200" w:firstLine="420"/>
        <w:jc w:val="left"/>
        <w:rPr>
          <w:rFonts w:ascii="宋体" w:hAnsi="宋体"/>
          <w:szCs w:val="21"/>
        </w:rPr>
      </w:pPr>
    </w:p>
    <w:p w:rsidR="00B973E4" w:rsidRPr="00306C44" w:rsidRDefault="00B973E4" w:rsidP="00B973E4">
      <w:pPr>
        <w:ind w:firstLineChars="300" w:firstLine="843"/>
        <w:rPr>
          <w:rFonts w:ascii="宋体" w:hAnsi="宋体"/>
          <w:b/>
          <w:sz w:val="28"/>
          <w:szCs w:val="28"/>
        </w:rPr>
      </w:pPr>
      <w:r w:rsidRPr="00306C44">
        <w:rPr>
          <w:rFonts w:ascii="宋体" w:hAnsi="宋体" w:hint="eastAsia"/>
          <w:b/>
          <w:sz w:val="28"/>
          <w:szCs w:val="28"/>
        </w:rPr>
        <w:t>六、航空体育课第一学期教学进度表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4"/>
        <w:gridCol w:w="428"/>
        <w:gridCol w:w="469"/>
        <w:gridCol w:w="440"/>
        <w:gridCol w:w="419"/>
        <w:gridCol w:w="419"/>
        <w:gridCol w:w="530"/>
        <w:gridCol w:w="530"/>
        <w:gridCol w:w="530"/>
        <w:gridCol w:w="530"/>
        <w:gridCol w:w="530"/>
        <w:gridCol w:w="530"/>
        <w:gridCol w:w="530"/>
        <w:gridCol w:w="530"/>
        <w:gridCol w:w="530"/>
        <w:gridCol w:w="530"/>
        <w:gridCol w:w="493"/>
      </w:tblGrid>
      <w:tr w:rsidR="00B973E4" w:rsidRPr="00306C44" w:rsidTr="00B973E4">
        <w:trPr>
          <w:trHeight w:val="570"/>
        </w:trPr>
        <w:tc>
          <w:tcPr>
            <w:tcW w:w="576" w:type="pct"/>
            <w:gridSpan w:val="2"/>
            <w:tcBorders>
              <w:tl2br w:val="single" w:sz="4" w:space="0" w:color="auto"/>
            </w:tcBorders>
          </w:tcPr>
          <w:p w:rsidR="00B973E4" w:rsidRPr="00306C44" w:rsidRDefault="00B973E4" w:rsidP="00B973E4">
            <w:pPr>
              <w:ind w:firstLine="360"/>
              <w:rPr>
                <w:rFonts w:ascii="宋体" w:hAnsi="宋体"/>
                <w:sz w:val="18"/>
                <w:szCs w:val="18"/>
              </w:rPr>
            </w:pPr>
            <w:r w:rsidRPr="00306C44">
              <w:rPr>
                <w:rFonts w:ascii="宋体" w:hAnsi="宋体" w:hint="eastAsia"/>
                <w:sz w:val="18"/>
                <w:szCs w:val="18"/>
              </w:rPr>
              <w:t>周</w:t>
            </w:r>
            <w:r w:rsidRPr="00306C44">
              <w:rPr>
                <w:rFonts w:ascii="宋体" w:hAnsi="宋体"/>
                <w:sz w:val="18"/>
                <w:szCs w:val="18"/>
              </w:rPr>
              <w:t>次</w:t>
            </w:r>
          </w:p>
          <w:p w:rsidR="00B973E4" w:rsidRPr="00306C44" w:rsidRDefault="00B973E4" w:rsidP="00B973E4">
            <w:pPr>
              <w:rPr>
                <w:rFonts w:ascii="宋体" w:hAnsi="宋体"/>
                <w:sz w:val="18"/>
                <w:szCs w:val="18"/>
              </w:rPr>
            </w:pPr>
            <w:r w:rsidRPr="00306C44">
              <w:rPr>
                <w:rFonts w:ascii="宋体" w:hAnsi="宋体" w:hint="eastAsia"/>
                <w:sz w:val="18"/>
                <w:szCs w:val="18"/>
              </w:rPr>
              <w:t>内容</w:t>
            </w:r>
          </w:p>
        </w:tc>
        <w:tc>
          <w:tcPr>
            <w:tcW w:w="275" w:type="pct"/>
            <w:vAlign w:val="center"/>
          </w:tcPr>
          <w:p w:rsidR="00B973E4" w:rsidRPr="00527BCD" w:rsidRDefault="00B973E4" w:rsidP="00B973E4">
            <w:pPr>
              <w:jc w:val="center"/>
              <w:rPr>
                <w:rFonts w:ascii="宋体" w:hAnsi="宋体"/>
                <w:szCs w:val="18"/>
              </w:rPr>
            </w:pPr>
            <w:r w:rsidRPr="00527BCD">
              <w:rPr>
                <w:rFonts w:ascii="宋体" w:hAnsi="宋体"/>
                <w:szCs w:val="18"/>
              </w:rPr>
              <w:t>1</w:t>
            </w:r>
          </w:p>
        </w:tc>
        <w:tc>
          <w:tcPr>
            <w:tcW w:w="258" w:type="pct"/>
            <w:vAlign w:val="center"/>
          </w:tcPr>
          <w:p w:rsidR="00B973E4" w:rsidRPr="00527BCD" w:rsidRDefault="00B973E4" w:rsidP="00B973E4">
            <w:pPr>
              <w:jc w:val="center"/>
              <w:rPr>
                <w:rFonts w:ascii="宋体" w:hAnsi="宋体"/>
                <w:szCs w:val="18"/>
              </w:rPr>
            </w:pPr>
            <w:r w:rsidRPr="00527BCD">
              <w:rPr>
                <w:rFonts w:ascii="宋体" w:hAnsi="宋体"/>
                <w:szCs w:val="18"/>
              </w:rPr>
              <w:t>2</w:t>
            </w:r>
          </w:p>
        </w:tc>
        <w:tc>
          <w:tcPr>
            <w:tcW w:w="246" w:type="pct"/>
            <w:vAlign w:val="center"/>
          </w:tcPr>
          <w:p w:rsidR="00B973E4" w:rsidRPr="00527BCD" w:rsidRDefault="00B973E4" w:rsidP="00B973E4">
            <w:pPr>
              <w:jc w:val="center"/>
              <w:rPr>
                <w:rFonts w:ascii="宋体" w:hAnsi="宋体"/>
                <w:szCs w:val="18"/>
              </w:rPr>
            </w:pPr>
            <w:r w:rsidRPr="00527BCD">
              <w:rPr>
                <w:rFonts w:ascii="宋体" w:hAnsi="宋体"/>
                <w:szCs w:val="18"/>
              </w:rPr>
              <w:t>3</w:t>
            </w:r>
          </w:p>
        </w:tc>
        <w:tc>
          <w:tcPr>
            <w:tcW w:w="246" w:type="pct"/>
            <w:vAlign w:val="center"/>
          </w:tcPr>
          <w:p w:rsidR="00B973E4" w:rsidRPr="00527BCD" w:rsidRDefault="00B973E4" w:rsidP="00B973E4">
            <w:pPr>
              <w:jc w:val="center"/>
              <w:rPr>
                <w:rFonts w:ascii="宋体" w:hAnsi="宋体"/>
                <w:szCs w:val="18"/>
              </w:rPr>
            </w:pPr>
            <w:r w:rsidRPr="00527BCD">
              <w:rPr>
                <w:rFonts w:ascii="宋体" w:hAnsi="宋体"/>
                <w:szCs w:val="18"/>
              </w:rPr>
              <w:t>4</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5</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6</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7</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8</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9</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10</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11</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12</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13</w:t>
            </w:r>
          </w:p>
        </w:tc>
        <w:tc>
          <w:tcPr>
            <w:tcW w:w="311" w:type="pct"/>
            <w:vAlign w:val="center"/>
          </w:tcPr>
          <w:p w:rsidR="00B973E4" w:rsidRPr="00527BCD" w:rsidRDefault="00B973E4" w:rsidP="00B973E4">
            <w:pPr>
              <w:jc w:val="center"/>
              <w:rPr>
                <w:rFonts w:ascii="宋体" w:hAnsi="宋体"/>
                <w:szCs w:val="18"/>
              </w:rPr>
            </w:pPr>
            <w:r w:rsidRPr="00527BCD">
              <w:rPr>
                <w:rFonts w:ascii="宋体" w:hAnsi="宋体"/>
                <w:szCs w:val="18"/>
              </w:rPr>
              <w:t>14</w:t>
            </w:r>
          </w:p>
        </w:tc>
        <w:tc>
          <w:tcPr>
            <w:tcW w:w="290" w:type="pct"/>
            <w:vAlign w:val="center"/>
          </w:tcPr>
          <w:p w:rsidR="00B973E4" w:rsidRPr="00527BCD" w:rsidRDefault="00B973E4" w:rsidP="00B973E4">
            <w:pPr>
              <w:jc w:val="center"/>
              <w:rPr>
                <w:rFonts w:ascii="宋体" w:hAnsi="宋体"/>
                <w:szCs w:val="18"/>
              </w:rPr>
            </w:pPr>
            <w:r w:rsidRPr="00527BCD">
              <w:rPr>
                <w:rFonts w:ascii="宋体" w:hAnsi="宋体" w:hint="eastAsia"/>
                <w:szCs w:val="18"/>
              </w:rPr>
              <w:t>15</w:t>
            </w:r>
          </w:p>
        </w:tc>
      </w:tr>
      <w:tr w:rsidR="00B973E4" w:rsidRPr="00306C44" w:rsidTr="00B973E4">
        <w:tc>
          <w:tcPr>
            <w:tcW w:w="576" w:type="pct"/>
            <w:gridSpan w:val="2"/>
            <w:vAlign w:val="center"/>
          </w:tcPr>
          <w:p w:rsidR="00B973E4" w:rsidRPr="00306C44" w:rsidRDefault="00B973E4" w:rsidP="00B973E4">
            <w:pPr>
              <w:jc w:val="center"/>
              <w:rPr>
                <w:rFonts w:ascii="宋体" w:hAnsi="宋体"/>
              </w:rPr>
            </w:pPr>
            <w:r w:rsidRPr="00306C44">
              <w:rPr>
                <w:rFonts w:ascii="宋体" w:hAnsi="宋体" w:hint="eastAsia"/>
              </w:rPr>
              <w:t>理论</w:t>
            </w:r>
          </w:p>
        </w:tc>
        <w:tc>
          <w:tcPr>
            <w:tcW w:w="275"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r w:rsidR="00B973E4" w:rsidRPr="00306C44" w:rsidTr="00B973E4">
        <w:tc>
          <w:tcPr>
            <w:tcW w:w="576" w:type="pct"/>
            <w:gridSpan w:val="2"/>
            <w:vAlign w:val="center"/>
          </w:tcPr>
          <w:p w:rsidR="00B973E4" w:rsidRPr="00306C44" w:rsidRDefault="00B973E4" w:rsidP="00B973E4">
            <w:pPr>
              <w:ind w:rightChars="-40" w:right="-84"/>
              <w:jc w:val="center"/>
              <w:rPr>
                <w:rFonts w:ascii="宋体" w:hAnsi="宋体"/>
              </w:rPr>
            </w:pPr>
            <w:r w:rsidRPr="00306C44">
              <w:rPr>
                <w:rFonts w:ascii="宋体" w:hAnsi="宋体" w:hint="eastAsia"/>
              </w:rPr>
              <w:t>原始测验</w:t>
            </w:r>
          </w:p>
        </w:tc>
        <w:tc>
          <w:tcPr>
            <w:tcW w:w="275"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58"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r w:rsidR="00B973E4" w:rsidRPr="00306C44" w:rsidTr="00B973E4">
        <w:tc>
          <w:tcPr>
            <w:tcW w:w="325" w:type="pct"/>
            <w:vMerge w:val="restart"/>
            <w:vAlign w:val="center"/>
          </w:tcPr>
          <w:p w:rsidR="00B973E4" w:rsidRPr="00306C44" w:rsidRDefault="00B973E4" w:rsidP="00B973E4">
            <w:pPr>
              <w:jc w:val="center"/>
              <w:rPr>
                <w:rFonts w:ascii="宋体" w:hAnsi="宋体"/>
              </w:rPr>
            </w:pPr>
            <w:r w:rsidRPr="00306C44">
              <w:rPr>
                <w:rFonts w:ascii="宋体" w:hAnsi="宋体" w:hint="eastAsia"/>
              </w:rPr>
              <w:t>田径</w:t>
            </w:r>
          </w:p>
        </w:tc>
        <w:tc>
          <w:tcPr>
            <w:tcW w:w="251" w:type="pct"/>
            <w:vAlign w:val="center"/>
          </w:tcPr>
          <w:p w:rsidR="00B973E4" w:rsidRPr="00306C44" w:rsidRDefault="00B973E4" w:rsidP="00B973E4">
            <w:pPr>
              <w:jc w:val="center"/>
              <w:rPr>
                <w:rFonts w:ascii="宋体" w:hAnsi="宋体"/>
              </w:rPr>
            </w:pPr>
            <w:r w:rsidRPr="00306C44">
              <w:rPr>
                <w:rFonts w:ascii="宋体" w:hAnsi="宋体" w:hint="eastAsia"/>
              </w:rPr>
              <w:t>短跑</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90" w:type="pct"/>
          </w:tcPr>
          <w:p w:rsidR="00B973E4" w:rsidRPr="00306C44" w:rsidRDefault="00B973E4" w:rsidP="00B973E4">
            <w:pPr>
              <w:rPr>
                <w:rFonts w:ascii="宋体" w:hAnsi="宋体"/>
                <w:sz w:val="18"/>
                <w:szCs w:val="18"/>
              </w:rPr>
            </w:pPr>
          </w:p>
        </w:tc>
      </w:tr>
      <w:tr w:rsidR="00B973E4" w:rsidRPr="00306C44" w:rsidTr="00B973E4">
        <w:tc>
          <w:tcPr>
            <w:tcW w:w="325" w:type="pct"/>
            <w:vMerge/>
            <w:vAlign w:val="center"/>
          </w:tcPr>
          <w:p w:rsidR="00B973E4" w:rsidRPr="00306C44" w:rsidRDefault="00B973E4" w:rsidP="00B973E4">
            <w:pPr>
              <w:jc w:val="center"/>
              <w:rPr>
                <w:rFonts w:ascii="宋体" w:hAnsi="宋体"/>
              </w:rPr>
            </w:pPr>
          </w:p>
        </w:tc>
        <w:tc>
          <w:tcPr>
            <w:tcW w:w="251" w:type="pct"/>
            <w:vAlign w:val="center"/>
          </w:tcPr>
          <w:p w:rsidR="00B973E4" w:rsidRPr="00306C44" w:rsidRDefault="00B973E4" w:rsidP="00B973E4">
            <w:pPr>
              <w:jc w:val="center"/>
              <w:rPr>
                <w:rFonts w:ascii="宋体" w:hAnsi="宋体"/>
              </w:rPr>
            </w:pPr>
            <w:r w:rsidRPr="00306C44">
              <w:rPr>
                <w:rFonts w:ascii="宋体" w:hAnsi="宋体" w:hint="eastAsia"/>
              </w:rPr>
              <w:t>长跑</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r w:rsidR="00B973E4" w:rsidRPr="00306C44" w:rsidTr="00B973E4">
        <w:tc>
          <w:tcPr>
            <w:tcW w:w="325" w:type="pct"/>
            <w:vMerge w:val="restart"/>
            <w:vAlign w:val="center"/>
          </w:tcPr>
          <w:p w:rsidR="00B973E4" w:rsidRPr="00306C44" w:rsidRDefault="00B973E4" w:rsidP="00B973E4">
            <w:pPr>
              <w:jc w:val="center"/>
              <w:rPr>
                <w:rFonts w:ascii="宋体" w:hAnsi="宋体"/>
              </w:rPr>
            </w:pPr>
            <w:r w:rsidRPr="00306C44">
              <w:rPr>
                <w:rFonts w:ascii="宋体" w:hAnsi="宋体" w:hint="eastAsia"/>
              </w:rPr>
              <w:t>体操</w:t>
            </w:r>
          </w:p>
        </w:tc>
        <w:tc>
          <w:tcPr>
            <w:tcW w:w="251" w:type="pct"/>
            <w:vAlign w:val="center"/>
          </w:tcPr>
          <w:p w:rsidR="00B973E4" w:rsidRPr="00306C44" w:rsidRDefault="00B973E4" w:rsidP="00B973E4">
            <w:pPr>
              <w:jc w:val="center"/>
              <w:rPr>
                <w:rFonts w:ascii="宋体" w:hAnsi="宋体"/>
              </w:rPr>
            </w:pPr>
            <w:r w:rsidRPr="00306C44">
              <w:rPr>
                <w:rFonts w:ascii="宋体" w:hAnsi="宋体" w:hint="eastAsia"/>
              </w:rPr>
              <w:t>单杠</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90"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r>
      <w:tr w:rsidR="00B973E4" w:rsidRPr="00306C44" w:rsidTr="00B973E4">
        <w:tc>
          <w:tcPr>
            <w:tcW w:w="325" w:type="pct"/>
            <w:vMerge/>
            <w:vAlign w:val="center"/>
          </w:tcPr>
          <w:p w:rsidR="00B973E4" w:rsidRPr="00306C44" w:rsidRDefault="00B973E4" w:rsidP="00B973E4">
            <w:pPr>
              <w:jc w:val="center"/>
              <w:rPr>
                <w:rFonts w:ascii="宋体" w:hAnsi="宋体"/>
              </w:rPr>
            </w:pPr>
          </w:p>
        </w:tc>
        <w:tc>
          <w:tcPr>
            <w:tcW w:w="251" w:type="pct"/>
            <w:vAlign w:val="center"/>
          </w:tcPr>
          <w:p w:rsidR="00B973E4" w:rsidRPr="00306C44" w:rsidRDefault="00B973E4" w:rsidP="00B973E4">
            <w:pPr>
              <w:jc w:val="center"/>
              <w:rPr>
                <w:rFonts w:ascii="宋体" w:hAnsi="宋体"/>
              </w:rPr>
            </w:pPr>
            <w:r w:rsidRPr="00306C44">
              <w:rPr>
                <w:rFonts w:ascii="宋体" w:hAnsi="宋体" w:hint="eastAsia"/>
              </w:rPr>
              <w:t>双杠</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r w:rsidR="00B973E4" w:rsidRPr="00306C44" w:rsidTr="00B973E4">
        <w:tc>
          <w:tcPr>
            <w:tcW w:w="325" w:type="pct"/>
            <w:vMerge/>
            <w:vAlign w:val="center"/>
          </w:tcPr>
          <w:p w:rsidR="00B973E4" w:rsidRPr="00306C44" w:rsidRDefault="00B973E4" w:rsidP="00B973E4">
            <w:pPr>
              <w:jc w:val="center"/>
              <w:rPr>
                <w:rFonts w:ascii="宋体" w:hAnsi="宋体"/>
              </w:rPr>
            </w:pPr>
          </w:p>
        </w:tc>
        <w:tc>
          <w:tcPr>
            <w:tcW w:w="251" w:type="pct"/>
            <w:vAlign w:val="center"/>
          </w:tcPr>
          <w:p w:rsidR="00B973E4" w:rsidRPr="00306C44" w:rsidRDefault="00B973E4" w:rsidP="00B973E4">
            <w:pPr>
              <w:jc w:val="center"/>
              <w:rPr>
                <w:rFonts w:ascii="宋体" w:hAnsi="宋体"/>
              </w:rPr>
            </w:pPr>
            <w:r w:rsidRPr="00306C44">
              <w:rPr>
                <w:rFonts w:ascii="宋体" w:hAnsi="宋体" w:hint="eastAsia"/>
              </w:rPr>
              <w:t>垫上</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90" w:type="pct"/>
          </w:tcPr>
          <w:p w:rsidR="00B973E4" w:rsidRPr="00306C44" w:rsidRDefault="00B973E4" w:rsidP="00B973E4">
            <w:pPr>
              <w:rPr>
                <w:rFonts w:ascii="宋体" w:hAnsi="宋体"/>
                <w:sz w:val="18"/>
                <w:szCs w:val="18"/>
              </w:rPr>
            </w:pPr>
          </w:p>
        </w:tc>
      </w:tr>
      <w:tr w:rsidR="00B973E4" w:rsidRPr="00306C44" w:rsidTr="00B973E4">
        <w:tc>
          <w:tcPr>
            <w:tcW w:w="325" w:type="pct"/>
            <w:vAlign w:val="center"/>
          </w:tcPr>
          <w:p w:rsidR="00B973E4" w:rsidRPr="00306C44" w:rsidRDefault="00B973E4" w:rsidP="00B973E4">
            <w:pPr>
              <w:jc w:val="center"/>
              <w:rPr>
                <w:rFonts w:ascii="宋体" w:hAnsi="宋体"/>
              </w:rPr>
            </w:pPr>
            <w:r w:rsidRPr="00306C44">
              <w:rPr>
                <w:rFonts w:ascii="宋体" w:hAnsi="宋体" w:hint="eastAsia"/>
              </w:rPr>
              <w:t>球类</w:t>
            </w:r>
          </w:p>
        </w:tc>
        <w:tc>
          <w:tcPr>
            <w:tcW w:w="251" w:type="pct"/>
            <w:vAlign w:val="center"/>
          </w:tcPr>
          <w:p w:rsidR="00B973E4" w:rsidRPr="00306C44" w:rsidRDefault="00B973E4" w:rsidP="00B973E4">
            <w:pPr>
              <w:jc w:val="center"/>
              <w:rPr>
                <w:rFonts w:ascii="宋体" w:hAnsi="宋体"/>
              </w:rPr>
            </w:pPr>
            <w:r w:rsidRPr="00306C44">
              <w:rPr>
                <w:rFonts w:ascii="宋体" w:hAnsi="宋体" w:hint="eastAsia"/>
              </w:rPr>
              <w:t>篮球</w:t>
            </w:r>
          </w:p>
        </w:tc>
        <w:tc>
          <w:tcPr>
            <w:tcW w:w="275"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90" w:type="pct"/>
          </w:tcPr>
          <w:p w:rsidR="00B973E4" w:rsidRPr="00306C44" w:rsidRDefault="00B973E4" w:rsidP="00B973E4">
            <w:pPr>
              <w:rPr>
                <w:rFonts w:ascii="宋体" w:hAnsi="宋体"/>
                <w:sz w:val="18"/>
                <w:szCs w:val="18"/>
              </w:rPr>
            </w:pPr>
          </w:p>
        </w:tc>
      </w:tr>
      <w:tr w:rsidR="00B973E4" w:rsidRPr="00306C44" w:rsidTr="00B973E4">
        <w:tc>
          <w:tcPr>
            <w:tcW w:w="576" w:type="pct"/>
            <w:gridSpan w:val="2"/>
            <w:vAlign w:val="center"/>
          </w:tcPr>
          <w:p w:rsidR="00B973E4" w:rsidRPr="00306C44" w:rsidRDefault="00B973E4" w:rsidP="00B973E4">
            <w:pPr>
              <w:ind w:rightChars="-40" w:right="-84"/>
              <w:jc w:val="center"/>
              <w:rPr>
                <w:rFonts w:ascii="宋体" w:hAnsi="宋体"/>
              </w:rPr>
            </w:pPr>
            <w:r w:rsidRPr="00306C44">
              <w:rPr>
                <w:rFonts w:ascii="宋体" w:hAnsi="宋体" w:hint="eastAsia"/>
              </w:rPr>
              <w:t>力量练习</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246"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r w:rsidR="00B973E4" w:rsidRPr="00306C44" w:rsidTr="00B973E4">
        <w:tc>
          <w:tcPr>
            <w:tcW w:w="576" w:type="pct"/>
            <w:gridSpan w:val="2"/>
            <w:vAlign w:val="center"/>
          </w:tcPr>
          <w:p w:rsidR="00B973E4" w:rsidRPr="00306C44" w:rsidRDefault="00B973E4" w:rsidP="00B973E4">
            <w:pPr>
              <w:ind w:rightChars="-40" w:right="-84"/>
              <w:jc w:val="center"/>
              <w:rPr>
                <w:rFonts w:ascii="宋体" w:hAnsi="宋体"/>
              </w:rPr>
            </w:pPr>
            <w:r w:rsidRPr="00306C44">
              <w:rPr>
                <w:rFonts w:ascii="宋体" w:hAnsi="宋体" w:hint="eastAsia"/>
              </w:rPr>
              <w:t>固定滚轮</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r w:rsidRPr="00306C44">
              <w:rPr>
                <w:rFonts w:ascii="宋体" w:hAnsi="宋体" w:hint="eastAsia"/>
                <w:sz w:val="18"/>
                <w:szCs w:val="18"/>
              </w:rPr>
              <w:t>√</w:t>
            </w: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r w:rsidR="00B973E4" w:rsidRPr="00306C44" w:rsidTr="00B973E4">
        <w:tc>
          <w:tcPr>
            <w:tcW w:w="576" w:type="pct"/>
            <w:gridSpan w:val="2"/>
            <w:vAlign w:val="center"/>
          </w:tcPr>
          <w:p w:rsidR="00B973E4" w:rsidRPr="00306C44" w:rsidRDefault="00B973E4" w:rsidP="00B973E4">
            <w:pPr>
              <w:jc w:val="center"/>
              <w:rPr>
                <w:rFonts w:ascii="宋体" w:hAnsi="宋体"/>
              </w:rPr>
            </w:pPr>
            <w:r w:rsidRPr="00306C44">
              <w:rPr>
                <w:rFonts w:ascii="宋体" w:hAnsi="宋体" w:hint="eastAsia"/>
              </w:rPr>
              <w:t>旋梯</w:t>
            </w:r>
          </w:p>
        </w:tc>
        <w:tc>
          <w:tcPr>
            <w:tcW w:w="275" w:type="pct"/>
          </w:tcPr>
          <w:p w:rsidR="00B973E4" w:rsidRPr="00306C44" w:rsidRDefault="00B973E4" w:rsidP="00B973E4">
            <w:pPr>
              <w:rPr>
                <w:rFonts w:ascii="宋体" w:hAnsi="宋体"/>
                <w:sz w:val="18"/>
                <w:szCs w:val="18"/>
              </w:rPr>
            </w:pPr>
          </w:p>
        </w:tc>
        <w:tc>
          <w:tcPr>
            <w:tcW w:w="258"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246"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311" w:type="pct"/>
          </w:tcPr>
          <w:p w:rsidR="00B973E4" w:rsidRPr="00306C44" w:rsidRDefault="00B973E4" w:rsidP="00B973E4">
            <w:pPr>
              <w:rPr>
                <w:rFonts w:ascii="宋体" w:hAnsi="宋体"/>
                <w:sz w:val="18"/>
                <w:szCs w:val="18"/>
              </w:rPr>
            </w:pPr>
          </w:p>
        </w:tc>
        <w:tc>
          <w:tcPr>
            <w:tcW w:w="290" w:type="pct"/>
          </w:tcPr>
          <w:p w:rsidR="00B973E4" w:rsidRPr="00306C44" w:rsidRDefault="00B973E4" w:rsidP="00B973E4">
            <w:pPr>
              <w:rPr>
                <w:rFonts w:ascii="宋体" w:hAnsi="宋体"/>
                <w:sz w:val="18"/>
                <w:szCs w:val="18"/>
              </w:rPr>
            </w:pPr>
          </w:p>
        </w:tc>
      </w:tr>
    </w:tbl>
    <w:p w:rsidR="00B973E4" w:rsidRPr="00306C44" w:rsidRDefault="00B973E4" w:rsidP="00B973E4">
      <w:pPr>
        <w:ind w:firstLineChars="300" w:firstLine="843"/>
        <w:rPr>
          <w:rFonts w:ascii="宋体" w:hAnsi="宋体"/>
          <w:b/>
          <w:sz w:val="28"/>
          <w:szCs w:val="18"/>
        </w:rPr>
      </w:pPr>
      <w:r w:rsidRPr="00306C44">
        <w:rPr>
          <w:rFonts w:ascii="宋体" w:hAnsi="宋体" w:hint="eastAsia"/>
          <w:b/>
          <w:sz w:val="28"/>
          <w:szCs w:val="18"/>
        </w:rPr>
        <w:t>七、航空体育课第一学期教学日历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7847"/>
      </w:tblGrid>
      <w:tr w:rsidR="00B973E4" w:rsidRPr="00306C44" w:rsidTr="00B973E4">
        <w:tc>
          <w:tcPr>
            <w:tcW w:w="675" w:type="dxa"/>
          </w:tcPr>
          <w:p w:rsidR="00B973E4" w:rsidRPr="00306C44" w:rsidRDefault="00B973E4" w:rsidP="00B973E4">
            <w:pPr>
              <w:ind w:rightChars="-48" w:right="-101"/>
              <w:rPr>
                <w:rFonts w:ascii="宋体" w:hAnsi="宋体"/>
                <w:sz w:val="24"/>
              </w:rPr>
            </w:pPr>
            <w:r w:rsidRPr="00306C44">
              <w:rPr>
                <w:rFonts w:ascii="宋体" w:hAnsi="宋体" w:hint="eastAsia"/>
                <w:sz w:val="24"/>
              </w:rPr>
              <w:t>周次</w:t>
            </w:r>
          </w:p>
        </w:tc>
        <w:tc>
          <w:tcPr>
            <w:tcW w:w="7847" w:type="dxa"/>
          </w:tcPr>
          <w:p w:rsidR="00B973E4" w:rsidRPr="00306C44" w:rsidRDefault="00B973E4" w:rsidP="00B973E4">
            <w:pPr>
              <w:jc w:val="center"/>
              <w:rPr>
                <w:rFonts w:ascii="宋体" w:hAnsi="宋体"/>
                <w:sz w:val="24"/>
              </w:rPr>
            </w:pPr>
            <w:r w:rsidRPr="00306C44">
              <w:rPr>
                <w:rFonts w:ascii="宋体" w:hAnsi="宋体" w:hint="eastAsia"/>
                <w:sz w:val="24"/>
              </w:rPr>
              <w:t>教学内容</w:t>
            </w:r>
          </w:p>
        </w:tc>
      </w:tr>
      <w:tr w:rsidR="00B973E4" w:rsidRPr="00306C44" w:rsidTr="00B973E4">
        <w:tc>
          <w:tcPr>
            <w:tcW w:w="675" w:type="dxa"/>
            <w:vAlign w:val="center"/>
          </w:tcPr>
          <w:p w:rsidR="00B973E4" w:rsidRPr="00306C44" w:rsidRDefault="00B973E4" w:rsidP="00B973E4">
            <w:pPr>
              <w:ind w:firstLineChars="50" w:firstLine="120"/>
              <w:jc w:val="center"/>
              <w:rPr>
                <w:rFonts w:ascii="宋体" w:hAnsi="宋体"/>
                <w:sz w:val="24"/>
              </w:rPr>
            </w:pPr>
            <w:r w:rsidRPr="00306C44">
              <w:rPr>
                <w:rFonts w:ascii="宋体" w:hAnsi="宋体"/>
                <w:sz w:val="24"/>
              </w:rPr>
              <w:t>1</w:t>
            </w:r>
          </w:p>
        </w:tc>
        <w:tc>
          <w:tcPr>
            <w:tcW w:w="7847" w:type="dxa"/>
          </w:tcPr>
          <w:p w:rsidR="00B973E4" w:rsidRPr="00306C44" w:rsidRDefault="00B973E4" w:rsidP="00A3427A">
            <w:pPr>
              <w:pStyle w:val="a9"/>
              <w:numPr>
                <w:ilvl w:val="0"/>
                <w:numId w:val="8"/>
              </w:numPr>
              <w:ind w:firstLineChars="0"/>
              <w:jc w:val="left"/>
              <w:rPr>
                <w:rFonts w:ascii="宋体" w:hAnsi="宋体"/>
                <w:sz w:val="24"/>
              </w:rPr>
            </w:pPr>
            <w:r w:rsidRPr="00306C44">
              <w:rPr>
                <w:rFonts w:ascii="宋体" w:hAnsi="宋体" w:hint="eastAsia"/>
                <w:sz w:val="24"/>
              </w:rPr>
              <w:t>原始素质测验：</w:t>
            </w:r>
            <w:r w:rsidRPr="00306C44">
              <w:rPr>
                <w:rFonts w:ascii="宋体" w:hAnsi="宋体"/>
                <w:sz w:val="24"/>
              </w:rPr>
              <w:t>100</w:t>
            </w:r>
            <w:r w:rsidRPr="00306C44">
              <w:rPr>
                <w:rFonts w:ascii="宋体" w:hAnsi="宋体" w:hint="eastAsia"/>
                <w:sz w:val="24"/>
              </w:rPr>
              <w:t>米；双臂屈撑</w:t>
            </w:r>
            <w:r w:rsidRPr="00306C44">
              <w:rPr>
                <w:rFonts w:ascii="宋体" w:hAnsi="宋体"/>
                <w:sz w:val="24"/>
              </w:rPr>
              <w:t xml:space="preserve"> </w:t>
            </w:r>
          </w:p>
          <w:p w:rsidR="00B973E4" w:rsidRPr="00306C44" w:rsidRDefault="00B973E4" w:rsidP="00A3427A">
            <w:pPr>
              <w:pStyle w:val="a9"/>
              <w:numPr>
                <w:ilvl w:val="0"/>
                <w:numId w:val="8"/>
              </w:numPr>
              <w:ind w:firstLineChars="0"/>
              <w:jc w:val="left"/>
              <w:rPr>
                <w:rFonts w:ascii="宋体" w:hAnsi="宋体"/>
                <w:sz w:val="24"/>
              </w:rPr>
            </w:pPr>
            <w:r w:rsidRPr="00306C44">
              <w:rPr>
                <w:rFonts w:ascii="宋体" w:hAnsi="宋体" w:hint="eastAsia"/>
                <w:sz w:val="24"/>
              </w:rPr>
              <w:t>理论：航空体育训练的目的任务和要求</w:t>
            </w:r>
          </w:p>
          <w:p w:rsidR="00B973E4" w:rsidRPr="00306C44" w:rsidRDefault="00B973E4" w:rsidP="00A3427A">
            <w:pPr>
              <w:pStyle w:val="a9"/>
              <w:numPr>
                <w:ilvl w:val="0"/>
                <w:numId w:val="8"/>
              </w:numPr>
              <w:ind w:firstLineChars="0"/>
              <w:jc w:val="left"/>
              <w:rPr>
                <w:rFonts w:ascii="宋体" w:hAnsi="宋体"/>
                <w:sz w:val="24"/>
              </w:rPr>
            </w:pPr>
            <w:r w:rsidRPr="00306C44">
              <w:rPr>
                <w:rFonts w:ascii="宋体" w:hAnsi="宋体" w:hint="eastAsia"/>
                <w:sz w:val="24"/>
              </w:rPr>
              <w:t>篮球活动</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2</w:t>
            </w:r>
          </w:p>
        </w:tc>
        <w:tc>
          <w:tcPr>
            <w:tcW w:w="7847" w:type="dxa"/>
          </w:tcPr>
          <w:p w:rsidR="00B973E4" w:rsidRPr="00306C44" w:rsidRDefault="00B973E4" w:rsidP="00A3427A">
            <w:pPr>
              <w:pStyle w:val="a9"/>
              <w:numPr>
                <w:ilvl w:val="0"/>
                <w:numId w:val="9"/>
              </w:numPr>
              <w:ind w:firstLineChars="0"/>
              <w:jc w:val="left"/>
              <w:rPr>
                <w:rFonts w:ascii="宋体" w:hAnsi="宋体"/>
                <w:sz w:val="24"/>
              </w:rPr>
            </w:pPr>
            <w:r w:rsidRPr="00306C44">
              <w:rPr>
                <w:rFonts w:ascii="宋体" w:hAnsi="宋体" w:hint="eastAsia"/>
                <w:sz w:val="24"/>
              </w:rPr>
              <w:t>原始素质测验：引体向上；</w:t>
            </w:r>
            <w:r w:rsidRPr="00306C44">
              <w:rPr>
                <w:rFonts w:ascii="宋体" w:hAnsi="宋体"/>
                <w:sz w:val="24"/>
              </w:rPr>
              <w:t>3000</w:t>
            </w:r>
            <w:r w:rsidRPr="00306C44">
              <w:rPr>
                <w:rFonts w:ascii="宋体" w:hAnsi="宋体" w:hint="eastAsia"/>
                <w:sz w:val="24"/>
              </w:rPr>
              <w:t>米</w:t>
            </w:r>
          </w:p>
          <w:p w:rsidR="00B973E4" w:rsidRPr="00306C44" w:rsidRDefault="00B973E4" w:rsidP="00A3427A">
            <w:pPr>
              <w:pStyle w:val="a9"/>
              <w:numPr>
                <w:ilvl w:val="0"/>
                <w:numId w:val="9"/>
              </w:numPr>
              <w:ind w:firstLineChars="0"/>
              <w:jc w:val="left"/>
              <w:rPr>
                <w:rFonts w:ascii="宋体" w:hAnsi="宋体"/>
                <w:sz w:val="24"/>
              </w:rPr>
            </w:pPr>
            <w:r w:rsidRPr="00306C44">
              <w:rPr>
                <w:rFonts w:ascii="宋体" w:hAnsi="宋体" w:hint="eastAsia"/>
                <w:sz w:val="24"/>
              </w:rPr>
              <w:t>学习原地徒手旋转操</w:t>
            </w:r>
          </w:p>
          <w:p w:rsidR="00B973E4" w:rsidRPr="00306C44" w:rsidRDefault="00B973E4" w:rsidP="00A3427A">
            <w:pPr>
              <w:pStyle w:val="a9"/>
              <w:numPr>
                <w:ilvl w:val="0"/>
                <w:numId w:val="9"/>
              </w:numPr>
              <w:ind w:firstLineChars="0"/>
              <w:jc w:val="left"/>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120</w:t>
            </w:r>
            <w:r w:rsidRPr="00306C44">
              <w:rPr>
                <w:rFonts w:ascii="宋体" w:hAnsi="宋体" w:hint="eastAsia"/>
                <w:sz w:val="24"/>
              </w:rPr>
              <w:t>米</w:t>
            </w:r>
          </w:p>
          <w:p w:rsidR="00B973E4" w:rsidRPr="00306C44" w:rsidRDefault="00B973E4" w:rsidP="00A3427A">
            <w:pPr>
              <w:pStyle w:val="a9"/>
              <w:numPr>
                <w:ilvl w:val="0"/>
                <w:numId w:val="9"/>
              </w:numPr>
              <w:ind w:firstLineChars="0"/>
              <w:jc w:val="left"/>
              <w:rPr>
                <w:rFonts w:ascii="宋体" w:hAnsi="宋体"/>
                <w:sz w:val="24"/>
              </w:rPr>
            </w:pPr>
            <w:r w:rsidRPr="00306C44">
              <w:rPr>
                <w:rFonts w:ascii="宋体" w:hAnsi="宋体" w:hint="eastAsia"/>
                <w:sz w:val="24"/>
              </w:rPr>
              <w:t>力量练习：俯卧撑；仰卧起坐</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3</w:t>
            </w:r>
          </w:p>
        </w:tc>
        <w:tc>
          <w:tcPr>
            <w:tcW w:w="7847" w:type="dxa"/>
          </w:tcPr>
          <w:p w:rsidR="00B973E4" w:rsidRPr="00306C44" w:rsidRDefault="00B973E4" w:rsidP="00A3427A">
            <w:pPr>
              <w:pStyle w:val="a9"/>
              <w:numPr>
                <w:ilvl w:val="0"/>
                <w:numId w:val="10"/>
              </w:numPr>
              <w:ind w:firstLineChars="0"/>
              <w:jc w:val="left"/>
              <w:rPr>
                <w:rFonts w:ascii="宋体" w:hAnsi="宋体"/>
                <w:sz w:val="24"/>
              </w:rPr>
            </w:pPr>
            <w:r w:rsidRPr="00306C44">
              <w:rPr>
                <w:rFonts w:ascii="宋体" w:hAnsi="宋体" w:hint="eastAsia"/>
                <w:sz w:val="24"/>
              </w:rPr>
              <w:t>双杠：双臂屈撑；支撑移动；支撑摆动</w:t>
            </w:r>
          </w:p>
          <w:p w:rsidR="00B973E4" w:rsidRPr="00306C44" w:rsidRDefault="00B973E4" w:rsidP="00A3427A">
            <w:pPr>
              <w:pStyle w:val="a9"/>
              <w:numPr>
                <w:ilvl w:val="0"/>
                <w:numId w:val="10"/>
              </w:numPr>
              <w:ind w:firstLineChars="0"/>
              <w:jc w:val="left"/>
              <w:rPr>
                <w:rFonts w:ascii="宋体" w:hAnsi="宋体"/>
                <w:sz w:val="24"/>
              </w:rPr>
            </w:pPr>
            <w:r w:rsidRPr="00306C44">
              <w:rPr>
                <w:rFonts w:ascii="宋体" w:hAnsi="宋体" w:hint="eastAsia"/>
                <w:sz w:val="24"/>
              </w:rPr>
              <w:t>篮球：学习移动，起动，急停；学习原地双手胸前传接球；分队比赛</w:t>
            </w:r>
          </w:p>
          <w:p w:rsidR="00B973E4" w:rsidRPr="00306C44" w:rsidRDefault="00B973E4" w:rsidP="00A3427A">
            <w:pPr>
              <w:pStyle w:val="a9"/>
              <w:numPr>
                <w:ilvl w:val="0"/>
                <w:numId w:val="10"/>
              </w:numPr>
              <w:ind w:firstLineChars="0"/>
              <w:jc w:val="left"/>
              <w:rPr>
                <w:rFonts w:ascii="宋体" w:hAnsi="宋体"/>
                <w:sz w:val="24"/>
              </w:rPr>
            </w:pPr>
            <w:r w:rsidRPr="00306C44">
              <w:rPr>
                <w:rFonts w:ascii="宋体" w:hAnsi="宋体" w:hint="eastAsia"/>
                <w:sz w:val="24"/>
              </w:rPr>
              <w:t>垫上：学习前滚翻，后滚翻</w:t>
            </w:r>
          </w:p>
          <w:p w:rsidR="00B973E4" w:rsidRPr="00306C44" w:rsidRDefault="00B973E4" w:rsidP="00A3427A">
            <w:pPr>
              <w:pStyle w:val="a9"/>
              <w:numPr>
                <w:ilvl w:val="0"/>
                <w:numId w:val="10"/>
              </w:numPr>
              <w:ind w:firstLineChars="0"/>
              <w:jc w:val="left"/>
              <w:rPr>
                <w:rFonts w:ascii="宋体" w:hAnsi="宋体"/>
                <w:sz w:val="24"/>
              </w:rPr>
            </w:pPr>
            <w:r w:rsidRPr="00306C44">
              <w:rPr>
                <w:rFonts w:ascii="宋体" w:hAnsi="宋体" w:hint="eastAsia"/>
                <w:sz w:val="24"/>
              </w:rPr>
              <w:t>耐力跑：变速跑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4</w:t>
            </w:r>
          </w:p>
        </w:tc>
        <w:tc>
          <w:tcPr>
            <w:tcW w:w="7847" w:type="dxa"/>
          </w:tcPr>
          <w:p w:rsidR="00B973E4" w:rsidRPr="00306C44" w:rsidRDefault="00B973E4" w:rsidP="00A3427A">
            <w:pPr>
              <w:pStyle w:val="a9"/>
              <w:numPr>
                <w:ilvl w:val="0"/>
                <w:numId w:val="11"/>
              </w:numPr>
              <w:ind w:firstLineChars="0"/>
              <w:jc w:val="left"/>
              <w:rPr>
                <w:rFonts w:ascii="宋体" w:hAnsi="宋体"/>
                <w:sz w:val="24"/>
              </w:rPr>
            </w:pPr>
            <w:r w:rsidRPr="00306C44">
              <w:rPr>
                <w:rFonts w:ascii="宋体" w:hAnsi="宋体" w:hint="eastAsia"/>
                <w:sz w:val="24"/>
              </w:rPr>
              <w:t>力量练习：卧推；负重半蹲跳；颈后推举</w:t>
            </w:r>
          </w:p>
          <w:p w:rsidR="00B973E4" w:rsidRPr="00306C44" w:rsidRDefault="00B973E4" w:rsidP="00A3427A">
            <w:pPr>
              <w:pStyle w:val="a9"/>
              <w:numPr>
                <w:ilvl w:val="0"/>
                <w:numId w:val="11"/>
              </w:numPr>
              <w:ind w:firstLineChars="0"/>
              <w:jc w:val="left"/>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w:t>
            </w:r>
          </w:p>
          <w:p w:rsidR="00B973E4" w:rsidRPr="00306C44" w:rsidRDefault="00B973E4" w:rsidP="00A3427A">
            <w:pPr>
              <w:pStyle w:val="a9"/>
              <w:numPr>
                <w:ilvl w:val="0"/>
                <w:numId w:val="11"/>
              </w:numPr>
              <w:ind w:firstLineChars="0"/>
              <w:jc w:val="left"/>
              <w:rPr>
                <w:rFonts w:ascii="宋体" w:hAnsi="宋体"/>
                <w:sz w:val="24"/>
              </w:rPr>
            </w:pPr>
            <w:r w:rsidRPr="00306C44">
              <w:rPr>
                <w:rFonts w:ascii="宋体" w:hAnsi="宋体" w:hint="eastAsia"/>
                <w:sz w:val="24"/>
              </w:rPr>
              <w:t>篮球：复习移动，起动，急停；复习原地双手胸前传接球；分队比赛</w:t>
            </w:r>
          </w:p>
          <w:p w:rsidR="00B973E4" w:rsidRPr="00306C44" w:rsidRDefault="00B973E4" w:rsidP="00A3427A">
            <w:pPr>
              <w:pStyle w:val="a9"/>
              <w:numPr>
                <w:ilvl w:val="0"/>
                <w:numId w:val="11"/>
              </w:numPr>
              <w:ind w:firstLineChars="0"/>
              <w:jc w:val="left"/>
              <w:rPr>
                <w:rFonts w:ascii="宋体" w:hAnsi="宋体"/>
                <w:sz w:val="24"/>
              </w:rPr>
            </w:pPr>
            <w:r w:rsidRPr="00306C44">
              <w:rPr>
                <w:rFonts w:ascii="宋体" w:hAnsi="宋体" w:hint="eastAsia"/>
                <w:sz w:val="24"/>
              </w:rPr>
              <w:t>耐力跑：记圈跑（</w:t>
            </w:r>
            <w:r w:rsidRPr="00306C44">
              <w:rPr>
                <w:rFonts w:ascii="宋体" w:hAnsi="宋体"/>
                <w:sz w:val="24"/>
              </w:rPr>
              <w:t>8</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5</w:t>
            </w:r>
          </w:p>
        </w:tc>
        <w:tc>
          <w:tcPr>
            <w:tcW w:w="7847" w:type="dxa"/>
          </w:tcPr>
          <w:p w:rsidR="00B973E4" w:rsidRPr="00306C44" w:rsidRDefault="00B973E4" w:rsidP="00A3427A">
            <w:pPr>
              <w:pStyle w:val="a9"/>
              <w:numPr>
                <w:ilvl w:val="0"/>
                <w:numId w:val="12"/>
              </w:numPr>
              <w:ind w:firstLineChars="0"/>
              <w:jc w:val="left"/>
              <w:rPr>
                <w:rFonts w:ascii="宋体" w:hAnsi="宋体"/>
                <w:sz w:val="24"/>
              </w:rPr>
            </w:pPr>
            <w:r w:rsidRPr="00306C44">
              <w:rPr>
                <w:rFonts w:ascii="宋体" w:hAnsi="宋体" w:hint="eastAsia"/>
                <w:sz w:val="24"/>
              </w:rPr>
              <w:t>双杠：学习支撑前摆成外侧坐</w:t>
            </w:r>
            <w:r w:rsidRPr="00306C44">
              <w:rPr>
                <w:rFonts w:ascii="宋体" w:hAnsi="宋体"/>
                <w:sz w:val="24"/>
              </w:rPr>
              <w:t>---</w:t>
            </w:r>
            <w:r w:rsidRPr="00306C44">
              <w:rPr>
                <w:rFonts w:ascii="宋体" w:hAnsi="宋体" w:hint="eastAsia"/>
                <w:sz w:val="24"/>
              </w:rPr>
              <w:t>转体</w:t>
            </w:r>
            <w:r w:rsidRPr="00306C44">
              <w:rPr>
                <w:rFonts w:ascii="宋体" w:hAnsi="宋体"/>
                <w:sz w:val="24"/>
              </w:rPr>
              <w:t>180</w:t>
            </w:r>
            <w:r w:rsidRPr="00306C44">
              <w:rPr>
                <w:rFonts w:ascii="宋体" w:hAnsi="宋体" w:hint="eastAsia"/>
                <w:sz w:val="24"/>
              </w:rPr>
              <w:t>度成分腿骑坐；双臂屈撑</w:t>
            </w:r>
          </w:p>
          <w:p w:rsidR="00B973E4" w:rsidRPr="00306C44" w:rsidRDefault="00B973E4" w:rsidP="00A3427A">
            <w:pPr>
              <w:pStyle w:val="a9"/>
              <w:numPr>
                <w:ilvl w:val="0"/>
                <w:numId w:val="12"/>
              </w:numPr>
              <w:ind w:firstLineChars="0"/>
              <w:jc w:val="left"/>
              <w:rPr>
                <w:rFonts w:ascii="宋体" w:hAnsi="宋体"/>
                <w:sz w:val="24"/>
              </w:rPr>
            </w:pPr>
            <w:r w:rsidRPr="00306C44">
              <w:rPr>
                <w:rFonts w:ascii="宋体" w:hAnsi="宋体" w:hint="eastAsia"/>
                <w:sz w:val="24"/>
              </w:rPr>
              <w:t>固定滚轮：介绍器械；学习绑保护带，起动制动，单一侧旋转</w:t>
            </w:r>
          </w:p>
          <w:p w:rsidR="00B973E4" w:rsidRPr="00306C44" w:rsidRDefault="00B973E4" w:rsidP="00A3427A">
            <w:pPr>
              <w:pStyle w:val="a9"/>
              <w:numPr>
                <w:ilvl w:val="0"/>
                <w:numId w:val="12"/>
              </w:numPr>
              <w:ind w:firstLineChars="0"/>
              <w:jc w:val="left"/>
              <w:rPr>
                <w:rFonts w:ascii="宋体" w:hAnsi="宋体"/>
                <w:sz w:val="24"/>
              </w:rPr>
            </w:pPr>
            <w:r w:rsidRPr="00306C44">
              <w:rPr>
                <w:rFonts w:ascii="宋体" w:hAnsi="宋体" w:hint="eastAsia"/>
                <w:sz w:val="24"/>
              </w:rPr>
              <w:lastRenderedPageBreak/>
              <w:t>垫上：复习前滚翻，后滚翻；学习肩肘倒立</w:t>
            </w:r>
          </w:p>
          <w:p w:rsidR="00B973E4" w:rsidRPr="00306C44" w:rsidRDefault="00B973E4" w:rsidP="00A3427A">
            <w:pPr>
              <w:pStyle w:val="a9"/>
              <w:numPr>
                <w:ilvl w:val="0"/>
                <w:numId w:val="12"/>
              </w:numPr>
              <w:ind w:firstLineChars="0"/>
              <w:jc w:val="left"/>
              <w:rPr>
                <w:rFonts w:ascii="宋体" w:hAnsi="宋体"/>
                <w:sz w:val="24"/>
              </w:rPr>
            </w:pPr>
            <w:r w:rsidRPr="00306C44">
              <w:rPr>
                <w:rFonts w:ascii="宋体" w:hAnsi="宋体" w:hint="eastAsia"/>
                <w:sz w:val="24"/>
              </w:rPr>
              <w:t>耐力跑：追逐跑（</w:t>
            </w:r>
            <w:r w:rsidRPr="00306C44">
              <w:rPr>
                <w:rFonts w:ascii="宋体" w:hAnsi="宋体"/>
                <w:sz w:val="24"/>
              </w:rPr>
              <w:t>4</w:t>
            </w:r>
            <w:r w:rsidRPr="00306C44">
              <w:rPr>
                <w:rFonts w:ascii="宋体" w:hAnsi="宋体" w:hint="eastAsia"/>
                <w:sz w:val="24"/>
              </w:rPr>
              <w:t>圈，</w:t>
            </w:r>
            <w:r w:rsidRPr="00306C44">
              <w:rPr>
                <w:rFonts w:ascii="宋体" w:hAnsi="宋体"/>
                <w:sz w:val="24"/>
              </w:rPr>
              <w:t>3</w:t>
            </w:r>
            <w:r w:rsidRPr="00306C44">
              <w:rPr>
                <w:rFonts w:ascii="宋体" w:hAnsi="宋体" w:hint="eastAsia"/>
                <w:sz w:val="24"/>
              </w:rPr>
              <w:t>组）；记圈跑（</w:t>
            </w:r>
            <w:r w:rsidRPr="00306C44">
              <w:rPr>
                <w:rFonts w:ascii="宋体" w:hAnsi="宋体"/>
                <w:sz w:val="24"/>
              </w:rPr>
              <w:t>10</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lastRenderedPageBreak/>
              <w:t>6</w:t>
            </w:r>
          </w:p>
        </w:tc>
        <w:tc>
          <w:tcPr>
            <w:tcW w:w="7847" w:type="dxa"/>
          </w:tcPr>
          <w:p w:rsidR="00B973E4" w:rsidRPr="00306C44" w:rsidRDefault="00B973E4" w:rsidP="00A3427A">
            <w:pPr>
              <w:pStyle w:val="a9"/>
              <w:numPr>
                <w:ilvl w:val="0"/>
                <w:numId w:val="13"/>
              </w:numPr>
              <w:ind w:firstLineChars="0"/>
              <w:jc w:val="left"/>
              <w:rPr>
                <w:rFonts w:ascii="宋体" w:hAnsi="宋体"/>
                <w:sz w:val="24"/>
              </w:rPr>
            </w:pPr>
            <w:r w:rsidRPr="00306C44">
              <w:rPr>
                <w:rFonts w:ascii="宋体" w:hAnsi="宋体" w:hint="eastAsia"/>
                <w:sz w:val="24"/>
              </w:rPr>
              <w:t>固定滚轮：复习绑保护带，起动制动，单一侧旋转</w:t>
            </w:r>
          </w:p>
          <w:p w:rsidR="00B973E4" w:rsidRPr="00306C44" w:rsidRDefault="00B973E4" w:rsidP="00A3427A">
            <w:pPr>
              <w:pStyle w:val="a9"/>
              <w:numPr>
                <w:ilvl w:val="0"/>
                <w:numId w:val="13"/>
              </w:numPr>
              <w:ind w:firstLineChars="0"/>
              <w:jc w:val="left"/>
              <w:rPr>
                <w:rFonts w:ascii="宋体" w:hAnsi="宋体"/>
                <w:sz w:val="24"/>
              </w:rPr>
            </w:pPr>
            <w:r w:rsidRPr="00306C44">
              <w:rPr>
                <w:rFonts w:ascii="宋体" w:hAnsi="宋体" w:hint="eastAsia"/>
                <w:sz w:val="24"/>
              </w:rPr>
              <w:t>篮球：学习高运球低运球，原地单手肩上投篮，分队比赛</w:t>
            </w:r>
          </w:p>
          <w:p w:rsidR="00B973E4" w:rsidRPr="00306C44" w:rsidRDefault="00B973E4" w:rsidP="00A3427A">
            <w:pPr>
              <w:pStyle w:val="a9"/>
              <w:numPr>
                <w:ilvl w:val="0"/>
                <w:numId w:val="13"/>
              </w:numPr>
              <w:ind w:firstLineChars="0"/>
              <w:jc w:val="left"/>
              <w:rPr>
                <w:rFonts w:ascii="宋体" w:hAnsi="宋体"/>
                <w:sz w:val="24"/>
              </w:rPr>
            </w:pPr>
            <w:r w:rsidRPr="00306C44">
              <w:rPr>
                <w:rFonts w:ascii="宋体" w:hAnsi="宋体" w:hint="eastAsia"/>
                <w:sz w:val="24"/>
              </w:rPr>
              <w:t>素质练习：蛙跳（</w:t>
            </w:r>
            <w:r w:rsidRPr="00306C44">
              <w:rPr>
                <w:rFonts w:ascii="宋体" w:hAnsi="宋体"/>
                <w:sz w:val="24"/>
              </w:rPr>
              <w:t>28</w:t>
            </w:r>
            <w:r w:rsidRPr="00306C44">
              <w:rPr>
                <w:rFonts w:ascii="宋体" w:hAnsi="宋体" w:hint="eastAsia"/>
                <w:sz w:val="24"/>
              </w:rPr>
              <w:t>米，</w:t>
            </w:r>
            <w:r w:rsidRPr="00306C44">
              <w:rPr>
                <w:rFonts w:ascii="宋体" w:hAnsi="宋体"/>
                <w:sz w:val="24"/>
              </w:rPr>
              <w:t>4</w:t>
            </w:r>
            <w:r w:rsidRPr="00306C44">
              <w:rPr>
                <w:rFonts w:ascii="宋体" w:hAnsi="宋体" w:hint="eastAsia"/>
                <w:sz w:val="24"/>
              </w:rPr>
              <w:t>组）</w:t>
            </w:r>
          </w:p>
          <w:p w:rsidR="00B973E4" w:rsidRPr="00306C44" w:rsidRDefault="00B973E4" w:rsidP="00A3427A">
            <w:pPr>
              <w:pStyle w:val="a9"/>
              <w:numPr>
                <w:ilvl w:val="0"/>
                <w:numId w:val="13"/>
              </w:numPr>
              <w:ind w:firstLineChars="0"/>
              <w:jc w:val="left"/>
              <w:rPr>
                <w:rFonts w:ascii="宋体" w:hAnsi="宋体"/>
                <w:sz w:val="24"/>
              </w:rPr>
            </w:pPr>
            <w:r w:rsidRPr="00306C44">
              <w:rPr>
                <w:rFonts w:ascii="宋体" w:hAnsi="宋体" w:hint="eastAsia"/>
                <w:sz w:val="24"/>
              </w:rPr>
              <w:t>耐力跑：</w:t>
            </w:r>
            <w:r w:rsidRPr="00306C44">
              <w:rPr>
                <w:rFonts w:ascii="宋体" w:hAnsi="宋体"/>
                <w:sz w:val="24"/>
              </w:rPr>
              <w:t>3000</w:t>
            </w:r>
            <w:r w:rsidRPr="00306C44">
              <w:rPr>
                <w:rFonts w:ascii="宋体" w:hAnsi="宋体" w:hint="eastAsia"/>
                <w:sz w:val="24"/>
              </w:rPr>
              <w:t>米计时跑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7</w:t>
            </w:r>
          </w:p>
        </w:tc>
        <w:tc>
          <w:tcPr>
            <w:tcW w:w="7847" w:type="dxa"/>
          </w:tcPr>
          <w:p w:rsidR="00B973E4" w:rsidRPr="00306C44" w:rsidRDefault="00B973E4" w:rsidP="00A3427A">
            <w:pPr>
              <w:pStyle w:val="a9"/>
              <w:numPr>
                <w:ilvl w:val="0"/>
                <w:numId w:val="14"/>
              </w:numPr>
              <w:ind w:firstLineChars="0"/>
              <w:jc w:val="left"/>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14"/>
              </w:numPr>
              <w:ind w:firstLineChars="0"/>
              <w:jc w:val="left"/>
              <w:rPr>
                <w:rFonts w:ascii="宋体" w:hAnsi="宋体"/>
                <w:sz w:val="24"/>
              </w:rPr>
            </w:pPr>
            <w:r w:rsidRPr="00306C44">
              <w:rPr>
                <w:rFonts w:ascii="宋体" w:hAnsi="宋体" w:hint="eastAsia"/>
                <w:sz w:val="24"/>
              </w:rPr>
              <w:t>双杠：复习支撑前摆成外侧坐</w:t>
            </w:r>
            <w:r w:rsidRPr="00306C44">
              <w:rPr>
                <w:rFonts w:ascii="宋体" w:hAnsi="宋体"/>
                <w:sz w:val="24"/>
              </w:rPr>
              <w:t>---</w:t>
            </w:r>
            <w:r w:rsidRPr="00306C44">
              <w:rPr>
                <w:rFonts w:ascii="宋体" w:hAnsi="宋体" w:hint="eastAsia"/>
                <w:sz w:val="24"/>
              </w:rPr>
              <w:t>转体</w:t>
            </w:r>
            <w:r w:rsidRPr="00306C44">
              <w:rPr>
                <w:rFonts w:ascii="宋体" w:hAnsi="宋体"/>
                <w:sz w:val="24"/>
              </w:rPr>
              <w:t>180</w:t>
            </w:r>
            <w:r w:rsidRPr="00306C44">
              <w:rPr>
                <w:rFonts w:ascii="宋体" w:hAnsi="宋体" w:hint="eastAsia"/>
                <w:sz w:val="24"/>
              </w:rPr>
              <w:t>度成分腿骑坐；学习前摆挺身下；双臂屈撑</w:t>
            </w:r>
          </w:p>
          <w:p w:rsidR="00B973E4" w:rsidRPr="00306C44" w:rsidRDefault="00B973E4" w:rsidP="00A3427A">
            <w:pPr>
              <w:pStyle w:val="a9"/>
              <w:numPr>
                <w:ilvl w:val="0"/>
                <w:numId w:val="14"/>
              </w:numPr>
              <w:ind w:firstLineChars="0"/>
              <w:jc w:val="left"/>
              <w:rPr>
                <w:rFonts w:ascii="宋体" w:hAnsi="宋体"/>
                <w:sz w:val="24"/>
              </w:rPr>
            </w:pPr>
            <w:r w:rsidRPr="00306C44">
              <w:rPr>
                <w:rFonts w:ascii="宋体" w:hAnsi="宋体" w:hint="eastAsia"/>
                <w:sz w:val="24"/>
              </w:rPr>
              <w:t>垫上：复习肩肘倒立；学习头手倒立</w:t>
            </w:r>
          </w:p>
          <w:p w:rsidR="00B973E4" w:rsidRPr="00306C44" w:rsidRDefault="00B973E4" w:rsidP="00A3427A">
            <w:pPr>
              <w:pStyle w:val="a9"/>
              <w:numPr>
                <w:ilvl w:val="0"/>
                <w:numId w:val="14"/>
              </w:numPr>
              <w:ind w:firstLineChars="0"/>
              <w:jc w:val="left"/>
              <w:rPr>
                <w:rFonts w:ascii="宋体" w:hAnsi="宋体"/>
                <w:sz w:val="24"/>
              </w:rPr>
            </w:pPr>
            <w:r w:rsidRPr="00306C44">
              <w:rPr>
                <w:rFonts w:ascii="宋体" w:hAnsi="宋体" w:hint="eastAsia"/>
                <w:sz w:val="24"/>
              </w:rPr>
              <w:t>素质练习：腰腹肌练习</w:t>
            </w:r>
          </w:p>
          <w:p w:rsidR="00B973E4" w:rsidRPr="00306C44" w:rsidRDefault="00B973E4" w:rsidP="00A3427A">
            <w:pPr>
              <w:pStyle w:val="a9"/>
              <w:numPr>
                <w:ilvl w:val="0"/>
                <w:numId w:val="14"/>
              </w:numPr>
              <w:ind w:firstLineChars="0"/>
              <w:jc w:val="left"/>
              <w:rPr>
                <w:rFonts w:ascii="宋体" w:hAnsi="宋体"/>
                <w:sz w:val="24"/>
              </w:rPr>
            </w:pPr>
            <w:r w:rsidRPr="00306C44">
              <w:rPr>
                <w:rFonts w:ascii="宋体" w:hAnsi="宋体" w:hint="eastAsia"/>
                <w:sz w:val="24"/>
              </w:rPr>
              <w:t>耐力跑：记圈跑（</w:t>
            </w:r>
            <w:r w:rsidRPr="00306C44">
              <w:rPr>
                <w:rFonts w:ascii="宋体" w:hAnsi="宋体"/>
                <w:sz w:val="24"/>
              </w:rPr>
              <w:t>6</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8</w:t>
            </w:r>
          </w:p>
        </w:tc>
        <w:tc>
          <w:tcPr>
            <w:tcW w:w="7847" w:type="dxa"/>
          </w:tcPr>
          <w:p w:rsidR="00B973E4" w:rsidRPr="00306C44" w:rsidRDefault="00B973E4" w:rsidP="00A3427A">
            <w:pPr>
              <w:pStyle w:val="a9"/>
              <w:numPr>
                <w:ilvl w:val="0"/>
                <w:numId w:val="15"/>
              </w:numPr>
              <w:ind w:firstLineChars="0"/>
              <w:jc w:val="left"/>
              <w:rPr>
                <w:rFonts w:ascii="宋体" w:hAnsi="宋体"/>
                <w:sz w:val="24"/>
              </w:rPr>
            </w:pPr>
            <w:r w:rsidRPr="00306C44">
              <w:rPr>
                <w:rFonts w:ascii="宋体" w:hAnsi="宋体" w:hint="eastAsia"/>
                <w:sz w:val="24"/>
              </w:rPr>
              <w:t>固定滚轮：复习单侧旋转，学习另一侧旋转</w:t>
            </w:r>
            <w:r w:rsidRPr="00306C44">
              <w:rPr>
                <w:rFonts w:ascii="宋体" w:hAnsi="宋体"/>
                <w:sz w:val="24"/>
              </w:rPr>
              <w:t xml:space="preserve"> </w:t>
            </w:r>
          </w:p>
          <w:p w:rsidR="00B973E4" w:rsidRPr="00306C44" w:rsidRDefault="00B973E4" w:rsidP="00A3427A">
            <w:pPr>
              <w:pStyle w:val="a9"/>
              <w:numPr>
                <w:ilvl w:val="0"/>
                <w:numId w:val="15"/>
              </w:numPr>
              <w:ind w:firstLineChars="0"/>
              <w:jc w:val="left"/>
              <w:rPr>
                <w:rFonts w:ascii="宋体" w:hAnsi="宋体"/>
                <w:sz w:val="24"/>
              </w:rPr>
            </w:pPr>
            <w:r w:rsidRPr="00306C44">
              <w:rPr>
                <w:rFonts w:ascii="宋体" w:hAnsi="宋体" w:hint="eastAsia"/>
                <w:sz w:val="24"/>
              </w:rPr>
              <w:t>双杠：复习前摆挺身下，双臂屈撑</w:t>
            </w:r>
          </w:p>
          <w:p w:rsidR="00B973E4" w:rsidRPr="00306C44" w:rsidRDefault="00B973E4" w:rsidP="00A3427A">
            <w:pPr>
              <w:pStyle w:val="a9"/>
              <w:numPr>
                <w:ilvl w:val="0"/>
                <w:numId w:val="15"/>
              </w:numPr>
              <w:ind w:firstLineChars="0"/>
              <w:jc w:val="left"/>
              <w:rPr>
                <w:rFonts w:ascii="宋体" w:hAnsi="宋体"/>
                <w:sz w:val="24"/>
              </w:rPr>
            </w:pPr>
            <w:r w:rsidRPr="00306C44">
              <w:rPr>
                <w:rFonts w:ascii="宋体" w:hAnsi="宋体" w:hint="eastAsia"/>
                <w:sz w:val="24"/>
              </w:rPr>
              <w:t>篮球：复习高运球低运球，原地单手肩上投篮，分队比赛</w:t>
            </w:r>
          </w:p>
          <w:p w:rsidR="00B973E4" w:rsidRPr="00306C44" w:rsidRDefault="00B973E4" w:rsidP="00A3427A">
            <w:pPr>
              <w:pStyle w:val="a9"/>
              <w:numPr>
                <w:ilvl w:val="0"/>
                <w:numId w:val="15"/>
              </w:numPr>
              <w:ind w:firstLineChars="0"/>
              <w:jc w:val="left"/>
              <w:rPr>
                <w:rFonts w:ascii="宋体" w:hAnsi="宋体"/>
                <w:sz w:val="24"/>
              </w:rPr>
            </w:pPr>
            <w:r w:rsidRPr="00306C44">
              <w:rPr>
                <w:rFonts w:ascii="宋体" w:hAnsi="宋体" w:hint="eastAsia"/>
                <w:sz w:val="24"/>
              </w:rPr>
              <w:t>素质练习：</w:t>
            </w:r>
            <w:r w:rsidRPr="00306C44">
              <w:rPr>
                <w:rFonts w:ascii="宋体" w:hAnsi="宋体"/>
                <w:sz w:val="24"/>
              </w:rPr>
              <w:t>28</w:t>
            </w:r>
            <w:r w:rsidRPr="00306C44">
              <w:rPr>
                <w:rFonts w:ascii="宋体" w:hAnsi="宋体" w:hint="eastAsia"/>
                <w:sz w:val="24"/>
              </w:rPr>
              <w:t>米加速跑，仰卧起坐</w:t>
            </w:r>
          </w:p>
          <w:p w:rsidR="00B973E4" w:rsidRPr="00306C44" w:rsidRDefault="00B973E4" w:rsidP="00A3427A">
            <w:pPr>
              <w:pStyle w:val="a9"/>
              <w:numPr>
                <w:ilvl w:val="0"/>
                <w:numId w:val="15"/>
              </w:numPr>
              <w:ind w:firstLineChars="0"/>
              <w:jc w:val="left"/>
              <w:rPr>
                <w:rFonts w:ascii="宋体" w:hAnsi="宋体"/>
                <w:sz w:val="24"/>
              </w:rPr>
            </w:pPr>
            <w:r w:rsidRPr="00306C44">
              <w:rPr>
                <w:rFonts w:ascii="宋体" w:hAnsi="宋体" w:hint="eastAsia"/>
                <w:sz w:val="24"/>
              </w:rPr>
              <w:t>耐力跑：</w:t>
            </w:r>
            <w:r w:rsidRPr="00306C44">
              <w:rPr>
                <w:rFonts w:ascii="宋体" w:hAnsi="宋体"/>
                <w:sz w:val="24"/>
              </w:rPr>
              <w:t>3000</w:t>
            </w:r>
            <w:r w:rsidRPr="00306C44">
              <w:rPr>
                <w:rFonts w:ascii="宋体" w:hAnsi="宋体" w:hint="eastAsia"/>
                <w:sz w:val="24"/>
              </w:rPr>
              <w:t>米计时跑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9</w:t>
            </w:r>
          </w:p>
        </w:tc>
        <w:tc>
          <w:tcPr>
            <w:tcW w:w="7847" w:type="dxa"/>
          </w:tcPr>
          <w:p w:rsidR="00B973E4" w:rsidRPr="00306C44" w:rsidRDefault="00B973E4" w:rsidP="00A3427A">
            <w:pPr>
              <w:pStyle w:val="a9"/>
              <w:numPr>
                <w:ilvl w:val="0"/>
                <w:numId w:val="16"/>
              </w:numPr>
              <w:ind w:firstLineChars="0"/>
              <w:jc w:val="left"/>
              <w:rPr>
                <w:rFonts w:ascii="宋体" w:hAnsi="宋体"/>
                <w:sz w:val="24"/>
              </w:rPr>
            </w:pPr>
            <w:r w:rsidRPr="00306C44">
              <w:rPr>
                <w:rFonts w:ascii="宋体" w:hAnsi="宋体" w:hint="eastAsia"/>
                <w:sz w:val="24"/>
              </w:rPr>
              <w:t>力量练习：进健身房练习各个身体部位力量</w:t>
            </w:r>
          </w:p>
          <w:p w:rsidR="00B973E4" w:rsidRPr="00306C44" w:rsidRDefault="00B973E4" w:rsidP="00A3427A">
            <w:pPr>
              <w:pStyle w:val="a9"/>
              <w:numPr>
                <w:ilvl w:val="0"/>
                <w:numId w:val="16"/>
              </w:numPr>
              <w:ind w:firstLineChars="0"/>
              <w:jc w:val="left"/>
              <w:rPr>
                <w:rFonts w:ascii="宋体" w:hAnsi="宋体"/>
                <w:sz w:val="24"/>
              </w:rPr>
            </w:pPr>
            <w:r w:rsidRPr="00306C44">
              <w:rPr>
                <w:rFonts w:ascii="宋体" w:hAnsi="宋体" w:hint="eastAsia"/>
                <w:sz w:val="24"/>
              </w:rPr>
              <w:t>固定滚轮：学习全套连接</w:t>
            </w:r>
          </w:p>
          <w:p w:rsidR="00B973E4" w:rsidRPr="00306C44" w:rsidRDefault="00B973E4" w:rsidP="00A3427A">
            <w:pPr>
              <w:pStyle w:val="a9"/>
              <w:numPr>
                <w:ilvl w:val="0"/>
                <w:numId w:val="16"/>
              </w:numPr>
              <w:ind w:firstLineChars="0"/>
              <w:jc w:val="left"/>
              <w:rPr>
                <w:rFonts w:ascii="宋体" w:hAnsi="宋体"/>
                <w:sz w:val="24"/>
              </w:rPr>
            </w:pPr>
            <w:r w:rsidRPr="00306C44">
              <w:rPr>
                <w:rFonts w:ascii="宋体" w:hAnsi="宋体" w:hint="eastAsia"/>
                <w:sz w:val="24"/>
              </w:rPr>
              <w:t>垫上：复习肩肘倒立；复习头手倒立</w:t>
            </w:r>
          </w:p>
          <w:p w:rsidR="00B973E4" w:rsidRPr="00306C44" w:rsidRDefault="00B973E4" w:rsidP="00A3427A">
            <w:pPr>
              <w:pStyle w:val="a9"/>
              <w:numPr>
                <w:ilvl w:val="0"/>
                <w:numId w:val="16"/>
              </w:numPr>
              <w:ind w:firstLineChars="0"/>
              <w:jc w:val="left"/>
              <w:rPr>
                <w:rFonts w:ascii="宋体" w:hAnsi="宋体"/>
                <w:sz w:val="24"/>
              </w:rPr>
            </w:pPr>
            <w:r w:rsidRPr="00306C44">
              <w:rPr>
                <w:rFonts w:ascii="宋体" w:hAnsi="宋体" w:hint="eastAsia"/>
                <w:sz w:val="24"/>
              </w:rPr>
              <w:t>单杠：引体向上</w:t>
            </w:r>
          </w:p>
          <w:p w:rsidR="00B973E4" w:rsidRPr="00306C44" w:rsidRDefault="00B973E4" w:rsidP="00A3427A">
            <w:pPr>
              <w:pStyle w:val="a9"/>
              <w:numPr>
                <w:ilvl w:val="0"/>
                <w:numId w:val="16"/>
              </w:numPr>
              <w:ind w:firstLineChars="0"/>
              <w:jc w:val="left"/>
              <w:rPr>
                <w:rFonts w:ascii="宋体" w:hAnsi="宋体"/>
                <w:sz w:val="24"/>
              </w:rPr>
            </w:pPr>
            <w:r w:rsidRPr="00306C44">
              <w:rPr>
                <w:rFonts w:ascii="宋体" w:hAnsi="宋体" w:hint="eastAsia"/>
                <w:sz w:val="24"/>
              </w:rPr>
              <w:t>耐力跑：</w:t>
            </w:r>
            <w:r w:rsidRPr="00306C44">
              <w:rPr>
                <w:rFonts w:ascii="宋体" w:hAnsi="宋体"/>
                <w:sz w:val="24"/>
              </w:rPr>
              <w:t>2400</w:t>
            </w:r>
            <w:r w:rsidRPr="00306C44">
              <w:rPr>
                <w:rFonts w:ascii="宋体" w:hAnsi="宋体" w:hint="eastAsia"/>
                <w:sz w:val="24"/>
              </w:rPr>
              <w:t>米计时跑，</w:t>
            </w:r>
            <w:r w:rsidRPr="00306C44">
              <w:rPr>
                <w:rFonts w:ascii="宋体" w:hAnsi="宋体"/>
                <w:sz w:val="24"/>
              </w:rPr>
              <w:t>3000</w:t>
            </w:r>
            <w:r w:rsidRPr="00306C44">
              <w:rPr>
                <w:rFonts w:ascii="宋体" w:hAnsi="宋体" w:hint="eastAsia"/>
                <w:sz w:val="24"/>
              </w:rPr>
              <w:t>米计时跑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10</w:t>
            </w:r>
          </w:p>
        </w:tc>
        <w:tc>
          <w:tcPr>
            <w:tcW w:w="7847" w:type="dxa"/>
          </w:tcPr>
          <w:p w:rsidR="00B973E4" w:rsidRPr="00306C44" w:rsidRDefault="00B973E4" w:rsidP="00A3427A">
            <w:pPr>
              <w:pStyle w:val="a9"/>
              <w:numPr>
                <w:ilvl w:val="0"/>
                <w:numId w:val="17"/>
              </w:numPr>
              <w:ind w:firstLineChars="0"/>
              <w:jc w:val="left"/>
              <w:rPr>
                <w:rFonts w:ascii="宋体" w:hAnsi="宋体"/>
                <w:sz w:val="24"/>
              </w:rPr>
            </w:pPr>
            <w:r w:rsidRPr="00306C44">
              <w:rPr>
                <w:rFonts w:ascii="宋体" w:hAnsi="宋体" w:hint="eastAsia"/>
                <w:sz w:val="24"/>
              </w:rPr>
              <w:t>双杠：双臂屈撑</w:t>
            </w:r>
          </w:p>
          <w:p w:rsidR="00B973E4" w:rsidRPr="00306C44" w:rsidRDefault="00B973E4" w:rsidP="00A3427A">
            <w:pPr>
              <w:pStyle w:val="a9"/>
              <w:numPr>
                <w:ilvl w:val="0"/>
                <w:numId w:val="17"/>
              </w:numPr>
              <w:ind w:firstLineChars="0"/>
              <w:jc w:val="left"/>
              <w:rPr>
                <w:rFonts w:ascii="宋体" w:hAnsi="宋体"/>
                <w:sz w:val="24"/>
              </w:rPr>
            </w:pPr>
            <w:r w:rsidRPr="00306C44">
              <w:rPr>
                <w:rFonts w:ascii="宋体" w:hAnsi="宋体" w:hint="eastAsia"/>
                <w:sz w:val="24"/>
              </w:rPr>
              <w:t>篮球：学习运球三步上篮，分队比赛</w:t>
            </w:r>
          </w:p>
          <w:p w:rsidR="00B973E4" w:rsidRPr="00306C44" w:rsidRDefault="00B973E4" w:rsidP="00A3427A">
            <w:pPr>
              <w:pStyle w:val="a9"/>
              <w:numPr>
                <w:ilvl w:val="0"/>
                <w:numId w:val="17"/>
              </w:numPr>
              <w:ind w:firstLineChars="0"/>
              <w:jc w:val="left"/>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17"/>
              </w:numPr>
              <w:ind w:firstLineChars="0"/>
              <w:jc w:val="left"/>
              <w:rPr>
                <w:rFonts w:ascii="宋体" w:hAnsi="宋体"/>
                <w:sz w:val="24"/>
              </w:rPr>
            </w:pPr>
            <w:r w:rsidRPr="00306C44">
              <w:rPr>
                <w:rFonts w:ascii="宋体" w:hAnsi="宋体" w:hint="eastAsia"/>
                <w:sz w:val="24"/>
              </w:rPr>
              <w:t>素质练习：推小车；蛙跳</w:t>
            </w:r>
          </w:p>
          <w:p w:rsidR="00B973E4" w:rsidRPr="00306C44" w:rsidRDefault="00B973E4" w:rsidP="00A3427A">
            <w:pPr>
              <w:pStyle w:val="a9"/>
              <w:numPr>
                <w:ilvl w:val="0"/>
                <w:numId w:val="17"/>
              </w:numPr>
              <w:ind w:firstLineChars="0"/>
              <w:jc w:val="left"/>
              <w:rPr>
                <w:rFonts w:ascii="宋体" w:hAnsi="宋体"/>
                <w:sz w:val="24"/>
              </w:rPr>
            </w:pPr>
            <w:r w:rsidRPr="00306C44">
              <w:rPr>
                <w:rFonts w:ascii="宋体" w:hAnsi="宋体" w:hint="eastAsia"/>
                <w:sz w:val="24"/>
              </w:rPr>
              <w:t>耐力跑：记圈跑（</w:t>
            </w:r>
            <w:r w:rsidRPr="00306C44">
              <w:rPr>
                <w:rFonts w:ascii="宋体" w:hAnsi="宋体"/>
                <w:sz w:val="24"/>
              </w:rPr>
              <w:t>7</w:t>
            </w:r>
            <w:r w:rsidRPr="00306C44">
              <w:rPr>
                <w:rFonts w:ascii="宋体" w:hAnsi="宋体" w:hint="eastAsia"/>
                <w:sz w:val="24"/>
              </w:rPr>
              <w:t>圈）</w:t>
            </w:r>
          </w:p>
        </w:tc>
      </w:tr>
      <w:tr w:rsidR="00B973E4" w:rsidRPr="00306C44" w:rsidTr="00B973E4">
        <w:tc>
          <w:tcPr>
            <w:tcW w:w="675" w:type="dxa"/>
            <w:tcBorders>
              <w:top w:val="single" w:sz="4" w:space="0" w:color="000000"/>
              <w:left w:val="single" w:sz="4" w:space="0" w:color="000000"/>
              <w:bottom w:val="single" w:sz="4" w:space="0" w:color="000000"/>
              <w:right w:val="single" w:sz="4" w:space="0" w:color="000000"/>
            </w:tcBorders>
            <w:vAlign w:val="center"/>
          </w:tcPr>
          <w:p w:rsidR="00B973E4" w:rsidRPr="00306C44" w:rsidRDefault="00B973E4" w:rsidP="00B973E4">
            <w:pPr>
              <w:jc w:val="center"/>
              <w:rPr>
                <w:rFonts w:ascii="宋体" w:hAnsi="宋体"/>
                <w:sz w:val="24"/>
              </w:rPr>
            </w:pPr>
            <w:r w:rsidRPr="00306C44">
              <w:rPr>
                <w:rFonts w:ascii="宋体" w:hAnsi="宋体"/>
                <w:sz w:val="24"/>
              </w:rPr>
              <w:t>11</w:t>
            </w:r>
          </w:p>
        </w:tc>
        <w:tc>
          <w:tcPr>
            <w:tcW w:w="7847" w:type="dxa"/>
            <w:tcBorders>
              <w:top w:val="single" w:sz="4" w:space="0" w:color="000000"/>
              <w:left w:val="single" w:sz="4" w:space="0" w:color="000000"/>
              <w:bottom w:val="single" w:sz="4" w:space="0" w:color="000000"/>
              <w:right w:val="single" w:sz="4" w:space="0" w:color="000000"/>
            </w:tcBorders>
          </w:tcPr>
          <w:p w:rsidR="00B973E4" w:rsidRPr="00306C44" w:rsidRDefault="00B973E4" w:rsidP="00A3427A">
            <w:pPr>
              <w:pStyle w:val="a9"/>
              <w:numPr>
                <w:ilvl w:val="0"/>
                <w:numId w:val="18"/>
              </w:numPr>
              <w:ind w:firstLineChars="0"/>
              <w:jc w:val="left"/>
              <w:rPr>
                <w:rFonts w:ascii="宋体" w:hAnsi="宋体"/>
                <w:sz w:val="24"/>
              </w:rPr>
            </w:pPr>
            <w:r w:rsidRPr="00306C44">
              <w:rPr>
                <w:rFonts w:ascii="宋体" w:hAnsi="宋体" w:hint="eastAsia"/>
                <w:sz w:val="24"/>
              </w:rPr>
              <w:t>固定滚轮：练习全套连接（</w:t>
            </w:r>
            <w:r w:rsidRPr="00306C44">
              <w:rPr>
                <w:rFonts w:ascii="宋体" w:hAnsi="宋体"/>
                <w:sz w:val="24"/>
              </w:rPr>
              <w:t>5</w:t>
            </w:r>
            <w:r w:rsidRPr="00306C44">
              <w:rPr>
                <w:rFonts w:ascii="宋体" w:hAnsi="宋体" w:hint="eastAsia"/>
                <w:sz w:val="24"/>
              </w:rPr>
              <w:t>圈）</w:t>
            </w:r>
          </w:p>
          <w:p w:rsidR="00B973E4" w:rsidRPr="00306C44" w:rsidRDefault="00B973E4" w:rsidP="00A3427A">
            <w:pPr>
              <w:pStyle w:val="a9"/>
              <w:numPr>
                <w:ilvl w:val="0"/>
                <w:numId w:val="18"/>
              </w:numPr>
              <w:ind w:firstLineChars="0"/>
              <w:jc w:val="left"/>
              <w:rPr>
                <w:rFonts w:ascii="宋体" w:hAnsi="宋体"/>
                <w:sz w:val="24"/>
              </w:rPr>
            </w:pPr>
            <w:r w:rsidRPr="00306C44">
              <w:rPr>
                <w:rFonts w:ascii="宋体" w:hAnsi="宋体" w:hint="eastAsia"/>
                <w:sz w:val="24"/>
              </w:rPr>
              <w:t>篮球：分队教学比赛</w:t>
            </w:r>
          </w:p>
          <w:p w:rsidR="00B973E4" w:rsidRPr="00306C44" w:rsidRDefault="00B973E4" w:rsidP="00A3427A">
            <w:pPr>
              <w:pStyle w:val="a9"/>
              <w:numPr>
                <w:ilvl w:val="0"/>
                <w:numId w:val="18"/>
              </w:numPr>
              <w:ind w:firstLineChars="0"/>
              <w:jc w:val="left"/>
              <w:rPr>
                <w:rFonts w:ascii="宋体" w:hAnsi="宋体"/>
                <w:sz w:val="24"/>
              </w:rPr>
            </w:pPr>
            <w:r w:rsidRPr="00306C44">
              <w:rPr>
                <w:rFonts w:ascii="宋体" w:hAnsi="宋体" w:hint="eastAsia"/>
                <w:sz w:val="24"/>
              </w:rPr>
              <w:t>垫上：练习前滚翻后滚翻；肩肘倒立；头手倒立</w:t>
            </w:r>
          </w:p>
          <w:p w:rsidR="00B973E4" w:rsidRPr="00306C44" w:rsidRDefault="00B973E4" w:rsidP="00A3427A">
            <w:pPr>
              <w:pStyle w:val="a9"/>
              <w:numPr>
                <w:ilvl w:val="0"/>
                <w:numId w:val="18"/>
              </w:numPr>
              <w:ind w:firstLineChars="0"/>
              <w:jc w:val="left"/>
              <w:rPr>
                <w:rFonts w:ascii="宋体" w:hAnsi="宋体"/>
                <w:sz w:val="24"/>
              </w:rPr>
            </w:pPr>
            <w:r w:rsidRPr="00306C44">
              <w:rPr>
                <w:rFonts w:ascii="宋体" w:hAnsi="宋体" w:hint="eastAsia"/>
                <w:sz w:val="24"/>
              </w:rPr>
              <w:t>双杠：双臂屈撑</w:t>
            </w:r>
          </w:p>
          <w:p w:rsidR="00B973E4" w:rsidRPr="00306C44" w:rsidRDefault="00B973E4" w:rsidP="00A3427A">
            <w:pPr>
              <w:pStyle w:val="a9"/>
              <w:numPr>
                <w:ilvl w:val="0"/>
                <w:numId w:val="18"/>
              </w:numPr>
              <w:ind w:firstLineChars="0"/>
              <w:jc w:val="left"/>
              <w:rPr>
                <w:rFonts w:ascii="宋体" w:hAnsi="宋体"/>
                <w:sz w:val="24"/>
              </w:rPr>
            </w:pPr>
            <w:r w:rsidRPr="00306C44">
              <w:rPr>
                <w:rFonts w:ascii="宋体" w:hAnsi="宋体" w:hint="eastAsia"/>
                <w:sz w:val="24"/>
              </w:rPr>
              <w:t>耐力跑：</w:t>
            </w:r>
            <w:r w:rsidRPr="00306C44">
              <w:rPr>
                <w:rFonts w:ascii="宋体" w:hAnsi="宋体"/>
                <w:sz w:val="24"/>
              </w:rPr>
              <w:t>3000</w:t>
            </w:r>
            <w:r w:rsidRPr="00306C44">
              <w:rPr>
                <w:rFonts w:ascii="宋体" w:hAnsi="宋体" w:hint="eastAsia"/>
                <w:sz w:val="24"/>
              </w:rPr>
              <w:t>米计时跑</w:t>
            </w:r>
          </w:p>
        </w:tc>
      </w:tr>
      <w:tr w:rsidR="00B973E4" w:rsidRPr="00306C44" w:rsidTr="00B973E4">
        <w:tc>
          <w:tcPr>
            <w:tcW w:w="675" w:type="dxa"/>
            <w:tcBorders>
              <w:top w:val="single" w:sz="4" w:space="0" w:color="000000"/>
              <w:left w:val="single" w:sz="4" w:space="0" w:color="000000"/>
              <w:bottom w:val="single" w:sz="4" w:space="0" w:color="000000"/>
              <w:right w:val="single" w:sz="4" w:space="0" w:color="000000"/>
            </w:tcBorders>
            <w:vAlign w:val="center"/>
          </w:tcPr>
          <w:p w:rsidR="00B973E4" w:rsidRPr="00306C44" w:rsidRDefault="00B973E4" w:rsidP="00B973E4">
            <w:pPr>
              <w:jc w:val="center"/>
              <w:rPr>
                <w:rFonts w:ascii="宋体" w:hAnsi="宋体"/>
                <w:sz w:val="24"/>
              </w:rPr>
            </w:pPr>
            <w:r w:rsidRPr="00306C44">
              <w:rPr>
                <w:rFonts w:ascii="宋体" w:hAnsi="宋体"/>
                <w:sz w:val="24"/>
              </w:rPr>
              <w:t>12</w:t>
            </w:r>
          </w:p>
        </w:tc>
        <w:tc>
          <w:tcPr>
            <w:tcW w:w="7847" w:type="dxa"/>
            <w:tcBorders>
              <w:top w:val="single" w:sz="4" w:space="0" w:color="000000"/>
              <w:left w:val="single" w:sz="4" w:space="0" w:color="000000"/>
              <w:bottom w:val="single" w:sz="4" w:space="0" w:color="000000"/>
              <w:right w:val="single" w:sz="4" w:space="0" w:color="000000"/>
            </w:tcBorders>
          </w:tcPr>
          <w:p w:rsidR="00B973E4" w:rsidRPr="00306C44" w:rsidRDefault="00B973E4" w:rsidP="00A3427A">
            <w:pPr>
              <w:pStyle w:val="a9"/>
              <w:numPr>
                <w:ilvl w:val="0"/>
                <w:numId w:val="19"/>
              </w:numPr>
              <w:ind w:firstLineChars="0"/>
              <w:jc w:val="left"/>
              <w:rPr>
                <w:rFonts w:ascii="宋体" w:hAnsi="宋体"/>
                <w:sz w:val="24"/>
              </w:rPr>
            </w:pPr>
            <w:r w:rsidRPr="00306C44">
              <w:rPr>
                <w:rFonts w:ascii="宋体" w:hAnsi="宋体" w:hint="eastAsia"/>
                <w:sz w:val="24"/>
              </w:rPr>
              <w:t>力量练习：进健身房练习身体各部位力量</w:t>
            </w:r>
          </w:p>
          <w:p w:rsidR="00B973E4" w:rsidRPr="00306C44" w:rsidRDefault="00B973E4" w:rsidP="00A3427A">
            <w:pPr>
              <w:pStyle w:val="a9"/>
              <w:numPr>
                <w:ilvl w:val="0"/>
                <w:numId w:val="19"/>
              </w:numPr>
              <w:ind w:firstLineChars="0"/>
              <w:jc w:val="left"/>
              <w:rPr>
                <w:rFonts w:ascii="宋体" w:hAnsi="宋体"/>
                <w:sz w:val="24"/>
              </w:rPr>
            </w:pPr>
            <w:r w:rsidRPr="00306C44">
              <w:rPr>
                <w:rFonts w:ascii="宋体" w:hAnsi="宋体" w:hint="eastAsia"/>
                <w:sz w:val="24"/>
              </w:rPr>
              <w:t>耐力跑</w:t>
            </w:r>
          </w:p>
          <w:p w:rsidR="00B973E4" w:rsidRPr="00306C44" w:rsidRDefault="00B973E4" w:rsidP="00A3427A">
            <w:pPr>
              <w:pStyle w:val="a9"/>
              <w:numPr>
                <w:ilvl w:val="0"/>
                <w:numId w:val="19"/>
              </w:numPr>
              <w:ind w:firstLineChars="0"/>
              <w:jc w:val="left"/>
              <w:rPr>
                <w:rFonts w:ascii="宋体" w:hAnsi="宋体"/>
                <w:sz w:val="24"/>
              </w:rPr>
            </w:pPr>
            <w:r w:rsidRPr="00306C44">
              <w:rPr>
                <w:rFonts w:ascii="宋体" w:hAnsi="宋体" w:hint="eastAsia"/>
                <w:sz w:val="24"/>
              </w:rPr>
              <w:t>越野跑</w:t>
            </w:r>
          </w:p>
        </w:tc>
      </w:tr>
      <w:tr w:rsidR="00B973E4" w:rsidRPr="00306C44" w:rsidTr="00B973E4">
        <w:tc>
          <w:tcPr>
            <w:tcW w:w="675" w:type="dxa"/>
            <w:tcBorders>
              <w:top w:val="single" w:sz="4" w:space="0" w:color="000000"/>
              <w:left w:val="single" w:sz="4" w:space="0" w:color="000000"/>
              <w:bottom w:val="single" w:sz="4" w:space="0" w:color="000000"/>
              <w:right w:val="single" w:sz="4" w:space="0" w:color="000000"/>
            </w:tcBorders>
            <w:vAlign w:val="center"/>
          </w:tcPr>
          <w:p w:rsidR="00B973E4" w:rsidRPr="00306C44" w:rsidRDefault="00B973E4" w:rsidP="00B973E4">
            <w:pPr>
              <w:jc w:val="center"/>
              <w:rPr>
                <w:rFonts w:ascii="宋体" w:hAnsi="宋体"/>
                <w:sz w:val="24"/>
              </w:rPr>
            </w:pPr>
            <w:r w:rsidRPr="00306C44">
              <w:rPr>
                <w:rFonts w:ascii="宋体" w:hAnsi="宋体"/>
                <w:sz w:val="24"/>
              </w:rPr>
              <w:t>13</w:t>
            </w:r>
          </w:p>
        </w:tc>
        <w:tc>
          <w:tcPr>
            <w:tcW w:w="7847" w:type="dxa"/>
            <w:tcBorders>
              <w:top w:val="single" w:sz="4" w:space="0" w:color="000000"/>
              <w:left w:val="single" w:sz="4" w:space="0" w:color="000000"/>
              <w:bottom w:val="single" w:sz="4" w:space="0" w:color="000000"/>
              <w:right w:val="single" w:sz="4" w:space="0" w:color="000000"/>
            </w:tcBorders>
          </w:tcPr>
          <w:p w:rsidR="00B973E4" w:rsidRPr="00306C44" w:rsidRDefault="00B973E4" w:rsidP="00A3427A">
            <w:pPr>
              <w:pStyle w:val="a9"/>
              <w:numPr>
                <w:ilvl w:val="0"/>
                <w:numId w:val="20"/>
              </w:numPr>
              <w:ind w:firstLineChars="0"/>
              <w:jc w:val="left"/>
              <w:rPr>
                <w:rFonts w:ascii="宋体" w:hAnsi="宋体"/>
                <w:sz w:val="24"/>
              </w:rPr>
            </w:pPr>
            <w:r w:rsidRPr="00306C44">
              <w:rPr>
                <w:rFonts w:ascii="宋体" w:hAnsi="宋体" w:hint="eastAsia"/>
                <w:sz w:val="24"/>
              </w:rPr>
              <w:t>考核：双杠</w:t>
            </w:r>
          </w:p>
          <w:p w:rsidR="00B973E4" w:rsidRPr="00306C44" w:rsidRDefault="00B973E4" w:rsidP="00A3427A">
            <w:pPr>
              <w:pStyle w:val="a9"/>
              <w:numPr>
                <w:ilvl w:val="0"/>
                <w:numId w:val="20"/>
              </w:numPr>
              <w:ind w:firstLineChars="0"/>
              <w:jc w:val="left"/>
              <w:rPr>
                <w:rFonts w:ascii="宋体" w:hAnsi="宋体"/>
                <w:sz w:val="24"/>
              </w:rPr>
            </w:pPr>
            <w:r w:rsidRPr="00306C44">
              <w:rPr>
                <w:rFonts w:ascii="宋体" w:hAnsi="宋体" w:hint="eastAsia"/>
                <w:sz w:val="24"/>
              </w:rPr>
              <w:t>篮球：分队教学比赛</w:t>
            </w:r>
          </w:p>
          <w:p w:rsidR="00B973E4" w:rsidRPr="00306C44" w:rsidRDefault="00B973E4" w:rsidP="00A3427A">
            <w:pPr>
              <w:pStyle w:val="a9"/>
              <w:numPr>
                <w:ilvl w:val="0"/>
                <w:numId w:val="20"/>
              </w:numPr>
              <w:ind w:firstLineChars="0"/>
              <w:jc w:val="left"/>
              <w:rPr>
                <w:rFonts w:ascii="宋体" w:hAnsi="宋体"/>
                <w:sz w:val="24"/>
              </w:rPr>
            </w:pPr>
            <w:r w:rsidRPr="00306C44">
              <w:rPr>
                <w:rFonts w:ascii="宋体" w:hAnsi="宋体" w:hint="eastAsia"/>
                <w:sz w:val="24"/>
              </w:rPr>
              <w:t xml:space="preserve">考核：100米 </w:t>
            </w:r>
            <w:r w:rsidRPr="00306C44">
              <w:rPr>
                <w:rFonts w:ascii="宋体" w:hAnsi="宋体"/>
                <w:sz w:val="24"/>
              </w:rPr>
              <w:t>3000</w:t>
            </w:r>
            <w:r w:rsidRPr="00306C44">
              <w:rPr>
                <w:rFonts w:ascii="宋体" w:hAnsi="宋体" w:hint="eastAsia"/>
                <w:sz w:val="24"/>
              </w:rPr>
              <w:t xml:space="preserve">米 </w:t>
            </w:r>
          </w:p>
        </w:tc>
      </w:tr>
      <w:tr w:rsidR="00B973E4" w:rsidRPr="00306C44" w:rsidTr="00B973E4">
        <w:tc>
          <w:tcPr>
            <w:tcW w:w="675" w:type="dxa"/>
            <w:tcBorders>
              <w:top w:val="single" w:sz="4" w:space="0" w:color="000000"/>
              <w:left w:val="single" w:sz="4" w:space="0" w:color="000000"/>
              <w:bottom w:val="single" w:sz="4" w:space="0" w:color="000000"/>
              <w:right w:val="single" w:sz="4" w:space="0" w:color="000000"/>
            </w:tcBorders>
            <w:vAlign w:val="center"/>
          </w:tcPr>
          <w:p w:rsidR="00B973E4" w:rsidRPr="00306C44" w:rsidRDefault="00B973E4" w:rsidP="00B973E4">
            <w:pPr>
              <w:jc w:val="center"/>
              <w:rPr>
                <w:rFonts w:ascii="宋体" w:hAnsi="宋体"/>
                <w:sz w:val="24"/>
              </w:rPr>
            </w:pPr>
            <w:r w:rsidRPr="00306C44">
              <w:rPr>
                <w:rFonts w:ascii="宋体" w:hAnsi="宋体"/>
                <w:sz w:val="24"/>
              </w:rPr>
              <w:t>14</w:t>
            </w:r>
          </w:p>
        </w:tc>
        <w:tc>
          <w:tcPr>
            <w:tcW w:w="7847" w:type="dxa"/>
            <w:tcBorders>
              <w:top w:val="single" w:sz="4" w:space="0" w:color="000000"/>
              <w:left w:val="single" w:sz="4" w:space="0" w:color="000000"/>
              <w:bottom w:val="single" w:sz="4" w:space="0" w:color="000000"/>
              <w:right w:val="single" w:sz="4" w:space="0" w:color="000000"/>
            </w:tcBorders>
          </w:tcPr>
          <w:p w:rsidR="00B973E4" w:rsidRPr="00306C44" w:rsidRDefault="00B973E4" w:rsidP="00A3427A">
            <w:pPr>
              <w:pStyle w:val="a9"/>
              <w:numPr>
                <w:ilvl w:val="0"/>
                <w:numId w:val="21"/>
              </w:numPr>
              <w:ind w:firstLineChars="0"/>
              <w:jc w:val="left"/>
              <w:rPr>
                <w:rFonts w:ascii="宋体" w:hAnsi="宋体"/>
                <w:sz w:val="24"/>
              </w:rPr>
            </w:pPr>
            <w:r w:rsidRPr="00306C44">
              <w:rPr>
                <w:rFonts w:ascii="宋体" w:hAnsi="宋体" w:hint="eastAsia"/>
                <w:sz w:val="24"/>
              </w:rPr>
              <w:t>考核：仰卧起坐</w:t>
            </w:r>
          </w:p>
          <w:p w:rsidR="00B973E4" w:rsidRPr="00306C44" w:rsidRDefault="00B973E4" w:rsidP="00A3427A">
            <w:pPr>
              <w:pStyle w:val="a9"/>
              <w:numPr>
                <w:ilvl w:val="0"/>
                <w:numId w:val="21"/>
              </w:numPr>
              <w:ind w:firstLineChars="0"/>
              <w:jc w:val="left"/>
              <w:rPr>
                <w:rFonts w:ascii="宋体" w:hAnsi="宋体"/>
                <w:sz w:val="24"/>
              </w:rPr>
            </w:pPr>
            <w:r w:rsidRPr="00306C44">
              <w:rPr>
                <w:rFonts w:ascii="宋体" w:hAnsi="宋体" w:hint="eastAsia"/>
                <w:sz w:val="24"/>
              </w:rPr>
              <w:t>考核：</w:t>
            </w:r>
            <w:r w:rsidRPr="00306C44">
              <w:rPr>
                <w:rFonts w:ascii="宋体" w:hAnsi="宋体"/>
                <w:sz w:val="24"/>
              </w:rPr>
              <w:t xml:space="preserve"> </w:t>
            </w:r>
            <w:r w:rsidRPr="00306C44">
              <w:rPr>
                <w:rFonts w:ascii="宋体" w:hAnsi="宋体" w:hint="eastAsia"/>
                <w:sz w:val="24"/>
              </w:rPr>
              <w:t>1</w:t>
            </w:r>
            <w:r w:rsidRPr="00306C44">
              <w:rPr>
                <w:rFonts w:ascii="宋体" w:hAnsi="宋体"/>
                <w:sz w:val="24"/>
              </w:rPr>
              <w:t>00</w:t>
            </w:r>
            <w:r w:rsidRPr="00306C44">
              <w:rPr>
                <w:rFonts w:ascii="宋体" w:hAnsi="宋体" w:hint="eastAsia"/>
                <w:sz w:val="24"/>
              </w:rPr>
              <w:t>米</w:t>
            </w:r>
          </w:p>
          <w:p w:rsidR="00B973E4" w:rsidRPr="00306C44" w:rsidRDefault="00B973E4" w:rsidP="00A3427A">
            <w:pPr>
              <w:pStyle w:val="a9"/>
              <w:numPr>
                <w:ilvl w:val="0"/>
                <w:numId w:val="21"/>
              </w:numPr>
              <w:ind w:firstLineChars="0"/>
              <w:jc w:val="left"/>
              <w:rPr>
                <w:rFonts w:ascii="宋体" w:hAnsi="宋体"/>
                <w:sz w:val="24"/>
              </w:rPr>
            </w:pPr>
            <w:r w:rsidRPr="00306C44">
              <w:rPr>
                <w:rFonts w:ascii="宋体" w:hAnsi="宋体" w:hint="eastAsia"/>
                <w:sz w:val="24"/>
              </w:rPr>
              <w:t>篮球：分队教学比赛</w:t>
            </w:r>
          </w:p>
        </w:tc>
      </w:tr>
      <w:tr w:rsidR="00B973E4" w:rsidRPr="00306C44" w:rsidTr="00B973E4">
        <w:trPr>
          <w:trHeight w:val="637"/>
        </w:trPr>
        <w:tc>
          <w:tcPr>
            <w:tcW w:w="675" w:type="dxa"/>
            <w:tcBorders>
              <w:top w:val="single" w:sz="4" w:space="0" w:color="000000"/>
              <w:left w:val="single" w:sz="4" w:space="0" w:color="000000"/>
              <w:bottom w:val="single" w:sz="4" w:space="0" w:color="000000"/>
              <w:right w:val="single" w:sz="4" w:space="0" w:color="000000"/>
            </w:tcBorders>
            <w:vAlign w:val="center"/>
          </w:tcPr>
          <w:p w:rsidR="00B973E4" w:rsidRPr="00306C44" w:rsidRDefault="00B973E4" w:rsidP="00B973E4">
            <w:pPr>
              <w:jc w:val="center"/>
              <w:rPr>
                <w:rFonts w:ascii="宋体" w:hAnsi="宋体"/>
                <w:sz w:val="24"/>
              </w:rPr>
            </w:pPr>
            <w:r w:rsidRPr="00306C44">
              <w:rPr>
                <w:rFonts w:ascii="宋体" w:hAnsi="宋体" w:hint="eastAsia"/>
                <w:sz w:val="24"/>
              </w:rPr>
              <w:t>15</w:t>
            </w:r>
          </w:p>
        </w:tc>
        <w:tc>
          <w:tcPr>
            <w:tcW w:w="7847" w:type="dxa"/>
            <w:tcBorders>
              <w:top w:val="single" w:sz="4" w:space="0" w:color="000000"/>
              <w:left w:val="single" w:sz="4" w:space="0" w:color="000000"/>
              <w:bottom w:val="single" w:sz="4" w:space="0" w:color="000000"/>
              <w:right w:val="single" w:sz="4" w:space="0" w:color="000000"/>
            </w:tcBorders>
          </w:tcPr>
          <w:p w:rsidR="00B973E4" w:rsidRPr="00306C44" w:rsidRDefault="00B973E4" w:rsidP="00B973E4">
            <w:pPr>
              <w:jc w:val="left"/>
              <w:rPr>
                <w:rFonts w:ascii="宋体" w:hAnsi="宋体"/>
                <w:sz w:val="24"/>
              </w:rPr>
            </w:pPr>
            <w:r w:rsidRPr="00306C44">
              <w:rPr>
                <w:rFonts w:ascii="宋体" w:hAnsi="宋体" w:hint="eastAsia"/>
                <w:sz w:val="24"/>
              </w:rPr>
              <w:t>1、考核：单杠</w:t>
            </w:r>
          </w:p>
          <w:p w:rsidR="00B973E4" w:rsidRPr="00306C44" w:rsidRDefault="00B973E4" w:rsidP="00B973E4">
            <w:pPr>
              <w:jc w:val="left"/>
              <w:rPr>
                <w:rFonts w:ascii="宋体" w:hAnsi="宋体"/>
                <w:sz w:val="24"/>
              </w:rPr>
            </w:pPr>
            <w:r w:rsidRPr="00306C44">
              <w:rPr>
                <w:rFonts w:ascii="宋体" w:hAnsi="宋体" w:hint="eastAsia"/>
                <w:sz w:val="24"/>
              </w:rPr>
              <w:t>2、补考：双杠、3000米</w:t>
            </w:r>
          </w:p>
        </w:tc>
      </w:tr>
    </w:tbl>
    <w:p w:rsidR="00B973E4" w:rsidRPr="00306C44" w:rsidRDefault="00B973E4" w:rsidP="00B973E4">
      <w:pPr>
        <w:spacing w:line="360" w:lineRule="exact"/>
        <w:ind w:firstLineChars="200" w:firstLine="480"/>
        <w:jc w:val="left"/>
        <w:rPr>
          <w:rFonts w:ascii="宋体" w:hAnsi="宋体"/>
          <w:sz w:val="24"/>
        </w:rPr>
      </w:pPr>
      <w:r w:rsidRPr="00306C44">
        <w:rPr>
          <w:rFonts w:ascii="宋体" w:hAnsi="宋体" w:hint="eastAsia"/>
          <w:sz w:val="24"/>
        </w:rPr>
        <w:t>说明</w:t>
      </w:r>
    </w:p>
    <w:p w:rsidR="00B973E4" w:rsidRDefault="00B973E4" w:rsidP="00A3427A">
      <w:pPr>
        <w:numPr>
          <w:ilvl w:val="3"/>
          <w:numId w:val="21"/>
        </w:numPr>
        <w:spacing w:line="360" w:lineRule="exact"/>
        <w:jc w:val="left"/>
        <w:rPr>
          <w:rFonts w:ascii="宋体" w:hAnsi="宋体"/>
          <w:sz w:val="24"/>
        </w:rPr>
      </w:pPr>
      <w:r w:rsidRPr="00306C44">
        <w:rPr>
          <w:rFonts w:ascii="宋体" w:hAnsi="宋体" w:hint="eastAsia"/>
          <w:sz w:val="24"/>
        </w:rPr>
        <w:lastRenderedPageBreak/>
        <w:t>身体素质测试项目的评分参照《学生体质健康标准》</w:t>
      </w:r>
    </w:p>
    <w:p w:rsidR="00B973E4" w:rsidRDefault="00B973E4" w:rsidP="00B973E4">
      <w:pPr>
        <w:spacing w:line="360" w:lineRule="exact"/>
        <w:ind w:left="1680"/>
        <w:jc w:val="left"/>
        <w:rPr>
          <w:rFonts w:ascii="宋体" w:hAnsi="宋体"/>
          <w:sz w:val="24"/>
        </w:rPr>
      </w:pPr>
    </w:p>
    <w:p w:rsidR="00B973E4" w:rsidRPr="00306C44" w:rsidRDefault="00B973E4" w:rsidP="00B973E4">
      <w:pPr>
        <w:pStyle w:val="3"/>
        <w:snapToGrid w:val="0"/>
        <w:ind w:firstLineChars="3" w:firstLine="8"/>
        <w:rPr>
          <w:rFonts w:ascii="宋体" w:hAnsi="宋体"/>
          <w:b/>
          <w:sz w:val="28"/>
          <w:szCs w:val="28"/>
        </w:rPr>
      </w:pPr>
      <w:r w:rsidRPr="00306C44">
        <w:rPr>
          <w:rFonts w:ascii="宋体" w:hAnsi="宋体" w:hint="eastAsia"/>
          <w:b/>
          <w:sz w:val="28"/>
          <w:szCs w:val="28"/>
        </w:rPr>
        <w:t>八、教材及主要参考资料</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1.《新编大学体育》自编教材 苏州大学出版社2018.8</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2.《</w:t>
      </w:r>
      <w:r>
        <w:rPr>
          <w:rFonts w:ascii="宋体" w:hAnsi="宋体" w:hint="eastAsia"/>
          <w:sz w:val="24"/>
          <w:szCs w:val="24"/>
        </w:rPr>
        <w:t>运动训练学</w:t>
      </w:r>
      <w:r w:rsidRPr="00306C44">
        <w:rPr>
          <w:rFonts w:ascii="宋体" w:hAnsi="宋体" w:hint="eastAsia"/>
          <w:sz w:val="24"/>
          <w:szCs w:val="24"/>
        </w:rPr>
        <w:t>》</w:t>
      </w:r>
      <w:r>
        <w:rPr>
          <w:rFonts w:ascii="宋体" w:hAnsi="宋体" w:hint="eastAsia"/>
          <w:sz w:val="24"/>
          <w:szCs w:val="24"/>
        </w:rPr>
        <w:t>人民体育</w:t>
      </w:r>
      <w:r w:rsidRPr="00306C44">
        <w:rPr>
          <w:rFonts w:ascii="宋体" w:hAnsi="宋体"/>
          <w:sz w:val="24"/>
          <w:szCs w:val="24"/>
        </w:rPr>
        <w:t>出版社</w:t>
      </w:r>
      <w:r w:rsidRPr="00306C44">
        <w:rPr>
          <w:rFonts w:ascii="宋体" w:hAnsi="宋体" w:hint="eastAsia"/>
          <w:sz w:val="24"/>
          <w:szCs w:val="24"/>
        </w:rPr>
        <w:t xml:space="preserve"> 20</w:t>
      </w:r>
      <w:r>
        <w:rPr>
          <w:rFonts w:ascii="宋体" w:hAnsi="宋体" w:hint="eastAsia"/>
          <w:sz w:val="24"/>
          <w:szCs w:val="24"/>
        </w:rPr>
        <w:t>00</w:t>
      </w:r>
      <w:r w:rsidRPr="00306C44">
        <w:rPr>
          <w:rFonts w:ascii="宋体" w:hAnsi="宋体" w:hint="eastAsia"/>
          <w:sz w:val="24"/>
          <w:szCs w:val="24"/>
        </w:rPr>
        <w:t>.8</w:t>
      </w:r>
    </w:p>
    <w:p w:rsidR="00B973E4" w:rsidRDefault="00B973E4" w:rsidP="00B973E4">
      <w:pPr>
        <w:spacing w:line="360" w:lineRule="exact"/>
        <w:ind w:left="1680"/>
        <w:jc w:val="left"/>
        <w:rPr>
          <w:rFonts w:ascii="宋体" w:hAnsi="宋体"/>
          <w:sz w:val="24"/>
        </w:rPr>
      </w:pPr>
    </w:p>
    <w:p w:rsidR="00B973E4" w:rsidRDefault="00B973E4" w:rsidP="00B973E4">
      <w:pPr>
        <w:spacing w:line="360" w:lineRule="exact"/>
        <w:ind w:firstLineChars="200" w:firstLine="480"/>
        <w:jc w:val="left"/>
        <w:rPr>
          <w:rFonts w:ascii="宋体" w:hAnsi="宋体"/>
          <w:sz w:val="24"/>
        </w:rPr>
      </w:pPr>
    </w:p>
    <w:p w:rsidR="00B973E4" w:rsidRPr="00306C44" w:rsidRDefault="00B973E4" w:rsidP="00B973E4">
      <w:pPr>
        <w:spacing w:line="360" w:lineRule="exact"/>
        <w:ind w:firstLineChars="200" w:firstLine="480"/>
        <w:jc w:val="left"/>
        <w:rPr>
          <w:rFonts w:ascii="宋体" w:hAnsi="宋体"/>
          <w:sz w:val="24"/>
        </w:rPr>
      </w:pPr>
    </w:p>
    <w:p w:rsidR="00B973E4" w:rsidRPr="00306C44" w:rsidRDefault="00B973E4" w:rsidP="00B973E4">
      <w:pPr>
        <w:wordWrap w:val="0"/>
        <w:spacing w:line="360" w:lineRule="exact"/>
        <w:jc w:val="right"/>
        <w:rPr>
          <w:rFonts w:ascii="宋体" w:hAnsi="宋体"/>
          <w:sz w:val="24"/>
        </w:rPr>
      </w:pPr>
      <w:r w:rsidRPr="00306C44">
        <w:rPr>
          <w:rFonts w:ascii="宋体" w:hAnsi="宋体" w:hint="eastAsia"/>
          <w:sz w:val="24"/>
        </w:rPr>
        <w:t>执笔人：黄  正</w:t>
      </w:r>
    </w:p>
    <w:p w:rsidR="00B973E4" w:rsidRPr="00306C44" w:rsidRDefault="00B973E4" w:rsidP="00B973E4">
      <w:pPr>
        <w:wordWrap w:val="0"/>
        <w:spacing w:line="360" w:lineRule="exact"/>
        <w:jc w:val="right"/>
        <w:rPr>
          <w:rFonts w:ascii="宋体" w:hAnsi="宋体"/>
          <w:sz w:val="24"/>
        </w:rPr>
      </w:pPr>
      <w:r w:rsidRPr="00306C44">
        <w:rPr>
          <w:rFonts w:ascii="宋体" w:hAnsi="宋体" w:hint="eastAsia"/>
          <w:sz w:val="24"/>
        </w:rPr>
        <w:t>审定人：白  杨</w:t>
      </w:r>
    </w:p>
    <w:p w:rsidR="00B973E4" w:rsidRDefault="00B973E4" w:rsidP="00B973E4">
      <w:pPr>
        <w:spacing w:line="360" w:lineRule="exact"/>
        <w:jc w:val="right"/>
        <w:rPr>
          <w:rFonts w:ascii="宋体" w:hAnsi="宋体"/>
          <w:sz w:val="24"/>
        </w:rPr>
      </w:pPr>
      <w:r w:rsidRPr="00306C44">
        <w:rPr>
          <w:rFonts w:ascii="宋体" w:hAnsi="宋体" w:hint="eastAsia"/>
          <w:sz w:val="24"/>
        </w:rPr>
        <w:t>批准人：王红</w:t>
      </w:r>
      <w:r w:rsidRPr="00306C44">
        <w:rPr>
          <w:rFonts w:ascii="宋体" w:hAnsi="宋体"/>
          <w:sz w:val="24"/>
        </w:rPr>
        <w:t>福</w:t>
      </w: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Default="00B973E4" w:rsidP="00B973E4">
      <w:pPr>
        <w:spacing w:line="360" w:lineRule="exact"/>
        <w:jc w:val="right"/>
        <w:rPr>
          <w:rFonts w:ascii="宋体" w:hAnsi="宋体"/>
          <w:sz w:val="24"/>
        </w:rPr>
      </w:pPr>
    </w:p>
    <w:p w:rsidR="00B973E4" w:rsidRPr="000844C6" w:rsidRDefault="00B973E4" w:rsidP="000844C6">
      <w:pPr>
        <w:spacing w:line="312" w:lineRule="auto"/>
        <w:jc w:val="center"/>
        <w:outlineLvl w:val="0"/>
        <w:rPr>
          <w:b/>
          <w:bCs/>
          <w:sz w:val="30"/>
        </w:rPr>
      </w:pPr>
      <w:bookmarkStart w:id="24" w:name="_Toc56843858"/>
      <w:bookmarkStart w:id="25" w:name="_Toc57635180"/>
      <w:r w:rsidRPr="000844C6">
        <w:rPr>
          <w:rFonts w:hint="eastAsia"/>
          <w:b/>
          <w:bCs/>
          <w:sz w:val="30"/>
        </w:rPr>
        <w:t>航空体育教学大纲（第二学期）</w:t>
      </w:r>
      <w:bookmarkEnd w:id="24"/>
      <w:bookmarkEnd w:id="25"/>
    </w:p>
    <w:p w:rsidR="00B973E4" w:rsidRPr="00306C44" w:rsidRDefault="00B973E4" w:rsidP="00B973E4">
      <w:pPr>
        <w:spacing w:line="312" w:lineRule="auto"/>
        <w:jc w:val="center"/>
        <w:rPr>
          <w:rFonts w:ascii="宋体" w:hAnsi="宋体"/>
          <w:b/>
          <w:bCs/>
          <w:sz w:val="30"/>
        </w:rPr>
      </w:pPr>
      <w:r w:rsidRPr="00306C44">
        <w:rPr>
          <w:rFonts w:ascii="宋体" w:hAnsi="宋体"/>
          <w:b/>
          <w:bCs/>
          <w:sz w:val="30"/>
        </w:rPr>
        <w:t>（Flight Physical Education I</w:t>
      </w:r>
      <w:r w:rsidRPr="00306C44">
        <w:rPr>
          <w:rFonts w:ascii="宋体" w:hAnsi="宋体" w:hint="eastAsia"/>
          <w:b/>
          <w:bCs/>
          <w:sz w:val="30"/>
        </w:rPr>
        <w:t>I</w:t>
      </w:r>
      <w:r w:rsidRPr="00306C44">
        <w:rPr>
          <w:rFonts w:ascii="宋体" w:hAnsi="宋体"/>
          <w:b/>
          <w:bCs/>
          <w:sz w:val="30"/>
        </w:rPr>
        <w:t>）</w:t>
      </w:r>
    </w:p>
    <w:p w:rsidR="00B973E4" w:rsidRPr="00306C44" w:rsidRDefault="00B973E4" w:rsidP="00B973E4">
      <w:pPr>
        <w:spacing w:line="360" w:lineRule="auto"/>
        <w:ind w:firstLineChars="196" w:firstLine="551"/>
        <w:rPr>
          <w:rFonts w:ascii="宋体" w:hAnsi="宋体"/>
          <w:b/>
          <w:sz w:val="28"/>
          <w:szCs w:val="28"/>
        </w:rPr>
      </w:pPr>
      <w:r w:rsidRPr="00306C44">
        <w:rPr>
          <w:rFonts w:ascii="宋体" w:hAnsi="宋体"/>
          <w:b/>
          <w:sz w:val="28"/>
          <w:szCs w:val="28"/>
        </w:rPr>
        <w:t>一、课程概况</w:t>
      </w:r>
    </w:p>
    <w:p w:rsidR="00B973E4" w:rsidRPr="00306C44" w:rsidRDefault="00B973E4" w:rsidP="00B973E4">
      <w:pPr>
        <w:spacing w:line="360" w:lineRule="auto"/>
        <w:ind w:firstLineChars="200" w:firstLine="482"/>
        <w:rPr>
          <w:rFonts w:ascii="宋体" w:hAnsi="宋体"/>
          <w:b/>
          <w:sz w:val="28"/>
          <w:szCs w:val="28"/>
        </w:rPr>
      </w:pPr>
      <w:r w:rsidRPr="00306C44">
        <w:rPr>
          <w:rFonts w:ascii="宋体" w:hAnsi="宋体"/>
          <w:b/>
          <w:bCs/>
          <w:kern w:val="0"/>
          <w:sz w:val="24"/>
        </w:rPr>
        <w:t>课程代码</w:t>
      </w:r>
      <w:r w:rsidRPr="00306C44">
        <w:rPr>
          <w:rFonts w:ascii="宋体" w:hAnsi="宋体"/>
          <w:b/>
          <w:kern w:val="0"/>
          <w:sz w:val="24"/>
        </w:rPr>
        <w:t>：</w:t>
      </w:r>
      <w:r w:rsidRPr="00306C44">
        <w:rPr>
          <w:rFonts w:ascii="宋体" w:hAnsi="宋体" w:hint="eastAsia"/>
          <w:b/>
          <w:kern w:val="0"/>
          <w:sz w:val="24"/>
        </w:rPr>
        <w:t>1101022</w:t>
      </w:r>
    </w:p>
    <w:p w:rsidR="00B973E4" w:rsidRPr="00306C44" w:rsidRDefault="00B973E4" w:rsidP="00B973E4">
      <w:pPr>
        <w:spacing w:line="360" w:lineRule="auto"/>
        <w:ind w:firstLineChars="200" w:firstLine="482"/>
        <w:rPr>
          <w:rFonts w:ascii="宋体" w:hAnsi="宋体"/>
          <w:b/>
          <w:kern w:val="0"/>
          <w:sz w:val="24"/>
        </w:rPr>
      </w:pPr>
      <w:r w:rsidRPr="00306C44">
        <w:rPr>
          <w:rFonts w:ascii="宋体" w:hAnsi="宋体"/>
          <w:b/>
          <w:bCs/>
          <w:kern w:val="0"/>
          <w:sz w:val="24"/>
        </w:rPr>
        <w:t>学    分</w:t>
      </w:r>
      <w:r w:rsidRPr="00306C44">
        <w:rPr>
          <w:rFonts w:ascii="宋体" w:hAnsi="宋体"/>
          <w:b/>
          <w:kern w:val="0"/>
          <w:sz w:val="24"/>
        </w:rPr>
        <w:t>：</w:t>
      </w:r>
      <w:r w:rsidRPr="00306C44">
        <w:rPr>
          <w:rFonts w:ascii="宋体" w:hAnsi="宋体" w:hint="eastAsia"/>
          <w:b/>
          <w:kern w:val="0"/>
          <w:sz w:val="24"/>
        </w:rPr>
        <w:t>1</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学    时</w:t>
      </w:r>
      <w:r w:rsidRPr="00306C44">
        <w:rPr>
          <w:rFonts w:ascii="宋体" w:hAnsi="宋体"/>
          <w:b/>
          <w:kern w:val="0"/>
          <w:sz w:val="24"/>
        </w:rPr>
        <w:t>：</w:t>
      </w:r>
      <w:r w:rsidRPr="00306C44">
        <w:rPr>
          <w:rFonts w:ascii="宋体" w:hAnsi="宋体" w:hint="eastAsia"/>
          <w:kern w:val="0"/>
          <w:sz w:val="24"/>
        </w:rPr>
        <w:t>36</w:t>
      </w:r>
      <w:r w:rsidRPr="00306C44">
        <w:rPr>
          <w:rFonts w:ascii="宋体" w:hAnsi="宋体"/>
          <w:kern w:val="0"/>
          <w:sz w:val="24"/>
        </w:rPr>
        <w:t>（其中：</w:t>
      </w:r>
      <w:r w:rsidRPr="00306C44">
        <w:rPr>
          <w:rFonts w:ascii="宋体" w:hAnsi="宋体" w:hint="eastAsia"/>
          <w:kern w:val="0"/>
          <w:sz w:val="24"/>
        </w:rPr>
        <w:t>课内</w:t>
      </w:r>
      <w:r w:rsidRPr="00306C44">
        <w:rPr>
          <w:rFonts w:ascii="宋体" w:hAnsi="宋体"/>
          <w:kern w:val="0"/>
          <w:sz w:val="24"/>
        </w:rPr>
        <w:t>讲授</w:t>
      </w:r>
      <w:r w:rsidRPr="00306C44">
        <w:rPr>
          <w:rFonts w:ascii="宋体" w:hAnsi="宋体" w:hint="eastAsia"/>
          <w:kern w:val="0"/>
          <w:sz w:val="24"/>
        </w:rPr>
        <w:t>30学时，课外实践6学时</w:t>
      </w:r>
      <w:r w:rsidRPr="00306C44">
        <w:rPr>
          <w:rFonts w:ascii="宋体" w:hAnsi="宋体"/>
          <w:kern w:val="0"/>
          <w:sz w:val="24"/>
        </w:rPr>
        <w:t>）</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适用专业</w:t>
      </w:r>
      <w:r w:rsidRPr="00306C44">
        <w:rPr>
          <w:rFonts w:ascii="宋体" w:hAnsi="宋体"/>
          <w:b/>
          <w:kern w:val="0"/>
          <w:sz w:val="24"/>
        </w:rPr>
        <w:t>：</w:t>
      </w:r>
      <w:r w:rsidRPr="00306C44">
        <w:rPr>
          <w:rFonts w:ascii="宋体" w:hAnsi="宋体" w:hint="eastAsia"/>
          <w:kern w:val="0"/>
          <w:sz w:val="24"/>
        </w:rPr>
        <w:t>航空飞行专业</w:t>
      </w:r>
      <w:r w:rsidRPr="00306C44">
        <w:rPr>
          <w:rFonts w:ascii="宋体" w:hAnsi="宋体"/>
          <w:kern w:val="0"/>
          <w:sz w:val="24"/>
        </w:rPr>
        <w:t xml:space="preserve">                        </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hint="eastAsia"/>
          <w:b/>
          <w:bCs/>
          <w:kern w:val="0"/>
          <w:sz w:val="24"/>
        </w:rPr>
        <w:t>建议</w:t>
      </w:r>
      <w:r w:rsidRPr="00306C44">
        <w:rPr>
          <w:rFonts w:ascii="宋体" w:hAnsi="宋体"/>
          <w:b/>
          <w:bCs/>
          <w:kern w:val="0"/>
          <w:sz w:val="24"/>
        </w:rPr>
        <w:t>教材</w:t>
      </w:r>
      <w:r w:rsidRPr="00306C44">
        <w:rPr>
          <w:rFonts w:ascii="宋体" w:hAnsi="宋体"/>
          <w:b/>
          <w:kern w:val="0"/>
          <w:sz w:val="24"/>
        </w:rPr>
        <w:t>：</w:t>
      </w:r>
      <w:r w:rsidRPr="00306C44">
        <w:rPr>
          <w:rFonts w:ascii="宋体" w:hAnsi="宋体"/>
          <w:kern w:val="0"/>
          <w:sz w:val="24"/>
        </w:rPr>
        <w:t>《</w:t>
      </w:r>
      <w:r w:rsidRPr="00306C44">
        <w:rPr>
          <w:rFonts w:ascii="宋体" w:hAnsi="宋体" w:hint="eastAsia"/>
          <w:bCs/>
          <w:kern w:val="0"/>
          <w:sz w:val="24"/>
        </w:rPr>
        <w:t>大学体育与健康（微视频版）</w:t>
      </w:r>
      <w:r w:rsidRPr="00306C44">
        <w:rPr>
          <w:rFonts w:ascii="宋体" w:hAnsi="宋体"/>
          <w:kern w:val="0"/>
          <w:sz w:val="24"/>
        </w:rPr>
        <w:t>》，</w:t>
      </w:r>
      <w:r w:rsidRPr="00306C44">
        <w:rPr>
          <w:rFonts w:ascii="宋体" w:hAnsi="宋体" w:hint="eastAsia"/>
          <w:bCs/>
          <w:kern w:val="0"/>
          <w:sz w:val="24"/>
        </w:rPr>
        <w:t>王红福、王祥主编</w:t>
      </w:r>
      <w:r w:rsidRPr="00306C44">
        <w:rPr>
          <w:rFonts w:ascii="宋体" w:hAnsi="宋体"/>
          <w:kern w:val="0"/>
          <w:sz w:val="24"/>
        </w:rPr>
        <w:t>，</w:t>
      </w:r>
      <w:r w:rsidRPr="00306C44">
        <w:rPr>
          <w:rFonts w:ascii="宋体" w:hAnsi="宋体" w:hint="eastAsia"/>
          <w:kern w:val="0"/>
          <w:sz w:val="24"/>
        </w:rPr>
        <w:t>上海交通大学出版社</w:t>
      </w:r>
      <w:r w:rsidRPr="00306C44">
        <w:rPr>
          <w:rFonts w:ascii="宋体" w:hAnsi="宋体"/>
          <w:kern w:val="0"/>
          <w:sz w:val="24"/>
        </w:rPr>
        <w:t>，出版时间</w:t>
      </w:r>
      <w:r w:rsidRPr="00306C44">
        <w:rPr>
          <w:rFonts w:ascii="宋体" w:hAnsi="宋体" w:hint="eastAsia"/>
          <w:kern w:val="0"/>
          <w:sz w:val="24"/>
        </w:rPr>
        <w:t>：2020年8月</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课程归口：</w:t>
      </w:r>
      <w:r w:rsidRPr="00306C44">
        <w:rPr>
          <w:rFonts w:ascii="宋体" w:hAnsi="宋体" w:hint="eastAsia"/>
          <w:bCs/>
          <w:kern w:val="0"/>
          <w:sz w:val="24"/>
        </w:rPr>
        <w:t>体育教学部</w:t>
      </w:r>
    </w:p>
    <w:p w:rsidR="00B973E4" w:rsidRPr="00306C44" w:rsidRDefault="00B973E4" w:rsidP="00B973E4">
      <w:pPr>
        <w:autoSpaceDE w:val="0"/>
        <w:autoSpaceDN w:val="0"/>
        <w:adjustRightInd w:val="0"/>
        <w:spacing w:line="360" w:lineRule="auto"/>
        <w:ind w:firstLineChars="196" w:firstLine="472"/>
        <w:jc w:val="left"/>
        <w:rPr>
          <w:rFonts w:ascii="宋体" w:hAnsi="宋体"/>
          <w:sz w:val="24"/>
        </w:rPr>
      </w:pPr>
      <w:r w:rsidRPr="00306C44">
        <w:rPr>
          <w:rFonts w:ascii="宋体" w:hAnsi="宋体" w:hint="eastAsia"/>
          <w:b/>
          <w:bCs/>
          <w:kern w:val="0"/>
          <w:sz w:val="24"/>
        </w:rPr>
        <w:t>课程的性质与任务：</w:t>
      </w:r>
      <w:r w:rsidRPr="00306C44">
        <w:rPr>
          <w:rFonts w:ascii="宋体" w:hAnsi="宋体" w:hint="eastAsia"/>
          <w:kern w:val="0"/>
          <w:sz w:val="24"/>
        </w:rPr>
        <w:t>本课程</w:t>
      </w:r>
      <w:r w:rsidRPr="00306C44">
        <w:rPr>
          <w:rFonts w:ascii="宋体" w:hAnsi="宋体"/>
          <w:kern w:val="0"/>
          <w:sz w:val="24"/>
        </w:rPr>
        <w:t>是</w:t>
      </w:r>
      <w:r w:rsidRPr="00306C44">
        <w:rPr>
          <w:rFonts w:ascii="宋体" w:hAnsi="宋体" w:hint="eastAsia"/>
          <w:kern w:val="0"/>
          <w:sz w:val="24"/>
        </w:rPr>
        <w:t>航空飞行专业大学生以身体练习为主要手段，通过合理、科学的体育教育和锻炼手段，达到增强体质与健康，促进身心和谐的发展、生活质量和体育技能与素养的提高，</w:t>
      </w:r>
      <w:r w:rsidRPr="00306C44">
        <w:rPr>
          <w:rFonts w:ascii="宋体" w:hAnsi="宋体"/>
          <w:kern w:val="0"/>
          <w:sz w:val="24"/>
        </w:rPr>
        <w:t>是</w:t>
      </w:r>
      <w:r w:rsidRPr="00306C44">
        <w:rPr>
          <w:rFonts w:ascii="宋体" w:hAnsi="宋体" w:hint="eastAsia"/>
          <w:kern w:val="0"/>
          <w:sz w:val="24"/>
        </w:rPr>
        <w:t>航空飞行专业大学生的必修</w:t>
      </w:r>
      <w:r w:rsidRPr="00306C44">
        <w:rPr>
          <w:rFonts w:ascii="宋体" w:hAnsi="宋体"/>
          <w:kern w:val="0"/>
          <w:sz w:val="24"/>
        </w:rPr>
        <w:t>课</w:t>
      </w:r>
      <w:r w:rsidRPr="00306C44">
        <w:rPr>
          <w:rFonts w:ascii="宋体" w:hAnsi="宋体"/>
          <w:sz w:val="24"/>
        </w:rPr>
        <w:t>。通过本课程的学习，</w:t>
      </w:r>
      <w:r w:rsidRPr="00306C44">
        <w:rPr>
          <w:rFonts w:ascii="宋体" w:hAnsi="宋体" w:hint="eastAsia"/>
          <w:bCs/>
          <w:kern w:val="0"/>
          <w:sz w:val="24"/>
        </w:rPr>
        <w:t>增强飞行人员所必须具备的身体素质，即灵敏协调，反应迅速能力，前庭耐力，抗负荷能力，飞行耐力等；培养坚强的意志与良好的作风。为飞行训练打下良好的身体基础。</w:t>
      </w: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t>二</w:t>
      </w:r>
      <w:r w:rsidRPr="00306C44">
        <w:rPr>
          <w:rFonts w:ascii="宋体" w:hAnsi="宋体"/>
          <w:b/>
          <w:sz w:val="28"/>
          <w:szCs w:val="28"/>
        </w:rPr>
        <w:t>、课程目标</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1.</w:t>
      </w:r>
      <w:r w:rsidRPr="00306C44">
        <w:rPr>
          <w:rFonts w:ascii="宋体" w:hAnsi="宋体" w:hint="eastAsia"/>
          <w:sz w:val="24"/>
        </w:rPr>
        <w:t>根据飞行员的生理、心理特点和认识规律，有目的、有计划地组织教学活动，使学生掌握</w:t>
      </w:r>
      <w:r w:rsidRPr="00306C44">
        <w:rPr>
          <w:rFonts w:ascii="宋体" w:hAnsi="宋体" w:hint="eastAsia"/>
          <w:bCs/>
          <w:sz w:val="24"/>
        </w:rPr>
        <w:t>各项基本身体素质</w:t>
      </w:r>
      <w:r w:rsidRPr="00306C44">
        <w:rPr>
          <w:rFonts w:ascii="宋体" w:hAnsi="宋体" w:hint="eastAsia"/>
          <w:bCs/>
        </w:rPr>
        <w:t>练习方法，</w:t>
      </w:r>
      <w:r w:rsidRPr="00306C44">
        <w:rPr>
          <w:rFonts w:ascii="宋体" w:hAnsi="宋体" w:hint="eastAsia"/>
          <w:sz w:val="24"/>
        </w:rPr>
        <w:t>促进学生体能和心理生理的全面发展。增强学生对自然环境和航空飞行环境的适应能力，使其终身受益。</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2.</w:t>
      </w:r>
      <w:r w:rsidRPr="00306C44">
        <w:rPr>
          <w:rFonts w:ascii="宋体" w:hAnsi="宋体" w:hint="eastAsia"/>
          <w:sz w:val="24"/>
        </w:rPr>
        <w:t>使学生熟悉并掌握航空体育专项器械的练习方法，增强学生对自然环境和航空飞行环境的适应能力，使其终身受益。</w:t>
      </w:r>
    </w:p>
    <w:p w:rsidR="00B973E4" w:rsidRPr="00306C44" w:rsidRDefault="00B973E4" w:rsidP="00B973E4">
      <w:pPr>
        <w:spacing w:line="360" w:lineRule="auto"/>
        <w:ind w:firstLineChars="200" w:firstLine="480"/>
        <w:rPr>
          <w:rFonts w:ascii="宋体" w:hAnsi="宋体"/>
          <w:sz w:val="24"/>
        </w:rPr>
      </w:pPr>
      <w:r w:rsidRPr="00306C44">
        <w:rPr>
          <w:rFonts w:ascii="宋体" w:hAnsi="宋体"/>
          <w:sz w:val="24"/>
        </w:rPr>
        <w:t>本课程支撑专业培养</w:t>
      </w:r>
      <w:r w:rsidRPr="00306C44">
        <w:rPr>
          <w:rFonts w:ascii="宋体" w:hAnsi="宋体" w:hint="eastAsia"/>
          <w:sz w:val="24"/>
        </w:rPr>
        <w:t>方案</w:t>
      </w:r>
      <w:r w:rsidRPr="00306C44">
        <w:rPr>
          <w:rFonts w:ascii="宋体" w:hAnsi="宋体"/>
          <w:sz w:val="24"/>
        </w:rPr>
        <w:t>中毕业要求8、9</w:t>
      </w:r>
      <w:r w:rsidRPr="00306C44">
        <w:rPr>
          <w:rFonts w:ascii="宋体" w:hAnsi="宋体"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B973E4" w:rsidRPr="00306C44" w:rsidTr="00B973E4">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p>
          <w:p w:rsidR="00B973E4" w:rsidRPr="00306C44" w:rsidRDefault="00B973E4" w:rsidP="00B973E4">
            <w:pPr>
              <w:widowControl/>
              <w:jc w:val="center"/>
              <w:rPr>
                <w:rFonts w:ascii="宋体" w:hAnsi="宋体"/>
                <w:kern w:val="0"/>
                <w:szCs w:val="21"/>
              </w:rPr>
            </w:pPr>
            <w:r w:rsidRPr="00306C44">
              <w:rPr>
                <w:rFonts w:ascii="宋体" w:hAnsi="宋体"/>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课程目标</w:t>
            </w:r>
          </w:p>
        </w:tc>
      </w:tr>
      <w:tr w:rsidR="00B973E4" w:rsidRPr="00306C44" w:rsidTr="00B973E4">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w:t>
            </w:r>
            <w:r w:rsidRPr="00306C44">
              <w:rPr>
                <w:rFonts w:ascii="宋体" w:hAnsi="宋体"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59"/>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8</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48"/>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lastRenderedPageBreak/>
              <w:t>毕业要求</w:t>
            </w:r>
            <w:r w:rsidRPr="00306C44">
              <w:rPr>
                <w:rFonts w:ascii="宋体" w:hAnsi="宋体"/>
                <w:szCs w:val="21"/>
              </w:rPr>
              <w:t>9</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bl>
    <w:p w:rsidR="00B973E4" w:rsidRPr="00306C44" w:rsidRDefault="00B973E4" w:rsidP="00B973E4">
      <w:pPr>
        <w:spacing w:line="360" w:lineRule="auto"/>
        <w:ind w:firstLineChars="200" w:firstLine="480"/>
        <w:jc w:val="left"/>
        <w:rPr>
          <w:rFonts w:ascii="宋体" w:hAnsi="宋体"/>
          <w:sz w:val="24"/>
        </w:rPr>
      </w:pPr>
    </w:p>
    <w:p w:rsidR="00B973E4" w:rsidRPr="00306C44" w:rsidRDefault="00B973E4" w:rsidP="00B973E4">
      <w:pPr>
        <w:spacing w:line="360" w:lineRule="auto"/>
        <w:ind w:left="482"/>
        <w:rPr>
          <w:rFonts w:ascii="宋体" w:hAnsi="宋体"/>
          <w:b/>
          <w:sz w:val="28"/>
          <w:szCs w:val="28"/>
        </w:rPr>
      </w:pPr>
      <w:r w:rsidRPr="00306C44">
        <w:rPr>
          <w:rFonts w:ascii="宋体" w:hAnsi="宋体" w:hint="eastAsia"/>
          <w:b/>
          <w:sz w:val="28"/>
          <w:szCs w:val="28"/>
        </w:rPr>
        <w:t>三、</w:t>
      </w:r>
      <w:r w:rsidRPr="00306C44">
        <w:rPr>
          <w:rFonts w:ascii="宋体" w:hAnsi="宋体"/>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
        <w:gridCol w:w="2770"/>
        <w:gridCol w:w="920"/>
        <w:gridCol w:w="1975"/>
        <w:gridCol w:w="658"/>
        <w:gridCol w:w="791"/>
        <w:gridCol w:w="885"/>
      </w:tblGrid>
      <w:tr w:rsidR="00B973E4" w:rsidRPr="00F14D72" w:rsidTr="00B973E4">
        <w:trPr>
          <w:trHeight w:val="454"/>
          <w:jc w:val="center"/>
        </w:trPr>
        <w:tc>
          <w:tcPr>
            <w:tcW w:w="306"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序号</w:t>
            </w:r>
          </w:p>
        </w:tc>
        <w:tc>
          <w:tcPr>
            <w:tcW w:w="1624"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教学内容</w:t>
            </w:r>
          </w:p>
        </w:tc>
        <w:tc>
          <w:tcPr>
            <w:tcW w:w="540"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思政</w:t>
            </w:r>
          </w:p>
          <w:p w:rsidR="00B973E4" w:rsidRPr="00F14D72" w:rsidRDefault="00B973E4" w:rsidP="00B973E4">
            <w:pPr>
              <w:jc w:val="center"/>
              <w:rPr>
                <w:rFonts w:ascii="宋体" w:hAnsi="宋体"/>
                <w:b/>
                <w:bCs/>
                <w:sz w:val="24"/>
              </w:rPr>
            </w:pPr>
            <w:r w:rsidRPr="00F14D72">
              <w:rPr>
                <w:rFonts w:ascii="宋体" w:hAnsi="宋体"/>
                <w:b/>
                <w:bCs/>
                <w:sz w:val="24"/>
              </w:rPr>
              <w:t>元素</w:t>
            </w:r>
          </w:p>
        </w:tc>
        <w:tc>
          <w:tcPr>
            <w:tcW w:w="1159"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预期学习成果</w:t>
            </w:r>
          </w:p>
        </w:tc>
        <w:tc>
          <w:tcPr>
            <w:tcW w:w="386"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教学学时</w:t>
            </w:r>
          </w:p>
        </w:tc>
        <w:tc>
          <w:tcPr>
            <w:tcW w:w="464"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教学</w:t>
            </w:r>
          </w:p>
          <w:p w:rsidR="00B973E4" w:rsidRPr="00F14D72" w:rsidRDefault="00B973E4" w:rsidP="00B973E4">
            <w:pPr>
              <w:jc w:val="center"/>
              <w:rPr>
                <w:rFonts w:ascii="宋体" w:hAnsi="宋体"/>
                <w:b/>
                <w:bCs/>
                <w:sz w:val="24"/>
              </w:rPr>
            </w:pPr>
            <w:r w:rsidRPr="00F14D72">
              <w:rPr>
                <w:rFonts w:ascii="宋体" w:hAnsi="宋体"/>
                <w:b/>
                <w:bCs/>
                <w:sz w:val="24"/>
              </w:rPr>
              <w:t>方式</w:t>
            </w:r>
          </w:p>
        </w:tc>
        <w:tc>
          <w:tcPr>
            <w:tcW w:w="519"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支撑课程目标</w:t>
            </w:r>
          </w:p>
        </w:tc>
      </w:tr>
      <w:tr w:rsidR="00B973E4" w:rsidRPr="00F14D72" w:rsidTr="00B973E4">
        <w:trPr>
          <w:trHeight w:val="454"/>
          <w:jc w:val="center"/>
        </w:trPr>
        <w:tc>
          <w:tcPr>
            <w:tcW w:w="306" w:type="pct"/>
            <w:vAlign w:val="center"/>
          </w:tcPr>
          <w:p w:rsidR="00B973E4" w:rsidRPr="00F14D72" w:rsidRDefault="00B973E4" w:rsidP="00B973E4">
            <w:pPr>
              <w:jc w:val="center"/>
              <w:rPr>
                <w:rFonts w:ascii="宋体" w:hAnsi="宋体"/>
                <w:sz w:val="24"/>
              </w:rPr>
            </w:pPr>
            <w:r w:rsidRPr="00F14D72">
              <w:rPr>
                <w:rFonts w:ascii="宋体" w:hAnsi="宋体"/>
                <w:sz w:val="24"/>
              </w:rPr>
              <w:t>1</w:t>
            </w:r>
          </w:p>
        </w:tc>
        <w:tc>
          <w:tcPr>
            <w:tcW w:w="1624" w:type="pct"/>
            <w:vAlign w:val="center"/>
          </w:tcPr>
          <w:p w:rsidR="00B973E4" w:rsidRPr="00F14D72" w:rsidRDefault="00B973E4" w:rsidP="00B973E4">
            <w:pPr>
              <w:jc w:val="left"/>
              <w:rPr>
                <w:rFonts w:ascii="宋体" w:hAnsi="宋体"/>
                <w:b/>
                <w:sz w:val="24"/>
              </w:rPr>
            </w:pPr>
            <w:r w:rsidRPr="00F14D72">
              <w:rPr>
                <w:rFonts w:ascii="宋体" w:hAnsi="宋体" w:hint="eastAsia"/>
                <w:b/>
                <w:sz w:val="24"/>
              </w:rPr>
              <w:t>㈠体育理论部分:</w:t>
            </w:r>
          </w:p>
          <w:p w:rsidR="00B973E4" w:rsidRPr="00F14D72" w:rsidRDefault="00B973E4" w:rsidP="00B973E4">
            <w:pPr>
              <w:spacing w:line="360" w:lineRule="exact"/>
              <w:jc w:val="left"/>
              <w:rPr>
                <w:rFonts w:ascii="宋体" w:hAnsi="宋体"/>
                <w:sz w:val="24"/>
              </w:rPr>
            </w:pPr>
            <w:r w:rsidRPr="00F14D72">
              <w:rPr>
                <w:rFonts w:ascii="宋体" w:hAnsi="宋体"/>
                <w:sz w:val="24"/>
              </w:rPr>
              <w:t>1.</w:t>
            </w:r>
            <w:r w:rsidRPr="00F14D72">
              <w:rPr>
                <w:rFonts w:ascii="宋体" w:hAnsi="宋体" w:hint="eastAsia"/>
                <w:sz w:val="24"/>
              </w:rPr>
              <w:t>体育与健康</w:t>
            </w:r>
            <w:r w:rsidRPr="00F14D72">
              <w:rPr>
                <w:rFonts w:ascii="宋体" w:hAnsi="宋体"/>
                <w:sz w:val="24"/>
              </w:rPr>
              <w:t xml:space="preserve"> </w:t>
            </w:r>
          </w:p>
          <w:p w:rsidR="00B973E4" w:rsidRPr="00F14D72" w:rsidRDefault="00B973E4" w:rsidP="00B973E4">
            <w:pPr>
              <w:spacing w:line="360" w:lineRule="exact"/>
              <w:jc w:val="left"/>
              <w:rPr>
                <w:rFonts w:ascii="宋体" w:hAnsi="宋体"/>
                <w:sz w:val="24"/>
              </w:rPr>
            </w:pPr>
            <w:r w:rsidRPr="00F14D72">
              <w:rPr>
                <w:rFonts w:ascii="宋体" w:hAnsi="宋体"/>
                <w:sz w:val="24"/>
              </w:rPr>
              <w:t>2.</w:t>
            </w:r>
            <w:r w:rsidRPr="00F14D72">
              <w:rPr>
                <w:rFonts w:ascii="宋体" w:hAnsi="宋体" w:hint="eastAsia"/>
                <w:sz w:val="24"/>
              </w:rPr>
              <w:t>体育运动与大学生心理健康</w:t>
            </w:r>
          </w:p>
          <w:p w:rsidR="00B973E4" w:rsidRPr="00F14D72" w:rsidRDefault="00B973E4" w:rsidP="00B973E4">
            <w:pPr>
              <w:spacing w:line="360" w:lineRule="exact"/>
              <w:jc w:val="left"/>
              <w:rPr>
                <w:rFonts w:ascii="宋体" w:hAnsi="宋体"/>
                <w:sz w:val="24"/>
              </w:rPr>
            </w:pPr>
            <w:r w:rsidRPr="00F14D72">
              <w:rPr>
                <w:rFonts w:ascii="宋体" w:hAnsi="宋体"/>
                <w:sz w:val="24"/>
              </w:rPr>
              <w:t>3.</w:t>
            </w:r>
            <w:r w:rsidRPr="00F14D72">
              <w:rPr>
                <w:rFonts w:ascii="宋体" w:hAnsi="宋体" w:hint="eastAsia"/>
                <w:sz w:val="24"/>
              </w:rPr>
              <w:t>体育锻炼与营养</w:t>
            </w:r>
          </w:p>
          <w:p w:rsidR="00B973E4" w:rsidRPr="00F14D72" w:rsidRDefault="00B973E4" w:rsidP="00B973E4">
            <w:pPr>
              <w:spacing w:line="360" w:lineRule="exact"/>
              <w:jc w:val="left"/>
              <w:rPr>
                <w:rFonts w:ascii="宋体" w:hAnsi="宋体"/>
                <w:sz w:val="24"/>
              </w:rPr>
            </w:pPr>
            <w:r w:rsidRPr="00F14D72">
              <w:rPr>
                <w:rFonts w:ascii="宋体" w:hAnsi="宋体" w:hint="eastAsia"/>
                <w:sz w:val="24"/>
              </w:rPr>
              <w:t>4.民航飞行人员必备的身体素质</w:t>
            </w:r>
          </w:p>
          <w:p w:rsidR="00B973E4" w:rsidRPr="00F14D72" w:rsidRDefault="00B973E4" w:rsidP="00B973E4">
            <w:pPr>
              <w:jc w:val="left"/>
              <w:rPr>
                <w:rFonts w:ascii="宋体" w:hAnsi="宋体"/>
                <w:sz w:val="24"/>
              </w:rPr>
            </w:pPr>
            <w:r w:rsidRPr="00F14D72">
              <w:rPr>
                <w:rFonts w:ascii="宋体" w:hAnsi="宋体" w:hint="eastAsia"/>
                <w:b/>
                <w:sz w:val="24"/>
              </w:rPr>
              <w:t>重点：</w:t>
            </w:r>
            <w:r w:rsidRPr="00F14D72">
              <w:rPr>
                <w:rFonts w:ascii="宋体" w:hAnsi="宋体" w:hint="eastAsia"/>
                <w:sz w:val="24"/>
              </w:rPr>
              <w:t>健康心理、飞行员身体素质要求；</w:t>
            </w:r>
          </w:p>
          <w:p w:rsidR="00B973E4" w:rsidRPr="00F14D72" w:rsidRDefault="00B973E4" w:rsidP="00B973E4">
            <w:pPr>
              <w:jc w:val="left"/>
              <w:rPr>
                <w:rFonts w:ascii="宋体" w:hAnsi="宋体"/>
                <w:sz w:val="24"/>
              </w:rPr>
            </w:pPr>
            <w:r w:rsidRPr="00F14D72">
              <w:rPr>
                <w:rFonts w:ascii="宋体" w:hAnsi="宋体" w:hint="eastAsia"/>
                <w:b/>
                <w:sz w:val="24"/>
              </w:rPr>
              <w:t>难点：</w:t>
            </w:r>
            <w:r w:rsidRPr="00F14D72">
              <w:rPr>
                <w:rFonts w:ascii="宋体" w:hAnsi="宋体" w:hint="eastAsia"/>
                <w:sz w:val="24"/>
              </w:rPr>
              <w:t>理解和运用体育与健康及飞行员体能相关知识，培养良好身体素质及心理素质。</w:t>
            </w:r>
          </w:p>
        </w:tc>
        <w:tc>
          <w:tcPr>
            <w:tcW w:w="540" w:type="pct"/>
            <w:vAlign w:val="center"/>
          </w:tcPr>
          <w:p w:rsidR="00B973E4" w:rsidRPr="00F14D72" w:rsidRDefault="00B973E4" w:rsidP="00B973E4">
            <w:pPr>
              <w:jc w:val="center"/>
              <w:rPr>
                <w:rFonts w:ascii="宋体" w:hAnsi="宋体"/>
                <w:kern w:val="0"/>
                <w:sz w:val="24"/>
              </w:rPr>
            </w:pPr>
            <w:r w:rsidRPr="00F14D72">
              <w:rPr>
                <w:rFonts w:ascii="宋体" w:hAnsi="宋体" w:hint="eastAsia"/>
                <w:kern w:val="0"/>
                <w:sz w:val="24"/>
              </w:rPr>
              <w:t>培养理想信念、坚定政治立场；强化立德树人，全年打牢飞行学员思想政治素质基础</w:t>
            </w:r>
          </w:p>
        </w:tc>
        <w:tc>
          <w:tcPr>
            <w:tcW w:w="1159" w:type="pct"/>
            <w:vAlign w:val="center"/>
          </w:tcPr>
          <w:p w:rsidR="00B973E4" w:rsidRPr="00F14D72" w:rsidRDefault="00B973E4" w:rsidP="00B973E4">
            <w:pPr>
              <w:autoSpaceDE w:val="0"/>
              <w:autoSpaceDN w:val="0"/>
              <w:adjustRightInd w:val="0"/>
              <w:jc w:val="left"/>
              <w:rPr>
                <w:rFonts w:ascii="宋体" w:hAnsi="宋体"/>
                <w:kern w:val="0"/>
                <w:sz w:val="24"/>
              </w:rPr>
            </w:pPr>
            <w:r w:rsidRPr="00F14D72">
              <w:rPr>
                <w:rFonts w:ascii="宋体" w:hAnsi="宋体" w:hint="eastAsia"/>
                <w:kern w:val="0"/>
                <w:sz w:val="24"/>
              </w:rPr>
              <w:t>通过教学，使学生了解新型、科学的飞行学员体能训练方法；打牢飞行学员思想政治、科学文化、身体心理素质的基础。</w:t>
            </w:r>
          </w:p>
        </w:tc>
        <w:tc>
          <w:tcPr>
            <w:tcW w:w="386" w:type="pct"/>
            <w:vAlign w:val="center"/>
          </w:tcPr>
          <w:p w:rsidR="00B973E4" w:rsidRPr="00F14D72" w:rsidRDefault="00B973E4" w:rsidP="00B973E4">
            <w:pPr>
              <w:jc w:val="center"/>
              <w:rPr>
                <w:rFonts w:ascii="宋体" w:hAnsi="宋体"/>
                <w:sz w:val="24"/>
              </w:rPr>
            </w:pPr>
            <w:r w:rsidRPr="00F14D72">
              <w:rPr>
                <w:rFonts w:ascii="宋体" w:hAnsi="宋体" w:hint="eastAsia"/>
                <w:sz w:val="24"/>
              </w:rPr>
              <w:t>2</w:t>
            </w:r>
          </w:p>
        </w:tc>
        <w:tc>
          <w:tcPr>
            <w:tcW w:w="464" w:type="pct"/>
            <w:vAlign w:val="center"/>
          </w:tcPr>
          <w:p w:rsidR="00B973E4" w:rsidRPr="00F14D72" w:rsidRDefault="00B973E4" w:rsidP="00B973E4">
            <w:pPr>
              <w:jc w:val="center"/>
              <w:rPr>
                <w:rFonts w:ascii="宋体" w:hAnsi="宋体"/>
                <w:sz w:val="24"/>
              </w:rPr>
            </w:pPr>
            <w:r w:rsidRPr="00F14D72">
              <w:rPr>
                <w:rFonts w:ascii="宋体" w:hAnsi="宋体" w:hint="eastAsia"/>
                <w:sz w:val="24"/>
              </w:rPr>
              <w:t>讲授法</w:t>
            </w:r>
          </w:p>
        </w:tc>
        <w:tc>
          <w:tcPr>
            <w:tcW w:w="519" w:type="pct"/>
            <w:vAlign w:val="center"/>
          </w:tcPr>
          <w:p w:rsidR="00B973E4" w:rsidRPr="00F14D72" w:rsidRDefault="00B973E4" w:rsidP="00B973E4">
            <w:pPr>
              <w:jc w:val="left"/>
              <w:rPr>
                <w:rFonts w:ascii="宋体" w:hAnsi="宋体"/>
                <w:sz w:val="24"/>
              </w:rPr>
            </w:pPr>
            <w:r w:rsidRPr="00F14D72">
              <w:rPr>
                <w:rFonts w:ascii="宋体" w:hAnsi="宋体" w:hint="eastAsia"/>
                <w:sz w:val="24"/>
              </w:rPr>
              <w:t>目标1目标</w:t>
            </w:r>
            <w:r w:rsidRPr="00F14D72">
              <w:rPr>
                <w:rFonts w:ascii="宋体" w:hAnsi="宋体"/>
                <w:sz w:val="24"/>
              </w:rPr>
              <w:t>2</w:t>
            </w:r>
          </w:p>
        </w:tc>
      </w:tr>
      <w:tr w:rsidR="00B973E4" w:rsidRPr="00F14D72" w:rsidTr="00B973E4">
        <w:trPr>
          <w:trHeight w:val="454"/>
          <w:jc w:val="center"/>
        </w:trPr>
        <w:tc>
          <w:tcPr>
            <w:tcW w:w="306" w:type="pct"/>
            <w:vAlign w:val="center"/>
          </w:tcPr>
          <w:p w:rsidR="00B973E4" w:rsidRPr="00F14D72" w:rsidRDefault="00B973E4" w:rsidP="00B973E4">
            <w:pPr>
              <w:jc w:val="center"/>
              <w:rPr>
                <w:rFonts w:ascii="宋体" w:hAnsi="宋体"/>
                <w:sz w:val="24"/>
              </w:rPr>
            </w:pPr>
            <w:r w:rsidRPr="00F14D72">
              <w:rPr>
                <w:rFonts w:ascii="宋体" w:hAnsi="宋体"/>
                <w:sz w:val="24"/>
              </w:rPr>
              <w:t>2</w:t>
            </w:r>
          </w:p>
        </w:tc>
        <w:tc>
          <w:tcPr>
            <w:tcW w:w="1624" w:type="pct"/>
            <w:vAlign w:val="center"/>
          </w:tcPr>
          <w:p w:rsidR="00B973E4" w:rsidRPr="00F14D72" w:rsidRDefault="00B973E4" w:rsidP="00B973E4">
            <w:pPr>
              <w:jc w:val="left"/>
              <w:rPr>
                <w:rFonts w:ascii="宋体" w:hAnsi="宋体"/>
                <w:b/>
                <w:sz w:val="24"/>
              </w:rPr>
            </w:pPr>
            <w:r w:rsidRPr="00F14D72">
              <w:rPr>
                <w:rFonts w:ascii="宋体" w:hAnsi="宋体" w:hint="eastAsia"/>
                <w:b/>
                <w:sz w:val="24"/>
              </w:rPr>
              <w:t>㈡实践部分：</w:t>
            </w:r>
          </w:p>
          <w:p w:rsidR="00B973E4" w:rsidRPr="00F14D72" w:rsidRDefault="00B973E4" w:rsidP="00B973E4">
            <w:pPr>
              <w:rPr>
                <w:rFonts w:ascii="宋体" w:hAnsi="宋体"/>
                <w:bCs/>
                <w:sz w:val="24"/>
              </w:rPr>
            </w:pPr>
            <w:r w:rsidRPr="00F14D72">
              <w:rPr>
                <w:rFonts w:ascii="宋体" w:hAnsi="宋体"/>
                <w:bCs/>
                <w:sz w:val="24"/>
              </w:rPr>
              <w:t>1.</w:t>
            </w:r>
            <w:r w:rsidRPr="00F14D72">
              <w:rPr>
                <w:rFonts w:ascii="宋体" w:hAnsi="宋体" w:hint="eastAsia"/>
                <w:bCs/>
                <w:sz w:val="24"/>
              </w:rPr>
              <w:t>田径（爆发与有氧）</w:t>
            </w:r>
          </w:p>
          <w:p w:rsidR="00B973E4" w:rsidRPr="00F14D72" w:rsidRDefault="00B973E4" w:rsidP="00B973E4">
            <w:pPr>
              <w:rPr>
                <w:rFonts w:ascii="宋体" w:hAnsi="宋体"/>
                <w:bCs/>
                <w:sz w:val="24"/>
              </w:rPr>
            </w:pPr>
            <w:r w:rsidRPr="00F14D72">
              <w:rPr>
                <w:rFonts w:ascii="宋体" w:hAnsi="宋体" w:hint="eastAsia"/>
                <w:bCs/>
                <w:sz w:val="24"/>
              </w:rPr>
              <w:t>2.体操单双杠</w:t>
            </w:r>
          </w:p>
          <w:p w:rsidR="00B973E4" w:rsidRPr="00F14D72" w:rsidRDefault="00B973E4" w:rsidP="00B973E4">
            <w:pPr>
              <w:rPr>
                <w:rFonts w:ascii="宋体" w:hAnsi="宋体"/>
                <w:bCs/>
                <w:sz w:val="24"/>
              </w:rPr>
            </w:pPr>
            <w:r w:rsidRPr="00F14D72">
              <w:rPr>
                <w:rFonts w:ascii="宋体" w:hAnsi="宋体" w:hint="eastAsia"/>
                <w:bCs/>
                <w:sz w:val="24"/>
              </w:rPr>
              <w:t xml:space="preserve">3. </w:t>
            </w:r>
            <w:r w:rsidRPr="00F14D72">
              <w:rPr>
                <w:rFonts w:ascii="宋体" w:hAnsi="宋体" w:hint="eastAsia"/>
                <w:sz w:val="24"/>
              </w:rPr>
              <w:t>专项器械（固定滚轮、旋梯、垫上动作）</w:t>
            </w:r>
          </w:p>
          <w:p w:rsidR="00B973E4" w:rsidRPr="00F14D72" w:rsidRDefault="00B973E4" w:rsidP="00B973E4">
            <w:pPr>
              <w:rPr>
                <w:rFonts w:ascii="宋体" w:hAnsi="宋体"/>
                <w:bCs/>
                <w:sz w:val="24"/>
              </w:rPr>
            </w:pPr>
            <w:r w:rsidRPr="00F14D72">
              <w:rPr>
                <w:rFonts w:ascii="宋体" w:hAnsi="宋体" w:hint="eastAsia"/>
                <w:bCs/>
                <w:sz w:val="24"/>
              </w:rPr>
              <w:t>4.球类</w:t>
            </w:r>
          </w:p>
          <w:p w:rsidR="00B973E4" w:rsidRPr="00F14D72" w:rsidRDefault="00B973E4" w:rsidP="00B973E4">
            <w:pPr>
              <w:rPr>
                <w:rFonts w:ascii="宋体" w:hAnsi="宋体"/>
                <w:bCs/>
                <w:sz w:val="24"/>
              </w:rPr>
            </w:pPr>
            <w:r w:rsidRPr="00F14D72">
              <w:rPr>
                <w:rFonts w:ascii="宋体" w:hAnsi="宋体" w:hint="eastAsia"/>
                <w:bCs/>
                <w:sz w:val="24"/>
              </w:rPr>
              <w:t>5、全身力量练习</w:t>
            </w:r>
          </w:p>
          <w:p w:rsidR="00B973E4" w:rsidRPr="00F14D72" w:rsidRDefault="00B973E4" w:rsidP="00B973E4">
            <w:pPr>
              <w:rPr>
                <w:rFonts w:ascii="宋体" w:hAnsi="宋体"/>
                <w:bCs/>
                <w:sz w:val="24"/>
              </w:rPr>
            </w:pPr>
            <w:r w:rsidRPr="00F14D72">
              <w:rPr>
                <w:rFonts w:ascii="宋体" w:hAnsi="宋体" w:hint="eastAsia"/>
                <w:b/>
                <w:bCs/>
                <w:sz w:val="24"/>
              </w:rPr>
              <w:t>重点：</w:t>
            </w:r>
            <w:r w:rsidRPr="00F14D72">
              <w:rPr>
                <w:rFonts w:ascii="宋体" w:hAnsi="宋体" w:hint="eastAsia"/>
                <w:bCs/>
                <w:sz w:val="24"/>
              </w:rPr>
              <w:t>⑴掌握各项基本身体素质练习方法。⑵掌握专项器械练习方法。⑶掌握球类基础技战术。</w:t>
            </w:r>
          </w:p>
          <w:p w:rsidR="00B973E4" w:rsidRPr="00F14D72" w:rsidRDefault="00B973E4" w:rsidP="00B973E4">
            <w:pPr>
              <w:rPr>
                <w:rFonts w:ascii="宋体" w:hAnsi="宋体"/>
                <w:bCs/>
                <w:sz w:val="24"/>
              </w:rPr>
            </w:pPr>
            <w:r w:rsidRPr="00F14D72">
              <w:rPr>
                <w:rFonts w:ascii="宋体" w:hAnsi="宋体" w:hint="eastAsia"/>
                <w:b/>
                <w:bCs/>
                <w:sz w:val="24"/>
              </w:rPr>
              <w:t>难点：</w:t>
            </w:r>
            <w:r w:rsidRPr="00F14D72">
              <w:rPr>
                <w:rFonts w:ascii="宋体" w:hAnsi="宋体" w:hint="eastAsia"/>
                <w:bCs/>
                <w:sz w:val="24"/>
              </w:rPr>
              <w:t>⑴动作规范，熟练掌握固定器械动作要点并能按照要求完成动作⑵按要求完成各项身体素质练习。</w:t>
            </w:r>
          </w:p>
        </w:tc>
        <w:tc>
          <w:tcPr>
            <w:tcW w:w="540" w:type="pct"/>
            <w:vAlign w:val="center"/>
          </w:tcPr>
          <w:p w:rsidR="00B973E4" w:rsidRPr="00F14D72" w:rsidRDefault="00B973E4" w:rsidP="00B973E4">
            <w:pPr>
              <w:widowControl/>
              <w:ind w:leftChars="-21" w:left="-44" w:rightChars="-52" w:right="-109" w:firstLineChars="21" w:firstLine="50"/>
              <w:jc w:val="left"/>
              <w:rPr>
                <w:rFonts w:ascii="宋体" w:hAnsi="宋体"/>
                <w:kern w:val="0"/>
                <w:sz w:val="24"/>
              </w:rPr>
            </w:pPr>
            <w:r w:rsidRPr="00F14D72">
              <w:rPr>
                <w:rFonts w:ascii="宋体" w:hAnsi="宋体" w:hint="eastAsia"/>
                <w:kern w:val="0"/>
                <w:sz w:val="24"/>
              </w:rPr>
              <w:t>全面培养学生纪律性、集体主义精神、良好竞争意识、顽强的意志品质、诚实守信、责任感。</w:t>
            </w:r>
          </w:p>
        </w:tc>
        <w:tc>
          <w:tcPr>
            <w:tcW w:w="1977" w:type="dxa"/>
            <w:vAlign w:val="center"/>
          </w:tcPr>
          <w:p w:rsidR="00B973E4" w:rsidRPr="00F14D72" w:rsidRDefault="00B973E4" w:rsidP="00B973E4">
            <w:pPr>
              <w:rPr>
                <w:rFonts w:ascii="宋体" w:hAnsi="宋体"/>
                <w:sz w:val="24"/>
              </w:rPr>
            </w:pPr>
            <w:r w:rsidRPr="00F14D72">
              <w:rPr>
                <w:rFonts w:ascii="宋体" w:hAnsi="宋体" w:hint="eastAsia"/>
                <w:sz w:val="24"/>
              </w:rPr>
              <w:t>通过</w:t>
            </w:r>
            <w:r w:rsidRPr="00F14D72">
              <w:rPr>
                <w:rFonts w:ascii="宋体" w:hAnsi="宋体"/>
                <w:sz w:val="24"/>
              </w:rPr>
              <w:t>学习，</w:t>
            </w:r>
            <w:r w:rsidRPr="00F14D72">
              <w:rPr>
                <w:rFonts w:ascii="宋体" w:hAnsi="宋体" w:hint="eastAsia"/>
                <w:sz w:val="24"/>
              </w:rPr>
              <w:t>使学生了解和掌握固定器械练习方法、各项身体素质练习方法、球类基本技战术；全面发展学生身体素质，增强体质；增强人际交往能力，提高竞争、合作意识和社会责任感；自觉</w:t>
            </w:r>
            <w:r w:rsidRPr="00F14D72">
              <w:rPr>
                <w:rFonts w:ascii="宋体" w:hAnsi="宋体"/>
                <w:sz w:val="24"/>
              </w:rPr>
              <w:t>遵守</w:t>
            </w:r>
            <w:r w:rsidRPr="00F14D72">
              <w:rPr>
                <w:rFonts w:ascii="宋体" w:hAnsi="宋体" w:hint="eastAsia"/>
                <w:sz w:val="24"/>
              </w:rPr>
              <w:t>规则</w:t>
            </w:r>
            <w:r w:rsidRPr="00F14D72">
              <w:rPr>
                <w:rFonts w:ascii="宋体" w:hAnsi="宋体"/>
                <w:sz w:val="24"/>
              </w:rPr>
              <w:t>和</w:t>
            </w:r>
            <w:r w:rsidRPr="00F14D72">
              <w:rPr>
                <w:rFonts w:ascii="宋体" w:hAnsi="宋体" w:hint="eastAsia"/>
                <w:sz w:val="24"/>
              </w:rPr>
              <w:t>诚实</w:t>
            </w:r>
            <w:r w:rsidRPr="00F14D72">
              <w:rPr>
                <w:rFonts w:ascii="宋体" w:hAnsi="宋体"/>
                <w:sz w:val="24"/>
              </w:rPr>
              <w:t>守信，</w:t>
            </w:r>
            <w:r w:rsidRPr="00F14D72">
              <w:rPr>
                <w:rFonts w:ascii="宋体" w:hAnsi="宋体" w:hint="eastAsia"/>
                <w:sz w:val="24"/>
              </w:rPr>
              <w:t>形成健康的生活方式和积极进取且充满活力的人生态度。</w:t>
            </w:r>
          </w:p>
        </w:tc>
        <w:tc>
          <w:tcPr>
            <w:tcW w:w="386" w:type="pct"/>
            <w:vAlign w:val="center"/>
          </w:tcPr>
          <w:p w:rsidR="00B973E4" w:rsidRPr="00F14D72" w:rsidRDefault="00B973E4" w:rsidP="00B973E4">
            <w:pPr>
              <w:jc w:val="center"/>
              <w:rPr>
                <w:rFonts w:ascii="宋体" w:hAnsi="宋体"/>
                <w:sz w:val="24"/>
              </w:rPr>
            </w:pPr>
            <w:r w:rsidRPr="00F14D72">
              <w:rPr>
                <w:rFonts w:ascii="宋体" w:hAnsi="宋体" w:hint="eastAsia"/>
                <w:sz w:val="24"/>
              </w:rPr>
              <w:t>34</w:t>
            </w:r>
          </w:p>
        </w:tc>
        <w:tc>
          <w:tcPr>
            <w:tcW w:w="464" w:type="pct"/>
            <w:vAlign w:val="center"/>
          </w:tcPr>
          <w:p w:rsidR="00B973E4" w:rsidRPr="00F14D72" w:rsidRDefault="00B973E4" w:rsidP="00B973E4">
            <w:pPr>
              <w:rPr>
                <w:rFonts w:ascii="宋体" w:hAnsi="宋体"/>
                <w:sz w:val="24"/>
              </w:rPr>
            </w:pPr>
            <w:r w:rsidRPr="00F14D72">
              <w:rPr>
                <w:rFonts w:ascii="宋体" w:hAnsi="宋体" w:hint="eastAsia"/>
                <w:sz w:val="24"/>
              </w:rPr>
              <w:t>讲授、演示</w:t>
            </w:r>
            <w:r w:rsidRPr="00F14D72">
              <w:rPr>
                <w:rFonts w:ascii="宋体" w:hAnsi="宋体"/>
                <w:sz w:val="24"/>
              </w:rPr>
              <w:t>、</w:t>
            </w:r>
            <w:r w:rsidRPr="00F14D72">
              <w:rPr>
                <w:rFonts w:ascii="宋体" w:hAnsi="宋体" w:hint="eastAsia"/>
                <w:sz w:val="24"/>
              </w:rPr>
              <w:t>练习法等</w:t>
            </w:r>
          </w:p>
        </w:tc>
        <w:tc>
          <w:tcPr>
            <w:tcW w:w="519" w:type="pct"/>
            <w:vAlign w:val="center"/>
          </w:tcPr>
          <w:p w:rsidR="00B973E4" w:rsidRPr="00F14D72" w:rsidRDefault="00B973E4" w:rsidP="00B973E4">
            <w:pPr>
              <w:jc w:val="left"/>
              <w:rPr>
                <w:rFonts w:ascii="宋体" w:hAnsi="宋体"/>
                <w:sz w:val="24"/>
              </w:rPr>
            </w:pPr>
            <w:r w:rsidRPr="00F14D72">
              <w:rPr>
                <w:rFonts w:ascii="宋体" w:hAnsi="宋体" w:hint="eastAsia"/>
                <w:sz w:val="24"/>
              </w:rPr>
              <w:t>目标1</w:t>
            </w:r>
          </w:p>
          <w:p w:rsidR="00B973E4" w:rsidRPr="00F14D72" w:rsidRDefault="00B973E4" w:rsidP="00B973E4">
            <w:pPr>
              <w:jc w:val="left"/>
              <w:rPr>
                <w:rFonts w:ascii="宋体" w:hAnsi="宋体"/>
                <w:sz w:val="24"/>
              </w:rPr>
            </w:pPr>
            <w:r w:rsidRPr="00F14D72">
              <w:rPr>
                <w:rFonts w:ascii="宋体" w:hAnsi="宋体" w:hint="eastAsia"/>
                <w:sz w:val="24"/>
              </w:rPr>
              <w:t>目标2</w:t>
            </w:r>
          </w:p>
        </w:tc>
      </w:tr>
    </w:tbl>
    <w:p w:rsidR="00B973E4" w:rsidRDefault="00B973E4" w:rsidP="00B973E4">
      <w:pPr>
        <w:spacing w:line="360" w:lineRule="auto"/>
        <w:ind w:left="482"/>
        <w:rPr>
          <w:rFonts w:ascii="宋体" w:hAnsi="宋体"/>
          <w:b/>
          <w:sz w:val="28"/>
          <w:szCs w:val="28"/>
        </w:rPr>
      </w:pPr>
    </w:p>
    <w:p w:rsidR="00B973E4" w:rsidRPr="00306C44" w:rsidRDefault="00B973E4" w:rsidP="00B973E4">
      <w:pPr>
        <w:spacing w:line="360" w:lineRule="auto"/>
        <w:ind w:left="482"/>
        <w:rPr>
          <w:rFonts w:ascii="宋体" w:hAnsi="宋体"/>
          <w:b/>
          <w:sz w:val="28"/>
          <w:szCs w:val="28"/>
        </w:rPr>
      </w:pP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t>四、课时分配表：</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航空体育课时数分配表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652"/>
        <w:gridCol w:w="777"/>
        <w:gridCol w:w="1007"/>
        <w:gridCol w:w="1215"/>
        <w:gridCol w:w="1208"/>
        <w:gridCol w:w="1343"/>
        <w:gridCol w:w="539"/>
      </w:tblGrid>
      <w:tr w:rsidR="00B973E4" w:rsidRPr="00306C44" w:rsidTr="00B973E4">
        <w:trPr>
          <w:cantSplit/>
        </w:trPr>
        <w:tc>
          <w:tcPr>
            <w:tcW w:w="458" w:type="pct"/>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序号</w:t>
            </w:r>
          </w:p>
        </w:tc>
        <w:tc>
          <w:tcPr>
            <w:tcW w:w="969" w:type="pct"/>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内容</w:t>
            </w:r>
          </w:p>
        </w:tc>
        <w:tc>
          <w:tcPr>
            <w:tcW w:w="456" w:type="pct"/>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体育理论</w:t>
            </w:r>
          </w:p>
        </w:tc>
        <w:tc>
          <w:tcPr>
            <w:tcW w:w="2013" w:type="pct"/>
            <w:gridSpan w:val="3"/>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运动实践</w:t>
            </w:r>
          </w:p>
        </w:tc>
        <w:tc>
          <w:tcPr>
            <w:tcW w:w="788" w:type="pct"/>
            <w:vMerge w:val="restart"/>
            <w:vAlign w:val="center"/>
          </w:tcPr>
          <w:p w:rsidR="00B973E4" w:rsidRPr="00306C44" w:rsidRDefault="00B973E4" w:rsidP="00B973E4">
            <w:pPr>
              <w:spacing w:line="360" w:lineRule="exact"/>
              <w:ind w:left="240" w:hangingChars="100" w:hanging="240"/>
              <w:jc w:val="center"/>
              <w:rPr>
                <w:rFonts w:ascii="宋体" w:hAnsi="宋体"/>
                <w:sz w:val="24"/>
              </w:rPr>
            </w:pPr>
            <w:r w:rsidRPr="00306C44">
              <w:rPr>
                <w:rFonts w:ascii="宋体" w:hAnsi="宋体" w:hint="eastAsia"/>
                <w:sz w:val="24"/>
              </w:rPr>
              <w:t>素质练习与测试</w:t>
            </w:r>
          </w:p>
        </w:tc>
        <w:tc>
          <w:tcPr>
            <w:tcW w:w="316" w:type="pct"/>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小计</w:t>
            </w:r>
          </w:p>
        </w:tc>
      </w:tr>
      <w:tr w:rsidR="00B973E4" w:rsidRPr="00306C44" w:rsidTr="00B973E4">
        <w:trPr>
          <w:cantSplit/>
          <w:trHeight w:val="589"/>
        </w:trPr>
        <w:tc>
          <w:tcPr>
            <w:tcW w:w="458" w:type="pct"/>
            <w:vMerge/>
            <w:vAlign w:val="center"/>
          </w:tcPr>
          <w:p w:rsidR="00B973E4" w:rsidRPr="00306C44" w:rsidRDefault="00B973E4" w:rsidP="00B973E4">
            <w:pPr>
              <w:spacing w:line="360" w:lineRule="exact"/>
              <w:jc w:val="center"/>
              <w:rPr>
                <w:rFonts w:ascii="宋体" w:hAnsi="宋体"/>
                <w:sz w:val="24"/>
              </w:rPr>
            </w:pPr>
          </w:p>
        </w:tc>
        <w:tc>
          <w:tcPr>
            <w:tcW w:w="969" w:type="pct"/>
            <w:vMerge/>
            <w:vAlign w:val="center"/>
          </w:tcPr>
          <w:p w:rsidR="00B973E4" w:rsidRPr="00306C44" w:rsidRDefault="00B973E4" w:rsidP="00B973E4">
            <w:pPr>
              <w:spacing w:line="360" w:lineRule="exact"/>
              <w:jc w:val="center"/>
              <w:rPr>
                <w:rFonts w:ascii="宋体" w:hAnsi="宋体"/>
                <w:sz w:val="24"/>
              </w:rPr>
            </w:pPr>
          </w:p>
        </w:tc>
        <w:tc>
          <w:tcPr>
            <w:tcW w:w="456" w:type="pct"/>
            <w:vMerge/>
            <w:vAlign w:val="center"/>
          </w:tcPr>
          <w:p w:rsidR="00B973E4" w:rsidRPr="00306C44" w:rsidRDefault="00B973E4" w:rsidP="00B973E4">
            <w:pPr>
              <w:spacing w:line="360" w:lineRule="exact"/>
              <w:jc w:val="center"/>
              <w:rPr>
                <w:rFonts w:ascii="宋体" w:hAnsi="宋体"/>
                <w:sz w:val="24"/>
              </w:rPr>
            </w:pPr>
          </w:p>
        </w:tc>
        <w:tc>
          <w:tcPr>
            <w:tcW w:w="591"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球类</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w:t>
            </w:r>
          </w:p>
        </w:tc>
        <w:tc>
          <w:tcPr>
            <w:tcW w:w="713" w:type="pct"/>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体操</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w:t>
            </w:r>
          </w:p>
        </w:tc>
        <w:tc>
          <w:tcPr>
            <w:tcW w:w="709"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专项</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器械</w:t>
            </w:r>
          </w:p>
        </w:tc>
        <w:tc>
          <w:tcPr>
            <w:tcW w:w="788" w:type="pct"/>
            <w:vMerge/>
            <w:vAlign w:val="center"/>
          </w:tcPr>
          <w:p w:rsidR="00B973E4" w:rsidRPr="00306C44" w:rsidRDefault="00B973E4" w:rsidP="00B973E4">
            <w:pPr>
              <w:spacing w:line="360" w:lineRule="exact"/>
              <w:jc w:val="center"/>
              <w:rPr>
                <w:rFonts w:ascii="宋体" w:hAnsi="宋体"/>
                <w:sz w:val="24"/>
              </w:rPr>
            </w:pPr>
          </w:p>
        </w:tc>
        <w:tc>
          <w:tcPr>
            <w:tcW w:w="316" w:type="pct"/>
            <w:vMerge/>
            <w:vAlign w:val="center"/>
          </w:tcPr>
          <w:p w:rsidR="00B973E4" w:rsidRPr="00306C44" w:rsidRDefault="00B973E4" w:rsidP="00B973E4">
            <w:pPr>
              <w:spacing w:line="360" w:lineRule="exact"/>
              <w:jc w:val="center"/>
              <w:rPr>
                <w:rFonts w:ascii="宋体" w:hAnsi="宋体"/>
                <w:sz w:val="24"/>
              </w:rPr>
            </w:pPr>
          </w:p>
        </w:tc>
      </w:tr>
      <w:tr w:rsidR="00B973E4" w:rsidRPr="00306C44" w:rsidTr="00B973E4">
        <w:tc>
          <w:tcPr>
            <w:tcW w:w="458"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p>
        </w:tc>
        <w:tc>
          <w:tcPr>
            <w:tcW w:w="969"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航空体育课</w:t>
            </w:r>
          </w:p>
        </w:tc>
        <w:tc>
          <w:tcPr>
            <w:tcW w:w="456"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2</w:t>
            </w:r>
          </w:p>
        </w:tc>
        <w:tc>
          <w:tcPr>
            <w:tcW w:w="591"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4</w:t>
            </w:r>
          </w:p>
        </w:tc>
        <w:tc>
          <w:tcPr>
            <w:tcW w:w="713"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8</w:t>
            </w:r>
          </w:p>
        </w:tc>
        <w:tc>
          <w:tcPr>
            <w:tcW w:w="709"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r w:rsidRPr="00306C44">
              <w:rPr>
                <w:rFonts w:ascii="宋体" w:hAnsi="宋体" w:hint="eastAsia"/>
                <w:sz w:val="24"/>
              </w:rPr>
              <w:t>2</w:t>
            </w:r>
          </w:p>
        </w:tc>
        <w:tc>
          <w:tcPr>
            <w:tcW w:w="788"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r w:rsidRPr="00306C44">
              <w:rPr>
                <w:rFonts w:ascii="宋体" w:hAnsi="宋体" w:hint="eastAsia"/>
                <w:sz w:val="24"/>
              </w:rPr>
              <w:t>0</w:t>
            </w:r>
          </w:p>
        </w:tc>
        <w:tc>
          <w:tcPr>
            <w:tcW w:w="316" w:type="pct"/>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36</w:t>
            </w:r>
          </w:p>
        </w:tc>
      </w:tr>
    </w:tbl>
    <w:p w:rsidR="00B973E4" w:rsidRPr="00306C44" w:rsidRDefault="00B973E4" w:rsidP="00B973E4">
      <w:pPr>
        <w:widowControl/>
        <w:jc w:val="center"/>
        <w:rPr>
          <w:rFonts w:ascii="宋体" w:hAnsi="宋体"/>
          <w:sz w:val="24"/>
        </w:rPr>
      </w:pPr>
    </w:p>
    <w:p w:rsidR="00B973E4" w:rsidRPr="00306C44" w:rsidRDefault="00B973E4" w:rsidP="00B973E4">
      <w:pPr>
        <w:widowControl/>
        <w:ind w:firstLineChars="147" w:firstLine="413"/>
        <w:rPr>
          <w:rFonts w:ascii="宋体" w:hAnsi="宋体"/>
          <w:b/>
          <w:sz w:val="28"/>
          <w:szCs w:val="28"/>
        </w:rPr>
      </w:pPr>
      <w:r w:rsidRPr="00306C44">
        <w:rPr>
          <w:rFonts w:ascii="宋体" w:hAnsi="宋体" w:hint="eastAsia"/>
          <w:b/>
          <w:sz w:val="28"/>
          <w:szCs w:val="28"/>
        </w:rPr>
        <w:t>五、考核内容与操作方法</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700"/>
        <w:gridCol w:w="5388"/>
      </w:tblGrid>
      <w:tr w:rsidR="00B973E4" w:rsidRPr="00306C44" w:rsidTr="00B973E4">
        <w:tc>
          <w:tcPr>
            <w:tcW w:w="2942" w:type="dxa"/>
            <w:gridSpan w:val="2"/>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考  核 内 容</w:t>
            </w:r>
          </w:p>
        </w:tc>
        <w:tc>
          <w:tcPr>
            <w:tcW w:w="5388"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操 作 方 法</w:t>
            </w:r>
          </w:p>
        </w:tc>
      </w:tr>
      <w:tr w:rsidR="00B973E4" w:rsidRPr="00306C44" w:rsidTr="00B973E4">
        <w:tc>
          <w:tcPr>
            <w:tcW w:w="1242" w:type="dxa"/>
            <w:vMerge w:val="restart"/>
          </w:tcPr>
          <w:p w:rsidR="00B973E4" w:rsidRPr="00306C44" w:rsidRDefault="00B973E4" w:rsidP="00B973E4">
            <w:pPr>
              <w:widowControl/>
              <w:jc w:val="left"/>
              <w:rPr>
                <w:rFonts w:ascii="宋体" w:hAnsi="宋体"/>
                <w:sz w:val="24"/>
              </w:rPr>
            </w:pPr>
          </w:p>
          <w:p w:rsidR="00B973E4" w:rsidRPr="00306C44" w:rsidRDefault="00B973E4" w:rsidP="00B973E4">
            <w:pPr>
              <w:widowControl/>
              <w:jc w:val="left"/>
              <w:rPr>
                <w:rFonts w:ascii="宋体" w:hAnsi="宋体"/>
                <w:sz w:val="24"/>
              </w:rPr>
            </w:pPr>
          </w:p>
          <w:p w:rsidR="00B973E4" w:rsidRPr="00306C44" w:rsidRDefault="00B973E4" w:rsidP="00B973E4">
            <w:pPr>
              <w:widowControl/>
              <w:jc w:val="left"/>
              <w:rPr>
                <w:rFonts w:ascii="宋体" w:hAnsi="宋体"/>
                <w:sz w:val="24"/>
              </w:rPr>
            </w:pPr>
            <w:r w:rsidRPr="00306C44">
              <w:rPr>
                <w:rFonts w:ascii="宋体" w:hAnsi="宋体" w:hint="eastAsia"/>
                <w:sz w:val="24"/>
              </w:rPr>
              <w:t>第二学期</w:t>
            </w:r>
          </w:p>
        </w:tc>
        <w:tc>
          <w:tcPr>
            <w:tcW w:w="1700" w:type="dxa"/>
            <w:vAlign w:val="center"/>
          </w:tcPr>
          <w:p w:rsidR="00B973E4" w:rsidRPr="00306C44" w:rsidRDefault="00B973E4" w:rsidP="00B973E4">
            <w:pPr>
              <w:widowControl/>
              <w:jc w:val="center"/>
              <w:rPr>
                <w:rFonts w:ascii="宋体" w:hAnsi="宋体"/>
                <w:sz w:val="24"/>
              </w:rPr>
            </w:pPr>
            <w:r w:rsidRPr="00306C44">
              <w:rPr>
                <w:rFonts w:ascii="宋体" w:hAnsi="宋体"/>
                <w:sz w:val="24"/>
              </w:rPr>
              <w:t>100m</w:t>
            </w:r>
          </w:p>
        </w:tc>
        <w:tc>
          <w:tcPr>
            <w:tcW w:w="5388"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按最新田径规则进行</w:t>
            </w:r>
          </w:p>
        </w:tc>
      </w:tr>
      <w:tr w:rsidR="00B973E4" w:rsidRPr="00306C44" w:rsidTr="00B973E4">
        <w:tc>
          <w:tcPr>
            <w:tcW w:w="1242" w:type="dxa"/>
            <w:vMerge/>
          </w:tcPr>
          <w:p w:rsidR="00B973E4" w:rsidRPr="00306C44" w:rsidRDefault="00B973E4" w:rsidP="00B973E4">
            <w:pPr>
              <w:widowControl/>
              <w:jc w:val="left"/>
              <w:rPr>
                <w:rFonts w:ascii="宋体" w:hAnsi="宋体"/>
                <w:sz w:val="24"/>
              </w:rPr>
            </w:pPr>
          </w:p>
        </w:tc>
        <w:tc>
          <w:tcPr>
            <w:tcW w:w="1700" w:type="dxa"/>
            <w:vAlign w:val="center"/>
          </w:tcPr>
          <w:p w:rsidR="00B973E4" w:rsidRPr="00306C44" w:rsidRDefault="00B973E4" w:rsidP="00B973E4">
            <w:pPr>
              <w:widowControl/>
              <w:jc w:val="center"/>
              <w:rPr>
                <w:rFonts w:ascii="宋体" w:hAnsi="宋体"/>
                <w:sz w:val="24"/>
              </w:rPr>
            </w:pPr>
            <w:r w:rsidRPr="00306C44">
              <w:rPr>
                <w:rFonts w:ascii="宋体" w:hAnsi="宋体"/>
                <w:sz w:val="24"/>
              </w:rPr>
              <w:t>3000m</w:t>
            </w:r>
          </w:p>
        </w:tc>
        <w:tc>
          <w:tcPr>
            <w:tcW w:w="5388"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按最新田径规则进行</w:t>
            </w:r>
          </w:p>
        </w:tc>
      </w:tr>
      <w:tr w:rsidR="00B973E4" w:rsidRPr="00306C44" w:rsidTr="00B973E4">
        <w:tc>
          <w:tcPr>
            <w:tcW w:w="1242" w:type="dxa"/>
            <w:vMerge/>
            <w:tcBorders>
              <w:bottom w:val="nil"/>
            </w:tcBorders>
          </w:tcPr>
          <w:p w:rsidR="00B973E4" w:rsidRPr="00306C44" w:rsidRDefault="00B973E4" w:rsidP="00B973E4">
            <w:pPr>
              <w:widowControl/>
              <w:jc w:val="left"/>
              <w:rPr>
                <w:rFonts w:ascii="宋体" w:hAnsi="宋体"/>
                <w:sz w:val="24"/>
              </w:rPr>
            </w:pPr>
          </w:p>
        </w:tc>
        <w:tc>
          <w:tcPr>
            <w:tcW w:w="1700"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单杠</w:t>
            </w:r>
          </w:p>
        </w:tc>
        <w:tc>
          <w:tcPr>
            <w:tcW w:w="5388"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按规则进行（引体向上）</w:t>
            </w:r>
          </w:p>
        </w:tc>
      </w:tr>
      <w:tr w:rsidR="00B973E4" w:rsidRPr="00306C44" w:rsidTr="00B973E4">
        <w:tc>
          <w:tcPr>
            <w:tcW w:w="1242" w:type="dxa"/>
            <w:vMerge w:val="restart"/>
            <w:tcBorders>
              <w:top w:val="nil"/>
            </w:tcBorders>
          </w:tcPr>
          <w:p w:rsidR="00B973E4" w:rsidRPr="00306C44" w:rsidRDefault="00B973E4" w:rsidP="00B973E4">
            <w:pPr>
              <w:widowControl/>
              <w:jc w:val="left"/>
              <w:rPr>
                <w:rFonts w:ascii="宋体" w:hAnsi="宋体"/>
                <w:sz w:val="24"/>
              </w:rPr>
            </w:pPr>
          </w:p>
        </w:tc>
        <w:tc>
          <w:tcPr>
            <w:tcW w:w="1700"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双杠</w:t>
            </w:r>
          </w:p>
        </w:tc>
        <w:tc>
          <w:tcPr>
            <w:tcW w:w="5388"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按规则进行（双臂屈撑）</w:t>
            </w:r>
          </w:p>
        </w:tc>
      </w:tr>
      <w:tr w:rsidR="00B973E4" w:rsidRPr="00306C44" w:rsidTr="00B973E4">
        <w:tc>
          <w:tcPr>
            <w:tcW w:w="1242" w:type="dxa"/>
            <w:vMerge/>
            <w:tcBorders>
              <w:top w:val="nil"/>
            </w:tcBorders>
          </w:tcPr>
          <w:p w:rsidR="00B973E4" w:rsidRPr="00306C44" w:rsidRDefault="00B973E4" w:rsidP="00B973E4">
            <w:pPr>
              <w:widowControl/>
              <w:jc w:val="left"/>
              <w:rPr>
                <w:rFonts w:ascii="宋体" w:hAnsi="宋体"/>
                <w:sz w:val="24"/>
              </w:rPr>
            </w:pPr>
          </w:p>
        </w:tc>
        <w:tc>
          <w:tcPr>
            <w:tcW w:w="1700"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俯卧撑</w:t>
            </w:r>
          </w:p>
        </w:tc>
        <w:tc>
          <w:tcPr>
            <w:tcW w:w="5388"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按规则进行</w:t>
            </w:r>
          </w:p>
        </w:tc>
      </w:tr>
    </w:tbl>
    <w:p w:rsidR="00B973E4" w:rsidRPr="00306C44" w:rsidRDefault="00B973E4" w:rsidP="00B973E4">
      <w:pPr>
        <w:spacing w:line="360" w:lineRule="auto"/>
        <w:ind w:firstLineChars="200" w:firstLine="480"/>
        <w:rPr>
          <w:rFonts w:ascii="宋体" w:hAnsi="宋体"/>
          <w:sz w:val="24"/>
        </w:rPr>
      </w:pPr>
      <w:r w:rsidRPr="00306C44">
        <w:rPr>
          <w:rFonts w:ascii="宋体" w:hAnsi="宋体" w:hint="eastAsia"/>
          <w:sz w:val="24"/>
        </w:rPr>
        <w:t>（一）</w:t>
      </w:r>
      <w:r w:rsidRPr="00306C44">
        <w:rPr>
          <w:rFonts w:ascii="宋体" w:hAnsi="宋体"/>
          <w:sz w:val="24"/>
        </w:rPr>
        <w:t>课程考核包括</w:t>
      </w:r>
      <w:r w:rsidRPr="00306C44">
        <w:rPr>
          <w:rFonts w:ascii="宋体" w:hAnsi="宋体" w:hint="eastAsia"/>
          <w:sz w:val="24"/>
        </w:rPr>
        <w:t>项目</w:t>
      </w:r>
      <w:r w:rsidRPr="00306C44">
        <w:rPr>
          <w:rFonts w:ascii="宋体" w:hAnsi="宋体"/>
          <w:sz w:val="24"/>
        </w:rPr>
        <w:t>期末考试、平时</w:t>
      </w:r>
      <w:r w:rsidRPr="00306C44">
        <w:rPr>
          <w:rFonts w:ascii="宋体" w:hAnsi="宋体" w:hint="eastAsia"/>
          <w:sz w:val="24"/>
        </w:rPr>
        <w:t>表现、早锻炼出勤。</w:t>
      </w:r>
    </w:p>
    <w:p w:rsidR="00B973E4" w:rsidRPr="00306C44" w:rsidRDefault="00B973E4" w:rsidP="00B973E4">
      <w:pPr>
        <w:spacing w:line="360" w:lineRule="exact"/>
        <w:ind w:firstLineChars="200" w:firstLine="480"/>
        <w:jc w:val="left"/>
        <w:rPr>
          <w:rFonts w:ascii="宋体" w:hAnsi="宋体"/>
          <w:sz w:val="24"/>
        </w:rPr>
      </w:pPr>
      <w:r w:rsidRPr="00306C44">
        <w:rPr>
          <w:rFonts w:ascii="宋体" w:hAnsi="宋体" w:hint="eastAsia"/>
          <w:sz w:val="24"/>
        </w:rPr>
        <w:t>（二）</w:t>
      </w:r>
      <w:r w:rsidRPr="00306C44">
        <w:rPr>
          <w:rFonts w:ascii="宋体" w:hAnsi="宋体"/>
          <w:sz w:val="24"/>
        </w:rPr>
        <w:t>课程</w:t>
      </w:r>
      <w:r w:rsidRPr="00306C44">
        <w:rPr>
          <w:rFonts w:ascii="宋体" w:hAnsi="宋体" w:hint="eastAsia"/>
          <w:sz w:val="24"/>
        </w:rPr>
        <w:t>总评</w:t>
      </w:r>
      <w:r w:rsidRPr="00306C44">
        <w:rPr>
          <w:rFonts w:ascii="宋体" w:hAnsi="宋体"/>
          <w:sz w:val="24"/>
        </w:rPr>
        <w:t>成绩=平时成绩×</w:t>
      </w:r>
      <w:r w:rsidRPr="00306C44">
        <w:rPr>
          <w:rFonts w:ascii="宋体" w:hAnsi="宋体" w:hint="eastAsia"/>
          <w:sz w:val="24"/>
        </w:rPr>
        <w:t>10</w:t>
      </w:r>
      <w:r w:rsidRPr="00306C44">
        <w:rPr>
          <w:rFonts w:ascii="宋体" w:hAnsi="宋体"/>
          <w:sz w:val="24"/>
        </w:rPr>
        <w:t>% +</w:t>
      </w:r>
      <w:r w:rsidRPr="00306C44">
        <w:rPr>
          <w:rFonts w:ascii="宋体" w:hAnsi="宋体" w:hint="eastAsia"/>
          <w:sz w:val="24"/>
        </w:rPr>
        <w:t>早锻炼出勤10</w:t>
      </w:r>
      <w:r w:rsidRPr="00306C44">
        <w:rPr>
          <w:rFonts w:ascii="宋体" w:hAnsi="宋体"/>
          <w:sz w:val="24"/>
        </w:rPr>
        <w:t>%</w:t>
      </w:r>
      <w:r w:rsidRPr="00306C44">
        <w:rPr>
          <w:rFonts w:ascii="宋体" w:hAnsi="宋体" w:hint="eastAsia"/>
          <w:sz w:val="24"/>
        </w:rPr>
        <w:t>+</w:t>
      </w:r>
      <w:r w:rsidRPr="00306C44">
        <w:rPr>
          <w:rFonts w:ascii="宋体" w:hAnsi="宋体"/>
          <w:sz w:val="24"/>
        </w:rPr>
        <w:t>期末</w:t>
      </w:r>
      <w:r w:rsidRPr="00306C44">
        <w:rPr>
          <w:rFonts w:ascii="宋体" w:hAnsi="宋体" w:hint="eastAsia"/>
          <w:sz w:val="24"/>
        </w:rPr>
        <w:t>项目</w:t>
      </w:r>
      <w:r w:rsidRPr="00306C44">
        <w:rPr>
          <w:rFonts w:ascii="宋体" w:hAnsi="宋体"/>
          <w:sz w:val="24"/>
        </w:rPr>
        <w:t>考试成绩×</w:t>
      </w:r>
      <w:r w:rsidRPr="00306C44">
        <w:rPr>
          <w:rFonts w:ascii="宋体" w:hAnsi="宋体" w:hint="eastAsia"/>
          <w:sz w:val="24"/>
        </w:rPr>
        <w:t>80</w:t>
      </w:r>
      <w:r w:rsidRPr="00306C44">
        <w:rPr>
          <w:rFonts w:ascii="宋体" w:hAnsi="宋体"/>
          <w:sz w:val="24"/>
        </w:rPr>
        <w:t>%。</w:t>
      </w:r>
      <w:r w:rsidRPr="00306C44">
        <w:rPr>
          <w:rFonts w:ascii="宋体" w:hAnsi="宋体" w:hint="eastAsia"/>
          <w:sz w:val="24"/>
        </w:rPr>
        <w:t>（其中每学期早锻炼出勤不满30次，体育成绩为不及格，计59分）</w:t>
      </w:r>
    </w:p>
    <w:p w:rsidR="00B973E4" w:rsidRPr="00306C44" w:rsidRDefault="00B973E4" w:rsidP="00B973E4">
      <w:pPr>
        <w:ind w:firstLineChars="151" w:firstLine="424"/>
        <w:rPr>
          <w:rFonts w:ascii="宋体" w:hAnsi="宋体"/>
          <w:b/>
          <w:sz w:val="28"/>
          <w:szCs w:val="28"/>
        </w:rPr>
      </w:pPr>
      <w:r w:rsidRPr="00306C44">
        <w:rPr>
          <w:rFonts w:ascii="宋体" w:hAnsi="宋体" w:hint="eastAsia"/>
          <w:b/>
          <w:sz w:val="28"/>
          <w:szCs w:val="28"/>
        </w:rPr>
        <w:t>六、航空体育课第二学期教学进度表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9"/>
        <w:gridCol w:w="463"/>
        <w:gridCol w:w="503"/>
        <w:gridCol w:w="503"/>
        <w:gridCol w:w="503"/>
        <w:gridCol w:w="503"/>
        <w:gridCol w:w="503"/>
        <w:gridCol w:w="503"/>
        <w:gridCol w:w="503"/>
        <w:gridCol w:w="503"/>
        <w:gridCol w:w="503"/>
        <w:gridCol w:w="503"/>
        <w:gridCol w:w="503"/>
        <w:gridCol w:w="503"/>
        <w:gridCol w:w="503"/>
        <w:gridCol w:w="503"/>
        <w:gridCol w:w="498"/>
      </w:tblGrid>
      <w:tr w:rsidR="00B973E4" w:rsidRPr="00306C44" w:rsidTr="00B973E4">
        <w:trPr>
          <w:trHeight w:val="779"/>
        </w:trPr>
        <w:tc>
          <w:tcPr>
            <w:tcW w:w="577" w:type="pct"/>
            <w:gridSpan w:val="2"/>
            <w:tcBorders>
              <w:tl2br w:val="single" w:sz="4" w:space="0" w:color="auto"/>
            </w:tcBorders>
          </w:tcPr>
          <w:p w:rsidR="00B973E4" w:rsidRPr="00306C44" w:rsidRDefault="00B973E4" w:rsidP="00B973E4">
            <w:pPr>
              <w:ind w:firstLine="360"/>
              <w:rPr>
                <w:rFonts w:ascii="宋体" w:hAnsi="宋体"/>
                <w:sz w:val="18"/>
                <w:szCs w:val="18"/>
              </w:rPr>
            </w:pPr>
            <w:r w:rsidRPr="00306C44">
              <w:rPr>
                <w:rFonts w:ascii="宋体" w:hAnsi="宋体" w:hint="eastAsia"/>
                <w:sz w:val="18"/>
                <w:szCs w:val="18"/>
              </w:rPr>
              <w:t>周</w:t>
            </w:r>
            <w:r w:rsidRPr="00306C44">
              <w:rPr>
                <w:rFonts w:ascii="宋体" w:hAnsi="宋体"/>
                <w:sz w:val="18"/>
                <w:szCs w:val="18"/>
              </w:rPr>
              <w:t>次</w:t>
            </w:r>
          </w:p>
          <w:p w:rsidR="00B973E4" w:rsidRPr="00306C44" w:rsidRDefault="00B973E4" w:rsidP="00B973E4">
            <w:pPr>
              <w:rPr>
                <w:rFonts w:ascii="宋体" w:hAnsi="宋体"/>
                <w:sz w:val="18"/>
                <w:szCs w:val="18"/>
              </w:rPr>
            </w:pPr>
            <w:r w:rsidRPr="00306C44">
              <w:rPr>
                <w:rFonts w:ascii="宋体" w:hAnsi="宋体" w:hint="eastAsia"/>
                <w:sz w:val="18"/>
                <w:szCs w:val="18"/>
              </w:rPr>
              <w:t>内容</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1</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2</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3</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4</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5</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6</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7</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8</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9</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10</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11</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12</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13</w:t>
            </w:r>
          </w:p>
        </w:tc>
        <w:tc>
          <w:tcPr>
            <w:tcW w:w="295" w:type="pct"/>
            <w:vAlign w:val="center"/>
          </w:tcPr>
          <w:p w:rsidR="00B973E4" w:rsidRPr="00527BCD" w:rsidRDefault="00B973E4" w:rsidP="00B973E4">
            <w:pPr>
              <w:jc w:val="center"/>
              <w:rPr>
                <w:rFonts w:ascii="宋体" w:hAnsi="宋体"/>
                <w:szCs w:val="18"/>
              </w:rPr>
            </w:pPr>
            <w:r w:rsidRPr="00527BCD">
              <w:rPr>
                <w:rFonts w:ascii="宋体" w:hAnsi="宋体"/>
                <w:szCs w:val="18"/>
              </w:rPr>
              <w:t>14</w:t>
            </w:r>
          </w:p>
        </w:tc>
        <w:tc>
          <w:tcPr>
            <w:tcW w:w="292" w:type="pct"/>
            <w:vAlign w:val="center"/>
          </w:tcPr>
          <w:p w:rsidR="00B973E4" w:rsidRPr="00527BCD" w:rsidRDefault="00B973E4" w:rsidP="00B973E4">
            <w:pPr>
              <w:jc w:val="center"/>
              <w:rPr>
                <w:rFonts w:ascii="宋体" w:hAnsi="宋体"/>
                <w:szCs w:val="18"/>
              </w:rPr>
            </w:pPr>
            <w:r w:rsidRPr="00527BCD">
              <w:rPr>
                <w:rFonts w:ascii="宋体" w:hAnsi="宋体" w:hint="eastAsia"/>
                <w:szCs w:val="18"/>
              </w:rPr>
              <w:t>15</w:t>
            </w:r>
          </w:p>
        </w:tc>
      </w:tr>
      <w:tr w:rsidR="00B973E4" w:rsidRPr="00306C44" w:rsidTr="00B973E4">
        <w:tc>
          <w:tcPr>
            <w:tcW w:w="577" w:type="pct"/>
            <w:gridSpan w:val="2"/>
            <w:vAlign w:val="center"/>
          </w:tcPr>
          <w:p w:rsidR="00B973E4" w:rsidRPr="00527BCD" w:rsidRDefault="00B973E4" w:rsidP="00B973E4">
            <w:pPr>
              <w:ind w:rightChars="-40" w:right="-84"/>
              <w:jc w:val="center"/>
              <w:rPr>
                <w:rFonts w:ascii="宋体" w:hAnsi="宋体"/>
              </w:rPr>
            </w:pPr>
            <w:r w:rsidRPr="00527BCD">
              <w:rPr>
                <w:rFonts w:ascii="宋体" w:hAnsi="宋体" w:hint="eastAsia"/>
              </w:rPr>
              <w:t>理论</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2" w:type="pct"/>
          </w:tcPr>
          <w:p w:rsidR="00B973E4" w:rsidRPr="00306C44" w:rsidRDefault="00B973E4" w:rsidP="00B973E4">
            <w:pPr>
              <w:rPr>
                <w:rFonts w:ascii="宋体" w:hAnsi="宋体"/>
                <w:sz w:val="24"/>
              </w:rPr>
            </w:pPr>
          </w:p>
        </w:tc>
      </w:tr>
      <w:tr w:rsidR="00B973E4" w:rsidRPr="00306C44" w:rsidTr="00B973E4">
        <w:tc>
          <w:tcPr>
            <w:tcW w:w="577" w:type="pct"/>
            <w:gridSpan w:val="2"/>
            <w:vAlign w:val="center"/>
          </w:tcPr>
          <w:p w:rsidR="00B973E4" w:rsidRPr="00527BCD" w:rsidRDefault="00B973E4" w:rsidP="00B973E4">
            <w:pPr>
              <w:ind w:rightChars="-40" w:right="-84"/>
              <w:jc w:val="center"/>
              <w:rPr>
                <w:rFonts w:ascii="宋体" w:hAnsi="宋体"/>
              </w:rPr>
            </w:pPr>
            <w:r w:rsidRPr="00527BCD">
              <w:rPr>
                <w:rFonts w:ascii="宋体" w:hAnsi="宋体" w:hint="eastAsia"/>
              </w:rPr>
              <w:t>原始测验</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2" w:type="pct"/>
          </w:tcPr>
          <w:p w:rsidR="00B973E4" w:rsidRPr="00306C44" w:rsidRDefault="00B973E4" w:rsidP="00B973E4">
            <w:pPr>
              <w:rPr>
                <w:rFonts w:ascii="宋体" w:hAnsi="宋体"/>
                <w:sz w:val="24"/>
              </w:rPr>
            </w:pPr>
          </w:p>
        </w:tc>
      </w:tr>
      <w:tr w:rsidR="00B973E4" w:rsidRPr="00306C44" w:rsidTr="00B973E4">
        <w:tc>
          <w:tcPr>
            <w:tcW w:w="305" w:type="pct"/>
            <w:vMerge w:val="restart"/>
            <w:vAlign w:val="center"/>
          </w:tcPr>
          <w:p w:rsidR="00B973E4" w:rsidRPr="00527BCD" w:rsidRDefault="00B973E4" w:rsidP="00B973E4">
            <w:pPr>
              <w:ind w:rightChars="-40" w:right="-84"/>
              <w:jc w:val="center"/>
              <w:rPr>
                <w:rFonts w:ascii="宋体" w:hAnsi="宋体"/>
              </w:rPr>
            </w:pPr>
            <w:r w:rsidRPr="00527BCD">
              <w:rPr>
                <w:rFonts w:ascii="宋体" w:hAnsi="宋体" w:hint="eastAsia"/>
              </w:rPr>
              <w:t>田径</w:t>
            </w:r>
          </w:p>
        </w:tc>
        <w:tc>
          <w:tcPr>
            <w:tcW w:w="272" w:type="pct"/>
            <w:vAlign w:val="center"/>
          </w:tcPr>
          <w:p w:rsidR="00B973E4" w:rsidRPr="00527BCD" w:rsidRDefault="00B973E4" w:rsidP="00B973E4">
            <w:pPr>
              <w:ind w:rightChars="-40" w:right="-84"/>
              <w:jc w:val="center"/>
              <w:rPr>
                <w:rFonts w:ascii="宋体" w:hAnsi="宋体"/>
              </w:rPr>
            </w:pPr>
            <w:r w:rsidRPr="00527BCD">
              <w:rPr>
                <w:rFonts w:ascii="宋体" w:hAnsi="宋体" w:hint="eastAsia"/>
              </w:rPr>
              <w:t>短跑</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2" w:type="pct"/>
          </w:tcPr>
          <w:p w:rsidR="00B973E4" w:rsidRPr="00306C44" w:rsidRDefault="00B973E4" w:rsidP="00B973E4">
            <w:pPr>
              <w:rPr>
                <w:rFonts w:ascii="宋体" w:hAnsi="宋体"/>
                <w:sz w:val="24"/>
              </w:rPr>
            </w:pPr>
            <w:r w:rsidRPr="00306C44">
              <w:rPr>
                <w:rFonts w:ascii="宋体" w:hAnsi="宋体" w:hint="eastAsia"/>
                <w:sz w:val="24"/>
              </w:rPr>
              <w:t>▲</w:t>
            </w:r>
          </w:p>
        </w:tc>
      </w:tr>
      <w:tr w:rsidR="00B973E4" w:rsidRPr="00306C44" w:rsidTr="00B973E4">
        <w:tc>
          <w:tcPr>
            <w:tcW w:w="305" w:type="pct"/>
            <w:vMerge/>
            <w:vAlign w:val="center"/>
          </w:tcPr>
          <w:p w:rsidR="00B973E4" w:rsidRPr="00527BCD" w:rsidRDefault="00B973E4" w:rsidP="00B973E4">
            <w:pPr>
              <w:ind w:rightChars="-40" w:right="-84"/>
              <w:jc w:val="center"/>
              <w:rPr>
                <w:rFonts w:ascii="宋体" w:hAnsi="宋体"/>
              </w:rPr>
            </w:pPr>
          </w:p>
        </w:tc>
        <w:tc>
          <w:tcPr>
            <w:tcW w:w="272" w:type="pct"/>
            <w:vAlign w:val="center"/>
          </w:tcPr>
          <w:p w:rsidR="00B973E4" w:rsidRPr="00527BCD" w:rsidRDefault="00B973E4" w:rsidP="00B973E4">
            <w:pPr>
              <w:ind w:rightChars="-40" w:right="-84"/>
              <w:jc w:val="center"/>
              <w:rPr>
                <w:rFonts w:ascii="宋体" w:hAnsi="宋体"/>
              </w:rPr>
            </w:pPr>
            <w:r w:rsidRPr="00527BCD">
              <w:rPr>
                <w:rFonts w:ascii="宋体" w:hAnsi="宋体" w:hint="eastAsia"/>
              </w:rPr>
              <w:t>长跑</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2" w:type="pct"/>
          </w:tcPr>
          <w:p w:rsidR="00B973E4" w:rsidRPr="00306C44" w:rsidRDefault="00B973E4" w:rsidP="00B973E4">
            <w:pPr>
              <w:rPr>
                <w:rFonts w:ascii="宋体" w:hAnsi="宋体"/>
                <w:sz w:val="24"/>
              </w:rPr>
            </w:pPr>
          </w:p>
        </w:tc>
      </w:tr>
      <w:tr w:rsidR="00B973E4" w:rsidRPr="00306C44" w:rsidTr="00B973E4">
        <w:tc>
          <w:tcPr>
            <w:tcW w:w="305" w:type="pct"/>
            <w:vMerge w:val="restart"/>
            <w:vAlign w:val="center"/>
          </w:tcPr>
          <w:p w:rsidR="00B973E4" w:rsidRPr="00527BCD" w:rsidRDefault="00B973E4" w:rsidP="00B973E4">
            <w:pPr>
              <w:ind w:rightChars="-40" w:right="-84"/>
              <w:jc w:val="center"/>
              <w:rPr>
                <w:rFonts w:ascii="宋体" w:hAnsi="宋体"/>
              </w:rPr>
            </w:pPr>
            <w:r w:rsidRPr="00527BCD">
              <w:rPr>
                <w:rFonts w:ascii="宋体" w:hAnsi="宋体" w:hint="eastAsia"/>
              </w:rPr>
              <w:t>体操</w:t>
            </w:r>
          </w:p>
        </w:tc>
        <w:tc>
          <w:tcPr>
            <w:tcW w:w="272" w:type="pct"/>
            <w:vAlign w:val="center"/>
          </w:tcPr>
          <w:p w:rsidR="00B973E4" w:rsidRPr="00527BCD" w:rsidRDefault="00B973E4" w:rsidP="00B973E4">
            <w:pPr>
              <w:ind w:rightChars="-40" w:right="-84"/>
              <w:jc w:val="center"/>
              <w:rPr>
                <w:rFonts w:ascii="宋体" w:hAnsi="宋体"/>
              </w:rPr>
            </w:pPr>
            <w:r w:rsidRPr="00527BCD">
              <w:rPr>
                <w:rFonts w:ascii="宋体" w:hAnsi="宋体" w:hint="eastAsia"/>
              </w:rPr>
              <w:t>单杠</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2" w:type="pct"/>
          </w:tcPr>
          <w:p w:rsidR="00B973E4" w:rsidRPr="00306C44" w:rsidRDefault="00B973E4" w:rsidP="00B973E4">
            <w:pPr>
              <w:rPr>
                <w:rFonts w:ascii="宋体" w:hAnsi="宋体"/>
                <w:sz w:val="24"/>
              </w:rPr>
            </w:pPr>
            <w:r w:rsidRPr="00306C44">
              <w:rPr>
                <w:rFonts w:ascii="宋体" w:hAnsi="宋体" w:hint="eastAsia"/>
                <w:sz w:val="24"/>
              </w:rPr>
              <w:t>▲</w:t>
            </w:r>
          </w:p>
        </w:tc>
      </w:tr>
      <w:tr w:rsidR="00B973E4" w:rsidRPr="00306C44" w:rsidTr="00B973E4">
        <w:tc>
          <w:tcPr>
            <w:tcW w:w="305" w:type="pct"/>
            <w:vMerge/>
            <w:vAlign w:val="center"/>
          </w:tcPr>
          <w:p w:rsidR="00B973E4" w:rsidRPr="00527BCD" w:rsidRDefault="00B973E4" w:rsidP="00B973E4">
            <w:pPr>
              <w:ind w:rightChars="-40" w:right="-84"/>
              <w:jc w:val="center"/>
              <w:rPr>
                <w:rFonts w:ascii="宋体" w:hAnsi="宋体"/>
              </w:rPr>
            </w:pPr>
          </w:p>
        </w:tc>
        <w:tc>
          <w:tcPr>
            <w:tcW w:w="272" w:type="pct"/>
            <w:vAlign w:val="center"/>
          </w:tcPr>
          <w:p w:rsidR="00B973E4" w:rsidRPr="00527BCD" w:rsidRDefault="00B973E4" w:rsidP="00B973E4">
            <w:pPr>
              <w:ind w:rightChars="-40" w:right="-84"/>
              <w:jc w:val="center"/>
              <w:rPr>
                <w:rFonts w:ascii="宋体" w:hAnsi="宋体"/>
              </w:rPr>
            </w:pPr>
            <w:r w:rsidRPr="00527BCD">
              <w:rPr>
                <w:rFonts w:ascii="宋体" w:hAnsi="宋体" w:hint="eastAsia"/>
              </w:rPr>
              <w:t>双杠</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2" w:type="pct"/>
          </w:tcPr>
          <w:p w:rsidR="00B973E4" w:rsidRPr="00306C44" w:rsidRDefault="00B973E4" w:rsidP="00B973E4">
            <w:pPr>
              <w:rPr>
                <w:rFonts w:ascii="宋体" w:hAnsi="宋体"/>
                <w:sz w:val="24"/>
              </w:rPr>
            </w:pPr>
          </w:p>
        </w:tc>
      </w:tr>
      <w:tr w:rsidR="00B973E4" w:rsidRPr="00306C44" w:rsidTr="00B973E4">
        <w:tc>
          <w:tcPr>
            <w:tcW w:w="305" w:type="pct"/>
            <w:vMerge/>
            <w:vAlign w:val="center"/>
          </w:tcPr>
          <w:p w:rsidR="00B973E4" w:rsidRPr="00527BCD" w:rsidRDefault="00B973E4" w:rsidP="00B973E4">
            <w:pPr>
              <w:ind w:rightChars="-40" w:right="-84"/>
              <w:jc w:val="center"/>
              <w:rPr>
                <w:rFonts w:ascii="宋体" w:hAnsi="宋体"/>
              </w:rPr>
            </w:pPr>
          </w:p>
        </w:tc>
        <w:tc>
          <w:tcPr>
            <w:tcW w:w="272" w:type="pct"/>
            <w:vAlign w:val="center"/>
          </w:tcPr>
          <w:p w:rsidR="00B973E4" w:rsidRPr="00527BCD" w:rsidRDefault="00B973E4" w:rsidP="00B973E4">
            <w:pPr>
              <w:ind w:rightChars="-40" w:right="-84"/>
              <w:jc w:val="center"/>
              <w:rPr>
                <w:rFonts w:ascii="宋体" w:hAnsi="宋体"/>
              </w:rPr>
            </w:pPr>
            <w:r w:rsidRPr="00527BCD">
              <w:rPr>
                <w:rFonts w:ascii="宋体" w:hAnsi="宋体" w:hint="eastAsia"/>
              </w:rPr>
              <w:t>垫上</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2" w:type="pct"/>
          </w:tcPr>
          <w:p w:rsidR="00B973E4" w:rsidRPr="00306C44" w:rsidRDefault="00B973E4" w:rsidP="00B973E4">
            <w:pPr>
              <w:rPr>
                <w:rFonts w:ascii="宋体" w:hAnsi="宋体"/>
                <w:sz w:val="24"/>
              </w:rPr>
            </w:pPr>
          </w:p>
        </w:tc>
      </w:tr>
      <w:tr w:rsidR="00B973E4" w:rsidRPr="00306C44" w:rsidTr="00B973E4">
        <w:trPr>
          <w:trHeight w:val="586"/>
        </w:trPr>
        <w:tc>
          <w:tcPr>
            <w:tcW w:w="305" w:type="pct"/>
            <w:vMerge w:val="restart"/>
            <w:vAlign w:val="center"/>
          </w:tcPr>
          <w:p w:rsidR="00B973E4" w:rsidRPr="00527BCD" w:rsidRDefault="00B973E4" w:rsidP="00B973E4">
            <w:pPr>
              <w:ind w:rightChars="-40" w:right="-84"/>
              <w:jc w:val="center"/>
              <w:rPr>
                <w:rFonts w:ascii="宋体" w:hAnsi="宋体"/>
              </w:rPr>
            </w:pPr>
            <w:r w:rsidRPr="00527BCD">
              <w:rPr>
                <w:rFonts w:ascii="宋体" w:hAnsi="宋体" w:hint="eastAsia"/>
              </w:rPr>
              <w:t>球类</w:t>
            </w:r>
          </w:p>
        </w:tc>
        <w:tc>
          <w:tcPr>
            <w:tcW w:w="272" w:type="pct"/>
            <w:tcBorders>
              <w:bottom w:val="single" w:sz="4" w:space="0" w:color="auto"/>
            </w:tcBorders>
            <w:vAlign w:val="center"/>
          </w:tcPr>
          <w:p w:rsidR="00B973E4" w:rsidRPr="00527BCD" w:rsidRDefault="00B973E4" w:rsidP="00B973E4">
            <w:pPr>
              <w:ind w:rightChars="-40" w:right="-84"/>
              <w:jc w:val="center"/>
              <w:rPr>
                <w:rFonts w:ascii="宋体" w:hAnsi="宋体"/>
              </w:rPr>
            </w:pPr>
            <w:r w:rsidRPr="00527BCD">
              <w:rPr>
                <w:rFonts w:ascii="宋体" w:hAnsi="宋体" w:hint="eastAsia"/>
              </w:rPr>
              <w:t>篮球</w:t>
            </w: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2" w:type="pct"/>
            <w:tcBorders>
              <w:bottom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r>
      <w:tr w:rsidR="00B973E4" w:rsidRPr="00306C44" w:rsidTr="00B973E4">
        <w:trPr>
          <w:trHeight w:val="695"/>
        </w:trPr>
        <w:tc>
          <w:tcPr>
            <w:tcW w:w="305" w:type="pct"/>
            <w:vMerge/>
            <w:vAlign w:val="center"/>
          </w:tcPr>
          <w:p w:rsidR="00B973E4" w:rsidRPr="00527BCD" w:rsidRDefault="00B973E4" w:rsidP="00B973E4">
            <w:pPr>
              <w:ind w:rightChars="-40" w:right="-84"/>
              <w:jc w:val="center"/>
              <w:rPr>
                <w:rFonts w:ascii="宋体" w:hAnsi="宋体"/>
              </w:rPr>
            </w:pPr>
          </w:p>
        </w:tc>
        <w:tc>
          <w:tcPr>
            <w:tcW w:w="272" w:type="pct"/>
            <w:tcBorders>
              <w:top w:val="single" w:sz="4" w:space="0" w:color="auto"/>
            </w:tcBorders>
            <w:vAlign w:val="center"/>
          </w:tcPr>
          <w:p w:rsidR="00B973E4" w:rsidRPr="00527BCD" w:rsidRDefault="00B973E4" w:rsidP="00B973E4">
            <w:pPr>
              <w:ind w:rightChars="-40" w:right="-84"/>
              <w:jc w:val="center"/>
              <w:rPr>
                <w:rFonts w:ascii="宋体" w:hAnsi="宋体"/>
              </w:rPr>
            </w:pPr>
            <w:r w:rsidRPr="00527BCD">
              <w:rPr>
                <w:rFonts w:ascii="宋体" w:hAnsi="宋体" w:hint="eastAsia"/>
              </w:rPr>
              <w:t>足球</w:t>
            </w: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5" w:type="pct"/>
            <w:tcBorders>
              <w:top w:val="single" w:sz="4" w:space="0" w:color="auto"/>
            </w:tcBorders>
          </w:tcPr>
          <w:p w:rsidR="00B973E4" w:rsidRPr="00306C44" w:rsidRDefault="00B973E4" w:rsidP="00B973E4">
            <w:pPr>
              <w:rPr>
                <w:rFonts w:ascii="宋体" w:hAnsi="宋体"/>
                <w:sz w:val="24"/>
              </w:rPr>
            </w:pPr>
          </w:p>
        </w:tc>
        <w:tc>
          <w:tcPr>
            <w:tcW w:w="292" w:type="pct"/>
            <w:tcBorders>
              <w:top w:val="single" w:sz="4" w:space="0" w:color="auto"/>
            </w:tcBorders>
          </w:tcPr>
          <w:p w:rsidR="00B973E4" w:rsidRPr="00306C44" w:rsidRDefault="00B973E4" w:rsidP="00B973E4">
            <w:pPr>
              <w:rPr>
                <w:rFonts w:ascii="宋体" w:hAnsi="宋体"/>
                <w:sz w:val="24"/>
              </w:rPr>
            </w:pPr>
          </w:p>
        </w:tc>
      </w:tr>
      <w:tr w:rsidR="00B973E4" w:rsidRPr="00306C44" w:rsidTr="00B973E4">
        <w:trPr>
          <w:trHeight w:val="560"/>
        </w:trPr>
        <w:tc>
          <w:tcPr>
            <w:tcW w:w="577" w:type="pct"/>
            <w:gridSpan w:val="2"/>
            <w:vAlign w:val="center"/>
          </w:tcPr>
          <w:p w:rsidR="00B973E4" w:rsidRPr="00527BCD" w:rsidRDefault="00B973E4" w:rsidP="00B973E4">
            <w:pPr>
              <w:ind w:rightChars="-40" w:right="-84"/>
              <w:jc w:val="center"/>
              <w:rPr>
                <w:rFonts w:ascii="宋体" w:hAnsi="宋体"/>
              </w:rPr>
            </w:pPr>
            <w:r w:rsidRPr="00527BCD">
              <w:rPr>
                <w:rFonts w:ascii="宋体" w:hAnsi="宋体" w:hint="eastAsia"/>
              </w:rPr>
              <w:t>力量练习</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2" w:type="pct"/>
          </w:tcPr>
          <w:p w:rsidR="00B973E4" w:rsidRPr="00306C44" w:rsidRDefault="00B973E4" w:rsidP="00B973E4">
            <w:pPr>
              <w:rPr>
                <w:rFonts w:ascii="宋体" w:hAnsi="宋体"/>
                <w:sz w:val="24"/>
              </w:rPr>
            </w:pPr>
          </w:p>
        </w:tc>
      </w:tr>
      <w:tr w:rsidR="00B973E4" w:rsidRPr="00306C44" w:rsidTr="00B973E4">
        <w:trPr>
          <w:trHeight w:val="415"/>
        </w:trPr>
        <w:tc>
          <w:tcPr>
            <w:tcW w:w="577" w:type="pct"/>
            <w:gridSpan w:val="2"/>
            <w:vAlign w:val="center"/>
          </w:tcPr>
          <w:p w:rsidR="00B973E4" w:rsidRPr="00527BCD" w:rsidRDefault="00B973E4" w:rsidP="00B973E4">
            <w:pPr>
              <w:ind w:rightChars="-40" w:right="-84"/>
              <w:jc w:val="center"/>
              <w:rPr>
                <w:rFonts w:ascii="宋体" w:hAnsi="宋体"/>
              </w:rPr>
            </w:pPr>
            <w:r w:rsidRPr="00527BCD">
              <w:rPr>
                <w:rFonts w:ascii="宋体" w:hAnsi="宋体" w:hint="eastAsia"/>
              </w:rPr>
              <w:t>固定滚轮</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r w:rsidRPr="00306C44">
              <w:rPr>
                <w:rFonts w:ascii="宋体" w:hAnsi="宋体" w:hint="eastAsia"/>
                <w:sz w:val="24"/>
              </w:rPr>
              <w:t>√</w:t>
            </w: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5" w:type="pct"/>
          </w:tcPr>
          <w:p w:rsidR="00B973E4" w:rsidRPr="00306C44" w:rsidRDefault="00B973E4" w:rsidP="00B973E4">
            <w:pPr>
              <w:rPr>
                <w:rFonts w:ascii="宋体" w:hAnsi="宋体"/>
                <w:sz w:val="24"/>
              </w:rPr>
            </w:pPr>
          </w:p>
        </w:tc>
        <w:tc>
          <w:tcPr>
            <w:tcW w:w="292" w:type="pct"/>
          </w:tcPr>
          <w:p w:rsidR="00B973E4" w:rsidRPr="00306C44" w:rsidRDefault="00B973E4" w:rsidP="00B973E4">
            <w:pPr>
              <w:rPr>
                <w:rFonts w:ascii="宋体" w:hAnsi="宋体"/>
                <w:sz w:val="24"/>
              </w:rPr>
            </w:pPr>
          </w:p>
        </w:tc>
      </w:tr>
    </w:tbl>
    <w:p w:rsidR="00B973E4" w:rsidRPr="00306C44" w:rsidRDefault="00B973E4" w:rsidP="00B973E4">
      <w:pPr>
        <w:rPr>
          <w:rFonts w:ascii="宋体" w:hAnsi="宋体"/>
          <w:sz w:val="24"/>
        </w:rPr>
      </w:pPr>
    </w:p>
    <w:p w:rsidR="00B973E4" w:rsidRPr="00306C44" w:rsidRDefault="00B973E4" w:rsidP="00B973E4">
      <w:pPr>
        <w:ind w:firstLineChars="147" w:firstLine="413"/>
        <w:rPr>
          <w:rFonts w:ascii="宋体" w:hAnsi="宋体"/>
          <w:b/>
          <w:sz w:val="28"/>
          <w:szCs w:val="28"/>
        </w:rPr>
      </w:pPr>
      <w:r w:rsidRPr="00306C44">
        <w:rPr>
          <w:rFonts w:ascii="宋体" w:hAnsi="宋体" w:hint="eastAsia"/>
          <w:b/>
          <w:sz w:val="28"/>
          <w:szCs w:val="28"/>
        </w:rPr>
        <w:t>七、航空体育课第二学期教学日历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7655"/>
      </w:tblGrid>
      <w:tr w:rsidR="00B973E4" w:rsidRPr="00306C44" w:rsidTr="00B973E4">
        <w:tc>
          <w:tcPr>
            <w:tcW w:w="675" w:type="dxa"/>
          </w:tcPr>
          <w:p w:rsidR="00B973E4" w:rsidRPr="00306C44" w:rsidRDefault="00B973E4" w:rsidP="00B973E4">
            <w:pPr>
              <w:ind w:rightChars="-48" w:right="-101"/>
              <w:rPr>
                <w:rFonts w:ascii="宋体" w:hAnsi="宋体"/>
                <w:sz w:val="24"/>
              </w:rPr>
            </w:pPr>
            <w:r w:rsidRPr="00306C44">
              <w:rPr>
                <w:rFonts w:ascii="宋体" w:hAnsi="宋体" w:hint="eastAsia"/>
                <w:sz w:val="24"/>
              </w:rPr>
              <w:t>周次</w:t>
            </w:r>
          </w:p>
        </w:tc>
        <w:tc>
          <w:tcPr>
            <w:tcW w:w="7655" w:type="dxa"/>
          </w:tcPr>
          <w:p w:rsidR="00B973E4" w:rsidRPr="00306C44" w:rsidRDefault="00B973E4" w:rsidP="00B973E4">
            <w:pPr>
              <w:jc w:val="center"/>
              <w:rPr>
                <w:rFonts w:ascii="宋体" w:hAnsi="宋体"/>
                <w:sz w:val="24"/>
              </w:rPr>
            </w:pPr>
            <w:r w:rsidRPr="00306C44">
              <w:rPr>
                <w:rFonts w:ascii="宋体" w:hAnsi="宋体" w:hint="eastAsia"/>
                <w:sz w:val="24"/>
              </w:rPr>
              <w:t>教学内容</w:t>
            </w:r>
          </w:p>
        </w:tc>
      </w:tr>
      <w:tr w:rsidR="00B973E4" w:rsidRPr="00306C44" w:rsidTr="00B973E4">
        <w:tc>
          <w:tcPr>
            <w:tcW w:w="675" w:type="dxa"/>
            <w:vAlign w:val="center"/>
          </w:tcPr>
          <w:p w:rsidR="00B973E4" w:rsidRPr="00306C44" w:rsidRDefault="00B973E4" w:rsidP="00B973E4">
            <w:pPr>
              <w:ind w:firstLineChars="50" w:firstLine="120"/>
              <w:jc w:val="center"/>
              <w:rPr>
                <w:rFonts w:ascii="宋体" w:hAnsi="宋体"/>
                <w:sz w:val="24"/>
              </w:rPr>
            </w:pPr>
            <w:r w:rsidRPr="00306C44">
              <w:rPr>
                <w:rFonts w:ascii="宋体" w:hAnsi="宋体"/>
                <w:sz w:val="24"/>
              </w:rPr>
              <w:t>1</w:t>
            </w:r>
          </w:p>
        </w:tc>
        <w:tc>
          <w:tcPr>
            <w:tcW w:w="7655" w:type="dxa"/>
          </w:tcPr>
          <w:p w:rsidR="00B973E4" w:rsidRPr="00306C44" w:rsidRDefault="00B973E4" w:rsidP="00A3427A">
            <w:pPr>
              <w:pStyle w:val="a9"/>
              <w:numPr>
                <w:ilvl w:val="0"/>
                <w:numId w:val="22"/>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分队教学比赛</w:t>
            </w:r>
          </w:p>
          <w:p w:rsidR="00B973E4" w:rsidRPr="00306C44" w:rsidRDefault="00B973E4" w:rsidP="00A3427A">
            <w:pPr>
              <w:pStyle w:val="a9"/>
              <w:numPr>
                <w:ilvl w:val="0"/>
                <w:numId w:val="22"/>
              </w:numPr>
              <w:ind w:firstLineChars="0"/>
              <w:rPr>
                <w:rFonts w:ascii="宋体" w:hAnsi="宋体"/>
                <w:sz w:val="24"/>
              </w:rPr>
            </w:pPr>
            <w:r w:rsidRPr="00306C44">
              <w:rPr>
                <w:rFonts w:ascii="宋体" w:hAnsi="宋体" w:hint="eastAsia"/>
                <w:sz w:val="24"/>
              </w:rPr>
              <w:t>理论</w:t>
            </w:r>
            <w:r w:rsidRPr="00306C44">
              <w:rPr>
                <w:rFonts w:ascii="宋体" w:hAnsi="宋体"/>
                <w:sz w:val="24"/>
              </w:rPr>
              <w:t>:</w:t>
            </w:r>
            <w:r w:rsidRPr="00306C44">
              <w:rPr>
                <w:rFonts w:ascii="宋体" w:hAnsi="宋体" w:hint="eastAsia"/>
                <w:sz w:val="24"/>
              </w:rPr>
              <w:t>运动损伤的预防与急救</w:t>
            </w:r>
          </w:p>
          <w:p w:rsidR="00B973E4" w:rsidRPr="00306C44" w:rsidRDefault="00B973E4" w:rsidP="00A3427A">
            <w:pPr>
              <w:pStyle w:val="a9"/>
              <w:numPr>
                <w:ilvl w:val="0"/>
                <w:numId w:val="22"/>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22"/>
              </w:numPr>
              <w:ind w:firstLineChars="0"/>
              <w:rPr>
                <w:rFonts w:ascii="宋体" w:hAnsi="宋体"/>
                <w:sz w:val="24"/>
              </w:rPr>
            </w:pPr>
            <w:r w:rsidRPr="00306C44">
              <w:rPr>
                <w:rFonts w:ascii="宋体" w:hAnsi="宋体" w:hint="eastAsia"/>
                <w:sz w:val="24"/>
              </w:rPr>
              <w:t>耐力跑</w:t>
            </w:r>
            <w:r w:rsidRPr="00306C44">
              <w:rPr>
                <w:rFonts w:ascii="宋体" w:hAnsi="宋体"/>
                <w:sz w:val="24"/>
              </w:rPr>
              <w:t>:</w:t>
            </w:r>
            <w:r w:rsidRPr="00306C44">
              <w:rPr>
                <w:rFonts w:ascii="宋体" w:hAnsi="宋体" w:hint="eastAsia"/>
                <w:sz w:val="24"/>
              </w:rPr>
              <w:t>记圈跑</w:t>
            </w:r>
            <w:r w:rsidRPr="00306C44">
              <w:rPr>
                <w:rFonts w:ascii="宋体" w:hAnsi="宋体"/>
                <w:sz w:val="24"/>
              </w:rPr>
              <w:t>(5</w:t>
            </w:r>
            <w:r w:rsidRPr="00306C44">
              <w:rPr>
                <w:rFonts w:ascii="宋体" w:hAnsi="宋体" w:hint="eastAsia"/>
                <w:sz w:val="24"/>
              </w:rPr>
              <w:t>圈</w:t>
            </w:r>
            <w:r w:rsidRPr="00306C44">
              <w:rPr>
                <w:rFonts w:ascii="宋体" w:hAnsi="宋体"/>
                <w:sz w:val="24"/>
              </w:rPr>
              <w:t>)</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2</w:t>
            </w:r>
          </w:p>
        </w:tc>
        <w:tc>
          <w:tcPr>
            <w:tcW w:w="7655" w:type="dxa"/>
          </w:tcPr>
          <w:p w:rsidR="00B973E4" w:rsidRPr="00306C44" w:rsidRDefault="00B973E4" w:rsidP="00A3427A">
            <w:pPr>
              <w:pStyle w:val="a9"/>
              <w:numPr>
                <w:ilvl w:val="0"/>
                <w:numId w:val="23"/>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学习击地反弹球</w:t>
            </w:r>
            <w:r w:rsidRPr="00306C44">
              <w:rPr>
                <w:rFonts w:ascii="宋体" w:hAnsi="宋体"/>
                <w:sz w:val="24"/>
              </w:rPr>
              <w:t>,</w:t>
            </w:r>
            <w:r w:rsidRPr="00306C44">
              <w:rPr>
                <w:rFonts w:ascii="宋体" w:hAnsi="宋体" w:hint="eastAsia"/>
                <w:sz w:val="24"/>
              </w:rPr>
              <w:t>行进间双手胸前传接球</w:t>
            </w:r>
            <w:r w:rsidRPr="00306C44">
              <w:rPr>
                <w:rFonts w:ascii="宋体" w:hAnsi="宋体"/>
                <w:sz w:val="24"/>
              </w:rPr>
              <w:t>,</w:t>
            </w:r>
            <w:r w:rsidRPr="00306C44">
              <w:rPr>
                <w:rFonts w:ascii="宋体" w:hAnsi="宋体" w:hint="eastAsia"/>
                <w:sz w:val="24"/>
              </w:rPr>
              <w:t>分队教学比赛</w:t>
            </w:r>
          </w:p>
          <w:p w:rsidR="00B973E4" w:rsidRPr="00306C44" w:rsidRDefault="00B973E4" w:rsidP="00A3427A">
            <w:pPr>
              <w:pStyle w:val="a9"/>
              <w:numPr>
                <w:ilvl w:val="0"/>
                <w:numId w:val="23"/>
              </w:numPr>
              <w:ind w:firstLineChars="0"/>
              <w:rPr>
                <w:rFonts w:ascii="宋体" w:hAnsi="宋体"/>
                <w:sz w:val="24"/>
              </w:rPr>
            </w:pPr>
            <w:r w:rsidRPr="00306C44">
              <w:rPr>
                <w:rFonts w:ascii="宋体" w:hAnsi="宋体" w:hint="eastAsia"/>
                <w:sz w:val="24"/>
              </w:rPr>
              <w:t>垫上</w:t>
            </w:r>
            <w:r w:rsidRPr="00306C44">
              <w:rPr>
                <w:rFonts w:ascii="宋体" w:hAnsi="宋体"/>
                <w:sz w:val="24"/>
              </w:rPr>
              <w:t>:</w:t>
            </w:r>
            <w:r w:rsidRPr="00306C44">
              <w:rPr>
                <w:rFonts w:ascii="宋体" w:hAnsi="宋体" w:hint="eastAsia"/>
                <w:sz w:val="24"/>
              </w:rPr>
              <w:t>团身滚动</w:t>
            </w:r>
            <w:r w:rsidRPr="00306C44">
              <w:rPr>
                <w:rFonts w:ascii="宋体" w:hAnsi="宋体"/>
                <w:sz w:val="24"/>
              </w:rPr>
              <w:t>,</w:t>
            </w:r>
            <w:r w:rsidRPr="00306C44">
              <w:rPr>
                <w:rFonts w:ascii="宋体" w:hAnsi="宋体" w:hint="eastAsia"/>
                <w:sz w:val="24"/>
              </w:rPr>
              <w:t>仰卧起坐</w:t>
            </w:r>
            <w:r w:rsidRPr="00306C44">
              <w:rPr>
                <w:rFonts w:ascii="宋体" w:hAnsi="宋体"/>
                <w:sz w:val="24"/>
              </w:rPr>
              <w:t>,</w:t>
            </w:r>
            <w:r w:rsidRPr="00306C44">
              <w:rPr>
                <w:rFonts w:ascii="宋体" w:hAnsi="宋体" w:hint="eastAsia"/>
                <w:sz w:val="24"/>
              </w:rPr>
              <w:t>俯卧撑</w:t>
            </w:r>
          </w:p>
          <w:p w:rsidR="00B973E4" w:rsidRPr="00306C44" w:rsidRDefault="00B973E4" w:rsidP="00A3427A">
            <w:pPr>
              <w:pStyle w:val="a9"/>
              <w:numPr>
                <w:ilvl w:val="0"/>
                <w:numId w:val="23"/>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120</w:t>
            </w:r>
            <w:r w:rsidRPr="00306C44">
              <w:rPr>
                <w:rFonts w:ascii="宋体" w:hAnsi="宋体" w:hint="eastAsia"/>
                <w:sz w:val="24"/>
              </w:rPr>
              <w:t>米力量练习</w:t>
            </w:r>
            <w:r w:rsidRPr="00306C44">
              <w:rPr>
                <w:rFonts w:ascii="宋体" w:hAnsi="宋体"/>
                <w:sz w:val="24"/>
              </w:rPr>
              <w:t xml:space="preserve"> </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3</w:t>
            </w:r>
          </w:p>
        </w:tc>
        <w:tc>
          <w:tcPr>
            <w:tcW w:w="7655" w:type="dxa"/>
          </w:tcPr>
          <w:p w:rsidR="00B973E4" w:rsidRPr="00306C44" w:rsidRDefault="00B973E4" w:rsidP="00A3427A">
            <w:pPr>
              <w:pStyle w:val="a9"/>
              <w:numPr>
                <w:ilvl w:val="0"/>
                <w:numId w:val="24"/>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24"/>
              </w:numPr>
              <w:ind w:firstLineChars="0"/>
              <w:rPr>
                <w:rFonts w:ascii="宋体" w:hAnsi="宋体"/>
                <w:sz w:val="24"/>
              </w:rPr>
            </w:pPr>
            <w:r w:rsidRPr="00306C44">
              <w:rPr>
                <w:rFonts w:ascii="宋体" w:hAnsi="宋体" w:hint="eastAsia"/>
                <w:sz w:val="24"/>
              </w:rPr>
              <w:t>足球</w:t>
            </w:r>
            <w:r w:rsidRPr="00306C44">
              <w:rPr>
                <w:rFonts w:ascii="宋体" w:hAnsi="宋体"/>
                <w:sz w:val="24"/>
              </w:rPr>
              <w:t>:</w:t>
            </w:r>
            <w:r w:rsidRPr="00306C44">
              <w:rPr>
                <w:rFonts w:ascii="宋体" w:hAnsi="宋体" w:hint="eastAsia"/>
                <w:sz w:val="24"/>
              </w:rPr>
              <w:t>学习脚背内侧传接球</w:t>
            </w:r>
            <w:r w:rsidRPr="00306C44">
              <w:rPr>
                <w:rFonts w:ascii="宋体" w:hAnsi="宋体"/>
                <w:sz w:val="24"/>
              </w:rPr>
              <w:t>,</w:t>
            </w:r>
            <w:r w:rsidRPr="00306C44">
              <w:rPr>
                <w:rFonts w:ascii="宋体" w:hAnsi="宋体" w:hint="eastAsia"/>
                <w:sz w:val="24"/>
              </w:rPr>
              <w:t>小场分队比赛</w:t>
            </w:r>
          </w:p>
          <w:p w:rsidR="00B973E4" w:rsidRPr="00306C44" w:rsidRDefault="00B973E4" w:rsidP="00A3427A">
            <w:pPr>
              <w:pStyle w:val="a9"/>
              <w:numPr>
                <w:ilvl w:val="0"/>
                <w:numId w:val="24"/>
              </w:numPr>
              <w:ind w:firstLineChars="0"/>
              <w:rPr>
                <w:rFonts w:ascii="宋体" w:hAnsi="宋体"/>
                <w:sz w:val="24"/>
              </w:rPr>
            </w:pPr>
            <w:r w:rsidRPr="00306C44">
              <w:rPr>
                <w:rFonts w:ascii="宋体" w:hAnsi="宋体" w:hint="eastAsia"/>
                <w:sz w:val="24"/>
              </w:rPr>
              <w:t>短跑</w:t>
            </w:r>
            <w:r w:rsidRPr="00306C44">
              <w:rPr>
                <w:rFonts w:ascii="宋体" w:hAnsi="宋体"/>
                <w:sz w:val="24"/>
              </w:rPr>
              <w:t>:100</w:t>
            </w:r>
            <w:r w:rsidRPr="00306C44">
              <w:rPr>
                <w:rFonts w:ascii="宋体" w:hAnsi="宋体" w:hint="eastAsia"/>
                <w:sz w:val="24"/>
              </w:rPr>
              <w:t>米计时跑</w:t>
            </w:r>
          </w:p>
          <w:p w:rsidR="00B973E4" w:rsidRPr="00306C44" w:rsidRDefault="00B973E4" w:rsidP="00A3427A">
            <w:pPr>
              <w:pStyle w:val="a9"/>
              <w:numPr>
                <w:ilvl w:val="0"/>
                <w:numId w:val="24"/>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24"/>
              </w:numPr>
              <w:ind w:firstLineChars="0"/>
              <w:rPr>
                <w:rFonts w:ascii="宋体" w:hAnsi="宋体"/>
                <w:sz w:val="24"/>
              </w:rPr>
            </w:pPr>
            <w:r w:rsidRPr="00306C44">
              <w:rPr>
                <w:rFonts w:ascii="宋体" w:hAnsi="宋体" w:hint="eastAsia"/>
                <w:sz w:val="24"/>
              </w:rPr>
              <w:t>耐力跑：变速跑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4</w:t>
            </w:r>
          </w:p>
        </w:tc>
        <w:tc>
          <w:tcPr>
            <w:tcW w:w="7655" w:type="dxa"/>
          </w:tcPr>
          <w:p w:rsidR="00B973E4" w:rsidRPr="00306C44" w:rsidRDefault="00B973E4" w:rsidP="00A3427A">
            <w:pPr>
              <w:pStyle w:val="a9"/>
              <w:numPr>
                <w:ilvl w:val="0"/>
                <w:numId w:val="25"/>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米计时跑</w:t>
            </w:r>
          </w:p>
          <w:p w:rsidR="00B973E4" w:rsidRPr="00306C44" w:rsidRDefault="00B973E4" w:rsidP="00A3427A">
            <w:pPr>
              <w:pStyle w:val="a9"/>
              <w:numPr>
                <w:ilvl w:val="0"/>
                <w:numId w:val="25"/>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25"/>
              </w:numPr>
              <w:ind w:firstLineChars="0"/>
              <w:rPr>
                <w:rFonts w:ascii="宋体" w:hAnsi="宋体"/>
                <w:sz w:val="24"/>
              </w:rPr>
            </w:pPr>
            <w:r w:rsidRPr="00306C44">
              <w:rPr>
                <w:rFonts w:ascii="宋体" w:hAnsi="宋体" w:hint="eastAsia"/>
                <w:sz w:val="24"/>
              </w:rPr>
              <w:t>篮球：复习击地反弹球</w:t>
            </w:r>
            <w:r w:rsidRPr="00306C44">
              <w:rPr>
                <w:rFonts w:ascii="宋体" w:hAnsi="宋体"/>
                <w:sz w:val="24"/>
              </w:rPr>
              <w:t>,</w:t>
            </w:r>
            <w:r w:rsidRPr="00306C44">
              <w:rPr>
                <w:rFonts w:ascii="宋体" w:hAnsi="宋体" w:hint="eastAsia"/>
                <w:sz w:val="24"/>
              </w:rPr>
              <w:t>行进间双手胸前传接球</w:t>
            </w:r>
            <w:r w:rsidRPr="00306C44">
              <w:rPr>
                <w:rFonts w:ascii="宋体" w:hAnsi="宋体"/>
                <w:sz w:val="24"/>
              </w:rPr>
              <w:t>,</w:t>
            </w:r>
            <w:r w:rsidRPr="00306C44">
              <w:rPr>
                <w:rFonts w:ascii="宋体" w:hAnsi="宋体" w:hint="eastAsia"/>
                <w:sz w:val="24"/>
              </w:rPr>
              <w:t>分队教学比赛</w:t>
            </w:r>
          </w:p>
          <w:p w:rsidR="00B973E4" w:rsidRPr="00306C44" w:rsidRDefault="00B973E4" w:rsidP="00A3427A">
            <w:pPr>
              <w:pStyle w:val="a9"/>
              <w:numPr>
                <w:ilvl w:val="0"/>
                <w:numId w:val="25"/>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8</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5</w:t>
            </w:r>
          </w:p>
        </w:tc>
        <w:tc>
          <w:tcPr>
            <w:tcW w:w="7655" w:type="dxa"/>
          </w:tcPr>
          <w:p w:rsidR="00B973E4" w:rsidRPr="00306C44" w:rsidRDefault="00B973E4" w:rsidP="00A3427A">
            <w:pPr>
              <w:pStyle w:val="a9"/>
              <w:numPr>
                <w:ilvl w:val="0"/>
                <w:numId w:val="26"/>
              </w:numPr>
              <w:ind w:firstLineChars="0"/>
              <w:rPr>
                <w:rFonts w:ascii="宋体" w:hAnsi="宋体"/>
                <w:sz w:val="24"/>
              </w:rPr>
            </w:pPr>
            <w:r w:rsidRPr="00306C44">
              <w:rPr>
                <w:rFonts w:ascii="宋体" w:hAnsi="宋体" w:hint="eastAsia"/>
                <w:sz w:val="24"/>
              </w:rPr>
              <w:t>双杠：复习支撑前摆成外侧坐</w:t>
            </w:r>
            <w:r w:rsidRPr="00306C44">
              <w:rPr>
                <w:rFonts w:ascii="宋体" w:hAnsi="宋体"/>
                <w:sz w:val="24"/>
              </w:rPr>
              <w:t>---</w:t>
            </w:r>
            <w:r w:rsidRPr="00306C44">
              <w:rPr>
                <w:rFonts w:ascii="宋体" w:hAnsi="宋体" w:hint="eastAsia"/>
                <w:sz w:val="24"/>
              </w:rPr>
              <w:t>转体</w:t>
            </w:r>
            <w:r w:rsidRPr="00306C44">
              <w:rPr>
                <w:rFonts w:ascii="宋体" w:hAnsi="宋体"/>
                <w:sz w:val="24"/>
              </w:rPr>
              <w:t>180</w:t>
            </w:r>
            <w:r w:rsidRPr="00306C44">
              <w:rPr>
                <w:rFonts w:ascii="宋体" w:hAnsi="宋体" w:hint="eastAsia"/>
                <w:sz w:val="24"/>
              </w:rPr>
              <w:t>度成分腿骑坐；双臂屈撑</w:t>
            </w:r>
          </w:p>
          <w:p w:rsidR="00B973E4" w:rsidRPr="00306C44" w:rsidRDefault="00B973E4" w:rsidP="00A3427A">
            <w:pPr>
              <w:pStyle w:val="a9"/>
              <w:numPr>
                <w:ilvl w:val="0"/>
                <w:numId w:val="26"/>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26"/>
              </w:numPr>
              <w:ind w:firstLineChars="0"/>
              <w:rPr>
                <w:rFonts w:ascii="宋体" w:hAnsi="宋体"/>
                <w:sz w:val="24"/>
              </w:rPr>
            </w:pPr>
            <w:r w:rsidRPr="00306C44">
              <w:rPr>
                <w:rFonts w:ascii="宋体" w:hAnsi="宋体" w:hint="eastAsia"/>
                <w:sz w:val="24"/>
              </w:rPr>
              <w:t>固定滚轮：练习全套连接</w:t>
            </w:r>
          </w:p>
          <w:p w:rsidR="00B973E4" w:rsidRPr="00306C44" w:rsidRDefault="00B973E4" w:rsidP="00A3427A">
            <w:pPr>
              <w:pStyle w:val="a9"/>
              <w:numPr>
                <w:ilvl w:val="0"/>
                <w:numId w:val="26"/>
              </w:numPr>
              <w:ind w:firstLineChars="0"/>
              <w:rPr>
                <w:rFonts w:ascii="宋体" w:hAnsi="宋体"/>
                <w:sz w:val="24"/>
              </w:rPr>
            </w:pPr>
            <w:r w:rsidRPr="00306C44">
              <w:rPr>
                <w:rFonts w:ascii="宋体" w:hAnsi="宋体" w:hint="eastAsia"/>
                <w:sz w:val="24"/>
              </w:rPr>
              <w:t>耐力跑：追逐跑（</w:t>
            </w:r>
            <w:r w:rsidRPr="00306C44">
              <w:rPr>
                <w:rFonts w:ascii="宋体" w:hAnsi="宋体"/>
                <w:sz w:val="24"/>
              </w:rPr>
              <w:t>4</w:t>
            </w:r>
            <w:r w:rsidRPr="00306C44">
              <w:rPr>
                <w:rFonts w:ascii="宋体" w:hAnsi="宋体" w:hint="eastAsia"/>
                <w:sz w:val="24"/>
              </w:rPr>
              <w:t>圈，</w:t>
            </w:r>
            <w:r w:rsidRPr="00306C44">
              <w:rPr>
                <w:rFonts w:ascii="宋体" w:hAnsi="宋体"/>
                <w:sz w:val="24"/>
              </w:rPr>
              <w:t>3</w:t>
            </w:r>
            <w:r w:rsidRPr="00306C44">
              <w:rPr>
                <w:rFonts w:ascii="宋体" w:hAnsi="宋体" w:hint="eastAsia"/>
                <w:sz w:val="24"/>
              </w:rPr>
              <w:t>组）；记圈跑（</w:t>
            </w:r>
            <w:r w:rsidRPr="00306C44">
              <w:rPr>
                <w:rFonts w:ascii="宋体" w:hAnsi="宋体"/>
                <w:sz w:val="24"/>
              </w:rPr>
              <w:t>10</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6</w:t>
            </w:r>
          </w:p>
        </w:tc>
        <w:tc>
          <w:tcPr>
            <w:tcW w:w="7655" w:type="dxa"/>
          </w:tcPr>
          <w:p w:rsidR="00B973E4" w:rsidRPr="00306C44" w:rsidRDefault="00B973E4" w:rsidP="00A3427A">
            <w:pPr>
              <w:pStyle w:val="a9"/>
              <w:numPr>
                <w:ilvl w:val="0"/>
                <w:numId w:val="27"/>
              </w:numPr>
              <w:ind w:firstLineChars="0"/>
              <w:rPr>
                <w:rFonts w:ascii="宋体" w:hAnsi="宋体"/>
                <w:sz w:val="24"/>
              </w:rPr>
            </w:pPr>
            <w:r w:rsidRPr="00306C44">
              <w:rPr>
                <w:rFonts w:ascii="宋体" w:hAnsi="宋体" w:hint="eastAsia"/>
                <w:sz w:val="24"/>
              </w:rPr>
              <w:t>垫上：练习前滚翻，后滚翻</w:t>
            </w:r>
          </w:p>
          <w:p w:rsidR="00B973E4" w:rsidRPr="00306C44" w:rsidRDefault="00B973E4" w:rsidP="00A3427A">
            <w:pPr>
              <w:pStyle w:val="a9"/>
              <w:numPr>
                <w:ilvl w:val="0"/>
                <w:numId w:val="27"/>
              </w:numPr>
              <w:ind w:firstLineChars="0"/>
              <w:rPr>
                <w:rFonts w:ascii="宋体" w:hAnsi="宋体"/>
                <w:sz w:val="24"/>
              </w:rPr>
            </w:pPr>
            <w:r w:rsidRPr="00306C44">
              <w:rPr>
                <w:rFonts w:ascii="宋体" w:hAnsi="宋体" w:hint="eastAsia"/>
                <w:sz w:val="24"/>
              </w:rPr>
              <w:t>短跑</w:t>
            </w:r>
            <w:r w:rsidRPr="00306C44">
              <w:rPr>
                <w:rFonts w:ascii="宋体" w:hAnsi="宋体"/>
                <w:sz w:val="24"/>
              </w:rPr>
              <w:t>: 100</w:t>
            </w:r>
            <w:r w:rsidRPr="00306C44">
              <w:rPr>
                <w:rFonts w:ascii="宋体" w:hAnsi="宋体" w:hint="eastAsia"/>
                <w:sz w:val="24"/>
              </w:rPr>
              <w:t>米计时跑</w:t>
            </w:r>
          </w:p>
          <w:p w:rsidR="00B973E4" w:rsidRPr="00306C44" w:rsidRDefault="00B973E4" w:rsidP="00A3427A">
            <w:pPr>
              <w:pStyle w:val="a9"/>
              <w:numPr>
                <w:ilvl w:val="0"/>
                <w:numId w:val="27"/>
              </w:numPr>
              <w:ind w:firstLineChars="0"/>
              <w:rPr>
                <w:rFonts w:ascii="宋体" w:hAnsi="宋体"/>
                <w:sz w:val="24"/>
              </w:rPr>
            </w:pPr>
            <w:r w:rsidRPr="00306C44">
              <w:rPr>
                <w:rFonts w:ascii="宋体" w:hAnsi="宋体" w:hint="eastAsia"/>
                <w:sz w:val="24"/>
              </w:rPr>
              <w:t>篮球：分队比赛</w:t>
            </w:r>
          </w:p>
          <w:p w:rsidR="00B973E4" w:rsidRPr="00306C44" w:rsidRDefault="00B973E4" w:rsidP="00A3427A">
            <w:pPr>
              <w:pStyle w:val="a9"/>
              <w:numPr>
                <w:ilvl w:val="0"/>
                <w:numId w:val="27"/>
              </w:numPr>
              <w:ind w:firstLineChars="0"/>
              <w:rPr>
                <w:rFonts w:ascii="宋体" w:hAnsi="宋体"/>
                <w:sz w:val="24"/>
              </w:rPr>
            </w:pPr>
            <w:r w:rsidRPr="00306C44">
              <w:rPr>
                <w:rFonts w:ascii="宋体" w:hAnsi="宋体" w:hint="eastAsia"/>
                <w:sz w:val="24"/>
              </w:rPr>
              <w:t>素质练习：蛙跳（</w:t>
            </w:r>
            <w:r w:rsidRPr="00306C44">
              <w:rPr>
                <w:rFonts w:ascii="宋体" w:hAnsi="宋体"/>
                <w:sz w:val="24"/>
              </w:rPr>
              <w:t>28</w:t>
            </w:r>
            <w:r w:rsidRPr="00306C44">
              <w:rPr>
                <w:rFonts w:ascii="宋体" w:hAnsi="宋体" w:hint="eastAsia"/>
                <w:sz w:val="24"/>
              </w:rPr>
              <w:t>米，</w:t>
            </w:r>
            <w:r w:rsidRPr="00306C44">
              <w:rPr>
                <w:rFonts w:ascii="宋体" w:hAnsi="宋体"/>
                <w:sz w:val="24"/>
              </w:rPr>
              <w:t>4</w:t>
            </w:r>
            <w:r w:rsidRPr="00306C44">
              <w:rPr>
                <w:rFonts w:ascii="宋体" w:hAnsi="宋体" w:hint="eastAsia"/>
                <w:sz w:val="24"/>
              </w:rPr>
              <w:t>组）</w:t>
            </w:r>
          </w:p>
          <w:p w:rsidR="00B973E4" w:rsidRPr="00306C44" w:rsidRDefault="00B973E4" w:rsidP="00A3427A">
            <w:pPr>
              <w:pStyle w:val="a9"/>
              <w:numPr>
                <w:ilvl w:val="0"/>
                <w:numId w:val="27"/>
              </w:numPr>
              <w:ind w:firstLineChars="0"/>
              <w:rPr>
                <w:rFonts w:ascii="宋体" w:hAnsi="宋体"/>
                <w:sz w:val="24"/>
              </w:rPr>
            </w:pPr>
            <w:r w:rsidRPr="00306C44">
              <w:rPr>
                <w:rFonts w:ascii="宋体" w:hAnsi="宋体" w:hint="eastAsia"/>
                <w:sz w:val="24"/>
              </w:rPr>
              <w:t>耐力跑：</w:t>
            </w:r>
            <w:r w:rsidRPr="00306C44">
              <w:rPr>
                <w:rFonts w:ascii="宋体" w:hAnsi="宋体"/>
                <w:sz w:val="24"/>
              </w:rPr>
              <w:t>3000</w:t>
            </w:r>
            <w:r w:rsidRPr="00306C44">
              <w:rPr>
                <w:rFonts w:ascii="宋体" w:hAnsi="宋体" w:hint="eastAsia"/>
                <w:sz w:val="24"/>
              </w:rPr>
              <w:t>米计时跑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7</w:t>
            </w:r>
          </w:p>
        </w:tc>
        <w:tc>
          <w:tcPr>
            <w:tcW w:w="7655" w:type="dxa"/>
          </w:tcPr>
          <w:p w:rsidR="00B973E4" w:rsidRPr="00306C44" w:rsidRDefault="00B973E4" w:rsidP="00A3427A">
            <w:pPr>
              <w:pStyle w:val="a9"/>
              <w:numPr>
                <w:ilvl w:val="0"/>
                <w:numId w:val="28"/>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28"/>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28"/>
              </w:numPr>
              <w:ind w:firstLineChars="0"/>
              <w:rPr>
                <w:rFonts w:ascii="宋体" w:hAnsi="宋体"/>
                <w:sz w:val="24"/>
              </w:rPr>
            </w:pPr>
            <w:r w:rsidRPr="00306C44">
              <w:rPr>
                <w:rFonts w:ascii="宋体" w:hAnsi="宋体" w:hint="eastAsia"/>
                <w:sz w:val="24"/>
              </w:rPr>
              <w:t>垫上：俯卧撑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28"/>
              </w:numPr>
              <w:ind w:firstLineChars="0"/>
              <w:rPr>
                <w:rFonts w:ascii="宋体" w:hAnsi="宋体"/>
                <w:sz w:val="24"/>
              </w:rPr>
            </w:pPr>
            <w:r w:rsidRPr="00306C44">
              <w:rPr>
                <w:rFonts w:ascii="宋体" w:hAnsi="宋体" w:hint="eastAsia"/>
                <w:sz w:val="24"/>
              </w:rPr>
              <w:t>足球</w:t>
            </w:r>
            <w:r w:rsidRPr="00306C44">
              <w:rPr>
                <w:rFonts w:ascii="宋体" w:hAnsi="宋体"/>
                <w:sz w:val="24"/>
              </w:rPr>
              <w:t>:</w:t>
            </w:r>
            <w:r w:rsidRPr="00306C44">
              <w:rPr>
                <w:rFonts w:ascii="宋体" w:hAnsi="宋体" w:hint="eastAsia"/>
                <w:sz w:val="24"/>
              </w:rPr>
              <w:t>复习脚背内侧传接球</w:t>
            </w:r>
            <w:r w:rsidRPr="00306C44">
              <w:rPr>
                <w:rFonts w:ascii="宋体" w:hAnsi="宋体"/>
                <w:sz w:val="24"/>
              </w:rPr>
              <w:t>,</w:t>
            </w:r>
            <w:r w:rsidRPr="00306C44">
              <w:rPr>
                <w:rFonts w:ascii="宋体" w:hAnsi="宋体" w:hint="eastAsia"/>
                <w:sz w:val="24"/>
              </w:rPr>
              <w:t>小场分队比赛</w:t>
            </w:r>
          </w:p>
          <w:p w:rsidR="00B973E4" w:rsidRPr="00306C44" w:rsidRDefault="00B973E4" w:rsidP="00A3427A">
            <w:pPr>
              <w:pStyle w:val="a9"/>
              <w:numPr>
                <w:ilvl w:val="0"/>
                <w:numId w:val="28"/>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6</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8</w:t>
            </w:r>
          </w:p>
        </w:tc>
        <w:tc>
          <w:tcPr>
            <w:tcW w:w="7655" w:type="dxa"/>
          </w:tcPr>
          <w:p w:rsidR="00B973E4" w:rsidRPr="00306C44" w:rsidRDefault="00B973E4" w:rsidP="00A3427A">
            <w:pPr>
              <w:pStyle w:val="a9"/>
              <w:numPr>
                <w:ilvl w:val="0"/>
                <w:numId w:val="29"/>
              </w:numPr>
              <w:ind w:firstLineChars="0"/>
              <w:rPr>
                <w:rFonts w:ascii="宋体" w:hAnsi="宋体"/>
                <w:sz w:val="24"/>
              </w:rPr>
            </w:pPr>
            <w:r w:rsidRPr="00306C44">
              <w:rPr>
                <w:rFonts w:ascii="宋体" w:hAnsi="宋体" w:hint="eastAsia"/>
                <w:sz w:val="24"/>
              </w:rPr>
              <w:t>固定滚轮：练习全套动作</w:t>
            </w:r>
          </w:p>
          <w:p w:rsidR="00B973E4" w:rsidRPr="00306C44" w:rsidRDefault="00B973E4" w:rsidP="00A3427A">
            <w:pPr>
              <w:pStyle w:val="a9"/>
              <w:numPr>
                <w:ilvl w:val="0"/>
                <w:numId w:val="29"/>
              </w:numPr>
              <w:ind w:firstLineChars="0"/>
              <w:rPr>
                <w:rFonts w:ascii="宋体" w:hAnsi="宋体"/>
                <w:sz w:val="24"/>
              </w:rPr>
            </w:pPr>
            <w:r w:rsidRPr="00306C44">
              <w:rPr>
                <w:rFonts w:ascii="宋体" w:hAnsi="宋体" w:hint="eastAsia"/>
                <w:sz w:val="24"/>
              </w:rPr>
              <w:t>篮球：分队比赛</w:t>
            </w:r>
          </w:p>
          <w:p w:rsidR="00B973E4" w:rsidRPr="00306C44" w:rsidRDefault="00B973E4" w:rsidP="00A3427A">
            <w:pPr>
              <w:pStyle w:val="a9"/>
              <w:numPr>
                <w:ilvl w:val="0"/>
                <w:numId w:val="29"/>
              </w:numPr>
              <w:ind w:firstLineChars="0"/>
              <w:rPr>
                <w:rFonts w:ascii="宋体" w:hAnsi="宋体"/>
                <w:sz w:val="24"/>
              </w:rPr>
            </w:pPr>
            <w:r w:rsidRPr="00306C44">
              <w:rPr>
                <w:rFonts w:ascii="宋体" w:hAnsi="宋体" w:hint="eastAsia"/>
                <w:sz w:val="24"/>
              </w:rPr>
              <w:t>素质练习：</w:t>
            </w:r>
            <w:r w:rsidRPr="00306C44">
              <w:rPr>
                <w:rFonts w:ascii="宋体" w:hAnsi="宋体"/>
                <w:sz w:val="24"/>
              </w:rPr>
              <w:t>28</w:t>
            </w:r>
            <w:r w:rsidRPr="00306C44">
              <w:rPr>
                <w:rFonts w:ascii="宋体" w:hAnsi="宋体" w:hint="eastAsia"/>
                <w:sz w:val="24"/>
              </w:rPr>
              <w:t>米加速跑，俯卧撑</w:t>
            </w:r>
          </w:p>
          <w:p w:rsidR="00B973E4" w:rsidRPr="00306C44" w:rsidRDefault="00B973E4" w:rsidP="00A3427A">
            <w:pPr>
              <w:pStyle w:val="a9"/>
              <w:numPr>
                <w:ilvl w:val="0"/>
                <w:numId w:val="29"/>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 xml:space="preserve"> </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lastRenderedPageBreak/>
              <w:t>9</w:t>
            </w:r>
          </w:p>
        </w:tc>
        <w:tc>
          <w:tcPr>
            <w:tcW w:w="7655" w:type="dxa"/>
          </w:tcPr>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力量练习：进健身房练习各个身体部位力量</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固定滚轮：学习全套连接</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垫上：练习前滚翻后滚翻</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单杠：引体向上</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耐力跑：</w:t>
            </w:r>
            <w:r w:rsidRPr="00306C44">
              <w:rPr>
                <w:rFonts w:ascii="宋体" w:hAnsi="宋体"/>
                <w:sz w:val="24"/>
              </w:rPr>
              <w:t>2400</w:t>
            </w:r>
            <w:r w:rsidRPr="00306C44">
              <w:rPr>
                <w:rFonts w:ascii="宋体" w:hAnsi="宋体" w:hint="eastAsia"/>
                <w:sz w:val="24"/>
              </w:rPr>
              <w:t>米计时跑</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10</w:t>
            </w:r>
          </w:p>
        </w:tc>
        <w:tc>
          <w:tcPr>
            <w:tcW w:w="7655" w:type="dxa"/>
          </w:tcPr>
          <w:p w:rsidR="00B973E4" w:rsidRPr="00306C44" w:rsidRDefault="00B973E4" w:rsidP="00A3427A">
            <w:pPr>
              <w:pStyle w:val="a9"/>
              <w:numPr>
                <w:ilvl w:val="0"/>
                <w:numId w:val="31"/>
              </w:numPr>
              <w:ind w:firstLineChars="0"/>
              <w:rPr>
                <w:rFonts w:ascii="宋体" w:hAnsi="宋体"/>
                <w:sz w:val="24"/>
              </w:rPr>
            </w:pPr>
            <w:r w:rsidRPr="00306C44">
              <w:rPr>
                <w:rFonts w:ascii="宋体" w:hAnsi="宋体" w:hint="eastAsia"/>
                <w:sz w:val="24"/>
              </w:rPr>
              <w:t>篮球：分队比赛</w:t>
            </w:r>
          </w:p>
          <w:p w:rsidR="00B973E4" w:rsidRPr="00306C44" w:rsidRDefault="00B973E4" w:rsidP="00A3427A">
            <w:pPr>
              <w:pStyle w:val="a9"/>
              <w:numPr>
                <w:ilvl w:val="0"/>
                <w:numId w:val="31"/>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31"/>
              </w:numPr>
              <w:ind w:firstLineChars="0"/>
              <w:rPr>
                <w:rFonts w:ascii="宋体" w:hAnsi="宋体"/>
                <w:sz w:val="24"/>
              </w:rPr>
            </w:pPr>
            <w:r w:rsidRPr="00306C44">
              <w:rPr>
                <w:rFonts w:ascii="宋体" w:hAnsi="宋体" w:hint="eastAsia"/>
                <w:sz w:val="24"/>
              </w:rPr>
              <w:t>单杠：引体向上</w:t>
            </w:r>
          </w:p>
          <w:p w:rsidR="00B973E4" w:rsidRPr="00306C44" w:rsidRDefault="00B973E4" w:rsidP="00A3427A">
            <w:pPr>
              <w:pStyle w:val="a9"/>
              <w:numPr>
                <w:ilvl w:val="0"/>
                <w:numId w:val="31"/>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7</w:t>
            </w:r>
            <w:r w:rsidRPr="00306C44">
              <w:rPr>
                <w:rFonts w:ascii="宋体" w:hAnsi="宋体" w:hint="eastAsia"/>
                <w:sz w:val="24"/>
              </w:rPr>
              <w:t>圈）</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11</w:t>
            </w:r>
          </w:p>
        </w:tc>
        <w:tc>
          <w:tcPr>
            <w:tcW w:w="7655" w:type="dxa"/>
          </w:tcPr>
          <w:p w:rsidR="00B973E4" w:rsidRPr="00306C44" w:rsidRDefault="00B973E4" w:rsidP="00A3427A">
            <w:pPr>
              <w:pStyle w:val="a9"/>
              <w:numPr>
                <w:ilvl w:val="0"/>
                <w:numId w:val="32"/>
              </w:numPr>
              <w:ind w:firstLineChars="0"/>
              <w:rPr>
                <w:rFonts w:ascii="宋体" w:hAnsi="宋体"/>
                <w:sz w:val="24"/>
              </w:rPr>
            </w:pPr>
            <w:r w:rsidRPr="00306C44">
              <w:rPr>
                <w:rFonts w:ascii="宋体" w:hAnsi="宋体" w:hint="eastAsia"/>
                <w:sz w:val="24"/>
              </w:rPr>
              <w:t>固定滚轮：练习全套连接</w:t>
            </w:r>
          </w:p>
          <w:p w:rsidR="00B973E4" w:rsidRPr="00306C44" w:rsidRDefault="00B973E4" w:rsidP="00A3427A">
            <w:pPr>
              <w:pStyle w:val="a9"/>
              <w:numPr>
                <w:ilvl w:val="0"/>
                <w:numId w:val="32"/>
              </w:numPr>
              <w:ind w:firstLineChars="0"/>
              <w:rPr>
                <w:rFonts w:ascii="宋体" w:hAnsi="宋体"/>
                <w:sz w:val="24"/>
              </w:rPr>
            </w:pPr>
            <w:r w:rsidRPr="00306C44">
              <w:rPr>
                <w:rFonts w:ascii="宋体" w:hAnsi="宋体" w:hint="eastAsia"/>
                <w:sz w:val="24"/>
              </w:rPr>
              <w:t>篮球：分队教学比赛</w:t>
            </w:r>
          </w:p>
          <w:p w:rsidR="00B973E4" w:rsidRPr="00306C44" w:rsidRDefault="00B973E4" w:rsidP="00A3427A">
            <w:pPr>
              <w:pStyle w:val="a9"/>
              <w:numPr>
                <w:ilvl w:val="0"/>
                <w:numId w:val="32"/>
              </w:numPr>
              <w:ind w:firstLineChars="0"/>
              <w:rPr>
                <w:rFonts w:ascii="宋体" w:hAnsi="宋体"/>
                <w:sz w:val="24"/>
              </w:rPr>
            </w:pPr>
            <w:r w:rsidRPr="00306C44">
              <w:rPr>
                <w:rFonts w:ascii="宋体" w:hAnsi="宋体" w:hint="eastAsia"/>
                <w:sz w:val="24"/>
              </w:rPr>
              <w:t>垫上：练习前滚翻后滚翻；肩肘倒立；头手倒立</w:t>
            </w:r>
          </w:p>
          <w:p w:rsidR="00B973E4" w:rsidRPr="00306C44" w:rsidRDefault="00B973E4" w:rsidP="00A3427A">
            <w:pPr>
              <w:pStyle w:val="a9"/>
              <w:numPr>
                <w:ilvl w:val="0"/>
                <w:numId w:val="32"/>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推小车</w:t>
            </w:r>
          </w:p>
          <w:p w:rsidR="00B973E4" w:rsidRPr="00306C44" w:rsidRDefault="00B973E4" w:rsidP="00A3427A">
            <w:pPr>
              <w:pStyle w:val="a9"/>
              <w:numPr>
                <w:ilvl w:val="0"/>
                <w:numId w:val="31"/>
              </w:numPr>
              <w:ind w:firstLineChars="0"/>
              <w:rPr>
                <w:rFonts w:ascii="宋体" w:hAnsi="宋体"/>
                <w:sz w:val="24"/>
              </w:rPr>
            </w:pPr>
            <w:r w:rsidRPr="00306C44">
              <w:rPr>
                <w:rFonts w:ascii="宋体" w:hAnsi="宋体" w:hint="eastAsia"/>
                <w:sz w:val="24"/>
              </w:rPr>
              <w:t>短跑：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12</w:t>
            </w:r>
          </w:p>
        </w:tc>
        <w:tc>
          <w:tcPr>
            <w:tcW w:w="7655" w:type="dxa"/>
          </w:tcPr>
          <w:p w:rsidR="00B973E4" w:rsidRPr="00306C44" w:rsidRDefault="00B973E4" w:rsidP="00A3427A">
            <w:pPr>
              <w:pStyle w:val="a9"/>
              <w:numPr>
                <w:ilvl w:val="0"/>
                <w:numId w:val="33"/>
              </w:numPr>
              <w:ind w:firstLineChars="0"/>
              <w:rPr>
                <w:rFonts w:ascii="宋体" w:hAnsi="宋体"/>
                <w:sz w:val="24"/>
              </w:rPr>
            </w:pPr>
            <w:r w:rsidRPr="00306C44">
              <w:rPr>
                <w:rFonts w:ascii="宋体" w:hAnsi="宋体" w:hint="eastAsia"/>
                <w:sz w:val="24"/>
              </w:rPr>
              <w:t>力量练习：进健身房练习身体各部位力量</w:t>
            </w:r>
          </w:p>
          <w:p w:rsidR="00B973E4" w:rsidRPr="00306C44" w:rsidRDefault="00B973E4" w:rsidP="00A3427A">
            <w:pPr>
              <w:pStyle w:val="a9"/>
              <w:numPr>
                <w:ilvl w:val="0"/>
                <w:numId w:val="33"/>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33"/>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33"/>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13</w:t>
            </w:r>
          </w:p>
        </w:tc>
        <w:tc>
          <w:tcPr>
            <w:tcW w:w="7655" w:type="dxa"/>
          </w:tcPr>
          <w:p w:rsidR="00B973E4" w:rsidRPr="00306C44" w:rsidRDefault="00B973E4" w:rsidP="00A3427A">
            <w:pPr>
              <w:pStyle w:val="a9"/>
              <w:numPr>
                <w:ilvl w:val="0"/>
                <w:numId w:val="34"/>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34"/>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34"/>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widowControl/>
              <w:numPr>
                <w:ilvl w:val="0"/>
                <w:numId w:val="35"/>
              </w:numPr>
              <w:ind w:firstLineChars="0"/>
              <w:jc w:val="left"/>
              <w:rPr>
                <w:rFonts w:ascii="宋体" w:hAnsi="宋体"/>
                <w:sz w:val="24"/>
              </w:rPr>
            </w:pPr>
            <w:r w:rsidRPr="00306C44">
              <w:rPr>
                <w:rFonts w:ascii="宋体" w:hAnsi="宋体" w:hint="eastAsia"/>
                <w:sz w:val="24"/>
              </w:rPr>
              <w:t>考核</w:t>
            </w:r>
            <w:r w:rsidRPr="00306C44">
              <w:rPr>
                <w:rFonts w:ascii="宋体" w:hAnsi="宋体"/>
                <w:sz w:val="24"/>
              </w:rPr>
              <w:t>:</w:t>
            </w:r>
            <w:r w:rsidRPr="00306C44">
              <w:rPr>
                <w:rFonts w:ascii="宋体" w:hAnsi="宋体" w:hint="eastAsia"/>
                <w:sz w:val="24"/>
              </w:rPr>
              <w:t>30</w:t>
            </w:r>
            <w:r w:rsidRPr="00306C44">
              <w:rPr>
                <w:rFonts w:ascii="宋体" w:hAnsi="宋体"/>
                <w:sz w:val="24"/>
              </w:rPr>
              <w:t>00</w:t>
            </w:r>
            <w:r w:rsidRPr="00306C44">
              <w:rPr>
                <w:rFonts w:ascii="宋体" w:hAnsi="宋体" w:hint="eastAsia"/>
                <w:sz w:val="24"/>
              </w:rPr>
              <w:t>米</w:t>
            </w:r>
          </w:p>
        </w:tc>
      </w:tr>
      <w:tr w:rsidR="00B973E4" w:rsidRPr="00306C44" w:rsidTr="00B973E4">
        <w:tc>
          <w:tcPr>
            <w:tcW w:w="675" w:type="dxa"/>
            <w:vAlign w:val="center"/>
          </w:tcPr>
          <w:p w:rsidR="00B973E4" w:rsidRPr="00306C44" w:rsidRDefault="00B973E4" w:rsidP="00B973E4">
            <w:pPr>
              <w:jc w:val="center"/>
              <w:rPr>
                <w:rFonts w:ascii="宋体" w:hAnsi="宋体"/>
                <w:sz w:val="24"/>
              </w:rPr>
            </w:pPr>
            <w:r w:rsidRPr="00306C44">
              <w:rPr>
                <w:rFonts w:ascii="宋体" w:hAnsi="宋体"/>
                <w:sz w:val="24"/>
              </w:rPr>
              <w:t>14</w:t>
            </w:r>
          </w:p>
        </w:tc>
        <w:tc>
          <w:tcPr>
            <w:tcW w:w="7655" w:type="dxa"/>
          </w:tcPr>
          <w:p w:rsidR="00B973E4" w:rsidRPr="00306C44" w:rsidRDefault="00B973E4" w:rsidP="00A3427A">
            <w:pPr>
              <w:pStyle w:val="a9"/>
              <w:numPr>
                <w:ilvl w:val="0"/>
                <w:numId w:val="36"/>
              </w:numPr>
              <w:ind w:firstLineChars="0"/>
              <w:rPr>
                <w:rFonts w:ascii="宋体" w:hAnsi="宋体"/>
                <w:sz w:val="24"/>
              </w:rPr>
            </w:pPr>
            <w:r w:rsidRPr="00306C44">
              <w:rPr>
                <w:rFonts w:ascii="宋体" w:hAnsi="宋体" w:hint="eastAsia"/>
                <w:sz w:val="24"/>
              </w:rPr>
              <w:t>双杠</w:t>
            </w:r>
            <w:r w:rsidRPr="00306C44">
              <w:rPr>
                <w:rFonts w:ascii="宋体" w:hAnsi="宋体"/>
                <w:sz w:val="24"/>
              </w:rPr>
              <w:t>:</w:t>
            </w:r>
            <w:r w:rsidRPr="00306C44">
              <w:rPr>
                <w:rFonts w:ascii="宋体" w:hAnsi="宋体" w:hint="eastAsia"/>
                <w:sz w:val="24"/>
              </w:rPr>
              <w:t xml:space="preserve"> 双臂屈撑</w:t>
            </w:r>
          </w:p>
          <w:p w:rsidR="00B973E4" w:rsidRPr="00306C44" w:rsidRDefault="00B973E4" w:rsidP="00B973E4">
            <w:pPr>
              <w:widowControl/>
              <w:jc w:val="left"/>
              <w:rPr>
                <w:rFonts w:ascii="宋体" w:hAnsi="宋体"/>
                <w:sz w:val="24"/>
              </w:rPr>
            </w:pPr>
            <w:r w:rsidRPr="00306C44">
              <w:rPr>
                <w:rFonts w:ascii="宋体" w:hAnsi="宋体" w:hint="eastAsia"/>
                <w:sz w:val="24"/>
              </w:rPr>
              <w:t>2、单杠</w:t>
            </w:r>
            <w:r w:rsidRPr="00306C44">
              <w:rPr>
                <w:rFonts w:ascii="宋体" w:hAnsi="宋体"/>
                <w:sz w:val="24"/>
              </w:rPr>
              <w:t>:</w:t>
            </w:r>
            <w:r w:rsidRPr="00306C44">
              <w:rPr>
                <w:rFonts w:ascii="宋体" w:hAnsi="宋体" w:hint="eastAsia"/>
                <w:sz w:val="24"/>
              </w:rPr>
              <w:t>引体向上</w:t>
            </w:r>
          </w:p>
          <w:p w:rsidR="00B973E4" w:rsidRPr="00306C44" w:rsidRDefault="00B973E4" w:rsidP="00B973E4">
            <w:pPr>
              <w:rPr>
                <w:rFonts w:ascii="宋体" w:hAnsi="宋体"/>
                <w:sz w:val="24"/>
              </w:rPr>
            </w:pPr>
            <w:r w:rsidRPr="00306C44">
              <w:rPr>
                <w:rFonts w:ascii="宋体" w:hAnsi="宋体" w:hint="eastAsia"/>
                <w:sz w:val="24"/>
              </w:rPr>
              <w:t>3、篮球：分队教学比赛</w:t>
            </w:r>
          </w:p>
        </w:tc>
      </w:tr>
      <w:tr w:rsidR="00B973E4" w:rsidRPr="00306C44" w:rsidTr="00B97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675" w:type="dxa"/>
            <w:vAlign w:val="center"/>
          </w:tcPr>
          <w:p w:rsidR="00B973E4" w:rsidRPr="00306C44" w:rsidRDefault="00B973E4" w:rsidP="00B973E4">
            <w:pPr>
              <w:ind w:left="108"/>
              <w:jc w:val="center"/>
              <w:rPr>
                <w:rFonts w:ascii="宋体" w:hAnsi="宋体"/>
                <w:sz w:val="24"/>
              </w:rPr>
            </w:pPr>
            <w:r w:rsidRPr="00306C44">
              <w:rPr>
                <w:rFonts w:ascii="宋体" w:hAnsi="宋体"/>
                <w:sz w:val="24"/>
              </w:rPr>
              <w:t>15</w:t>
            </w:r>
          </w:p>
        </w:tc>
        <w:tc>
          <w:tcPr>
            <w:tcW w:w="7655" w:type="dxa"/>
          </w:tcPr>
          <w:p w:rsidR="00B973E4" w:rsidRPr="00306C44" w:rsidRDefault="00B973E4" w:rsidP="00A3427A">
            <w:pPr>
              <w:pStyle w:val="a9"/>
              <w:widowControl/>
              <w:numPr>
                <w:ilvl w:val="0"/>
                <w:numId w:val="37"/>
              </w:numPr>
              <w:ind w:firstLineChars="0"/>
              <w:jc w:val="left"/>
              <w:rPr>
                <w:rFonts w:ascii="宋体" w:hAnsi="宋体"/>
                <w:sz w:val="24"/>
              </w:rPr>
            </w:pPr>
            <w:r w:rsidRPr="00306C44">
              <w:rPr>
                <w:rFonts w:ascii="宋体" w:hAnsi="宋体" w:hint="eastAsia"/>
                <w:sz w:val="24"/>
              </w:rPr>
              <w:t>考核</w:t>
            </w:r>
            <w:r w:rsidRPr="00306C44">
              <w:rPr>
                <w:rFonts w:ascii="宋体" w:hAnsi="宋体"/>
                <w:sz w:val="24"/>
              </w:rPr>
              <w:t>:100</w:t>
            </w:r>
            <w:r w:rsidRPr="00306C44">
              <w:rPr>
                <w:rFonts w:ascii="宋体" w:hAnsi="宋体" w:hint="eastAsia"/>
                <w:sz w:val="24"/>
              </w:rPr>
              <w:t>米</w:t>
            </w:r>
          </w:p>
          <w:p w:rsidR="00B973E4" w:rsidRPr="00306C44" w:rsidRDefault="00B973E4" w:rsidP="00A3427A">
            <w:pPr>
              <w:pStyle w:val="a9"/>
              <w:widowControl/>
              <w:numPr>
                <w:ilvl w:val="0"/>
                <w:numId w:val="37"/>
              </w:numPr>
              <w:ind w:firstLineChars="0"/>
              <w:jc w:val="left"/>
              <w:rPr>
                <w:rFonts w:ascii="宋体" w:hAnsi="宋体"/>
                <w:sz w:val="24"/>
              </w:rPr>
            </w:pPr>
            <w:r w:rsidRPr="00306C44">
              <w:rPr>
                <w:rFonts w:ascii="宋体" w:hAnsi="宋体" w:hint="eastAsia"/>
                <w:sz w:val="24"/>
              </w:rPr>
              <w:t>考核：单杠引体向上</w:t>
            </w:r>
          </w:p>
          <w:p w:rsidR="00B973E4" w:rsidRPr="00306C44" w:rsidRDefault="00B973E4" w:rsidP="00A3427A">
            <w:pPr>
              <w:pStyle w:val="a9"/>
              <w:widowControl/>
              <w:numPr>
                <w:ilvl w:val="0"/>
                <w:numId w:val="37"/>
              </w:numPr>
              <w:ind w:firstLineChars="0"/>
              <w:jc w:val="left"/>
              <w:rPr>
                <w:rFonts w:ascii="宋体" w:hAnsi="宋体"/>
                <w:sz w:val="24"/>
              </w:rPr>
            </w:pPr>
            <w:r w:rsidRPr="00306C44">
              <w:rPr>
                <w:rFonts w:ascii="宋体" w:hAnsi="宋体" w:hint="eastAsia"/>
                <w:sz w:val="24"/>
              </w:rPr>
              <w:t>补考：</w:t>
            </w:r>
            <w:r w:rsidRPr="00306C44">
              <w:rPr>
                <w:rFonts w:ascii="宋体" w:hAnsi="宋体"/>
                <w:sz w:val="24"/>
              </w:rPr>
              <w:t>:</w:t>
            </w:r>
            <w:r w:rsidRPr="00306C44">
              <w:rPr>
                <w:rFonts w:ascii="宋体" w:hAnsi="宋体" w:hint="eastAsia"/>
                <w:sz w:val="24"/>
              </w:rPr>
              <w:t>100米3000米</w:t>
            </w:r>
          </w:p>
        </w:tc>
      </w:tr>
    </w:tbl>
    <w:p w:rsidR="00B973E4" w:rsidRPr="00306C44" w:rsidRDefault="00B973E4" w:rsidP="00B973E4">
      <w:pPr>
        <w:spacing w:line="360" w:lineRule="exact"/>
        <w:ind w:firstLineChars="200" w:firstLine="480"/>
        <w:jc w:val="left"/>
        <w:rPr>
          <w:rFonts w:ascii="宋体" w:hAnsi="宋体"/>
          <w:sz w:val="24"/>
        </w:rPr>
      </w:pPr>
      <w:r w:rsidRPr="00306C44">
        <w:rPr>
          <w:rFonts w:ascii="宋体" w:hAnsi="宋体" w:hint="eastAsia"/>
          <w:sz w:val="24"/>
        </w:rPr>
        <w:t>说明</w:t>
      </w:r>
    </w:p>
    <w:p w:rsidR="00B973E4" w:rsidRDefault="00B973E4" w:rsidP="00B973E4">
      <w:pPr>
        <w:spacing w:line="360" w:lineRule="exact"/>
        <w:ind w:firstLineChars="200" w:firstLine="480"/>
        <w:jc w:val="left"/>
        <w:rPr>
          <w:rFonts w:ascii="宋体" w:hAnsi="宋体"/>
          <w:sz w:val="24"/>
        </w:rPr>
      </w:pPr>
      <w:r w:rsidRPr="00306C44">
        <w:rPr>
          <w:rFonts w:ascii="宋体" w:hAnsi="宋体" w:hint="eastAsia"/>
          <w:sz w:val="24"/>
        </w:rPr>
        <w:t>1</w:t>
      </w:r>
      <w:r w:rsidRPr="00306C44">
        <w:rPr>
          <w:rFonts w:ascii="宋体" w:hAnsi="宋体"/>
          <w:sz w:val="24"/>
        </w:rPr>
        <w:t>.</w:t>
      </w:r>
      <w:r w:rsidRPr="00306C44">
        <w:rPr>
          <w:rFonts w:ascii="宋体" w:hAnsi="宋体" w:hint="eastAsia"/>
          <w:sz w:val="24"/>
        </w:rPr>
        <w:t>身体素质测试项目的评分参照《学生体质健康标准》</w:t>
      </w:r>
    </w:p>
    <w:p w:rsidR="00B973E4" w:rsidRDefault="00B973E4" w:rsidP="00B973E4">
      <w:pPr>
        <w:pStyle w:val="3"/>
        <w:snapToGrid w:val="0"/>
        <w:ind w:firstLineChars="3" w:firstLine="8"/>
        <w:rPr>
          <w:rFonts w:ascii="宋体" w:hAnsi="宋体"/>
          <w:b/>
          <w:sz w:val="28"/>
          <w:szCs w:val="28"/>
        </w:rPr>
      </w:pPr>
    </w:p>
    <w:p w:rsidR="00B973E4" w:rsidRPr="00306C44" w:rsidRDefault="00B973E4" w:rsidP="00B973E4">
      <w:pPr>
        <w:pStyle w:val="3"/>
        <w:snapToGrid w:val="0"/>
        <w:ind w:firstLineChars="3" w:firstLine="8"/>
        <w:rPr>
          <w:rFonts w:ascii="宋体" w:hAnsi="宋体"/>
          <w:b/>
          <w:sz w:val="28"/>
          <w:szCs w:val="28"/>
        </w:rPr>
      </w:pPr>
      <w:r w:rsidRPr="00306C44">
        <w:rPr>
          <w:rFonts w:ascii="宋体" w:hAnsi="宋体" w:hint="eastAsia"/>
          <w:b/>
          <w:sz w:val="28"/>
          <w:szCs w:val="28"/>
        </w:rPr>
        <w:t>八、教材及主要参考资料</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1.《新编大学体育》自编教材 苏州大学出版社2018.8</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2.《</w:t>
      </w:r>
      <w:r>
        <w:rPr>
          <w:rFonts w:ascii="宋体" w:hAnsi="宋体" w:hint="eastAsia"/>
          <w:sz w:val="24"/>
          <w:szCs w:val="24"/>
        </w:rPr>
        <w:t>运动训练学</w:t>
      </w:r>
      <w:r w:rsidRPr="00306C44">
        <w:rPr>
          <w:rFonts w:ascii="宋体" w:hAnsi="宋体" w:hint="eastAsia"/>
          <w:sz w:val="24"/>
          <w:szCs w:val="24"/>
        </w:rPr>
        <w:t>》</w:t>
      </w:r>
      <w:r>
        <w:rPr>
          <w:rFonts w:ascii="宋体" w:hAnsi="宋体" w:hint="eastAsia"/>
          <w:sz w:val="24"/>
          <w:szCs w:val="24"/>
        </w:rPr>
        <w:t>人民体育</w:t>
      </w:r>
      <w:r w:rsidRPr="00306C44">
        <w:rPr>
          <w:rFonts w:ascii="宋体" w:hAnsi="宋体"/>
          <w:sz w:val="24"/>
          <w:szCs w:val="24"/>
        </w:rPr>
        <w:t>出版社</w:t>
      </w:r>
      <w:r w:rsidRPr="00306C44">
        <w:rPr>
          <w:rFonts w:ascii="宋体" w:hAnsi="宋体" w:hint="eastAsia"/>
          <w:sz w:val="24"/>
          <w:szCs w:val="24"/>
        </w:rPr>
        <w:t xml:space="preserve"> 20</w:t>
      </w:r>
      <w:r>
        <w:rPr>
          <w:rFonts w:ascii="宋体" w:hAnsi="宋体" w:hint="eastAsia"/>
          <w:sz w:val="24"/>
          <w:szCs w:val="24"/>
        </w:rPr>
        <w:t>00</w:t>
      </w:r>
      <w:r w:rsidRPr="00306C44">
        <w:rPr>
          <w:rFonts w:ascii="宋体" w:hAnsi="宋体" w:hint="eastAsia"/>
          <w:sz w:val="24"/>
          <w:szCs w:val="24"/>
        </w:rPr>
        <w:t>.8</w:t>
      </w:r>
    </w:p>
    <w:p w:rsidR="00B973E4" w:rsidRPr="00306C44" w:rsidRDefault="00B973E4" w:rsidP="00B973E4">
      <w:pPr>
        <w:pStyle w:val="3"/>
        <w:snapToGrid w:val="0"/>
        <w:rPr>
          <w:rFonts w:ascii="宋体" w:hAnsi="宋体"/>
          <w:sz w:val="24"/>
          <w:szCs w:val="24"/>
        </w:rPr>
      </w:pPr>
    </w:p>
    <w:p w:rsidR="00B973E4" w:rsidRPr="00306C44" w:rsidRDefault="00B973E4" w:rsidP="00B973E4">
      <w:pPr>
        <w:wordWrap w:val="0"/>
        <w:spacing w:line="360" w:lineRule="exact"/>
        <w:jc w:val="right"/>
        <w:rPr>
          <w:rFonts w:ascii="宋体" w:hAnsi="宋体"/>
          <w:sz w:val="24"/>
        </w:rPr>
      </w:pPr>
      <w:r w:rsidRPr="00306C44">
        <w:rPr>
          <w:rFonts w:ascii="宋体" w:hAnsi="宋体" w:hint="eastAsia"/>
          <w:sz w:val="24"/>
        </w:rPr>
        <w:t>执笔人：黄  正</w:t>
      </w:r>
    </w:p>
    <w:p w:rsidR="00B973E4" w:rsidRPr="00306C44" w:rsidRDefault="00B973E4" w:rsidP="00B973E4">
      <w:pPr>
        <w:wordWrap w:val="0"/>
        <w:spacing w:line="360" w:lineRule="exact"/>
        <w:jc w:val="right"/>
        <w:rPr>
          <w:rFonts w:ascii="宋体" w:hAnsi="宋体"/>
          <w:sz w:val="24"/>
        </w:rPr>
      </w:pPr>
      <w:r w:rsidRPr="00306C44">
        <w:rPr>
          <w:rFonts w:ascii="宋体" w:hAnsi="宋体" w:hint="eastAsia"/>
          <w:sz w:val="24"/>
        </w:rPr>
        <w:t>审定人：白  杨</w:t>
      </w:r>
    </w:p>
    <w:p w:rsidR="00B973E4" w:rsidRPr="00306C44" w:rsidRDefault="00B973E4" w:rsidP="00B973E4">
      <w:pPr>
        <w:spacing w:line="360" w:lineRule="exact"/>
        <w:jc w:val="right"/>
        <w:rPr>
          <w:rFonts w:ascii="宋体" w:hAnsi="宋体"/>
          <w:szCs w:val="21"/>
        </w:rPr>
      </w:pPr>
      <w:r w:rsidRPr="00306C44">
        <w:rPr>
          <w:rFonts w:ascii="宋体" w:hAnsi="宋体" w:hint="eastAsia"/>
          <w:sz w:val="24"/>
        </w:rPr>
        <w:t>批准人：王红</w:t>
      </w:r>
      <w:r w:rsidRPr="00306C44">
        <w:rPr>
          <w:rFonts w:ascii="宋体" w:hAnsi="宋体"/>
          <w:sz w:val="24"/>
        </w:rPr>
        <w:t>福</w:t>
      </w:r>
    </w:p>
    <w:p w:rsidR="00B973E4" w:rsidRDefault="00B973E4" w:rsidP="00B973E4">
      <w:pPr>
        <w:spacing w:line="360" w:lineRule="exact"/>
        <w:ind w:right="840"/>
        <w:rPr>
          <w:rFonts w:ascii="宋体" w:hAnsi="宋体"/>
          <w:szCs w:val="21"/>
        </w:rPr>
      </w:pPr>
    </w:p>
    <w:p w:rsidR="00B973E4" w:rsidRDefault="00B973E4" w:rsidP="00B973E4">
      <w:pPr>
        <w:spacing w:line="360" w:lineRule="exact"/>
        <w:ind w:right="840"/>
        <w:rPr>
          <w:rFonts w:ascii="宋体" w:hAnsi="宋体"/>
          <w:szCs w:val="21"/>
        </w:rPr>
      </w:pPr>
    </w:p>
    <w:p w:rsidR="00B973E4" w:rsidRPr="00306C44" w:rsidRDefault="00B973E4" w:rsidP="000844C6">
      <w:pPr>
        <w:spacing w:line="360" w:lineRule="exact"/>
        <w:ind w:right="420"/>
        <w:rPr>
          <w:rFonts w:ascii="宋体" w:hAnsi="宋体"/>
          <w:szCs w:val="21"/>
        </w:rPr>
      </w:pPr>
    </w:p>
    <w:p w:rsidR="00B973E4" w:rsidRPr="000844C6" w:rsidRDefault="00B973E4" w:rsidP="000844C6">
      <w:pPr>
        <w:spacing w:line="312" w:lineRule="auto"/>
        <w:jc w:val="center"/>
        <w:outlineLvl w:val="0"/>
        <w:rPr>
          <w:b/>
          <w:bCs/>
          <w:sz w:val="30"/>
        </w:rPr>
      </w:pPr>
      <w:bookmarkStart w:id="26" w:name="_Toc56843859"/>
      <w:bookmarkStart w:id="27" w:name="_Toc57635181"/>
      <w:r w:rsidRPr="000844C6">
        <w:rPr>
          <w:rFonts w:hint="eastAsia"/>
          <w:b/>
          <w:bCs/>
          <w:sz w:val="30"/>
        </w:rPr>
        <w:lastRenderedPageBreak/>
        <w:t>航空体育教学大纲（第三学期）</w:t>
      </w:r>
      <w:bookmarkEnd w:id="26"/>
      <w:bookmarkEnd w:id="27"/>
    </w:p>
    <w:p w:rsidR="00B973E4" w:rsidRPr="00306C44" w:rsidRDefault="00B973E4" w:rsidP="00B973E4">
      <w:pPr>
        <w:spacing w:line="312" w:lineRule="auto"/>
        <w:jc w:val="center"/>
        <w:rPr>
          <w:rFonts w:ascii="宋体" w:hAnsi="宋体"/>
          <w:b/>
          <w:bCs/>
          <w:sz w:val="30"/>
        </w:rPr>
      </w:pPr>
      <w:r w:rsidRPr="00306C44">
        <w:rPr>
          <w:rFonts w:ascii="宋体" w:hAnsi="宋体"/>
          <w:b/>
          <w:bCs/>
          <w:sz w:val="30"/>
        </w:rPr>
        <w:t>（Flight Physical Education I</w:t>
      </w:r>
      <w:r w:rsidRPr="00306C44">
        <w:rPr>
          <w:rFonts w:ascii="宋体" w:hAnsi="宋体" w:hint="eastAsia"/>
          <w:b/>
          <w:bCs/>
          <w:sz w:val="30"/>
        </w:rPr>
        <w:t>II</w:t>
      </w:r>
      <w:r w:rsidRPr="00306C44">
        <w:rPr>
          <w:rFonts w:ascii="宋体" w:hAnsi="宋体"/>
          <w:b/>
          <w:bCs/>
          <w:sz w:val="30"/>
        </w:rPr>
        <w:t>）</w:t>
      </w:r>
    </w:p>
    <w:p w:rsidR="00B973E4" w:rsidRPr="00306C44" w:rsidRDefault="00B973E4" w:rsidP="00B973E4">
      <w:pPr>
        <w:spacing w:line="360" w:lineRule="auto"/>
        <w:ind w:firstLineChars="196" w:firstLine="551"/>
        <w:rPr>
          <w:rFonts w:ascii="宋体" w:hAnsi="宋体"/>
          <w:b/>
          <w:sz w:val="28"/>
          <w:szCs w:val="28"/>
        </w:rPr>
      </w:pPr>
      <w:r w:rsidRPr="00306C44">
        <w:rPr>
          <w:rFonts w:ascii="宋体" w:hAnsi="宋体"/>
          <w:b/>
          <w:sz w:val="28"/>
          <w:szCs w:val="28"/>
        </w:rPr>
        <w:t>一、课程概况</w:t>
      </w:r>
    </w:p>
    <w:p w:rsidR="00B973E4" w:rsidRPr="00306C44" w:rsidRDefault="00B973E4" w:rsidP="00B973E4">
      <w:pPr>
        <w:spacing w:line="360" w:lineRule="auto"/>
        <w:ind w:firstLineChars="200" w:firstLine="482"/>
        <w:rPr>
          <w:rFonts w:ascii="宋体" w:hAnsi="宋体"/>
          <w:b/>
          <w:sz w:val="28"/>
          <w:szCs w:val="28"/>
        </w:rPr>
      </w:pPr>
      <w:r w:rsidRPr="00306C44">
        <w:rPr>
          <w:rFonts w:ascii="宋体" w:hAnsi="宋体"/>
          <w:b/>
          <w:bCs/>
          <w:kern w:val="0"/>
          <w:sz w:val="24"/>
        </w:rPr>
        <w:t>课程代码</w:t>
      </w:r>
      <w:r w:rsidRPr="00306C44">
        <w:rPr>
          <w:rFonts w:ascii="宋体" w:hAnsi="宋体"/>
          <w:b/>
          <w:kern w:val="0"/>
          <w:sz w:val="24"/>
        </w:rPr>
        <w:t>：</w:t>
      </w:r>
      <w:r w:rsidRPr="00306C44">
        <w:rPr>
          <w:rFonts w:ascii="宋体" w:hAnsi="宋体" w:hint="eastAsia"/>
          <w:b/>
          <w:kern w:val="0"/>
          <w:sz w:val="24"/>
        </w:rPr>
        <w:t>1102011</w:t>
      </w:r>
    </w:p>
    <w:p w:rsidR="00B973E4" w:rsidRPr="00306C44" w:rsidRDefault="00B973E4" w:rsidP="00B973E4">
      <w:pPr>
        <w:spacing w:line="360" w:lineRule="auto"/>
        <w:ind w:firstLineChars="200" w:firstLine="482"/>
        <w:rPr>
          <w:rFonts w:ascii="宋体" w:hAnsi="宋体"/>
          <w:b/>
          <w:kern w:val="0"/>
          <w:sz w:val="24"/>
        </w:rPr>
      </w:pPr>
      <w:r w:rsidRPr="00306C44">
        <w:rPr>
          <w:rFonts w:ascii="宋体" w:hAnsi="宋体"/>
          <w:b/>
          <w:bCs/>
          <w:kern w:val="0"/>
          <w:sz w:val="24"/>
        </w:rPr>
        <w:t>学    分</w:t>
      </w:r>
      <w:r w:rsidRPr="00306C44">
        <w:rPr>
          <w:rFonts w:ascii="宋体" w:hAnsi="宋体"/>
          <w:b/>
          <w:kern w:val="0"/>
          <w:sz w:val="24"/>
        </w:rPr>
        <w:t>：</w:t>
      </w:r>
      <w:r w:rsidRPr="00306C44">
        <w:rPr>
          <w:rFonts w:ascii="宋体" w:hAnsi="宋体" w:hint="eastAsia"/>
          <w:b/>
          <w:kern w:val="0"/>
          <w:sz w:val="24"/>
        </w:rPr>
        <w:t>1</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学    时</w:t>
      </w:r>
      <w:r w:rsidRPr="00306C44">
        <w:rPr>
          <w:rFonts w:ascii="宋体" w:hAnsi="宋体"/>
          <w:b/>
          <w:kern w:val="0"/>
          <w:sz w:val="24"/>
        </w:rPr>
        <w:t>：</w:t>
      </w:r>
      <w:r w:rsidRPr="00306C44">
        <w:rPr>
          <w:rFonts w:ascii="宋体" w:hAnsi="宋体" w:hint="eastAsia"/>
          <w:kern w:val="0"/>
          <w:sz w:val="24"/>
        </w:rPr>
        <w:t>36</w:t>
      </w:r>
      <w:r w:rsidRPr="00306C44">
        <w:rPr>
          <w:rFonts w:ascii="宋体" w:hAnsi="宋体"/>
          <w:kern w:val="0"/>
          <w:sz w:val="24"/>
        </w:rPr>
        <w:t>（其中：</w:t>
      </w:r>
      <w:r w:rsidRPr="00306C44">
        <w:rPr>
          <w:rFonts w:ascii="宋体" w:hAnsi="宋体" w:hint="eastAsia"/>
          <w:kern w:val="0"/>
          <w:sz w:val="24"/>
        </w:rPr>
        <w:t>课内</w:t>
      </w:r>
      <w:r w:rsidRPr="00306C44">
        <w:rPr>
          <w:rFonts w:ascii="宋体" w:hAnsi="宋体"/>
          <w:kern w:val="0"/>
          <w:sz w:val="24"/>
        </w:rPr>
        <w:t>讲授</w:t>
      </w:r>
      <w:r w:rsidRPr="00306C44">
        <w:rPr>
          <w:rFonts w:ascii="宋体" w:hAnsi="宋体" w:hint="eastAsia"/>
          <w:kern w:val="0"/>
          <w:sz w:val="24"/>
        </w:rPr>
        <w:t>30学时，</w:t>
      </w:r>
      <w:r w:rsidRPr="00306C44">
        <w:rPr>
          <w:rFonts w:ascii="宋体" w:hAnsi="宋体"/>
          <w:kern w:val="0"/>
          <w:sz w:val="24"/>
        </w:rPr>
        <w:t xml:space="preserve"> </w:t>
      </w:r>
      <w:r w:rsidRPr="00306C44">
        <w:rPr>
          <w:rFonts w:ascii="宋体" w:hAnsi="宋体" w:hint="eastAsia"/>
          <w:kern w:val="0"/>
          <w:sz w:val="24"/>
        </w:rPr>
        <w:t>课外实践6学时</w:t>
      </w:r>
      <w:r w:rsidRPr="00306C44">
        <w:rPr>
          <w:rFonts w:ascii="宋体" w:hAnsi="宋体"/>
          <w:kern w:val="0"/>
          <w:sz w:val="24"/>
        </w:rPr>
        <w:t>）</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适用专业</w:t>
      </w:r>
      <w:r w:rsidRPr="00306C44">
        <w:rPr>
          <w:rFonts w:ascii="宋体" w:hAnsi="宋体"/>
          <w:b/>
          <w:kern w:val="0"/>
          <w:sz w:val="24"/>
        </w:rPr>
        <w:t>：</w:t>
      </w:r>
      <w:r>
        <w:rPr>
          <w:rFonts w:ascii="宋体" w:hAnsi="宋体"/>
          <w:kern w:val="0"/>
          <w:sz w:val="24"/>
        </w:rPr>
        <w:t xml:space="preserve"> </w:t>
      </w:r>
      <w:r w:rsidRPr="00306C44">
        <w:rPr>
          <w:rFonts w:ascii="宋体" w:hAnsi="宋体" w:hint="eastAsia"/>
          <w:kern w:val="0"/>
          <w:sz w:val="24"/>
        </w:rPr>
        <w:t>航空飞行专业</w:t>
      </w:r>
      <w:r w:rsidRPr="00306C44">
        <w:rPr>
          <w:rFonts w:ascii="宋体" w:hAnsi="宋体"/>
          <w:kern w:val="0"/>
          <w:sz w:val="24"/>
        </w:rPr>
        <w:t xml:space="preserve">                        </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hint="eastAsia"/>
          <w:b/>
          <w:bCs/>
          <w:kern w:val="0"/>
          <w:sz w:val="24"/>
        </w:rPr>
        <w:t>建议</w:t>
      </w:r>
      <w:r w:rsidRPr="00306C44">
        <w:rPr>
          <w:rFonts w:ascii="宋体" w:hAnsi="宋体"/>
          <w:b/>
          <w:bCs/>
          <w:kern w:val="0"/>
          <w:sz w:val="24"/>
        </w:rPr>
        <w:t>教材</w:t>
      </w:r>
      <w:r w:rsidRPr="00306C44">
        <w:rPr>
          <w:rFonts w:ascii="宋体" w:hAnsi="宋体"/>
          <w:b/>
          <w:kern w:val="0"/>
          <w:sz w:val="24"/>
        </w:rPr>
        <w:t>：</w:t>
      </w:r>
      <w:r w:rsidRPr="00306C44">
        <w:rPr>
          <w:rFonts w:ascii="宋体" w:hAnsi="宋体"/>
          <w:kern w:val="0"/>
          <w:sz w:val="24"/>
        </w:rPr>
        <w:t>《</w:t>
      </w:r>
      <w:r w:rsidRPr="00306C44">
        <w:rPr>
          <w:rFonts w:ascii="宋体" w:hAnsi="宋体" w:hint="eastAsia"/>
          <w:bCs/>
          <w:kern w:val="0"/>
          <w:sz w:val="24"/>
        </w:rPr>
        <w:t>大学体育与健康（微视频版）</w:t>
      </w:r>
      <w:r w:rsidRPr="00306C44">
        <w:rPr>
          <w:rFonts w:ascii="宋体" w:hAnsi="宋体"/>
          <w:kern w:val="0"/>
          <w:sz w:val="24"/>
        </w:rPr>
        <w:t>》，</w:t>
      </w:r>
      <w:r w:rsidRPr="00306C44">
        <w:rPr>
          <w:rFonts w:ascii="宋体" w:hAnsi="宋体" w:hint="eastAsia"/>
          <w:bCs/>
          <w:kern w:val="0"/>
          <w:sz w:val="24"/>
        </w:rPr>
        <w:t>王红福、王祥主编</w:t>
      </w:r>
      <w:r w:rsidRPr="00306C44">
        <w:rPr>
          <w:rFonts w:ascii="宋体" w:hAnsi="宋体"/>
          <w:kern w:val="0"/>
          <w:sz w:val="24"/>
        </w:rPr>
        <w:t>，</w:t>
      </w:r>
      <w:r w:rsidRPr="00306C44">
        <w:rPr>
          <w:rFonts w:ascii="宋体" w:hAnsi="宋体" w:hint="eastAsia"/>
          <w:kern w:val="0"/>
          <w:sz w:val="24"/>
        </w:rPr>
        <w:t>上海交通大学出版社</w:t>
      </w:r>
      <w:r w:rsidRPr="00306C44">
        <w:rPr>
          <w:rFonts w:ascii="宋体" w:hAnsi="宋体"/>
          <w:kern w:val="0"/>
          <w:sz w:val="24"/>
        </w:rPr>
        <w:t>，出版时间</w:t>
      </w:r>
      <w:r w:rsidRPr="00306C44">
        <w:rPr>
          <w:rFonts w:ascii="宋体" w:hAnsi="宋体" w:hint="eastAsia"/>
          <w:kern w:val="0"/>
          <w:sz w:val="24"/>
        </w:rPr>
        <w:t>：2020年8月</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课程归口：</w:t>
      </w:r>
      <w:r w:rsidRPr="00306C44">
        <w:rPr>
          <w:rFonts w:ascii="宋体" w:hAnsi="宋体" w:hint="eastAsia"/>
          <w:bCs/>
          <w:kern w:val="0"/>
          <w:sz w:val="24"/>
        </w:rPr>
        <w:t>体育教学部</w:t>
      </w:r>
    </w:p>
    <w:p w:rsidR="00B973E4" w:rsidRPr="00306C44" w:rsidRDefault="00B973E4" w:rsidP="00B973E4">
      <w:pPr>
        <w:autoSpaceDE w:val="0"/>
        <w:autoSpaceDN w:val="0"/>
        <w:adjustRightInd w:val="0"/>
        <w:spacing w:line="360" w:lineRule="auto"/>
        <w:ind w:firstLineChars="196" w:firstLine="472"/>
        <w:jc w:val="left"/>
        <w:rPr>
          <w:rFonts w:ascii="宋体" w:hAnsi="宋体"/>
          <w:sz w:val="24"/>
        </w:rPr>
      </w:pPr>
      <w:r w:rsidRPr="00306C44">
        <w:rPr>
          <w:rFonts w:ascii="宋体" w:hAnsi="宋体" w:hint="eastAsia"/>
          <w:b/>
          <w:bCs/>
          <w:kern w:val="0"/>
          <w:sz w:val="24"/>
        </w:rPr>
        <w:t>课程的性质与任务：</w:t>
      </w:r>
      <w:r w:rsidRPr="00306C44">
        <w:rPr>
          <w:rFonts w:ascii="宋体" w:hAnsi="宋体" w:hint="eastAsia"/>
          <w:kern w:val="0"/>
          <w:sz w:val="24"/>
        </w:rPr>
        <w:t>本课程</w:t>
      </w:r>
      <w:r w:rsidRPr="00306C44">
        <w:rPr>
          <w:rFonts w:ascii="宋体" w:hAnsi="宋体"/>
          <w:kern w:val="0"/>
          <w:sz w:val="24"/>
        </w:rPr>
        <w:t>是</w:t>
      </w:r>
      <w:r w:rsidRPr="00306C44">
        <w:rPr>
          <w:rFonts w:ascii="宋体" w:hAnsi="宋体" w:hint="eastAsia"/>
          <w:kern w:val="0"/>
          <w:sz w:val="24"/>
        </w:rPr>
        <w:t>航空飞行专业大学生以身体练习为主要手段，通过合理、科学的体育教育和锻炼手段，达到增强体质与健康，促进身心和谐的发展、生活质量和体育技能与素养的提高，</w:t>
      </w:r>
      <w:r w:rsidRPr="00306C44">
        <w:rPr>
          <w:rFonts w:ascii="宋体" w:hAnsi="宋体"/>
          <w:kern w:val="0"/>
          <w:sz w:val="24"/>
        </w:rPr>
        <w:t>是</w:t>
      </w:r>
      <w:r w:rsidRPr="00306C44">
        <w:rPr>
          <w:rFonts w:ascii="宋体" w:hAnsi="宋体" w:hint="eastAsia"/>
          <w:kern w:val="0"/>
          <w:sz w:val="24"/>
        </w:rPr>
        <w:t>航空飞行专业大学生的必修</w:t>
      </w:r>
      <w:r w:rsidRPr="00306C44">
        <w:rPr>
          <w:rFonts w:ascii="宋体" w:hAnsi="宋体"/>
          <w:kern w:val="0"/>
          <w:sz w:val="24"/>
        </w:rPr>
        <w:t>课</w:t>
      </w:r>
      <w:r w:rsidRPr="00306C44">
        <w:rPr>
          <w:rFonts w:ascii="宋体" w:hAnsi="宋体"/>
          <w:sz w:val="24"/>
        </w:rPr>
        <w:t>。通过本课程的学习，</w:t>
      </w:r>
      <w:r w:rsidRPr="00306C44">
        <w:rPr>
          <w:rFonts w:ascii="宋体" w:hAnsi="宋体" w:hint="eastAsia"/>
          <w:bCs/>
          <w:kern w:val="0"/>
          <w:sz w:val="24"/>
        </w:rPr>
        <w:t>增强飞行人员所必须具备的身体素质，即灵敏协调，反应迅速能力，前庭耐力，抗负荷能力，飞行耐力等；培养坚强的意志与良好的作风。为飞行训练打下良好的身体基础。</w:t>
      </w: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t>二</w:t>
      </w:r>
      <w:r w:rsidRPr="00306C44">
        <w:rPr>
          <w:rFonts w:ascii="宋体" w:hAnsi="宋体"/>
          <w:b/>
          <w:sz w:val="28"/>
          <w:szCs w:val="28"/>
        </w:rPr>
        <w:t>、课程目标</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1.</w:t>
      </w:r>
      <w:r w:rsidRPr="00306C44">
        <w:rPr>
          <w:rFonts w:ascii="宋体" w:hAnsi="宋体" w:hint="eastAsia"/>
          <w:sz w:val="24"/>
        </w:rPr>
        <w:t xml:space="preserve"> .根据飞行员的生理、心理特点和认识规律，有目的、有计划地组织教学活动，使学生掌握</w:t>
      </w:r>
      <w:r w:rsidRPr="00306C44">
        <w:rPr>
          <w:rFonts w:ascii="宋体" w:hAnsi="宋体" w:hint="eastAsia"/>
          <w:bCs/>
          <w:sz w:val="24"/>
        </w:rPr>
        <w:t>各项基本身体素质</w:t>
      </w:r>
      <w:r w:rsidRPr="00306C44">
        <w:rPr>
          <w:rFonts w:ascii="宋体" w:hAnsi="宋体" w:hint="eastAsia"/>
          <w:bCs/>
        </w:rPr>
        <w:t>练习方法，</w:t>
      </w:r>
      <w:r w:rsidRPr="00306C44">
        <w:rPr>
          <w:rFonts w:ascii="宋体" w:hAnsi="宋体" w:hint="eastAsia"/>
          <w:sz w:val="24"/>
        </w:rPr>
        <w:t>促进学生体能和心理生理的全面发展。增强学生对自然环境和航空飞行环境的适应能力，使其终身受益。</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2.</w:t>
      </w:r>
      <w:r w:rsidRPr="00306C44">
        <w:rPr>
          <w:rFonts w:ascii="宋体" w:hAnsi="宋体" w:hint="eastAsia"/>
          <w:szCs w:val="21"/>
        </w:rPr>
        <w:t xml:space="preserve"> </w:t>
      </w:r>
      <w:r w:rsidRPr="00306C44">
        <w:rPr>
          <w:rFonts w:ascii="宋体" w:hAnsi="宋体" w:hint="eastAsia"/>
          <w:sz w:val="24"/>
        </w:rPr>
        <w:t xml:space="preserve"> 使学生熟悉并掌握航空体育专项器械的练习方法，增强学生对自然环境和航空飞行环境的适应能力，使其终身受益。</w:t>
      </w:r>
    </w:p>
    <w:p w:rsidR="00B973E4" w:rsidRPr="00306C44" w:rsidRDefault="00B973E4" w:rsidP="00B973E4">
      <w:pPr>
        <w:spacing w:line="360" w:lineRule="auto"/>
        <w:ind w:firstLineChars="200" w:firstLine="480"/>
        <w:rPr>
          <w:rFonts w:ascii="宋体" w:hAnsi="宋体"/>
          <w:sz w:val="24"/>
        </w:rPr>
      </w:pPr>
      <w:r w:rsidRPr="00306C44">
        <w:rPr>
          <w:rFonts w:ascii="宋体" w:hAnsi="宋体"/>
          <w:sz w:val="24"/>
        </w:rPr>
        <w:t>本课程支撑专业培养</w:t>
      </w:r>
      <w:r w:rsidRPr="00306C44">
        <w:rPr>
          <w:rFonts w:ascii="宋体" w:hAnsi="宋体" w:hint="eastAsia"/>
          <w:sz w:val="24"/>
        </w:rPr>
        <w:t>方案</w:t>
      </w:r>
      <w:r w:rsidRPr="00306C44">
        <w:rPr>
          <w:rFonts w:ascii="宋体" w:hAnsi="宋体"/>
          <w:sz w:val="24"/>
        </w:rPr>
        <w:t>中毕业要求8、</w:t>
      </w:r>
      <w:r w:rsidRPr="00306C44">
        <w:rPr>
          <w:rFonts w:ascii="宋体" w:hAnsi="宋体" w:hint="eastAsia"/>
          <w:sz w:val="24"/>
        </w:rPr>
        <w:t>9，对应关系如下表所示。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B973E4" w:rsidRPr="00306C44" w:rsidTr="00B973E4">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p>
          <w:p w:rsidR="00B973E4" w:rsidRPr="00306C44" w:rsidRDefault="00B973E4" w:rsidP="00B973E4">
            <w:pPr>
              <w:widowControl/>
              <w:jc w:val="center"/>
              <w:rPr>
                <w:rFonts w:ascii="宋体" w:hAnsi="宋体"/>
                <w:kern w:val="0"/>
                <w:szCs w:val="21"/>
              </w:rPr>
            </w:pPr>
            <w:r w:rsidRPr="00306C44">
              <w:rPr>
                <w:rFonts w:ascii="宋体" w:hAnsi="宋体"/>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课程目标</w:t>
            </w:r>
          </w:p>
        </w:tc>
      </w:tr>
      <w:tr w:rsidR="00B973E4" w:rsidRPr="00306C44" w:rsidTr="00B973E4">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w:t>
            </w:r>
            <w:r w:rsidRPr="00306C44">
              <w:rPr>
                <w:rFonts w:ascii="宋体" w:hAnsi="宋体"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59"/>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8</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48"/>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9</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bl>
    <w:p w:rsidR="00B973E4" w:rsidRPr="00306C44" w:rsidRDefault="00B973E4" w:rsidP="00B973E4">
      <w:pPr>
        <w:spacing w:line="360" w:lineRule="auto"/>
        <w:jc w:val="left"/>
        <w:rPr>
          <w:rFonts w:ascii="宋体" w:hAnsi="宋体"/>
          <w:sz w:val="24"/>
        </w:rPr>
      </w:pPr>
    </w:p>
    <w:p w:rsidR="00B973E4" w:rsidRPr="00306C44" w:rsidRDefault="00B973E4" w:rsidP="00B973E4">
      <w:pPr>
        <w:spacing w:line="360" w:lineRule="auto"/>
        <w:ind w:left="482"/>
        <w:rPr>
          <w:rFonts w:ascii="宋体" w:hAnsi="宋体"/>
          <w:b/>
          <w:sz w:val="28"/>
          <w:szCs w:val="28"/>
        </w:rPr>
      </w:pPr>
      <w:r w:rsidRPr="00306C44">
        <w:rPr>
          <w:rFonts w:ascii="宋体" w:hAnsi="宋体" w:hint="eastAsia"/>
          <w:b/>
          <w:sz w:val="28"/>
          <w:szCs w:val="28"/>
        </w:rPr>
        <w:lastRenderedPageBreak/>
        <w:t>三、</w:t>
      </w:r>
      <w:r w:rsidRPr="00306C44">
        <w:rPr>
          <w:rFonts w:ascii="宋体" w:hAnsi="宋体"/>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2767"/>
        <w:gridCol w:w="921"/>
        <w:gridCol w:w="1977"/>
        <w:gridCol w:w="724"/>
        <w:gridCol w:w="724"/>
        <w:gridCol w:w="885"/>
      </w:tblGrid>
      <w:tr w:rsidR="00B973E4" w:rsidRPr="00F14D72" w:rsidTr="00B973E4">
        <w:trPr>
          <w:trHeight w:val="454"/>
          <w:jc w:val="center"/>
        </w:trPr>
        <w:tc>
          <w:tcPr>
            <w:tcW w:w="307"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序号</w:t>
            </w:r>
          </w:p>
        </w:tc>
        <w:tc>
          <w:tcPr>
            <w:tcW w:w="1623"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教学内容</w:t>
            </w:r>
          </w:p>
        </w:tc>
        <w:tc>
          <w:tcPr>
            <w:tcW w:w="540"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思政</w:t>
            </w:r>
          </w:p>
          <w:p w:rsidR="00B973E4" w:rsidRPr="00F14D72" w:rsidRDefault="00B973E4" w:rsidP="00B973E4">
            <w:pPr>
              <w:jc w:val="center"/>
              <w:rPr>
                <w:rFonts w:ascii="宋体" w:hAnsi="宋体"/>
                <w:b/>
                <w:bCs/>
                <w:sz w:val="24"/>
              </w:rPr>
            </w:pPr>
            <w:r w:rsidRPr="00F14D72">
              <w:rPr>
                <w:rFonts w:ascii="宋体" w:hAnsi="宋体"/>
                <w:b/>
                <w:bCs/>
                <w:sz w:val="24"/>
              </w:rPr>
              <w:t>元素</w:t>
            </w:r>
          </w:p>
        </w:tc>
        <w:tc>
          <w:tcPr>
            <w:tcW w:w="1160"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预期学习成果</w:t>
            </w:r>
          </w:p>
        </w:tc>
        <w:tc>
          <w:tcPr>
            <w:tcW w:w="425"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教学学时</w:t>
            </w:r>
          </w:p>
        </w:tc>
        <w:tc>
          <w:tcPr>
            <w:tcW w:w="425"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教学</w:t>
            </w:r>
          </w:p>
          <w:p w:rsidR="00B973E4" w:rsidRPr="00F14D72" w:rsidRDefault="00B973E4" w:rsidP="00B973E4">
            <w:pPr>
              <w:jc w:val="center"/>
              <w:rPr>
                <w:rFonts w:ascii="宋体" w:hAnsi="宋体"/>
                <w:b/>
                <w:bCs/>
                <w:sz w:val="24"/>
              </w:rPr>
            </w:pPr>
            <w:r w:rsidRPr="00F14D72">
              <w:rPr>
                <w:rFonts w:ascii="宋体" w:hAnsi="宋体"/>
                <w:b/>
                <w:bCs/>
                <w:sz w:val="24"/>
              </w:rPr>
              <w:t>方式</w:t>
            </w:r>
          </w:p>
        </w:tc>
        <w:tc>
          <w:tcPr>
            <w:tcW w:w="519" w:type="pct"/>
            <w:vAlign w:val="center"/>
          </w:tcPr>
          <w:p w:rsidR="00B973E4" w:rsidRPr="00F14D72" w:rsidRDefault="00B973E4" w:rsidP="00B973E4">
            <w:pPr>
              <w:jc w:val="center"/>
              <w:rPr>
                <w:rFonts w:ascii="宋体" w:hAnsi="宋体"/>
                <w:b/>
                <w:bCs/>
                <w:sz w:val="24"/>
              </w:rPr>
            </w:pPr>
            <w:r w:rsidRPr="00F14D72">
              <w:rPr>
                <w:rFonts w:ascii="宋体" w:hAnsi="宋体"/>
                <w:b/>
                <w:bCs/>
                <w:sz w:val="24"/>
              </w:rPr>
              <w:t>支撑课程目标</w:t>
            </w:r>
          </w:p>
        </w:tc>
      </w:tr>
      <w:tr w:rsidR="00B973E4" w:rsidRPr="00F14D72" w:rsidTr="00B973E4">
        <w:trPr>
          <w:trHeight w:val="454"/>
          <w:jc w:val="center"/>
        </w:trPr>
        <w:tc>
          <w:tcPr>
            <w:tcW w:w="307" w:type="pct"/>
            <w:vAlign w:val="center"/>
          </w:tcPr>
          <w:p w:rsidR="00B973E4" w:rsidRPr="00F14D72" w:rsidRDefault="00B973E4" w:rsidP="00B973E4">
            <w:pPr>
              <w:jc w:val="center"/>
              <w:rPr>
                <w:rFonts w:ascii="宋体" w:hAnsi="宋体"/>
                <w:sz w:val="24"/>
              </w:rPr>
            </w:pPr>
            <w:r w:rsidRPr="00F14D72">
              <w:rPr>
                <w:rFonts w:ascii="宋体" w:hAnsi="宋体"/>
                <w:sz w:val="24"/>
              </w:rPr>
              <w:t>1</w:t>
            </w:r>
          </w:p>
        </w:tc>
        <w:tc>
          <w:tcPr>
            <w:tcW w:w="1623" w:type="pct"/>
            <w:vAlign w:val="center"/>
          </w:tcPr>
          <w:p w:rsidR="00B973E4" w:rsidRPr="00F14D72" w:rsidRDefault="00B973E4" w:rsidP="00B973E4">
            <w:pPr>
              <w:jc w:val="left"/>
              <w:rPr>
                <w:rFonts w:ascii="宋体" w:hAnsi="宋体"/>
                <w:b/>
                <w:sz w:val="24"/>
              </w:rPr>
            </w:pPr>
            <w:r w:rsidRPr="00F14D72">
              <w:rPr>
                <w:rFonts w:ascii="宋体" w:hAnsi="宋体" w:hint="eastAsia"/>
                <w:b/>
                <w:sz w:val="24"/>
              </w:rPr>
              <w:t>㈠体育理论部分:</w:t>
            </w:r>
          </w:p>
          <w:p w:rsidR="00B973E4" w:rsidRPr="00F14D72" w:rsidRDefault="00B973E4" w:rsidP="00B973E4">
            <w:pPr>
              <w:spacing w:line="360" w:lineRule="exact"/>
              <w:jc w:val="left"/>
              <w:rPr>
                <w:rFonts w:ascii="宋体" w:hAnsi="宋体"/>
                <w:sz w:val="24"/>
              </w:rPr>
            </w:pPr>
            <w:r w:rsidRPr="00F14D72">
              <w:rPr>
                <w:rFonts w:ascii="宋体" w:hAnsi="宋体"/>
                <w:sz w:val="24"/>
              </w:rPr>
              <w:t>1.</w:t>
            </w:r>
            <w:r w:rsidRPr="00F14D72">
              <w:rPr>
                <w:rFonts w:ascii="宋体" w:hAnsi="宋体" w:hint="eastAsia"/>
                <w:sz w:val="24"/>
              </w:rPr>
              <w:t>体育与健康</w:t>
            </w:r>
            <w:r w:rsidRPr="00F14D72">
              <w:rPr>
                <w:rFonts w:ascii="宋体" w:hAnsi="宋体"/>
                <w:sz w:val="24"/>
              </w:rPr>
              <w:t xml:space="preserve"> </w:t>
            </w:r>
          </w:p>
          <w:p w:rsidR="00B973E4" w:rsidRPr="00F14D72" w:rsidRDefault="00B973E4" w:rsidP="00B973E4">
            <w:pPr>
              <w:spacing w:line="360" w:lineRule="exact"/>
              <w:jc w:val="left"/>
              <w:rPr>
                <w:rFonts w:ascii="宋体" w:hAnsi="宋体"/>
                <w:sz w:val="24"/>
              </w:rPr>
            </w:pPr>
            <w:r w:rsidRPr="00F14D72">
              <w:rPr>
                <w:rFonts w:ascii="宋体" w:hAnsi="宋体"/>
                <w:sz w:val="24"/>
              </w:rPr>
              <w:t>2.</w:t>
            </w:r>
            <w:r w:rsidRPr="00F14D72">
              <w:rPr>
                <w:rFonts w:ascii="宋体" w:hAnsi="宋体" w:hint="eastAsia"/>
                <w:sz w:val="24"/>
              </w:rPr>
              <w:t>体育运动与大学生心理健康</w:t>
            </w:r>
          </w:p>
          <w:p w:rsidR="00B973E4" w:rsidRPr="00F14D72" w:rsidRDefault="00B973E4" w:rsidP="00B973E4">
            <w:pPr>
              <w:spacing w:line="360" w:lineRule="exact"/>
              <w:jc w:val="left"/>
              <w:rPr>
                <w:rFonts w:ascii="宋体" w:hAnsi="宋体"/>
                <w:sz w:val="24"/>
              </w:rPr>
            </w:pPr>
            <w:r w:rsidRPr="00F14D72">
              <w:rPr>
                <w:rFonts w:ascii="宋体" w:hAnsi="宋体"/>
                <w:sz w:val="24"/>
              </w:rPr>
              <w:t>3.</w:t>
            </w:r>
            <w:r w:rsidRPr="00F14D72">
              <w:rPr>
                <w:rFonts w:ascii="宋体" w:hAnsi="宋体" w:hint="eastAsia"/>
                <w:sz w:val="24"/>
              </w:rPr>
              <w:t>体育锻炼与营养</w:t>
            </w:r>
          </w:p>
          <w:p w:rsidR="00B973E4" w:rsidRPr="00F14D72" w:rsidRDefault="00B973E4" w:rsidP="00B973E4">
            <w:pPr>
              <w:spacing w:line="360" w:lineRule="exact"/>
              <w:jc w:val="left"/>
              <w:rPr>
                <w:rFonts w:ascii="宋体" w:hAnsi="宋体"/>
                <w:sz w:val="24"/>
              </w:rPr>
            </w:pPr>
            <w:r w:rsidRPr="00F14D72">
              <w:rPr>
                <w:rFonts w:ascii="宋体" w:hAnsi="宋体" w:hint="eastAsia"/>
                <w:sz w:val="24"/>
              </w:rPr>
              <w:t>4.民航飞行人员必备的身体素质</w:t>
            </w:r>
          </w:p>
          <w:p w:rsidR="00B973E4" w:rsidRPr="00F14D72" w:rsidRDefault="00B973E4" w:rsidP="00B973E4">
            <w:pPr>
              <w:jc w:val="left"/>
              <w:rPr>
                <w:rFonts w:ascii="宋体" w:hAnsi="宋体"/>
                <w:sz w:val="24"/>
              </w:rPr>
            </w:pPr>
            <w:r w:rsidRPr="00F14D72">
              <w:rPr>
                <w:rFonts w:ascii="宋体" w:hAnsi="宋体" w:hint="eastAsia"/>
                <w:b/>
                <w:sz w:val="24"/>
              </w:rPr>
              <w:t>重点：</w:t>
            </w:r>
            <w:r w:rsidRPr="00F14D72">
              <w:rPr>
                <w:rFonts w:ascii="宋体" w:hAnsi="宋体" w:hint="eastAsia"/>
                <w:sz w:val="24"/>
              </w:rPr>
              <w:t>健康心理、飞行员身体素质要求；</w:t>
            </w:r>
          </w:p>
          <w:p w:rsidR="00B973E4" w:rsidRPr="00F14D72" w:rsidRDefault="00B973E4" w:rsidP="00B973E4">
            <w:pPr>
              <w:jc w:val="left"/>
              <w:rPr>
                <w:rFonts w:ascii="宋体" w:hAnsi="宋体"/>
                <w:sz w:val="24"/>
              </w:rPr>
            </w:pPr>
            <w:r w:rsidRPr="00F14D72">
              <w:rPr>
                <w:rFonts w:ascii="宋体" w:hAnsi="宋体" w:hint="eastAsia"/>
                <w:b/>
                <w:sz w:val="24"/>
              </w:rPr>
              <w:t>难点：</w:t>
            </w:r>
            <w:r w:rsidRPr="00F14D72">
              <w:rPr>
                <w:rFonts w:ascii="宋体" w:hAnsi="宋体" w:hint="eastAsia"/>
                <w:sz w:val="24"/>
              </w:rPr>
              <w:t>理解和运用体育与健康及飞行员体能相关知识，培养良好身体素质及心理素质。</w:t>
            </w:r>
          </w:p>
        </w:tc>
        <w:tc>
          <w:tcPr>
            <w:tcW w:w="540" w:type="pct"/>
            <w:vAlign w:val="center"/>
          </w:tcPr>
          <w:p w:rsidR="00B973E4" w:rsidRPr="00F14D72" w:rsidRDefault="00B973E4" w:rsidP="00B973E4">
            <w:pPr>
              <w:jc w:val="center"/>
              <w:rPr>
                <w:rFonts w:ascii="宋体" w:hAnsi="宋体"/>
                <w:kern w:val="0"/>
                <w:sz w:val="24"/>
              </w:rPr>
            </w:pPr>
            <w:r w:rsidRPr="00F14D72">
              <w:rPr>
                <w:rFonts w:ascii="宋体" w:hAnsi="宋体" w:hint="eastAsia"/>
                <w:kern w:val="0"/>
                <w:sz w:val="24"/>
              </w:rPr>
              <w:t>培养理想信念、坚定政治立场；强化立德树人，全面打牢飞行学员思想政治素质基础</w:t>
            </w:r>
          </w:p>
        </w:tc>
        <w:tc>
          <w:tcPr>
            <w:tcW w:w="1160" w:type="pct"/>
            <w:vAlign w:val="center"/>
          </w:tcPr>
          <w:p w:rsidR="00B973E4" w:rsidRPr="00F14D72" w:rsidRDefault="00B973E4" w:rsidP="00B973E4">
            <w:pPr>
              <w:autoSpaceDE w:val="0"/>
              <w:autoSpaceDN w:val="0"/>
              <w:adjustRightInd w:val="0"/>
              <w:jc w:val="left"/>
              <w:rPr>
                <w:rFonts w:ascii="宋体" w:hAnsi="宋体"/>
                <w:kern w:val="0"/>
                <w:sz w:val="24"/>
              </w:rPr>
            </w:pPr>
            <w:r w:rsidRPr="00F14D72">
              <w:rPr>
                <w:rFonts w:ascii="宋体" w:hAnsi="宋体" w:hint="eastAsia"/>
                <w:kern w:val="0"/>
                <w:sz w:val="24"/>
              </w:rPr>
              <w:t>通过教学，使学生了解新型、科学的飞行学员体能训练方法；打牢飞行学员思想政治、科学文化、身体心理素质的基础。</w:t>
            </w:r>
          </w:p>
        </w:tc>
        <w:tc>
          <w:tcPr>
            <w:tcW w:w="425" w:type="pct"/>
            <w:vAlign w:val="center"/>
          </w:tcPr>
          <w:p w:rsidR="00B973E4" w:rsidRPr="00F14D72" w:rsidRDefault="00B973E4" w:rsidP="00B973E4">
            <w:pPr>
              <w:jc w:val="center"/>
              <w:rPr>
                <w:rFonts w:ascii="宋体" w:hAnsi="宋体"/>
                <w:sz w:val="24"/>
              </w:rPr>
            </w:pPr>
            <w:r w:rsidRPr="00F14D72">
              <w:rPr>
                <w:rFonts w:ascii="宋体" w:hAnsi="宋体" w:hint="eastAsia"/>
                <w:sz w:val="24"/>
              </w:rPr>
              <w:t>2</w:t>
            </w:r>
          </w:p>
        </w:tc>
        <w:tc>
          <w:tcPr>
            <w:tcW w:w="425" w:type="pct"/>
            <w:vAlign w:val="center"/>
          </w:tcPr>
          <w:p w:rsidR="00B973E4" w:rsidRPr="00F14D72" w:rsidRDefault="00B973E4" w:rsidP="00B973E4">
            <w:pPr>
              <w:jc w:val="center"/>
              <w:rPr>
                <w:rFonts w:ascii="宋体" w:hAnsi="宋体"/>
                <w:sz w:val="24"/>
              </w:rPr>
            </w:pPr>
            <w:r w:rsidRPr="00F14D72">
              <w:rPr>
                <w:rFonts w:ascii="宋体" w:hAnsi="宋体" w:hint="eastAsia"/>
                <w:sz w:val="24"/>
              </w:rPr>
              <w:t>讲授法</w:t>
            </w:r>
          </w:p>
        </w:tc>
        <w:tc>
          <w:tcPr>
            <w:tcW w:w="519" w:type="pct"/>
            <w:vAlign w:val="center"/>
          </w:tcPr>
          <w:p w:rsidR="00B973E4" w:rsidRPr="00F14D72" w:rsidRDefault="00B973E4" w:rsidP="00B973E4">
            <w:pPr>
              <w:jc w:val="left"/>
              <w:rPr>
                <w:rFonts w:ascii="宋体" w:hAnsi="宋体"/>
                <w:sz w:val="24"/>
              </w:rPr>
            </w:pPr>
            <w:r w:rsidRPr="00F14D72">
              <w:rPr>
                <w:rFonts w:ascii="宋体" w:hAnsi="宋体" w:hint="eastAsia"/>
                <w:sz w:val="24"/>
              </w:rPr>
              <w:t>目标1目标2</w:t>
            </w:r>
          </w:p>
        </w:tc>
      </w:tr>
      <w:tr w:rsidR="00B973E4" w:rsidRPr="00F14D72" w:rsidTr="00B973E4">
        <w:trPr>
          <w:trHeight w:val="454"/>
          <w:jc w:val="center"/>
        </w:trPr>
        <w:tc>
          <w:tcPr>
            <w:tcW w:w="307" w:type="pct"/>
            <w:vAlign w:val="center"/>
          </w:tcPr>
          <w:p w:rsidR="00B973E4" w:rsidRPr="00F14D72" w:rsidRDefault="00B973E4" w:rsidP="00B973E4">
            <w:pPr>
              <w:jc w:val="center"/>
              <w:rPr>
                <w:rFonts w:ascii="宋体" w:hAnsi="宋体"/>
                <w:sz w:val="24"/>
              </w:rPr>
            </w:pPr>
            <w:r w:rsidRPr="00F14D72">
              <w:rPr>
                <w:rFonts w:ascii="宋体" w:hAnsi="宋体"/>
                <w:sz w:val="24"/>
              </w:rPr>
              <w:t>2</w:t>
            </w:r>
          </w:p>
        </w:tc>
        <w:tc>
          <w:tcPr>
            <w:tcW w:w="1623" w:type="pct"/>
            <w:vAlign w:val="center"/>
          </w:tcPr>
          <w:p w:rsidR="00B973E4" w:rsidRPr="00F14D72" w:rsidRDefault="00B973E4" w:rsidP="00B973E4">
            <w:pPr>
              <w:jc w:val="left"/>
              <w:rPr>
                <w:rFonts w:ascii="宋体" w:hAnsi="宋体"/>
                <w:b/>
                <w:sz w:val="24"/>
              </w:rPr>
            </w:pPr>
            <w:r w:rsidRPr="00F14D72">
              <w:rPr>
                <w:rFonts w:ascii="宋体" w:hAnsi="宋体" w:hint="eastAsia"/>
                <w:b/>
                <w:sz w:val="24"/>
              </w:rPr>
              <w:t>㈡实践部分：</w:t>
            </w:r>
          </w:p>
          <w:p w:rsidR="00B973E4" w:rsidRPr="00F14D72" w:rsidRDefault="00B973E4" w:rsidP="00B973E4">
            <w:pPr>
              <w:rPr>
                <w:rFonts w:ascii="宋体" w:hAnsi="宋体"/>
                <w:bCs/>
                <w:sz w:val="24"/>
              </w:rPr>
            </w:pPr>
            <w:r w:rsidRPr="00F14D72">
              <w:rPr>
                <w:rFonts w:ascii="宋体" w:hAnsi="宋体"/>
                <w:bCs/>
                <w:sz w:val="24"/>
              </w:rPr>
              <w:t>1.</w:t>
            </w:r>
            <w:r w:rsidRPr="00F14D72">
              <w:rPr>
                <w:rFonts w:ascii="宋体" w:hAnsi="宋体" w:hint="eastAsia"/>
                <w:bCs/>
                <w:sz w:val="24"/>
              </w:rPr>
              <w:t>田径（爆发与有氧）</w:t>
            </w:r>
          </w:p>
          <w:p w:rsidR="00B973E4" w:rsidRPr="00F14D72" w:rsidRDefault="00B973E4" w:rsidP="00B973E4">
            <w:pPr>
              <w:rPr>
                <w:rFonts w:ascii="宋体" w:hAnsi="宋体"/>
                <w:bCs/>
                <w:sz w:val="24"/>
              </w:rPr>
            </w:pPr>
            <w:r w:rsidRPr="00F14D72">
              <w:rPr>
                <w:rFonts w:ascii="宋体" w:hAnsi="宋体" w:hint="eastAsia"/>
                <w:bCs/>
                <w:sz w:val="24"/>
              </w:rPr>
              <w:t>2.体操单双杠</w:t>
            </w:r>
          </w:p>
          <w:p w:rsidR="00B973E4" w:rsidRPr="00F14D72" w:rsidRDefault="00B973E4" w:rsidP="00B973E4">
            <w:pPr>
              <w:rPr>
                <w:rFonts w:ascii="宋体" w:hAnsi="宋体"/>
                <w:bCs/>
                <w:sz w:val="24"/>
              </w:rPr>
            </w:pPr>
            <w:r w:rsidRPr="00F14D72">
              <w:rPr>
                <w:rFonts w:ascii="宋体" w:hAnsi="宋体" w:hint="eastAsia"/>
                <w:bCs/>
                <w:sz w:val="24"/>
              </w:rPr>
              <w:t xml:space="preserve">3. </w:t>
            </w:r>
            <w:r w:rsidRPr="00F14D72">
              <w:rPr>
                <w:rFonts w:ascii="宋体" w:hAnsi="宋体" w:hint="eastAsia"/>
                <w:sz w:val="24"/>
              </w:rPr>
              <w:t>专项器械（固定滚轮、旋梯、垫上动作）</w:t>
            </w:r>
          </w:p>
          <w:p w:rsidR="00B973E4" w:rsidRPr="00F14D72" w:rsidRDefault="00B973E4" w:rsidP="00B973E4">
            <w:pPr>
              <w:rPr>
                <w:rFonts w:ascii="宋体" w:hAnsi="宋体"/>
                <w:bCs/>
                <w:sz w:val="24"/>
              </w:rPr>
            </w:pPr>
            <w:r w:rsidRPr="00F14D72">
              <w:rPr>
                <w:rFonts w:ascii="宋体" w:hAnsi="宋体" w:hint="eastAsia"/>
                <w:bCs/>
                <w:sz w:val="24"/>
              </w:rPr>
              <w:t>4.球类</w:t>
            </w:r>
          </w:p>
          <w:p w:rsidR="00B973E4" w:rsidRPr="00F14D72" w:rsidRDefault="00B973E4" w:rsidP="00B973E4">
            <w:pPr>
              <w:rPr>
                <w:rFonts w:ascii="宋体" w:hAnsi="宋体"/>
                <w:bCs/>
                <w:sz w:val="24"/>
              </w:rPr>
            </w:pPr>
            <w:r w:rsidRPr="00F14D72">
              <w:rPr>
                <w:rFonts w:ascii="宋体" w:hAnsi="宋体" w:hint="eastAsia"/>
                <w:bCs/>
                <w:sz w:val="24"/>
              </w:rPr>
              <w:t>5、全身力量练习</w:t>
            </w:r>
          </w:p>
          <w:p w:rsidR="00B973E4" w:rsidRPr="00F14D72" w:rsidRDefault="00B973E4" w:rsidP="00B973E4">
            <w:pPr>
              <w:rPr>
                <w:rFonts w:ascii="宋体" w:hAnsi="宋体"/>
                <w:bCs/>
                <w:sz w:val="24"/>
              </w:rPr>
            </w:pPr>
            <w:r w:rsidRPr="00F14D72">
              <w:rPr>
                <w:rFonts w:ascii="宋体" w:hAnsi="宋体" w:hint="eastAsia"/>
                <w:b/>
                <w:bCs/>
                <w:sz w:val="24"/>
              </w:rPr>
              <w:t>重点：</w:t>
            </w:r>
            <w:r w:rsidRPr="00F14D72">
              <w:rPr>
                <w:rFonts w:ascii="宋体" w:hAnsi="宋体" w:hint="eastAsia"/>
                <w:bCs/>
                <w:sz w:val="24"/>
              </w:rPr>
              <w:t>⑴掌握各项基本身体素质练习方法。⑵掌握专项器械练习方法。⑶掌握球类基础技战术。</w:t>
            </w:r>
          </w:p>
          <w:p w:rsidR="00B973E4" w:rsidRPr="00F14D72" w:rsidRDefault="00B973E4" w:rsidP="00B973E4">
            <w:pPr>
              <w:rPr>
                <w:rFonts w:ascii="宋体" w:hAnsi="宋体"/>
                <w:bCs/>
                <w:sz w:val="24"/>
              </w:rPr>
            </w:pPr>
            <w:r w:rsidRPr="00F14D72">
              <w:rPr>
                <w:rFonts w:ascii="宋体" w:hAnsi="宋体" w:hint="eastAsia"/>
                <w:b/>
                <w:bCs/>
                <w:sz w:val="24"/>
              </w:rPr>
              <w:t>难点：</w:t>
            </w:r>
            <w:r w:rsidRPr="00F14D72">
              <w:rPr>
                <w:rFonts w:ascii="宋体" w:hAnsi="宋体" w:hint="eastAsia"/>
                <w:bCs/>
                <w:sz w:val="24"/>
              </w:rPr>
              <w:t>⑴动作规范，熟练掌握固定器械动作要点并能按照要求完成动作⑵按要求完成各项身体素质练习。</w:t>
            </w:r>
          </w:p>
        </w:tc>
        <w:tc>
          <w:tcPr>
            <w:tcW w:w="540" w:type="pct"/>
            <w:vAlign w:val="center"/>
          </w:tcPr>
          <w:p w:rsidR="00B973E4" w:rsidRPr="00F14D72" w:rsidRDefault="00B973E4" w:rsidP="00B973E4">
            <w:pPr>
              <w:widowControl/>
              <w:ind w:leftChars="-21" w:left="-44" w:rightChars="-52" w:right="-109" w:firstLineChars="21" w:firstLine="50"/>
              <w:jc w:val="left"/>
              <w:rPr>
                <w:rFonts w:ascii="宋体" w:hAnsi="宋体"/>
                <w:kern w:val="0"/>
                <w:sz w:val="24"/>
              </w:rPr>
            </w:pPr>
            <w:r w:rsidRPr="00F14D72">
              <w:rPr>
                <w:rFonts w:ascii="宋体" w:hAnsi="宋体" w:hint="eastAsia"/>
                <w:kern w:val="0"/>
                <w:sz w:val="24"/>
              </w:rPr>
              <w:t>加强思政教育的重要性和必要性，全面培养学生纪律性、集体主义精神、良好竞争意识、顽强的意志品质、诚实守信、责任感。</w:t>
            </w:r>
          </w:p>
        </w:tc>
        <w:tc>
          <w:tcPr>
            <w:tcW w:w="1160" w:type="pct"/>
            <w:vAlign w:val="center"/>
          </w:tcPr>
          <w:p w:rsidR="00B973E4" w:rsidRPr="00F14D72" w:rsidRDefault="00B973E4" w:rsidP="00B973E4">
            <w:pPr>
              <w:rPr>
                <w:rFonts w:ascii="宋体" w:hAnsi="宋体"/>
                <w:sz w:val="24"/>
              </w:rPr>
            </w:pPr>
            <w:r w:rsidRPr="00F14D72">
              <w:rPr>
                <w:rFonts w:ascii="宋体" w:hAnsi="宋体" w:hint="eastAsia"/>
                <w:sz w:val="24"/>
              </w:rPr>
              <w:t>通过</w:t>
            </w:r>
            <w:r w:rsidRPr="00F14D72">
              <w:rPr>
                <w:rFonts w:ascii="宋体" w:hAnsi="宋体"/>
                <w:sz w:val="24"/>
              </w:rPr>
              <w:t>学习，</w:t>
            </w:r>
            <w:r w:rsidRPr="00F14D72">
              <w:rPr>
                <w:rFonts w:ascii="宋体" w:hAnsi="宋体" w:hint="eastAsia"/>
                <w:sz w:val="24"/>
              </w:rPr>
              <w:t>使学生了解和掌握固定器械练习方法、各项身体素质练习方法、球类基本技战术；全面发展学生身体素质，增强体质；增强人际交往能力，提高竞争、合作意识和社会责任感；自觉</w:t>
            </w:r>
            <w:r w:rsidRPr="00F14D72">
              <w:rPr>
                <w:rFonts w:ascii="宋体" w:hAnsi="宋体"/>
                <w:sz w:val="24"/>
              </w:rPr>
              <w:t>遵守</w:t>
            </w:r>
            <w:r w:rsidRPr="00F14D72">
              <w:rPr>
                <w:rFonts w:ascii="宋体" w:hAnsi="宋体" w:hint="eastAsia"/>
                <w:sz w:val="24"/>
              </w:rPr>
              <w:t>规则</w:t>
            </w:r>
            <w:r w:rsidRPr="00F14D72">
              <w:rPr>
                <w:rFonts w:ascii="宋体" w:hAnsi="宋体"/>
                <w:sz w:val="24"/>
              </w:rPr>
              <w:t>和</w:t>
            </w:r>
            <w:r w:rsidRPr="00F14D72">
              <w:rPr>
                <w:rFonts w:ascii="宋体" w:hAnsi="宋体" w:hint="eastAsia"/>
                <w:sz w:val="24"/>
              </w:rPr>
              <w:t>诚实</w:t>
            </w:r>
            <w:r w:rsidRPr="00F14D72">
              <w:rPr>
                <w:rFonts w:ascii="宋体" w:hAnsi="宋体"/>
                <w:sz w:val="24"/>
              </w:rPr>
              <w:t>守信，</w:t>
            </w:r>
            <w:r w:rsidRPr="00F14D72">
              <w:rPr>
                <w:rFonts w:ascii="宋体" w:hAnsi="宋体" w:hint="eastAsia"/>
                <w:sz w:val="24"/>
              </w:rPr>
              <w:t>形成健康的生活方式和积极进取且充满活力的人生态度。</w:t>
            </w:r>
          </w:p>
        </w:tc>
        <w:tc>
          <w:tcPr>
            <w:tcW w:w="425" w:type="pct"/>
            <w:vAlign w:val="center"/>
          </w:tcPr>
          <w:p w:rsidR="00B973E4" w:rsidRPr="00F14D72" w:rsidRDefault="00B973E4" w:rsidP="00B973E4">
            <w:pPr>
              <w:jc w:val="center"/>
              <w:rPr>
                <w:rFonts w:ascii="宋体" w:hAnsi="宋体"/>
                <w:sz w:val="24"/>
              </w:rPr>
            </w:pPr>
            <w:r w:rsidRPr="00F14D72">
              <w:rPr>
                <w:rFonts w:ascii="宋体" w:hAnsi="宋体" w:hint="eastAsia"/>
                <w:sz w:val="24"/>
              </w:rPr>
              <w:t>34</w:t>
            </w:r>
          </w:p>
        </w:tc>
        <w:tc>
          <w:tcPr>
            <w:tcW w:w="425" w:type="pct"/>
            <w:vAlign w:val="center"/>
          </w:tcPr>
          <w:p w:rsidR="00B973E4" w:rsidRPr="00F14D72" w:rsidRDefault="00B973E4" w:rsidP="00B973E4">
            <w:pPr>
              <w:rPr>
                <w:rFonts w:ascii="宋体" w:hAnsi="宋体"/>
                <w:sz w:val="24"/>
              </w:rPr>
            </w:pPr>
            <w:r w:rsidRPr="00F14D72">
              <w:rPr>
                <w:rFonts w:ascii="宋体" w:hAnsi="宋体" w:hint="eastAsia"/>
                <w:sz w:val="24"/>
              </w:rPr>
              <w:t>讲授、演示</w:t>
            </w:r>
            <w:r w:rsidRPr="00F14D72">
              <w:rPr>
                <w:rFonts w:ascii="宋体" w:hAnsi="宋体"/>
                <w:sz w:val="24"/>
              </w:rPr>
              <w:t>、</w:t>
            </w:r>
            <w:r w:rsidRPr="00F14D72">
              <w:rPr>
                <w:rFonts w:ascii="宋体" w:hAnsi="宋体" w:hint="eastAsia"/>
                <w:sz w:val="24"/>
              </w:rPr>
              <w:t>练习法等</w:t>
            </w:r>
          </w:p>
        </w:tc>
        <w:tc>
          <w:tcPr>
            <w:tcW w:w="519" w:type="pct"/>
            <w:vAlign w:val="center"/>
          </w:tcPr>
          <w:p w:rsidR="00B973E4" w:rsidRPr="00F14D72" w:rsidRDefault="00B973E4" w:rsidP="00B973E4">
            <w:pPr>
              <w:jc w:val="left"/>
              <w:rPr>
                <w:rFonts w:ascii="宋体" w:hAnsi="宋体"/>
                <w:sz w:val="24"/>
              </w:rPr>
            </w:pPr>
            <w:r w:rsidRPr="00F14D72">
              <w:rPr>
                <w:rFonts w:ascii="宋体" w:hAnsi="宋体" w:hint="eastAsia"/>
                <w:sz w:val="24"/>
              </w:rPr>
              <w:t>目标1</w:t>
            </w:r>
          </w:p>
          <w:p w:rsidR="00B973E4" w:rsidRPr="00F14D72" w:rsidRDefault="00B973E4" w:rsidP="00B973E4">
            <w:pPr>
              <w:jc w:val="left"/>
              <w:rPr>
                <w:rFonts w:ascii="宋体" w:hAnsi="宋体"/>
                <w:sz w:val="24"/>
              </w:rPr>
            </w:pPr>
            <w:r w:rsidRPr="00F14D72">
              <w:rPr>
                <w:rFonts w:ascii="宋体" w:hAnsi="宋体" w:hint="eastAsia"/>
                <w:sz w:val="24"/>
              </w:rPr>
              <w:t>目标2</w:t>
            </w:r>
          </w:p>
        </w:tc>
      </w:tr>
    </w:tbl>
    <w:p w:rsidR="00B973E4" w:rsidRPr="00306C44" w:rsidRDefault="00B973E4" w:rsidP="00B973E4">
      <w:pPr>
        <w:spacing w:line="360" w:lineRule="auto"/>
        <w:ind w:left="482"/>
        <w:rPr>
          <w:rFonts w:ascii="宋体" w:hAnsi="宋体"/>
          <w:b/>
          <w:sz w:val="28"/>
          <w:szCs w:val="28"/>
        </w:rPr>
      </w:pP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t>四、课时分配表：</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lastRenderedPageBreak/>
        <w:t>航空体育课时数分配表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940"/>
        <w:gridCol w:w="1134"/>
        <w:gridCol w:w="1128"/>
        <w:gridCol w:w="1254"/>
        <w:gridCol w:w="503"/>
      </w:tblGrid>
      <w:tr w:rsidR="00B973E4" w:rsidRPr="00306C44" w:rsidTr="00B973E4">
        <w:trPr>
          <w:cantSplit/>
        </w:trPr>
        <w:tc>
          <w:tcPr>
            <w:tcW w:w="729"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序号</w:t>
            </w:r>
          </w:p>
        </w:tc>
        <w:tc>
          <w:tcPr>
            <w:tcW w:w="1541"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内容</w:t>
            </w:r>
          </w:p>
        </w:tc>
        <w:tc>
          <w:tcPr>
            <w:tcW w:w="726"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体育理论</w:t>
            </w:r>
          </w:p>
        </w:tc>
        <w:tc>
          <w:tcPr>
            <w:tcW w:w="3202" w:type="dxa"/>
            <w:gridSpan w:val="3"/>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运动实践</w:t>
            </w:r>
          </w:p>
        </w:tc>
        <w:tc>
          <w:tcPr>
            <w:tcW w:w="1254" w:type="dxa"/>
            <w:vMerge w:val="restart"/>
            <w:vAlign w:val="center"/>
          </w:tcPr>
          <w:p w:rsidR="00B973E4" w:rsidRPr="00306C44" w:rsidRDefault="00B973E4" w:rsidP="00B973E4">
            <w:pPr>
              <w:spacing w:line="360" w:lineRule="exact"/>
              <w:ind w:left="240" w:hangingChars="100" w:hanging="240"/>
              <w:jc w:val="center"/>
              <w:rPr>
                <w:rFonts w:ascii="宋体" w:hAnsi="宋体"/>
                <w:sz w:val="24"/>
              </w:rPr>
            </w:pPr>
            <w:r w:rsidRPr="00306C44">
              <w:rPr>
                <w:rFonts w:ascii="宋体" w:hAnsi="宋体" w:hint="eastAsia"/>
                <w:sz w:val="24"/>
              </w:rPr>
              <w:t>素质练习与测试</w:t>
            </w:r>
          </w:p>
        </w:tc>
        <w:tc>
          <w:tcPr>
            <w:tcW w:w="503"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小计</w:t>
            </w:r>
          </w:p>
        </w:tc>
      </w:tr>
      <w:tr w:rsidR="00B973E4" w:rsidRPr="00306C44" w:rsidTr="00B973E4">
        <w:trPr>
          <w:cantSplit/>
          <w:trHeight w:val="589"/>
        </w:trPr>
        <w:tc>
          <w:tcPr>
            <w:tcW w:w="729" w:type="dxa"/>
            <w:vMerge/>
            <w:vAlign w:val="center"/>
          </w:tcPr>
          <w:p w:rsidR="00B973E4" w:rsidRPr="00306C44" w:rsidRDefault="00B973E4" w:rsidP="00B973E4">
            <w:pPr>
              <w:spacing w:line="360" w:lineRule="exact"/>
              <w:jc w:val="center"/>
              <w:rPr>
                <w:rFonts w:ascii="宋体" w:hAnsi="宋体"/>
                <w:sz w:val="24"/>
              </w:rPr>
            </w:pPr>
          </w:p>
        </w:tc>
        <w:tc>
          <w:tcPr>
            <w:tcW w:w="1541" w:type="dxa"/>
            <w:vMerge/>
            <w:vAlign w:val="center"/>
          </w:tcPr>
          <w:p w:rsidR="00B973E4" w:rsidRPr="00306C44" w:rsidRDefault="00B973E4" w:rsidP="00B973E4">
            <w:pPr>
              <w:spacing w:line="360" w:lineRule="exact"/>
              <w:jc w:val="center"/>
              <w:rPr>
                <w:rFonts w:ascii="宋体" w:hAnsi="宋体"/>
                <w:sz w:val="24"/>
              </w:rPr>
            </w:pPr>
          </w:p>
        </w:tc>
        <w:tc>
          <w:tcPr>
            <w:tcW w:w="726" w:type="dxa"/>
            <w:vMerge/>
            <w:vAlign w:val="center"/>
          </w:tcPr>
          <w:p w:rsidR="00B973E4" w:rsidRPr="00306C44" w:rsidRDefault="00B973E4" w:rsidP="00B973E4">
            <w:pPr>
              <w:spacing w:line="360" w:lineRule="exact"/>
              <w:jc w:val="center"/>
              <w:rPr>
                <w:rFonts w:ascii="宋体" w:hAnsi="宋体"/>
                <w:sz w:val="24"/>
              </w:rPr>
            </w:pPr>
          </w:p>
        </w:tc>
        <w:tc>
          <w:tcPr>
            <w:tcW w:w="940" w:type="dxa"/>
            <w:vAlign w:val="center"/>
          </w:tcPr>
          <w:p w:rsidR="00B973E4" w:rsidRPr="00306C44" w:rsidRDefault="00B973E4" w:rsidP="00B973E4">
            <w:pPr>
              <w:spacing w:line="280" w:lineRule="exact"/>
              <w:jc w:val="center"/>
              <w:rPr>
                <w:rFonts w:ascii="宋体" w:hAnsi="宋体"/>
                <w:sz w:val="24"/>
              </w:rPr>
            </w:pPr>
            <w:r w:rsidRPr="00306C44">
              <w:rPr>
                <w:rFonts w:ascii="宋体" w:hAnsi="宋体" w:hint="eastAsia"/>
                <w:sz w:val="24"/>
              </w:rPr>
              <w:t>球类</w:t>
            </w:r>
          </w:p>
          <w:p w:rsidR="00B973E4" w:rsidRPr="00306C44" w:rsidRDefault="00B973E4" w:rsidP="00B973E4">
            <w:pPr>
              <w:spacing w:line="280" w:lineRule="exact"/>
              <w:jc w:val="center"/>
              <w:rPr>
                <w:rFonts w:ascii="宋体" w:hAnsi="宋体"/>
                <w:sz w:val="24"/>
              </w:rPr>
            </w:pPr>
            <w:r w:rsidRPr="00306C44">
              <w:rPr>
                <w:rFonts w:ascii="宋体" w:hAnsi="宋体" w:hint="eastAsia"/>
                <w:sz w:val="24"/>
              </w:rPr>
              <w:t>运动</w:t>
            </w:r>
          </w:p>
        </w:tc>
        <w:tc>
          <w:tcPr>
            <w:tcW w:w="1134" w:type="dxa"/>
            <w:vAlign w:val="center"/>
          </w:tcPr>
          <w:p w:rsidR="00B973E4" w:rsidRPr="00306C44" w:rsidRDefault="00B973E4" w:rsidP="00B973E4">
            <w:pPr>
              <w:widowControl/>
              <w:spacing w:line="280" w:lineRule="exact"/>
              <w:jc w:val="center"/>
              <w:rPr>
                <w:rFonts w:ascii="宋体" w:hAnsi="宋体"/>
                <w:sz w:val="24"/>
              </w:rPr>
            </w:pPr>
            <w:r w:rsidRPr="00306C44">
              <w:rPr>
                <w:rFonts w:ascii="宋体" w:hAnsi="宋体" w:hint="eastAsia"/>
                <w:sz w:val="24"/>
              </w:rPr>
              <w:t>体操</w:t>
            </w:r>
          </w:p>
          <w:p w:rsidR="00B973E4" w:rsidRPr="00306C44" w:rsidRDefault="00B973E4" w:rsidP="00B973E4">
            <w:pPr>
              <w:spacing w:line="280" w:lineRule="exact"/>
              <w:jc w:val="center"/>
              <w:rPr>
                <w:rFonts w:ascii="宋体" w:hAnsi="宋体"/>
                <w:sz w:val="24"/>
              </w:rPr>
            </w:pPr>
            <w:r w:rsidRPr="00306C44">
              <w:rPr>
                <w:rFonts w:ascii="宋体" w:hAnsi="宋体" w:hint="eastAsia"/>
                <w:sz w:val="24"/>
              </w:rPr>
              <w:t>运动</w:t>
            </w:r>
          </w:p>
        </w:tc>
        <w:tc>
          <w:tcPr>
            <w:tcW w:w="1128" w:type="dxa"/>
            <w:vAlign w:val="center"/>
          </w:tcPr>
          <w:p w:rsidR="00B973E4" w:rsidRPr="00306C44" w:rsidRDefault="00B973E4" w:rsidP="00B973E4">
            <w:pPr>
              <w:spacing w:line="280" w:lineRule="exact"/>
              <w:jc w:val="center"/>
              <w:rPr>
                <w:rFonts w:ascii="宋体" w:hAnsi="宋体"/>
                <w:sz w:val="24"/>
              </w:rPr>
            </w:pPr>
            <w:r w:rsidRPr="00306C44">
              <w:rPr>
                <w:rFonts w:ascii="宋体" w:hAnsi="宋体" w:hint="eastAsia"/>
                <w:sz w:val="24"/>
              </w:rPr>
              <w:t>专项</w:t>
            </w:r>
          </w:p>
          <w:p w:rsidR="00B973E4" w:rsidRPr="00306C44" w:rsidRDefault="00B973E4" w:rsidP="00B973E4">
            <w:pPr>
              <w:spacing w:line="280" w:lineRule="exact"/>
              <w:jc w:val="center"/>
              <w:rPr>
                <w:rFonts w:ascii="宋体" w:hAnsi="宋体"/>
                <w:sz w:val="24"/>
              </w:rPr>
            </w:pPr>
            <w:r w:rsidRPr="00306C44">
              <w:rPr>
                <w:rFonts w:ascii="宋体" w:hAnsi="宋体" w:hint="eastAsia"/>
                <w:sz w:val="24"/>
              </w:rPr>
              <w:t>器械</w:t>
            </w:r>
          </w:p>
        </w:tc>
        <w:tc>
          <w:tcPr>
            <w:tcW w:w="1254" w:type="dxa"/>
            <w:vMerge/>
            <w:vAlign w:val="center"/>
          </w:tcPr>
          <w:p w:rsidR="00B973E4" w:rsidRPr="00306C44" w:rsidRDefault="00B973E4" w:rsidP="00B973E4">
            <w:pPr>
              <w:spacing w:line="360" w:lineRule="exact"/>
              <w:jc w:val="center"/>
              <w:rPr>
                <w:rFonts w:ascii="宋体" w:hAnsi="宋体"/>
                <w:sz w:val="24"/>
              </w:rPr>
            </w:pPr>
          </w:p>
        </w:tc>
        <w:tc>
          <w:tcPr>
            <w:tcW w:w="503" w:type="dxa"/>
            <w:vMerge/>
            <w:vAlign w:val="center"/>
          </w:tcPr>
          <w:p w:rsidR="00B973E4" w:rsidRPr="00306C44" w:rsidRDefault="00B973E4" w:rsidP="00B973E4">
            <w:pPr>
              <w:spacing w:line="360" w:lineRule="exact"/>
              <w:jc w:val="center"/>
              <w:rPr>
                <w:rFonts w:ascii="宋体" w:hAnsi="宋体"/>
                <w:sz w:val="24"/>
              </w:rPr>
            </w:pPr>
          </w:p>
        </w:tc>
      </w:tr>
      <w:tr w:rsidR="00B973E4" w:rsidRPr="00306C44" w:rsidTr="00B973E4">
        <w:tc>
          <w:tcPr>
            <w:tcW w:w="729"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p>
        </w:tc>
        <w:tc>
          <w:tcPr>
            <w:tcW w:w="1541"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航空体育课</w:t>
            </w:r>
          </w:p>
        </w:tc>
        <w:tc>
          <w:tcPr>
            <w:tcW w:w="726"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2</w:t>
            </w:r>
          </w:p>
        </w:tc>
        <w:tc>
          <w:tcPr>
            <w:tcW w:w="94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4</w:t>
            </w:r>
          </w:p>
        </w:tc>
        <w:tc>
          <w:tcPr>
            <w:tcW w:w="1134"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8</w:t>
            </w:r>
          </w:p>
        </w:tc>
        <w:tc>
          <w:tcPr>
            <w:tcW w:w="1128"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r w:rsidRPr="00306C44">
              <w:rPr>
                <w:rFonts w:ascii="宋体" w:hAnsi="宋体" w:hint="eastAsia"/>
                <w:sz w:val="24"/>
              </w:rPr>
              <w:t>2</w:t>
            </w:r>
          </w:p>
        </w:tc>
        <w:tc>
          <w:tcPr>
            <w:tcW w:w="1254"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r w:rsidRPr="00306C44">
              <w:rPr>
                <w:rFonts w:ascii="宋体" w:hAnsi="宋体" w:hint="eastAsia"/>
                <w:sz w:val="24"/>
              </w:rPr>
              <w:t>0</w:t>
            </w:r>
          </w:p>
        </w:tc>
        <w:tc>
          <w:tcPr>
            <w:tcW w:w="503"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36</w:t>
            </w:r>
          </w:p>
        </w:tc>
      </w:tr>
    </w:tbl>
    <w:p w:rsidR="00B973E4" w:rsidRPr="00306C44" w:rsidRDefault="00B973E4" w:rsidP="00B973E4">
      <w:pPr>
        <w:widowControl/>
        <w:jc w:val="center"/>
        <w:rPr>
          <w:rFonts w:ascii="宋体" w:hAnsi="宋体"/>
          <w:b/>
          <w:sz w:val="18"/>
          <w:szCs w:val="18"/>
        </w:rPr>
      </w:pPr>
    </w:p>
    <w:p w:rsidR="00B973E4" w:rsidRPr="00306C44" w:rsidRDefault="00B973E4" w:rsidP="00B973E4">
      <w:pPr>
        <w:widowControl/>
        <w:ind w:firstLineChars="147" w:firstLine="413"/>
        <w:rPr>
          <w:rFonts w:ascii="宋体" w:hAnsi="宋体"/>
          <w:b/>
          <w:sz w:val="28"/>
          <w:szCs w:val="28"/>
        </w:rPr>
      </w:pPr>
      <w:r w:rsidRPr="00306C44">
        <w:rPr>
          <w:rFonts w:ascii="宋体" w:hAnsi="宋体" w:hint="eastAsia"/>
          <w:b/>
          <w:sz w:val="28"/>
          <w:szCs w:val="28"/>
        </w:rPr>
        <w:t>五、考核内容与操作方法</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700"/>
        <w:gridCol w:w="5388"/>
      </w:tblGrid>
      <w:tr w:rsidR="00B973E4" w:rsidRPr="00306C44" w:rsidTr="00B973E4">
        <w:tc>
          <w:tcPr>
            <w:tcW w:w="2942" w:type="dxa"/>
            <w:gridSpan w:val="2"/>
          </w:tcPr>
          <w:p w:rsidR="00B973E4" w:rsidRPr="00306C44" w:rsidRDefault="00B973E4" w:rsidP="00B973E4">
            <w:pPr>
              <w:ind w:firstLineChars="300" w:firstLine="720"/>
              <w:rPr>
                <w:rFonts w:ascii="宋体" w:hAnsi="宋体"/>
                <w:sz w:val="24"/>
              </w:rPr>
            </w:pPr>
            <w:r w:rsidRPr="00306C44">
              <w:rPr>
                <w:rFonts w:ascii="宋体" w:hAnsi="宋体" w:hint="eastAsia"/>
                <w:sz w:val="24"/>
              </w:rPr>
              <w:t>考  核 内 容</w:t>
            </w:r>
          </w:p>
        </w:tc>
        <w:tc>
          <w:tcPr>
            <w:tcW w:w="5388" w:type="dxa"/>
          </w:tcPr>
          <w:p w:rsidR="00B973E4" w:rsidRPr="00306C44" w:rsidRDefault="00B973E4" w:rsidP="00B973E4">
            <w:pPr>
              <w:ind w:firstLineChars="900" w:firstLine="2160"/>
              <w:rPr>
                <w:rFonts w:ascii="宋体" w:hAnsi="宋体"/>
                <w:sz w:val="24"/>
              </w:rPr>
            </w:pPr>
            <w:r w:rsidRPr="00306C44">
              <w:rPr>
                <w:rFonts w:ascii="宋体" w:hAnsi="宋体" w:hint="eastAsia"/>
                <w:sz w:val="24"/>
              </w:rPr>
              <w:t>操 作 方 法</w:t>
            </w:r>
          </w:p>
        </w:tc>
      </w:tr>
      <w:tr w:rsidR="00B973E4" w:rsidRPr="00306C44" w:rsidTr="00B973E4">
        <w:tc>
          <w:tcPr>
            <w:tcW w:w="1242" w:type="dxa"/>
            <w:vMerge w:val="restart"/>
            <w:vAlign w:val="center"/>
          </w:tcPr>
          <w:p w:rsidR="00B973E4" w:rsidRPr="00306C44" w:rsidRDefault="00B973E4" w:rsidP="00B973E4">
            <w:pPr>
              <w:jc w:val="center"/>
              <w:rPr>
                <w:rFonts w:ascii="宋体" w:hAnsi="宋体"/>
                <w:sz w:val="24"/>
              </w:rPr>
            </w:pPr>
            <w:r w:rsidRPr="009C22D9">
              <w:rPr>
                <w:rFonts w:ascii="宋体" w:hAnsi="宋体" w:hint="eastAsia"/>
                <w:sz w:val="24"/>
              </w:rPr>
              <w:t>第三学期</w:t>
            </w: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3000</w:t>
            </w:r>
            <w:r w:rsidRPr="00306C44">
              <w:rPr>
                <w:rFonts w:ascii="宋体" w:hAnsi="宋体"/>
                <w:sz w:val="24"/>
              </w:rPr>
              <w:t>m</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按最新田径规则进行</w:t>
            </w:r>
          </w:p>
        </w:tc>
      </w:tr>
      <w:tr w:rsidR="00B973E4" w:rsidRPr="00306C44" w:rsidTr="00B973E4">
        <w:trPr>
          <w:trHeight w:val="279"/>
        </w:trPr>
        <w:tc>
          <w:tcPr>
            <w:tcW w:w="1242" w:type="dxa"/>
            <w:vMerge/>
          </w:tcPr>
          <w:p w:rsidR="00B973E4" w:rsidRPr="00306C44" w:rsidRDefault="00B973E4" w:rsidP="00B973E4">
            <w:pPr>
              <w:jc w:val="center"/>
              <w:rPr>
                <w:rFonts w:ascii="宋体" w:hAnsi="宋体"/>
                <w:sz w:val="24"/>
              </w:rPr>
            </w:pP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单杠</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按规则进行（引体向上）</w:t>
            </w:r>
          </w:p>
        </w:tc>
      </w:tr>
      <w:tr w:rsidR="00B973E4" w:rsidRPr="00306C44" w:rsidTr="00B973E4">
        <w:tc>
          <w:tcPr>
            <w:tcW w:w="1242" w:type="dxa"/>
            <w:vMerge/>
          </w:tcPr>
          <w:p w:rsidR="00B973E4" w:rsidRPr="00306C44" w:rsidRDefault="00B973E4" w:rsidP="00B973E4">
            <w:pPr>
              <w:rPr>
                <w:rFonts w:ascii="宋体" w:hAnsi="宋体"/>
                <w:sz w:val="24"/>
              </w:rPr>
            </w:pP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仰卧起坐</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按规则进行</w:t>
            </w:r>
          </w:p>
        </w:tc>
      </w:tr>
      <w:tr w:rsidR="00B973E4" w:rsidRPr="00306C44" w:rsidTr="00B973E4">
        <w:tc>
          <w:tcPr>
            <w:tcW w:w="1242" w:type="dxa"/>
            <w:vMerge/>
          </w:tcPr>
          <w:p w:rsidR="00B973E4" w:rsidRPr="00306C44" w:rsidRDefault="00B973E4" w:rsidP="00B973E4">
            <w:pPr>
              <w:rPr>
                <w:rFonts w:ascii="宋体" w:hAnsi="宋体"/>
                <w:sz w:val="24"/>
              </w:rPr>
            </w:pP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固定滚轮</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按规则进行</w:t>
            </w:r>
          </w:p>
        </w:tc>
      </w:tr>
    </w:tbl>
    <w:p w:rsidR="00B973E4" w:rsidRPr="00306C44" w:rsidRDefault="00B973E4" w:rsidP="00B973E4">
      <w:pPr>
        <w:spacing w:line="360" w:lineRule="auto"/>
        <w:ind w:firstLineChars="200" w:firstLine="480"/>
        <w:rPr>
          <w:rFonts w:ascii="宋体" w:hAnsi="宋体"/>
          <w:sz w:val="24"/>
        </w:rPr>
      </w:pPr>
      <w:r w:rsidRPr="00306C44">
        <w:rPr>
          <w:rFonts w:ascii="宋体" w:hAnsi="宋体" w:hint="eastAsia"/>
          <w:sz w:val="24"/>
        </w:rPr>
        <w:t>（一）</w:t>
      </w:r>
      <w:r w:rsidRPr="00306C44">
        <w:rPr>
          <w:rFonts w:ascii="宋体" w:hAnsi="宋体"/>
          <w:sz w:val="24"/>
        </w:rPr>
        <w:t>课程考核包括</w:t>
      </w:r>
      <w:r w:rsidRPr="00306C44">
        <w:rPr>
          <w:rFonts w:ascii="宋体" w:hAnsi="宋体" w:hint="eastAsia"/>
          <w:sz w:val="24"/>
        </w:rPr>
        <w:t>项目</w:t>
      </w:r>
      <w:r w:rsidRPr="00306C44">
        <w:rPr>
          <w:rFonts w:ascii="宋体" w:hAnsi="宋体"/>
          <w:sz w:val="24"/>
        </w:rPr>
        <w:t>期末考试、平时</w:t>
      </w:r>
      <w:r w:rsidRPr="00306C44">
        <w:rPr>
          <w:rFonts w:ascii="宋体" w:hAnsi="宋体" w:hint="eastAsia"/>
          <w:sz w:val="24"/>
        </w:rPr>
        <w:t>表现、早锻炼出勤。</w:t>
      </w:r>
    </w:p>
    <w:p w:rsidR="00B973E4" w:rsidRPr="00306C44" w:rsidRDefault="00B973E4" w:rsidP="00B973E4">
      <w:pPr>
        <w:spacing w:line="360" w:lineRule="exact"/>
        <w:ind w:firstLineChars="200" w:firstLine="480"/>
        <w:jc w:val="left"/>
        <w:rPr>
          <w:rFonts w:ascii="宋体" w:hAnsi="宋体"/>
          <w:sz w:val="24"/>
        </w:rPr>
      </w:pPr>
      <w:r w:rsidRPr="00306C44">
        <w:rPr>
          <w:rFonts w:ascii="宋体" w:hAnsi="宋体" w:hint="eastAsia"/>
          <w:sz w:val="24"/>
        </w:rPr>
        <w:t>（二）</w:t>
      </w:r>
      <w:r w:rsidRPr="00306C44">
        <w:rPr>
          <w:rFonts w:ascii="宋体" w:hAnsi="宋体"/>
          <w:sz w:val="24"/>
        </w:rPr>
        <w:t>课程</w:t>
      </w:r>
      <w:r w:rsidRPr="00306C44">
        <w:rPr>
          <w:rFonts w:ascii="宋体" w:hAnsi="宋体" w:hint="eastAsia"/>
          <w:sz w:val="24"/>
        </w:rPr>
        <w:t>总评</w:t>
      </w:r>
      <w:r w:rsidRPr="00306C44">
        <w:rPr>
          <w:rFonts w:ascii="宋体" w:hAnsi="宋体"/>
          <w:sz w:val="24"/>
        </w:rPr>
        <w:t>成绩=平时成绩×</w:t>
      </w:r>
      <w:r w:rsidRPr="00306C44">
        <w:rPr>
          <w:rFonts w:ascii="宋体" w:hAnsi="宋体" w:hint="eastAsia"/>
          <w:sz w:val="24"/>
        </w:rPr>
        <w:t>10</w:t>
      </w:r>
      <w:r w:rsidRPr="00306C44">
        <w:rPr>
          <w:rFonts w:ascii="宋体" w:hAnsi="宋体"/>
          <w:sz w:val="24"/>
        </w:rPr>
        <w:t>% +</w:t>
      </w:r>
      <w:r w:rsidRPr="00306C44">
        <w:rPr>
          <w:rFonts w:ascii="宋体" w:hAnsi="宋体" w:hint="eastAsia"/>
          <w:sz w:val="24"/>
        </w:rPr>
        <w:t>早锻炼出勤10</w:t>
      </w:r>
      <w:r w:rsidRPr="00306C44">
        <w:rPr>
          <w:rFonts w:ascii="宋体" w:hAnsi="宋体"/>
          <w:sz w:val="24"/>
        </w:rPr>
        <w:t>%</w:t>
      </w:r>
      <w:r w:rsidRPr="00306C44">
        <w:rPr>
          <w:rFonts w:ascii="宋体" w:hAnsi="宋体" w:hint="eastAsia"/>
          <w:sz w:val="24"/>
        </w:rPr>
        <w:t>+</w:t>
      </w:r>
      <w:r w:rsidRPr="00306C44">
        <w:rPr>
          <w:rFonts w:ascii="宋体" w:hAnsi="宋体"/>
          <w:sz w:val="24"/>
        </w:rPr>
        <w:t>期末</w:t>
      </w:r>
      <w:r w:rsidRPr="00306C44">
        <w:rPr>
          <w:rFonts w:ascii="宋体" w:hAnsi="宋体" w:hint="eastAsia"/>
          <w:sz w:val="24"/>
        </w:rPr>
        <w:t>项目</w:t>
      </w:r>
      <w:r w:rsidRPr="00306C44">
        <w:rPr>
          <w:rFonts w:ascii="宋体" w:hAnsi="宋体"/>
          <w:sz w:val="24"/>
        </w:rPr>
        <w:t>考试成绩×</w:t>
      </w:r>
      <w:r w:rsidRPr="00306C44">
        <w:rPr>
          <w:rFonts w:ascii="宋体" w:hAnsi="宋体" w:hint="eastAsia"/>
          <w:sz w:val="24"/>
        </w:rPr>
        <w:t>80</w:t>
      </w:r>
      <w:r w:rsidRPr="00306C44">
        <w:rPr>
          <w:rFonts w:ascii="宋体" w:hAnsi="宋体"/>
          <w:sz w:val="24"/>
        </w:rPr>
        <w:t>%。</w:t>
      </w:r>
      <w:r w:rsidRPr="00306C44">
        <w:rPr>
          <w:rFonts w:ascii="宋体" w:hAnsi="宋体" w:hint="eastAsia"/>
          <w:sz w:val="24"/>
        </w:rPr>
        <w:t>（其中每学期早锻炼出勤不满30次，体育总成绩不评分，体育成绩为不及格，计59分）</w:t>
      </w:r>
    </w:p>
    <w:p w:rsidR="00B973E4" w:rsidRPr="00306C44" w:rsidRDefault="00B973E4" w:rsidP="00B973E4">
      <w:pPr>
        <w:ind w:firstLineChars="147" w:firstLine="413"/>
        <w:jc w:val="left"/>
        <w:rPr>
          <w:rFonts w:ascii="宋体" w:hAnsi="宋体"/>
          <w:b/>
          <w:sz w:val="28"/>
          <w:szCs w:val="28"/>
        </w:rPr>
      </w:pPr>
      <w:r w:rsidRPr="00306C44">
        <w:rPr>
          <w:rFonts w:ascii="宋体" w:hAnsi="宋体" w:hint="eastAsia"/>
          <w:b/>
          <w:sz w:val="28"/>
          <w:szCs w:val="28"/>
        </w:rPr>
        <w:t>六、航空体育课第三学期教学进度表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
        <w:gridCol w:w="456"/>
        <w:gridCol w:w="504"/>
        <w:gridCol w:w="504"/>
        <w:gridCol w:w="504"/>
        <w:gridCol w:w="504"/>
        <w:gridCol w:w="504"/>
        <w:gridCol w:w="504"/>
        <w:gridCol w:w="505"/>
        <w:gridCol w:w="505"/>
        <w:gridCol w:w="505"/>
        <w:gridCol w:w="505"/>
        <w:gridCol w:w="505"/>
        <w:gridCol w:w="505"/>
        <w:gridCol w:w="505"/>
        <w:gridCol w:w="505"/>
        <w:gridCol w:w="505"/>
      </w:tblGrid>
      <w:tr w:rsidR="00B973E4" w:rsidRPr="00306C44" w:rsidTr="00B973E4">
        <w:trPr>
          <w:trHeight w:val="651"/>
        </w:trPr>
        <w:tc>
          <w:tcPr>
            <w:tcW w:w="560" w:type="pct"/>
            <w:gridSpan w:val="2"/>
            <w:tcBorders>
              <w:tl2br w:val="single" w:sz="4" w:space="0" w:color="auto"/>
            </w:tcBorders>
          </w:tcPr>
          <w:p w:rsidR="00B973E4" w:rsidRPr="00306C44" w:rsidRDefault="00B973E4" w:rsidP="00B973E4">
            <w:pPr>
              <w:ind w:firstLine="360"/>
              <w:rPr>
                <w:rFonts w:ascii="宋体" w:hAnsi="宋体"/>
                <w:sz w:val="18"/>
                <w:szCs w:val="18"/>
              </w:rPr>
            </w:pPr>
            <w:r w:rsidRPr="00306C44">
              <w:rPr>
                <w:rFonts w:ascii="宋体" w:hAnsi="宋体" w:hint="eastAsia"/>
                <w:sz w:val="18"/>
                <w:szCs w:val="18"/>
              </w:rPr>
              <w:t>周</w:t>
            </w:r>
            <w:r w:rsidRPr="00306C44">
              <w:rPr>
                <w:rFonts w:ascii="宋体" w:hAnsi="宋体"/>
                <w:sz w:val="18"/>
                <w:szCs w:val="18"/>
              </w:rPr>
              <w:t>次</w:t>
            </w:r>
          </w:p>
          <w:p w:rsidR="00B973E4" w:rsidRPr="00306C44" w:rsidRDefault="00B973E4" w:rsidP="00B973E4">
            <w:pPr>
              <w:rPr>
                <w:rFonts w:ascii="宋体" w:hAnsi="宋体"/>
                <w:sz w:val="18"/>
                <w:szCs w:val="18"/>
              </w:rPr>
            </w:pPr>
            <w:r w:rsidRPr="00306C44">
              <w:rPr>
                <w:rFonts w:ascii="宋体" w:hAnsi="宋体" w:hint="eastAsia"/>
                <w:sz w:val="18"/>
                <w:szCs w:val="18"/>
              </w:rPr>
              <w:t>内容</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1</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2</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3</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4</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5</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6</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7</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8</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9</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10</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11</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12</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13</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szCs w:val="18"/>
              </w:rPr>
              <w:t>14</w:t>
            </w:r>
          </w:p>
        </w:tc>
        <w:tc>
          <w:tcPr>
            <w:tcW w:w="296" w:type="pct"/>
            <w:vAlign w:val="center"/>
          </w:tcPr>
          <w:p w:rsidR="00B973E4" w:rsidRPr="00527BCD" w:rsidRDefault="00B973E4" w:rsidP="00B973E4">
            <w:pPr>
              <w:jc w:val="center"/>
              <w:rPr>
                <w:rFonts w:ascii="宋体" w:hAnsi="宋体"/>
                <w:szCs w:val="18"/>
              </w:rPr>
            </w:pPr>
            <w:r w:rsidRPr="00527BCD">
              <w:rPr>
                <w:rFonts w:ascii="宋体" w:hAnsi="宋体" w:hint="eastAsia"/>
                <w:szCs w:val="18"/>
              </w:rPr>
              <w:t>15</w:t>
            </w:r>
          </w:p>
        </w:tc>
      </w:tr>
      <w:tr w:rsidR="00B973E4" w:rsidRPr="00306C44" w:rsidTr="00B973E4">
        <w:tc>
          <w:tcPr>
            <w:tcW w:w="560" w:type="pct"/>
            <w:gridSpan w:val="2"/>
          </w:tcPr>
          <w:p w:rsidR="00B973E4" w:rsidRPr="00045FA6" w:rsidRDefault="00B973E4" w:rsidP="00B973E4">
            <w:pPr>
              <w:jc w:val="center"/>
              <w:rPr>
                <w:rFonts w:ascii="宋体" w:hAnsi="宋体"/>
              </w:rPr>
            </w:pPr>
            <w:r w:rsidRPr="00045FA6">
              <w:rPr>
                <w:rFonts w:ascii="宋体" w:hAnsi="宋体" w:hint="eastAsia"/>
              </w:rPr>
              <w:t>理论</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560" w:type="pct"/>
            <w:gridSpan w:val="2"/>
          </w:tcPr>
          <w:p w:rsidR="00B973E4" w:rsidRPr="00045FA6" w:rsidRDefault="00B973E4" w:rsidP="00B973E4">
            <w:pPr>
              <w:ind w:leftChars="-67" w:left="-17" w:rightChars="-55" w:right="-115" w:hangingChars="59" w:hanging="124"/>
              <w:jc w:val="center"/>
              <w:rPr>
                <w:rFonts w:ascii="宋体" w:hAnsi="宋体"/>
              </w:rPr>
            </w:pPr>
            <w:r w:rsidRPr="00045FA6">
              <w:rPr>
                <w:rFonts w:ascii="宋体" w:hAnsi="宋体" w:hint="eastAsia"/>
              </w:rPr>
              <w:t>原始测验</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292" w:type="pct"/>
            <w:vMerge w:val="restart"/>
          </w:tcPr>
          <w:p w:rsidR="00B973E4" w:rsidRPr="00045FA6" w:rsidRDefault="00B973E4" w:rsidP="00B973E4">
            <w:pPr>
              <w:jc w:val="center"/>
              <w:rPr>
                <w:rFonts w:ascii="宋体" w:hAnsi="宋体"/>
              </w:rPr>
            </w:pPr>
            <w:r w:rsidRPr="00045FA6">
              <w:rPr>
                <w:rFonts w:ascii="宋体" w:hAnsi="宋体" w:hint="eastAsia"/>
              </w:rPr>
              <w:t>田径</w:t>
            </w:r>
          </w:p>
        </w:tc>
        <w:tc>
          <w:tcPr>
            <w:tcW w:w="268" w:type="pct"/>
          </w:tcPr>
          <w:p w:rsidR="00B973E4" w:rsidRPr="00045FA6" w:rsidRDefault="00B973E4" w:rsidP="00B973E4">
            <w:pPr>
              <w:jc w:val="center"/>
              <w:rPr>
                <w:rFonts w:ascii="宋体" w:hAnsi="宋体"/>
              </w:rPr>
            </w:pPr>
            <w:r w:rsidRPr="00045FA6">
              <w:rPr>
                <w:rFonts w:ascii="宋体" w:hAnsi="宋体" w:hint="eastAsia"/>
              </w:rPr>
              <w:t>短跑</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292" w:type="pct"/>
            <w:vMerge/>
          </w:tcPr>
          <w:p w:rsidR="00B973E4" w:rsidRPr="00045FA6" w:rsidRDefault="00B973E4" w:rsidP="00B973E4">
            <w:pPr>
              <w:jc w:val="center"/>
              <w:rPr>
                <w:rFonts w:ascii="宋体" w:hAnsi="宋体"/>
              </w:rPr>
            </w:pPr>
          </w:p>
        </w:tc>
        <w:tc>
          <w:tcPr>
            <w:tcW w:w="268" w:type="pct"/>
          </w:tcPr>
          <w:p w:rsidR="00B973E4" w:rsidRPr="00045FA6" w:rsidRDefault="00B973E4" w:rsidP="00B973E4">
            <w:pPr>
              <w:jc w:val="center"/>
              <w:rPr>
                <w:rFonts w:ascii="宋体" w:hAnsi="宋体"/>
              </w:rPr>
            </w:pPr>
            <w:r w:rsidRPr="00045FA6">
              <w:rPr>
                <w:rFonts w:ascii="宋体" w:hAnsi="宋体" w:hint="eastAsia"/>
              </w:rPr>
              <w:t>长跑</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r>
      <w:tr w:rsidR="00B973E4" w:rsidRPr="00306C44" w:rsidTr="00B973E4">
        <w:tc>
          <w:tcPr>
            <w:tcW w:w="292" w:type="pct"/>
            <w:vMerge w:val="restart"/>
          </w:tcPr>
          <w:p w:rsidR="00B973E4" w:rsidRPr="00045FA6" w:rsidRDefault="00B973E4" w:rsidP="00B973E4">
            <w:pPr>
              <w:jc w:val="center"/>
              <w:rPr>
                <w:rFonts w:ascii="宋体" w:hAnsi="宋体"/>
              </w:rPr>
            </w:pPr>
            <w:r w:rsidRPr="00045FA6">
              <w:rPr>
                <w:rFonts w:ascii="宋体" w:hAnsi="宋体" w:hint="eastAsia"/>
              </w:rPr>
              <w:t>体操</w:t>
            </w:r>
          </w:p>
        </w:tc>
        <w:tc>
          <w:tcPr>
            <w:tcW w:w="268" w:type="pct"/>
          </w:tcPr>
          <w:p w:rsidR="00B973E4" w:rsidRPr="00045FA6" w:rsidRDefault="00B973E4" w:rsidP="00B973E4">
            <w:pPr>
              <w:jc w:val="center"/>
              <w:rPr>
                <w:rFonts w:ascii="宋体" w:hAnsi="宋体"/>
              </w:rPr>
            </w:pPr>
            <w:r w:rsidRPr="00045FA6">
              <w:rPr>
                <w:rFonts w:ascii="宋体" w:hAnsi="宋体" w:hint="eastAsia"/>
              </w:rPr>
              <w:t>单杠</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r>
      <w:tr w:rsidR="00B973E4" w:rsidRPr="00306C44" w:rsidTr="00B973E4">
        <w:tc>
          <w:tcPr>
            <w:tcW w:w="292" w:type="pct"/>
            <w:vMerge/>
          </w:tcPr>
          <w:p w:rsidR="00B973E4" w:rsidRPr="00045FA6" w:rsidRDefault="00B973E4" w:rsidP="00B973E4">
            <w:pPr>
              <w:jc w:val="center"/>
              <w:rPr>
                <w:rFonts w:ascii="宋体" w:hAnsi="宋体"/>
              </w:rPr>
            </w:pPr>
          </w:p>
        </w:tc>
        <w:tc>
          <w:tcPr>
            <w:tcW w:w="268" w:type="pct"/>
          </w:tcPr>
          <w:p w:rsidR="00B973E4" w:rsidRPr="00045FA6" w:rsidRDefault="00B973E4" w:rsidP="00B973E4">
            <w:pPr>
              <w:jc w:val="center"/>
              <w:rPr>
                <w:rFonts w:ascii="宋体" w:hAnsi="宋体"/>
              </w:rPr>
            </w:pPr>
            <w:r w:rsidRPr="00045FA6">
              <w:rPr>
                <w:rFonts w:ascii="宋体" w:hAnsi="宋体" w:hint="eastAsia"/>
              </w:rPr>
              <w:t>双杠</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292" w:type="pct"/>
            <w:vMerge/>
          </w:tcPr>
          <w:p w:rsidR="00B973E4" w:rsidRPr="00045FA6" w:rsidRDefault="00B973E4" w:rsidP="00B973E4">
            <w:pPr>
              <w:jc w:val="center"/>
              <w:rPr>
                <w:rFonts w:ascii="宋体" w:hAnsi="宋体"/>
              </w:rPr>
            </w:pPr>
          </w:p>
        </w:tc>
        <w:tc>
          <w:tcPr>
            <w:tcW w:w="268" w:type="pct"/>
          </w:tcPr>
          <w:p w:rsidR="00B973E4" w:rsidRPr="00045FA6" w:rsidRDefault="00B973E4" w:rsidP="00B973E4">
            <w:pPr>
              <w:jc w:val="center"/>
              <w:rPr>
                <w:rFonts w:ascii="宋体" w:hAnsi="宋体"/>
              </w:rPr>
            </w:pPr>
            <w:r w:rsidRPr="00045FA6">
              <w:rPr>
                <w:rFonts w:ascii="宋体" w:hAnsi="宋体" w:hint="eastAsia"/>
              </w:rPr>
              <w:t>垫上</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292" w:type="pct"/>
            <w:vMerge w:val="restart"/>
          </w:tcPr>
          <w:p w:rsidR="00B973E4" w:rsidRPr="00045FA6" w:rsidRDefault="00B973E4" w:rsidP="00B973E4">
            <w:pPr>
              <w:jc w:val="center"/>
              <w:rPr>
                <w:rFonts w:ascii="宋体" w:hAnsi="宋体"/>
              </w:rPr>
            </w:pPr>
            <w:r w:rsidRPr="00045FA6">
              <w:rPr>
                <w:rFonts w:ascii="宋体" w:hAnsi="宋体" w:hint="eastAsia"/>
              </w:rPr>
              <w:t>球类</w:t>
            </w:r>
          </w:p>
        </w:tc>
        <w:tc>
          <w:tcPr>
            <w:tcW w:w="268" w:type="pct"/>
          </w:tcPr>
          <w:p w:rsidR="00B973E4" w:rsidRPr="00045FA6" w:rsidRDefault="00B973E4" w:rsidP="00B973E4">
            <w:pPr>
              <w:jc w:val="center"/>
              <w:rPr>
                <w:rFonts w:ascii="宋体" w:hAnsi="宋体"/>
              </w:rPr>
            </w:pPr>
            <w:r w:rsidRPr="00045FA6">
              <w:rPr>
                <w:rFonts w:ascii="宋体" w:hAnsi="宋体" w:hint="eastAsia"/>
              </w:rPr>
              <w:t>篮球</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ind w:leftChars="13" w:left="27" w:rightChars="-118" w:right="-248"/>
              <w:rPr>
                <w:rFonts w:ascii="宋体" w:hAnsi="宋体"/>
                <w:sz w:val="24"/>
              </w:rPr>
            </w:pPr>
            <w:r w:rsidRPr="00306C44">
              <w:rPr>
                <w:rFonts w:ascii="宋体" w:hAnsi="宋体" w:hint="eastAsia"/>
                <w:sz w:val="24"/>
              </w:rPr>
              <w:t>√</w:t>
            </w:r>
          </w:p>
        </w:tc>
      </w:tr>
      <w:tr w:rsidR="00B973E4" w:rsidRPr="00306C44" w:rsidTr="00B973E4">
        <w:tc>
          <w:tcPr>
            <w:tcW w:w="292" w:type="pct"/>
            <w:vMerge/>
          </w:tcPr>
          <w:p w:rsidR="00B973E4" w:rsidRPr="00045FA6" w:rsidRDefault="00B973E4" w:rsidP="00B973E4">
            <w:pPr>
              <w:jc w:val="center"/>
              <w:rPr>
                <w:rFonts w:ascii="宋体" w:hAnsi="宋体"/>
              </w:rPr>
            </w:pPr>
          </w:p>
        </w:tc>
        <w:tc>
          <w:tcPr>
            <w:tcW w:w="268" w:type="pct"/>
          </w:tcPr>
          <w:p w:rsidR="00B973E4" w:rsidRPr="00045FA6" w:rsidRDefault="00B973E4" w:rsidP="00B973E4">
            <w:pPr>
              <w:jc w:val="center"/>
              <w:rPr>
                <w:rFonts w:ascii="宋体" w:hAnsi="宋体"/>
              </w:rPr>
            </w:pPr>
            <w:r w:rsidRPr="00045FA6">
              <w:rPr>
                <w:rFonts w:ascii="宋体" w:hAnsi="宋体" w:hint="eastAsia"/>
              </w:rPr>
              <w:t>足球</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560" w:type="pct"/>
            <w:gridSpan w:val="2"/>
          </w:tcPr>
          <w:p w:rsidR="00B973E4" w:rsidRPr="00045FA6" w:rsidRDefault="00B973E4" w:rsidP="00B973E4">
            <w:pPr>
              <w:ind w:leftChars="-14" w:rightChars="-55" w:right="-115" w:hangingChars="14" w:hanging="29"/>
              <w:jc w:val="center"/>
              <w:rPr>
                <w:rFonts w:ascii="宋体" w:hAnsi="宋体"/>
              </w:rPr>
            </w:pPr>
            <w:r w:rsidRPr="00045FA6">
              <w:rPr>
                <w:rFonts w:ascii="宋体" w:hAnsi="宋体" w:hint="eastAsia"/>
              </w:rPr>
              <w:t>力量练习</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r>
      <w:tr w:rsidR="00B973E4" w:rsidRPr="00306C44" w:rsidTr="00B973E4">
        <w:tc>
          <w:tcPr>
            <w:tcW w:w="560" w:type="pct"/>
            <w:gridSpan w:val="2"/>
          </w:tcPr>
          <w:p w:rsidR="00B973E4" w:rsidRPr="00045FA6" w:rsidRDefault="00B973E4" w:rsidP="00B973E4">
            <w:pPr>
              <w:ind w:leftChars="-67" w:left="-15" w:rightChars="-55" w:right="-115" w:hangingChars="60" w:hanging="126"/>
              <w:jc w:val="center"/>
              <w:rPr>
                <w:rFonts w:ascii="宋体" w:hAnsi="宋体"/>
              </w:rPr>
            </w:pPr>
            <w:r w:rsidRPr="00045FA6">
              <w:rPr>
                <w:rFonts w:ascii="宋体" w:hAnsi="宋体" w:hint="eastAsia"/>
              </w:rPr>
              <w:t>固定滚轮</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c>
          <w:tcPr>
            <w:tcW w:w="296" w:type="pct"/>
          </w:tcPr>
          <w:p w:rsidR="00B973E4" w:rsidRPr="00306C44" w:rsidRDefault="00B973E4" w:rsidP="00B973E4">
            <w:pPr>
              <w:rPr>
                <w:rFonts w:ascii="宋体" w:hAnsi="宋体"/>
                <w:sz w:val="24"/>
              </w:rPr>
            </w:pPr>
            <w:r w:rsidRPr="00306C44">
              <w:rPr>
                <w:rFonts w:ascii="宋体" w:hAnsi="宋体" w:hint="eastAsia"/>
                <w:sz w:val="24"/>
              </w:rPr>
              <w:t>√</w:t>
            </w:r>
          </w:p>
        </w:tc>
      </w:tr>
    </w:tbl>
    <w:p w:rsidR="00B973E4" w:rsidRDefault="00B973E4" w:rsidP="00B973E4">
      <w:pPr>
        <w:spacing w:line="360" w:lineRule="exact"/>
        <w:jc w:val="left"/>
        <w:rPr>
          <w:rFonts w:ascii="宋体" w:hAnsi="宋体"/>
          <w:sz w:val="24"/>
        </w:rPr>
      </w:pPr>
    </w:p>
    <w:p w:rsidR="00B973E4" w:rsidRPr="00306C44" w:rsidRDefault="00B973E4" w:rsidP="00B973E4">
      <w:pPr>
        <w:spacing w:line="360" w:lineRule="exact"/>
        <w:jc w:val="left"/>
        <w:rPr>
          <w:rFonts w:ascii="宋体" w:hAnsi="宋体"/>
          <w:sz w:val="24"/>
        </w:rPr>
      </w:pPr>
    </w:p>
    <w:p w:rsidR="00B973E4" w:rsidRPr="00306C44" w:rsidRDefault="00B973E4" w:rsidP="00B973E4">
      <w:pPr>
        <w:widowControl/>
        <w:ind w:firstLineChars="196" w:firstLine="551"/>
        <w:rPr>
          <w:rFonts w:ascii="宋体" w:hAnsi="宋体"/>
          <w:sz w:val="28"/>
          <w:szCs w:val="28"/>
        </w:rPr>
      </w:pPr>
      <w:r w:rsidRPr="00306C44">
        <w:rPr>
          <w:rFonts w:ascii="宋体" w:hAnsi="宋体" w:hint="eastAsia"/>
          <w:b/>
          <w:sz w:val="28"/>
          <w:szCs w:val="28"/>
        </w:rPr>
        <w:lastRenderedPageBreak/>
        <w:t>七、航空体育课第三学期教学日历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7705"/>
      </w:tblGrid>
      <w:tr w:rsidR="00B973E4" w:rsidRPr="00306C44" w:rsidTr="00B973E4">
        <w:trPr>
          <w:trHeight w:val="140"/>
        </w:trPr>
        <w:tc>
          <w:tcPr>
            <w:tcW w:w="817" w:type="dxa"/>
            <w:vAlign w:val="center"/>
          </w:tcPr>
          <w:p w:rsidR="00B973E4" w:rsidRPr="00306C44" w:rsidRDefault="00B973E4" w:rsidP="00B973E4">
            <w:pPr>
              <w:jc w:val="center"/>
              <w:rPr>
                <w:rFonts w:ascii="宋体" w:hAnsi="宋体"/>
                <w:sz w:val="24"/>
              </w:rPr>
            </w:pPr>
            <w:r w:rsidRPr="00306C44">
              <w:rPr>
                <w:rFonts w:ascii="宋体" w:hAnsi="宋体" w:hint="eastAsia"/>
                <w:sz w:val="24"/>
              </w:rPr>
              <w:t>周次</w:t>
            </w:r>
          </w:p>
        </w:tc>
        <w:tc>
          <w:tcPr>
            <w:tcW w:w="7705" w:type="dxa"/>
            <w:vAlign w:val="center"/>
          </w:tcPr>
          <w:p w:rsidR="00B973E4" w:rsidRPr="00306C44" w:rsidRDefault="00B973E4" w:rsidP="00B973E4">
            <w:pPr>
              <w:jc w:val="center"/>
              <w:rPr>
                <w:rFonts w:ascii="宋体" w:hAnsi="宋体"/>
                <w:sz w:val="24"/>
              </w:rPr>
            </w:pPr>
            <w:r w:rsidRPr="00306C44">
              <w:rPr>
                <w:rFonts w:ascii="宋体" w:hAnsi="宋体" w:hint="eastAsia"/>
                <w:sz w:val="24"/>
              </w:rPr>
              <w:t>教学内容</w:t>
            </w:r>
          </w:p>
        </w:tc>
      </w:tr>
      <w:tr w:rsidR="00B973E4" w:rsidRPr="00306C44" w:rsidTr="00B973E4">
        <w:trPr>
          <w:trHeight w:val="598"/>
        </w:trPr>
        <w:tc>
          <w:tcPr>
            <w:tcW w:w="817" w:type="dxa"/>
            <w:vAlign w:val="center"/>
          </w:tcPr>
          <w:p w:rsidR="00B973E4" w:rsidRPr="00306C44" w:rsidRDefault="00B973E4" w:rsidP="00B973E4">
            <w:pPr>
              <w:ind w:firstLineChars="50" w:firstLine="120"/>
              <w:jc w:val="center"/>
              <w:rPr>
                <w:rFonts w:ascii="宋体" w:hAnsi="宋体"/>
                <w:sz w:val="24"/>
              </w:rPr>
            </w:pPr>
            <w:r w:rsidRPr="00306C44">
              <w:rPr>
                <w:rFonts w:ascii="宋体" w:hAnsi="宋体"/>
                <w:sz w:val="24"/>
              </w:rPr>
              <w:t>1</w:t>
            </w:r>
          </w:p>
        </w:tc>
        <w:tc>
          <w:tcPr>
            <w:tcW w:w="7705" w:type="dxa"/>
          </w:tcPr>
          <w:p w:rsidR="00B973E4" w:rsidRPr="00306C44" w:rsidRDefault="00B973E4" w:rsidP="00A3427A">
            <w:pPr>
              <w:pStyle w:val="a9"/>
              <w:numPr>
                <w:ilvl w:val="0"/>
                <w:numId w:val="38"/>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38"/>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rPr>
          <w:trHeight w:val="902"/>
        </w:trPr>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2</w:t>
            </w:r>
          </w:p>
        </w:tc>
        <w:tc>
          <w:tcPr>
            <w:tcW w:w="7705" w:type="dxa"/>
          </w:tcPr>
          <w:p w:rsidR="00B973E4" w:rsidRPr="00306C44" w:rsidRDefault="00B973E4" w:rsidP="00A3427A">
            <w:pPr>
              <w:pStyle w:val="a9"/>
              <w:numPr>
                <w:ilvl w:val="0"/>
                <w:numId w:val="39"/>
              </w:numPr>
              <w:ind w:firstLineChars="0"/>
              <w:rPr>
                <w:rFonts w:ascii="宋体" w:hAnsi="宋体"/>
                <w:sz w:val="24"/>
              </w:rPr>
            </w:pPr>
            <w:r w:rsidRPr="00306C44">
              <w:rPr>
                <w:rFonts w:ascii="宋体" w:hAnsi="宋体" w:hint="eastAsia"/>
                <w:sz w:val="24"/>
              </w:rPr>
              <w:t>短跑</w:t>
            </w:r>
            <w:r w:rsidRPr="00306C44">
              <w:rPr>
                <w:rFonts w:ascii="宋体" w:hAnsi="宋体"/>
                <w:sz w:val="24"/>
              </w:rPr>
              <w:t>: 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p>
          <w:p w:rsidR="00B973E4" w:rsidRPr="00306C44" w:rsidRDefault="00B973E4" w:rsidP="00A3427A">
            <w:pPr>
              <w:pStyle w:val="a9"/>
              <w:numPr>
                <w:ilvl w:val="0"/>
                <w:numId w:val="39"/>
              </w:numPr>
              <w:ind w:firstLineChars="0"/>
              <w:rPr>
                <w:rFonts w:ascii="宋体" w:hAnsi="宋体"/>
                <w:sz w:val="24"/>
              </w:rPr>
            </w:pPr>
            <w:r w:rsidRPr="00306C44">
              <w:rPr>
                <w:rFonts w:ascii="宋体" w:hAnsi="宋体" w:hint="eastAsia"/>
                <w:sz w:val="24"/>
              </w:rPr>
              <w:t>垫上</w:t>
            </w:r>
            <w:r w:rsidRPr="00306C44">
              <w:rPr>
                <w:rFonts w:ascii="宋体" w:hAnsi="宋体"/>
                <w:sz w:val="24"/>
              </w:rPr>
              <w:t>:</w:t>
            </w:r>
            <w:r w:rsidRPr="00306C44">
              <w:rPr>
                <w:rFonts w:ascii="宋体" w:hAnsi="宋体" w:hint="eastAsia"/>
                <w:sz w:val="24"/>
              </w:rPr>
              <w:t>练习肩肘倒立</w:t>
            </w:r>
            <w:r w:rsidRPr="00306C44">
              <w:rPr>
                <w:rFonts w:ascii="宋体" w:hAnsi="宋体"/>
                <w:sz w:val="24"/>
              </w:rPr>
              <w:t>,</w:t>
            </w:r>
            <w:r w:rsidRPr="00306C44">
              <w:rPr>
                <w:rFonts w:ascii="宋体" w:hAnsi="宋体" w:hint="eastAsia"/>
                <w:sz w:val="24"/>
              </w:rPr>
              <w:t>头手倒立</w:t>
            </w:r>
          </w:p>
          <w:p w:rsidR="00B973E4" w:rsidRPr="00306C44" w:rsidRDefault="00B973E4" w:rsidP="00A3427A">
            <w:pPr>
              <w:pStyle w:val="a9"/>
              <w:numPr>
                <w:ilvl w:val="0"/>
                <w:numId w:val="39"/>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仰卧起坐</w:t>
            </w:r>
            <w:r w:rsidRPr="00306C44">
              <w:rPr>
                <w:rFonts w:ascii="宋体" w:hAnsi="宋体"/>
                <w:sz w:val="24"/>
              </w:rPr>
              <w:t>,</w:t>
            </w:r>
            <w:r w:rsidRPr="00306C44">
              <w:rPr>
                <w:rFonts w:ascii="宋体" w:hAnsi="宋体" w:hint="eastAsia"/>
                <w:sz w:val="24"/>
              </w:rPr>
              <w:t>俯卧撑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3</w:t>
            </w:r>
          </w:p>
        </w:tc>
        <w:tc>
          <w:tcPr>
            <w:tcW w:w="7705" w:type="dxa"/>
          </w:tcPr>
          <w:p w:rsidR="00B973E4" w:rsidRPr="00306C44" w:rsidRDefault="00B973E4" w:rsidP="00A3427A">
            <w:pPr>
              <w:pStyle w:val="a9"/>
              <w:numPr>
                <w:ilvl w:val="0"/>
                <w:numId w:val="40"/>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40"/>
              </w:numPr>
              <w:ind w:firstLineChars="0"/>
              <w:rPr>
                <w:rFonts w:ascii="宋体" w:hAnsi="宋体"/>
                <w:sz w:val="24"/>
              </w:rPr>
            </w:pPr>
            <w:r w:rsidRPr="00306C44">
              <w:rPr>
                <w:rFonts w:ascii="宋体" w:hAnsi="宋体" w:hint="eastAsia"/>
                <w:sz w:val="24"/>
              </w:rPr>
              <w:t>单杠</w:t>
            </w:r>
            <w:r w:rsidRPr="00306C44">
              <w:rPr>
                <w:rFonts w:ascii="宋体" w:hAnsi="宋体"/>
                <w:sz w:val="24"/>
              </w:rPr>
              <w:t xml:space="preserve">: </w:t>
            </w:r>
            <w:r w:rsidRPr="00306C44">
              <w:rPr>
                <w:rFonts w:ascii="宋体" w:hAnsi="宋体" w:hint="eastAsia"/>
                <w:sz w:val="24"/>
              </w:rPr>
              <w:t>引体向上</w:t>
            </w:r>
          </w:p>
          <w:p w:rsidR="00B973E4" w:rsidRPr="00306C44" w:rsidRDefault="00B973E4" w:rsidP="00A3427A">
            <w:pPr>
              <w:pStyle w:val="a9"/>
              <w:numPr>
                <w:ilvl w:val="0"/>
                <w:numId w:val="40"/>
              </w:numPr>
              <w:ind w:firstLineChars="0"/>
              <w:rPr>
                <w:rFonts w:ascii="宋体" w:hAnsi="宋体"/>
                <w:sz w:val="24"/>
              </w:rPr>
            </w:pPr>
            <w:r w:rsidRPr="00306C44">
              <w:rPr>
                <w:rFonts w:ascii="宋体" w:hAnsi="宋体" w:hint="eastAsia"/>
                <w:sz w:val="24"/>
              </w:rPr>
              <w:t>耐力跑</w:t>
            </w:r>
            <w:r w:rsidRPr="00306C44">
              <w:rPr>
                <w:rFonts w:ascii="宋体" w:hAnsi="宋体"/>
                <w:sz w:val="24"/>
              </w:rPr>
              <w:t>:</w:t>
            </w:r>
            <w:r w:rsidRPr="00306C44">
              <w:rPr>
                <w:rFonts w:ascii="宋体" w:hAnsi="宋体" w:hint="eastAsia"/>
                <w:sz w:val="24"/>
              </w:rPr>
              <w:t>记圈跑</w:t>
            </w:r>
            <w:r w:rsidRPr="00306C44">
              <w:rPr>
                <w:rFonts w:ascii="宋体" w:hAnsi="宋体"/>
                <w:sz w:val="24"/>
              </w:rPr>
              <w:t>(6</w:t>
            </w:r>
            <w:r w:rsidRPr="00306C44">
              <w:rPr>
                <w:rFonts w:ascii="宋体" w:hAnsi="宋体" w:hint="eastAsia"/>
                <w:sz w:val="24"/>
              </w:rPr>
              <w:t>圈</w:t>
            </w:r>
            <w:r w:rsidRPr="00306C44">
              <w:rPr>
                <w:rFonts w:ascii="宋体" w:hAnsi="宋体"/>
                <w:sz w:val="24"/>
              </w:rPr>
              <w:t>)</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4</w:t>
            </w:r>
          </w:p>
        </w:tc>
        <w:tc>
          <w:tcPr>
            <w:tcW w:w="7705" w:type="dxa"/>
          </w:tcPr>
          <w:p w:rsidR="00B973E4" w:rsidRPr="00306C44" w:rsidRDefault="00B973E4" w:rsidP="00A3427A">
            <w:pPr>
              <w:pStyle w:val="a9"/>
              <w:numPr>
                <w:ilvl w:val="0"/>
                <w:numId w:val="41"/>
              </w:numPr>
              <w:ind w:firstLineChars="0"/>
              <w:rPr>
                <w:rFonts w:ascii="宋体" w:hAnsi="宋体"/>
                <w:sz w:val="24"/>
              </w:rPr>
            </w:pPr>
            <w:r w:rsidRPr="00306C44">
              <w:rPr>
                <w:rFonts w:ascii="宋体" w:hAnsi="宋体" w:hint="eastAsia"/>
                <w:sz w:val="24"/>
              </w:rPr>
              <w:t>短跑</w:t>
            </w:r>
            <w:r w:rsidRPr="00306C44">
              <w:rPr>
                <w:rFonts w:ascii="宋体" w:hAnsi="宋体"/>
                <w:sz w:val="24"/>
              </w:rPr>
              <w:t>: 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p>
          <w:p w:rsidR="00B973E4" w:rsidRPr="00306C44" w:rsidRDefault="00B973E4" w:rsidP="00A3427A">
            <w:pPr>
              <w:pStyle w:val="a9"/>
              <w:numPr>
                <w:ilvl w:val="0"/>
                <w:numId w:val="41"/>
              </w:numPr>
              <w:ind w:firstLineChars="0"/>
              <w:rPr>
                <w:rFonts w:ascii="宋体" w:hAnsi="宋体"/>
                <w:sz w:val="24"/>
              </w:rPr>
            </w:pPr>
            <w:r w:rsidRPr="00306C44">
              <w:rPr>
                <w:rFonts w:ascii="宋体" w:hAnsi="宋体" w:hint="eastAsia"/>
                <w:sz w:val="24"/>
              </w:rPr>
              <w:t>足球</w:t>
            </w:r>
            <w:r w:rsidRPr="00306C44">
              <w:rPr>
                <w:rFonts w:ascii="宋体" w:hAnsi="宋体"/>
                <w:sz w:val="24"/>
              </w:rPr>
              <w:t>:</w:t>
            </w:r>
            <w:r w:rsidRPr="00306C44">
              <w:rPr>
                <w:rFonts w:ascii="宋体" w:hAnsi="宋体" w:hint="eastAsia"/>
                <w:sz w:val="24"/>
              </w:rPr>
              <w:t>小场分队比赛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5</w:t>
            </w:r>
          </w:p>
        </w:tc>
        <w:tc>
          <w:tcPr>
            <w:tcW w:w="7705" w:type="dxa"/>
          </w:tcPr>
          <w:p w:rsidR="00B973E4" w:rsidRPr="00306C44" w:rsidRDefault="00B973E4" w:rsidP="00A3427A">
            <w:pPr>
              <w:pStyle w:val="a9"/>
              <w:numPr>
                <w:ilvl w:val="0"/>
                <w:numId w:val="42"/>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42"/>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6</w:t>
            </w:r>
          </w:p>
        </w:tc>
        <w:tc>
          <w:tcPr>
            <w:tcW w:w="7705" w:type="dxa"/>
          </w:tcPr>
          <w:p w:rsidR="00B973E4" w:rsidRPr="00306C44" w:rsidRDefault="00B973E4" w:rsidP="00A3427A">
            <w:pPr>
              <w:pStyle w:val="a9"/>
              <w:numPr>
                <w:ilvl w:val="0"/>
                <w:numId w:val="43"/>
              </w:numPr>
              <w:ind w:firstLineChars="0"/>
              <w:rPr>
                <w:rFonts w:ascii="宋体" w:hAnsi="宋体"/>
                <w:sz w:val="24"/>
              </w:rPr>
            </w:pPr>
            <w:r w:rsidRPr="00306C44">
              <w:rPr>
                <w:rFonts w:ascii="宋体" w:hAnsi="宋体" w:hint="eastAsia"/>
                <w:sz w:val="24"/>
              </w:rPr>
              <w:t>短跑</w:t>
            </w:r>
            <w:r w:rsidRPr="00306C44">
              <w:rPr>
                <w:rFonts w:ascii="宋体" w:hAnsi="宋体"/>
                <w:sz w:val="24"/>
              </w:rPr>
              <w:t>: 100</w:t>
            </w:r>
            <w:r w:rsidRPr="00306C44">
              <w:rPr>
                <w:rFonts w:ascii="宋体" w:hAnsi="宋体" w:hint="eastAsia"/>
                <w:sz w:val="24"/>
              </w:rPr>
              <w:t>米跑计时跑</w:t>
            </w:r>
          </w:p>
          <w:p w:rsidR="00B973E4" w:rsidRPr="00306C44" w:rsidRDefault="00B973E4" w:rsidP="00A3427A">
            <w:pPr>
              <w:pStyle w:val="a9"/>
              <w:numPr>
                <w:ilvl w:val="0"/>
                <w:numId w:val="43"/>
              </w:numPr>
              <w:ind w:firstLineChars="0"/>
              <w:rPr>
                <w:rFonts w:ascii="宋体" w:hAnsi="宋体"/>
                <w:sz w:val="24"/>
              </w:rPr>
            </w:pPr>
            <w:r w:rsidRPr="00306C44">
              <w:rPr>
                <w:rFonts w:ascii="宋体" w:hAnsi="宋体" w:hint="eastAsia"/>
                <w:sz w:val="24"/>
              </w:rPr>
              <w:t>单杠</w:t>
            </w:r>
            <w:r w:rsidRPr="00306C44">
              <w:rPr>
                <w:rFonts w:ascii="宋体" w:hAnsi="宋体"/>
                <w:sz w:val="24"/>
              </w:rPr>
              <w:t xml:space="preserve">: </w:t>
            </w:r>
            <w:r w:rsidRPr="00306C44">
              <w:rPr>
                <w:rFonts w:ascii="宋体" w:hAnsi="宋体" w:hint="eastAsia"/>
                <w:sz w:val="24"/>
              </w:rPr>
              <w:t>引体向上</w:t>
            </w:r>
          </w:p>
          <w:p w:rsidR="00B973E4" w:rsidRPr="00306C44" w:rsidRDefault="00B973E4" w:rsidP="00A3427A">
            <w:pPr>
              <w:pStyle w:val="a9"/>
              <w:numPr>
                <w:ilvl w:val="0"/>
                <w:numId w:val="43"/>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7</w:t>
            </w:r>
          </w:p>
        </w:tc>
        <w:tc>
          <w:tcPr>
            <w:tcW w:w="7705" w:type="dxa"/>
          </w:tcPr>
          <w:p w:rsidR="00B973E4" w:rsidRPr="00306C44" w:rsidRDefault="00B973E4" w:rsidP="00A3427A">
            <w:pPr>
              <w:pStyle w:val="a9"/>
              <w:numPr>
                <w:ilvl w:val="0"/>
                <w:numId w:val="44"/>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44"/>
              </w:numPr>
              <w:ind w:firstLineChars="0"/>
              <w:rPr>
                <w:rFonts w:ascii="宋体" w:hAnsi="宋体"/>
                <w:sz w:val="24"/>
              </w:rPr>
            </w:pPr>
            <w:r w:rsidRPr="00306C44">
              <w:rPr>
                <w:rFonts w:ascii="宋体" w:hAnsi="宋体" w:hint="eastAsia"/>
                <w:sz w:val="24"/>
              </w:rPr>
              <w:t>耐力跑</w:t>
            </w:r>
            <w:r w:rsidRPr="00306C44">
              <w:rPr>
                <w:rFonts w:ascii="宋体" w:hAnsi="宋体"/>
                <w:sz w:val="24"/>
              </w:rPr>
              <w:t>:</w:t>
            </w:r>
            <w:r w:rsidRPr="00306C44">
              <w:rPr>
                <w:rFonts w:ascii="宋体" w:hAnsi="宋体" w:hint="eastAsia"/>
                <w:sz w:val="24"/>
              </w:rPr>
              <w:t>变速跑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8</w:t>
            </w:r>
          </w:p>
        </w:tc>
        <w:tc>
          <w:tcPr>
            <w:tcW w:w="7705" w:type="dxa"/>
          </w:tcPr>
          <w:p w:rsidR="00B973E4" w:rsidRPr="00306C44" w:rsidRDefault="00B973E4" w:rsidP="00A3427A">
            <w:pPr>
              <w:pStyle w:val="a9"/>
              <w:numPr>
                <w:ilvl w:val="0"/>
                <w:numId w:val="45"/>
              </w:numPr>
              <w:ind w:firstLineChars="0"/>
              <w:rPr>
                <w:rFonts w:ascii="宋体" w:hAnsi="宋体"/>
                <w:sz w:val="24"/>
              </w:rPr>
            </w:pPr>
            <w:r w:rsidRPr="00306C44">
              <w:rPr>
                <w:rFonts w:ascii="宋体" w:hAnsi="宋体" w:hint="eastAsia"/>
                <w:sz w:val="24"/>
              </w:rPr>
              <w:t>短跑</w:t>
            </w:r>
            <w:r w:rsidRPr="00306C44">
              <w:rPr>
                <w:rFonts w:ascii="宋体" w:hAnsi="宋体"/>
                <w:sz w:val="24"/>
              </w:rPr>
              <w:t>: 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p>
          <w:p w:rsidR="00B973E4" w:rsidRPr="00306C44" w:rsidRDefault="00B973E4" w:rsidP="00A3427A">
            <w:pPr>
              <w:pStyle w:val="a9"/>
              <w:numPr>
                <w:ilvl w:val="0"/>
                <w:numId w:val="45"/>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45"/>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9</w:t>
            </w:r>
          </w:p>
        </w:tc>
        <w:tc>
          <w:tcPr>
            <w:tcW w:w="7705" w:type="dxa"/>
          </w:tcPr>
          <w:p w:rsidR="00B973E4" w:rsidRPr="00306C44" w:rsidRDefault="00B973E4" w:rsidP="00A3427A">
            <w:pPr>
              <w:pStyle w:val="a9"/>
              <w:numPr>
                <w:ilvl w:val="0"/>
                <w:numId w:val="46"/>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46"/>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46"/>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10</w:t>
            </w:r>
          </w:p>
        </w:tc>
        <w:tc>
          <w:tcPr>
            <w:tcW w:w="7705" w:type="dxa"/>
          </w:tcPr>
          <w:p w:rsidR="00B973E4" w:rsidRPr="00306C44" w:rsidRDefault="00B973E4" w:rsidP="00A3427A">
            <w:pPr>
              <w:pStyle w:val="a9"/>
              <w:numPr>
                <w:ilvl w:val="0"/>
                <w:numId w:val="47"/>
              </w:numPr>
              <w:ind w:firstLineChars="0"/>
              <w:rPr>
                <w:rFonts w:ascii="宋体" w:hAnsi="宋体"/>
                <w:sz w:val="24"/>
              </w:rPr>
            </w:pPr>
            <w:r w:rsidRPr="00306C44">
              <w:rPr>
                <w:rFonts w:ascii="宋体" w:hAnsi="宋体" w:hint="eastAsia"/>
                <w:sz w:val="24"/>
              </w:rPr>
              <w:t>短跑</w:t>
            </w:r>
            <w:r w:rsidRPr="00306C44">
              <w:rPr>
                <w:rFonts w:ascii="宋体" w:hAnsi="宋体"/>
                <w:sz w:val="24"/>
              </w:rPr>
              <w:t>: 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p>
          <w:p w:rsidR="00B973E4" w:rsidRPr="00306C44" w:rsidRDefault="00B973E4" w:rsidP="00A3427A">
            <w:pPr>
              <w:pStyle w:val="a9"/>
              <w:numPr>
                <w:ilvl w:val="0"/>
                <w:numId w:val="47"/>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11</w:t>
            </w:r>
          </w:p>
        </w:tc>
        <w:tc>
          <w:tcPr>
            <w:tcW w:w="7705" w:type="dxa"/>
          </w:tcPr>
          <w:p w:rsidR="00B973E4" w:rsidRPr="00306C44" w:rsidRDefault="00B973E4" w:rsidP="00A3427A">
            <w:pPr>
              <w:pStyle w:val="a9"/>
              <w:numPr>
                <w:ilvl w:val="0"/>
                <w:numId w:val="48"/>
              </w:numPr>
              <w:ind w:firstLineChars="0"/>
              <w:rPr>
                <w:rFonts w:ascii="宋体" w:hAnsi="宋体"/>
                <w:sz w:val="24"/>
              </w:rPr>
            </w:pPr>
            <w:r w:rsidRPr="00306C44">
              <w:rPr>
                <w:rFonts w:ascii="宋体" w:hAnsi="宋体" w:hint="eastAsia"/>
                <w:sz w:val="24"/>
              </w:rPr>
              <w:t>单杠</w:t>
            </w:r>
            <w:r w:rsidRPr="00306C44">
              <w:rPr>
                <w:rFonts w:ascii="宋体" w:hAnsi="宋体"/>
                <w:sz w:val="24"/>
              </w:rPr>
              <w:t xml:space="preserve">: </w:t>
            </w:r>
            <w:r w:rsidRPr="00306C44">
              <w:rPr>
                <w:rFonts w:ascii="宋体" w:hAnsi="宋体" w:hint="eastAsia"/>
                <w:sz w:val="24"/>
              </w:rPr>
              <w:t>引体向上</w:t>
            </w:r>
          </w:p>
          <w:p w:rsidR="00B973E4" w:rsidRPr="00306C44" w:rsidRDefault="00B973E4" w:rsidP="00A3427A">
            <w:pPr>
              <w:pStyle w:val="a9"/>
              <w:numPr>
                <w:ilvl w:val="0"/>
                <w:numId w:val="48"/>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48"/>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12</w:t>
            </w:r>
          </w:p>
        </w:tc>
        <w:tc>
          <w:tcPr>
            <w:tcW w:w="7705" w:type="dxa"/>
          </w:tcPr>
          <w:p w:rsidR="00B973E4" w:rsidRPr="00306C44" w:rsidRDefault="00B973E4" w:rsidP="00A3427A">
            <w:pPr>
              <w:pStyle w:val="a9"/>
              <w:numPr>
                <w:ilvl w:val="0"/>
                <w:numId w:val="49"/>
              </w:numPr>
              <w:ind w:firstLineChars="0"/>
              <w:rPr>
                <w:rFonts w:ascii="宋体" w:hAnsi="宋体"/>
                <w:sz w:val="24"/>
              </w:rPr>
            </w:pPr>
            <w:r w:rsidRPr="00306C44">
              <w:rPr>
                <w:rFonts w:ascii="宋体" w:hAnsi="宋体" w:hint="eastAsia"/>
                <w:sz w:val="24"/>
              </w:rPr>
              <w:t>短跑</w:t>
            </w:r>
            <w:r w:rsidRPr="00306C44">
              <w:rPr>
                <w:rFonts w:ascii="宋体" w:hAnsi="宋体"/>
                <w:sz w:val="24"/>
              </w:rPr>
              <w:t>: 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p>
          <w:p w:rsidR="00B973E4" w:rsidRPr="00306C44" w:rsidRDefault="00B973E4" w:rsidP="00A3427A">
            <w:pPr>
              <w:pStyle w:val="a9"/>
              <w:numPr>
                <w:ilvl w:val="0"/>
                <w:numId w:val="49"/>
              </w:numPr>
              <w:ind w:firstLineChars="0"/>
              <w:rPr>
                <w:rFonts w:ascii="宋体" w:hAnsi="宋体"/>
                <w:sz w:val="24"/>
              </w:rPr>
            </w:pPr>
            <w:r w:rsidRPr="00306C44">
              <w:rPr>
                <w:rFonts w:ascii="宋体" w:hAnsi="宋体" w:hint="eastAsia"/>
                <w:sz w:val="24"/>
              </w:rPr>
              <w:t>单杠</w:t>
            </w:r>
            <w:r w:rsidRPr="00306C44">
              <w:rPr>
                <w:rFonts w:ascii="宋体" w:hAnsi="宋体"/>
                <w:sz w:val="24"/>
              </w:rPr>
              <w:t xml:space="preserve">: </w:t>
            </w:r>
            <w:r w:rsidRPr="00306C44">
              <w:rPr>
                <w:rFonts w:ascii="宋体" w:hAnsi="宋体" w:hint="eastAsia"/>
                <w:sz w:val="24"/>
              </w:rPr>
              <w:t>引体向上</w:t>
            </w:r>
          </w:p>
          <w:p w:rsidR="00B973E4" w:rsidRPr="00306C44" w:rsidRDefault="00B973E4" w:rsidP="00A3427A">
            <w:pPr>
              <w:pStyle w:val="a9"/>
              <w:numPr>
                <w:ilvl w:val="0"/>
                <w:numId w:val="49"/>
              </w:numPr>
              <w:ind w:firstLineChars="0"/>
              <w:rPr>
                <w:rFonts w:ascii="宋体" w:hAnsi="宋体"/>
                <w:sz w:val="24"/>
              </w:rPr>
            </w:pPr>
            <w:r w:rsidRPr="00306C44">
              <w:rPr>
                <w:rFonts w:ascii="宋体" w:hAnsi="宋体" w:hint="eastAsia"/>
                <w:sz w:val="24"/>
              </w:rPr>
              <w:t>篮球</w:t>
            </w:r>
            <w:r w:rsidRPr="00306C44">
              <w:rPr>
                <w:rFonts w:ascii="宋体" w:hAnsi="宋体"/>
                <w:sz w:val="24"/>
              </w:rPr>
              <w:t xml:space="preserve">: </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13</w:t>
            </w:r>
          </w:p>
        </w:tc>
        <w:tc>
          <w:tcPr>
            <w:tcW w:w="7705" w:type="dxa"/>
          </w:tcPr>
          <w:p w:rsidR="00B973E4" w:rsidRPr="00306C44" w:rsidRDefault="00B973E4" w:rsidP="00A3427A">
            <w:pPr>
              <w:pStyle w:val="a9"/>
              <w:numPr>
                <w:ilvl w:val="0"/>
                <w:numId w:val="50"/>
              </w:numPr>
              <w:ind w:firstLineChars="0"/>
              <w:rPr>
                <w:rFonts w:ascii="宋体" w:hAnsi="宋体"/>
                <w:sz w:val="24"/>
              </w:rPr>
            </w:pPr>
            <w:r w:rsidRPr="00306C44">
              <w:rPr>
                <w:rFonts w:ascii="宋体" w:hAnsi="宋体" w:hint="eastAsia"/>
                <w:sz w:val="24"/>
              </w:rPr>
              <w:t>固定滚轮</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50"/>
              </w:numPr>
              <w:ind w:firstLineChars="0"/>
              <w:rPr>
                <w:rFonts w:ascii="宋体" w:hAnsi="宋体"/>
                <w:sz w:val="24"/>
              </w:rPr>
            </w:pPr>
            <w:r w:rsidRPr="00306C44">
              <w:rPr>
                <w:rFonts w:ascii="宋体" w:hAnsi="宋体" w:hint="eastAsia"/>
                <w:sz w:val="24"/>
              </w:rPr>
              <w:t>考核</w:t>
            </w:r>
            <w:r w:rsidRPr="00306C44">
              <w:rPr>
                <w:rFonts w:ascii="宋体" w:hAnsi="宋体"/>
                <w:sz w:val="24"/>
              </w:rPr>
              <w:t>:</w:t>
            </w:r>
            <w:r w:rsidRPr="00306C44">
              <w:rPr>
                <w:rFonts w:ascii="宋体" w:hAnsi="宋体" w:hint="eastAsia"/>
                <w:sz w:val="24"/>
              </w:rPr>
              <w:t>单杠</w:t>
            </w:r>
            <w:r w:rsidRPr="00306C44">
              <w:rPr>
                <w:rFonts w:ascii="宋体" w:hAnsi="宋体"/>
                <w:sz w:val="24"/>
              </w:rPr>
              <w:t xml:space="preserve">: </w:t>
            </w:r>
            <w:r w:rsidRPr="00306C44">
              <w:rPr>
                <w:rFonts w:ascii="宋体" w:hAnsi="宋体" w:hint="eastAsia"/>
                <w:sz w:val="24"/>
              </w:rPr>
              <w:t>引体向上</w:t>
            </w:r>
          </w:p>
          <w:p w:rsidR="00B973E4" w:rsidRPr="00306C44" w:rsidRDefault="00B973E4" w:rsidP="00A3427A">
            <w:pPr>
              <w:pStyle w:val="a9"/>
              <w:numPr>
                <w:ilvl w:val="0"/>
                <w:numId w:val="50"/>
              </w:numPr>
              <w:ind w:firstLineChars="0"/>
              <w:rPr>
                <w:rFonts w:ascii="宋体" w:hAnsi="宋体"/>
                <w:sz w:val="24"/>
              </w:rPr>
            </w:pPr>
            <w:r w:rsidRPr="00306C44">
              <w:rPr>
                <w:rFonts w:ascii="宋体" w:hAnsi="宋体" w:hint="eastAsia"/>
                <w:sz w:val="24"/>
              </w:rPr>
              <w:t>篮球</w:t>
            </w:r>
            <w:r w:rsidRPr="00306C44">
              <w:rPr>
                <w:rFonts w:ascii="宋体" w:hAnsi="宋体"/>
                <w:sz w:val="24"/>
              </w:rPr>
              <w:t xml:space="preserve">: </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14</w:t>
            </w:r>
          </w:p>
        </w:tc>
        <w:tc>
          <w:tcPr>
            <w:tcW w:w="7705" w:type="dxa"/>
          </w:tcPr>
          <w:p w:rsidR="00B973E4" w:rsidRPr="00306C44" w:rsidRDefault="00B973E4" w:rsidP="00A3427A">
            <w:pPr>
              <w:pStyle w:val="a9"/>
              <w:numPr>
                <w:ilvl w:val="0"/>
                <w:numId w:val="51"/>
              </w:numPr>
              <w:ind w:firstLineChars="0"/>
              <w:rPr>
                <w:rFonts w:ascii="宋体" w:hAnsi="宋体"/>
                <w:sz w:val="24"/>
              </w:rPr>
            </w:pPr>
            <w:r w:rsidRPr="00306C44">
              <w:rPr>
                <w:rFonts w:ascii="宋体" w:hAnsi="宋体" w:hint="eastAsia"/>
                <w:sz w:val="24"/>
              </w:rPr>
              <w:t>考核</w:t>
            </w:r>
            <w:r w:rsidRPr="00306C44">
              <w:rPr>
                <w:rFonts w:ascii="宋体" w:hAnsi="宋体"/>
                <w:sz w:val="24"/>
              </w:rPr>
              <w:t>:</w:t>
            </w:r>
            <w:r w:rsidRPr="00306C44">
              <w:rPr>
                <w:rFonts w:ascii="宋体" w:hAnsi="宋体" w:hint="eastAsia"/>
                <w:sz w:val="24"/>
              </w:rPr>
              <w:t>固定滚轮</w:t>
            </w:r>
          </w:p>
          <w:p w:rsidR="00B973E4" w:rsidRPr="00306C44" w:rsidRDefault="00B973E4" w:rsidP="00A3427A">
            <w:pPr>
              <w:pStyle w:val="a9"/>
              <w:numPr>
                <w:ilvl w:val="0"/>
                <w:numId w:val="51"/>
              </w:numPr>
              <w:ind w:firstLineChars="0"/>
              <w:rPr>
                <w:rFonts w:ascii="宋体" w:hAnsi="宋体"/>
                <w:sz w:val="24"/>
              </w:rPr>
            </w:pPr>
            <w:r w:rsidRPr="00306C44">
              <w:rPr>
                <w:rFonts w:ascii="宋体" w:hAnsi="宋体" w:hint="eastAsia"/>
                <w:sz w:val="24"/>
              </w:rPr>
              <w:t>考核</w:t>
            </w:r>
            <w:r w:rsidRPr="00306C44">
              <w:rPr>
                <w:rFonts w:ascii="宋体" w:hAnsi="宋体"/>
                <w:sz w:val="24"/>
              </w:rPr>
              <w:t xml:space="preserve">: </w:t>
            </w:r>
            <w:r w:rsidRPr="00306C44">
              <w:rPr>
                <w:rFonts w:ascii="宋体" w:hAnsi="宋体" w:hint="eastAsia"/>
                <w:sz w:val="24"/>
              </w:rPr>
              <w:t>仰卧起坐</w:t>
            </w:r>
          </w:p>
          <w:p w:rsidR="00B973E4" w:rsidRPr="00306C44" w:rsidRDefault="00B973E4" w:rsidP="00A3427A">
            <w:pPr>
              <w:pStyle w:val="a9"/>
              <w:numPr>
                <w:ilvl w:val="0"/>
                <w:numId w:val="51"/>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15</w:t>
            </w:r>
          </w:p>
        </w:tc>
        <w:tc>
          <w:tcPr>
            <w:tcW w:w="7705" w:type="dxa"/>
          </w:tcPr>
          <w:p w:rsidR="00B973E4" w:rsidRPr="00306C44" w:rsidRDefault="00B973E4" w:rsidP="00A3427A">
            <w:pPr>
              <w:pStyle w:val="a9"/>
              <w:numPr>
                <w:ilvl w:val="0"/>
                <w:numId w:val="52"/>
              </w:numPr>
              <w:ind w:firstLineChars="0"/>
              <w:rPr>
                <w:rFonts w:ascii="宋体" w:hAnsi="宋体"/>
                <w:sz w:val="24"/>
              </w:rPr>
            </w:pPr>
            <w:r w:rsidRPr="00306C44">
              <w:rPr>
                <w:rFonts w:ascii="宋体" w:hAnsi="宋体" w:hint="eastAsia"/>
                <w:sz w:val="24"/>
              </w:rPr>
              <w:t>考核30</w:t>
            </w:r>
            <w:r w:rsidRPr="00306C44">
              <w:rPr>
                <w:rFonts w:ascii="宋体" w:hAnsi="宋体"/>
                <w:sz w:val="24"/>
              </w:rPr>
              <w:t>00</w:t>
            </w:r>
            <w:r w:rsidRPr="00306C44">
              <w:rPr>
                <w:rFonts w:ascii="宋体" w:hAnsi="宋体" w:hint="eastAsia"/>
                <w:sz w:val="24"/>
              </w:rPr>
              <w:t>米</w:t>
            </w:r>
          </w:p>
          <w:p w:rsidR="00B973E4" w:rsidRPr="00306C44" w:rsidRDefault="00B973E4" w:rsidP="00A3427A">
            <w:pPr>
              <w:pStyle w:val="a9"/>
              <w:numPr>
                <w:ilvl w:val="0"/>
                <w:numId w:val="52"/>
              </w:numPr>
              <w:ind w:firstLineChars="0"/>
              <w:rPr>
                <w:rFonts w:ascii="宋体" w:hAnsi="宋体"/>
                <w:sz w:val="24"/>
              </w:rPr>
            </w:pPr>
            <w:r w:rsidRPr="00306C44">
              <w:rPr>
                <w:rFonts w:ascii="宋体" w:hAnsi="宋体" w:hint="eastAsia"/>
                <w:sz w:val="24"/>
              </w:rPr>
              <w:t>补考</w:t>
            </w:r>
            <w:r w:rsidRPr="00306C44">
              <w:rPr>
                <w:rFonts w:ascii="宋体" w:hAnsi="宋体"/>
                <w:sz w:val="24"/>
              </w:rPr>
              <w:t>:</w:t>
            </w:r>
            <w:r w:rsidRPr="00306C44">
              <w:rPr>
                <w:rFonts w:ascii="宋体" w:hAnsi="宋体" w:hint="eastAsia"/>
                <w:sz w:val="24"/>
              </w:rPr>
              <w:t>固定滚轮</w:t>
            </w:r>
          </w:p>
          <w:p w:rsidR="00B973E4" w:rsidRPr="00306C44" w:rsidRDefault="00B973E4" w:rsidP="00A3427A">
            <w:pPr>
              <w:pStyle w:val="a9"/>
              <w:numPr>
                <w:ilvl w:val="0"/>
                <w:numId w:val="52"/>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bl>
    <w:p w:rsidR="00B973E4" w:rsidRDefault="00B973E4" w:rsidP="00B973E4">
      <w:pPr>
        <w:spacing w:line="360" w:lineRule="exact"/>
        <w:ind w:firstLineChars="200" w:firstLine="480"/>
        <w:jc w:val="left"/>
        <w:rPr>
          <w:rFonts w:ascii="宋体" w:hAnsi="宋体"/>
          <w:sz w:val="24"/>
        </w:rPr>
      </w:pPr>
      <w:r w:rsidRPr="00306C44">
        <w:rPr>
          <w:rFonts w:ascii="宋体" w:hAnsi="宋体" w:hint="eastAsia"/>
          <w:sz w:val="24"/>
        </w:rPr>
        <w:t>说明</w:t>
      </w:r>
      <w:r>
        <w:rPr>
          <w:rFonts w:ascii="宋体" w:hAnsi="宋体" w:hint="eastAsia"/>
          <w:sz w:val="24"/>
        </w:rPr>
        <w:t>:</w:t>
      </w:r>
      <w:r w:rsidRPr="00306C44">
        <w:rPr>
          <w:rFonts w:ascii="宋体" w:hAnsi="宋体" w:hint="eastAsia"/>
          <w:sz w:val="24"/>
        </w:rPr>
        <w:t>身体素质测试项目的评分参照《学生体质健康标准》</w:t>
      </w:r>
    </w:p>
    <w:p w:rsidR="00B973E4" w:rsidRPr="00306C44" w:rsidRDefault="00B973E4" w:rsidP="00B973E4">
      <w:pPr>
        <w:pStyle w:val="3"/>
        <w:snapToGrid w:val="0"/>
        <w:ind w:firstLineChars="3" w:firstLine="8"/>
        <w:rPr>
          <w:rFonts w:ascii="宋体" w:hAnsi="宋体"/>
          <w:b/>
          <w:sz w:val="28"/>
          <w:szCs w:val="28"/>
        </w:rPr>
      </w:pPr>
      <w:r w:rsidRPr="00306C44">
        <w:rPr>
          <w:rFonts w:ascii="宋体" w:hAnsi="宋体" w:hint="eastAsia"/>
          <w:b/>
          <w:sz w:val="28"/>
          <w:szCs w:val="28"/>
        </w:rPr>
        <w:lastRenderedPageBreak/>
        <w:t>八、教材及主要参考资料</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1.《新编大学体育》自编教材 苏州大学出版社2018.8</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2.《</w:t>
      </w:r>
      <w:r>
        <w:rPr>
          <w:rFonts w:ascii="宋体" w:hAnsi="宋体" w:hint="eastAsia"/>
          <w:sz w:val="24"/>
          <w:szCs w:val="24"/>
        </w:rPr>
        <w:t>运动训练学</w:t>
      </w:r>
      <w:r w:rsidRPr="00306C44">
        <w:rPr>
          <w:rFonts w:ascii="宋体" w:hAnsi="宋体" w:hint="eastAsia"/>
          <w:sz w:val="24"/>
          <w:szCs w:val="24"/>
        </w:rPr>
        <w:t>》</w:t>
      </w:r>
      <w:r>
        <w:rPr>
          <w:rFonts w:ascii="宋体" w:hAnsi="宋体" w:hint="eastAsia"/>
          <w:sz w:val="24"/>
          <w:szCs w:val="24"/>
        </w:rPr>
        <w:t>人民体育</w:t>
      </w:r>
      <w:r w:rsidRPr="00306C44">
        <w:rPr>
          <w:rFonts w:ascii="宋体" w:hAnsi="宋体"/>
          <w:sz w:val="24"/>
          <w:szCs w:val="24"/>
        </w:rPr>
        <w:t>出版社</w:t>
      </w:r>
      <w:r w:rsidRPr="00306C44">
        <w:rPr>
          <w:rFonts w:ascii="宋体" w:hAnsi="宋体" w:hint="eastAsia"/>
          <w:sz w:val="24"/>
          <w:szCs w:val="24"/>
        </w:rPr>
        <w:t xml:space="preserve"> 20</w:t>
      </w:r>
      <w:r>
        <w:rPr>
          <w:rFonts w:ascii="宋体" w:hAnsi="宋体" w:hint="eastAsia"/>
          <w:sz w:val="24"/>
          <w:szCs w:val="24"/>
        </w:rPr>
        <w:t>00</w:t>
      </w:r>
      <w:r w:rsidRPr="00306C44">
        <w:rPr>
          <w:rFonts w:ascii="宋体" w:hAnsi="宋体" w:hint="eastAsia"/>
          <w:sz w:val="24"/>
          <w:szCs w:val="24"/>
        </w:rPr>
        <w:t>.8</w:t>
      </w:r>
    </w:p>
    <w:p w:rsidR="00B973E4" w:rsidRPr="00306C44" w:rsidRDefault="00B973E4" w:rsidP="00B973E4">
      <w:pPr>
        <w:pStyle w:val="3"/>
        <w:snapToGrid w:val="0"/>
        <w:rPr>
          <w:rFonts w:ascii="宋体" w:hAnsi="宋体"/>
          <w:sz w:val="24"/>
          <w:szCs w:val="24"/>
        </w:rPr>
      </w:pPr>
    </w:p>
    <w:p w:rsidR="00B973E4" w:rsidRPr="00306C44" w:rsidRDefault="00B973E4" w:rsidP="00B973E4">
      <w:pPr>
        <w:wordWrap w:val="0"/>
        <w:spacing w:line="360" w:lineRule="exact"/>
        <w:jc w:val="right"/>
        <w:rPr>
          <w:rFonts w:ascii="宋体" w:hAnsi="宋体"/>
          <w:sz w:val="24"/>
        </w:rPr>
      </w:pPr>
      <w:r>
        <w:rPr>
          <w:rFonts w:ascii="宋体" w:hAnsi="宋体" w:hint="eastAsia"/>
          <w:sz w:val="24"/>
        </w:rPr>
        <w:t xml:space="preserve">  </w:t>
      </w:r>
      <w:r>
        <w:rPr>
          <w:rFonts w:ascii="宋体" w:hAnsi="宋体"/>
          <w:sz w:val="24"/>
        </w:rPr>
        <w:t xml:space="preserve"> </w:t>
      </w:r>
      <w:r w:rsidRPr="00306C44">
        <w:rPr>
          <w:rFonts w:ascii="宋体" w:hAnsi="宋体" w:hint="eastAsia"/>
          <w:sz w:val="24"/>
        </w:rPr>
        <w:t>执笔人：</w:t>
      </w:r>
      <w:r>
        <w:rPr>
          <w:rFonts w:ascii="宋体" w:hAnsi="宋体" w:hint="eastAsia"/>
          <w:sz w:val="24"/>
        </w:rPr>
        <w:t xml:space="preserve">黄 </w:t>
      </w:r>
      <w:r>
        <w:rPr>
          <w:rFonts w:ascii="宋体" w:hAnsi="宋体"/>
          <w:sz w:val="24"/>
        </w:rPr>
        <w:t xml:space="preserve"> </w:t>
      </w:r>
      <w:r>
        <w:rPr>
          <w:rFonts w:ascii="宋体" w:hAnsi="宋体" w:hint="eastAsia"/>
          <w:sz w:val="24"/>
        </w:rPr>
        <w:t>正</w:t>
      </w:r>
      <w:r>
        <w:rPr>
          <w:rFonts w:ascii="宋体" w:hAnsi="宋体" w:hint="eastAsia"/>
          <w:sz w:val="24"/>
        </w:rPr>
        <w:tab/>
      </w:r>
    </w:p>
    <w:p w:rsidR="00B973E4" w:rsidRPr="00306C44" w:rsidRDefault="00B973E4" w:rsidP="00B973E4">
      <w:pPr>
        <w:spacing w:line="360" w:lineRule="exact"/>
        <w:jc w:val="right"/>
        <w:rPr>
          <w:rFonts w:ascii="宋体" w:hAnsi="宋体"/>
          <w:sz w:val="24"/>
        </w:rPr>
      </w:pPr>
      <w:r w:rsidRPr="00306C44">
        <w:rPr>
          <w:rFonts w:ascii="宋体" w:hAnsi="宋体" w:hint="eastAsia"/>
          <w:sz w:val="24"/>
        </w:rPr>
        <w:t>审定人：</w:t>
      </w:r>
      <w:r>
        <w:rPr>
          <w:rFonts w:ascii="宋体" w:hAnsi="宋体" w:hint="eastAsia"/>
          <w:sz w:val="24"/>
        </w:rPr>
        <w:t xml:space="preserve">白 </w:t>
      </w:r>
      <w:r>
        <w:rPr>
          <w:rFonts w:ascii="宋体" w:hAnsi="宋体"/>
          <w:sz w:val="24"/>
        </w:rPr>
        <w:t xml:space="preserve"> </w:t>
      </w:r>
      <w:r>
        <w:rPr>
          <w:rFonts w:ascii="宋体" w:hAnsi="宋体" w:hint="eastAsia"/>
          <w:sz w:val="24"/>
        </w:rPr>
        <w:t>杨</w:t>
      </w:r>
    </w:p>
    <w:p w:rsidR="00B973E4" w:rsidRPr="00306C44" w:rsidRDefault="00B973E4" w:rsidP="00B973E4">
      <w:pPr>
        <w:spacing w:line="360" w:lineRule="exact"/>
        <w:jc w:val="right"/>
        <w:rPr>
          <w:rFonts w:ascii="宋体" w:hAnsi="宋体"/>
          <w:sz w:val="24"/>
        </w:rPr>
      </w:pPr>
      <w:r w:rsidRPr="00306C44">
        <w:rPr>
          <w:rFonts w:ascii="宋体" w:hAnsi="宋体" w:hint="eastAsia"/>
          <w:sz w:val="24"/>
        </w:rPr>
        <w:t>批准人：</w:t>
      </w:r>
      <w:r>
        <w:rPr>
          <w:rFonts w:ascii="宋体" w:hAnsi="宋体" w:hint="eastAsia"/>
          <w:sz w:val="24"/>
        </w:rPr>
        <w:t>王红福</w:t>
      </w:r>
    </w:p>
    <w:p w:rsidR="00B973E4" w:rsidRPr="00306C44" w:rsidRDefault="00B973E4" w:rsidP="00B973E4">
      <w:pPr>
        <w:spacing w:line="360" w:lineRule="exact"/>
        <w:jc w:val="left"/>
        <w:rPr>
          <w:rFonts w:ascii="宋体" w:hAnsi="宋体"/>
          <w:sz w:val="24"/>
        </w:rPr>
      </w:pPr>
    </w:p>
    <w:p w:rsidR="00B973E4" w:rsidRPr="00306C44" w:rsidRDefault="00B973E4" w:rsidP="00B973E4">
      <w:pPr>
        <w:spacing w:line="360" w:lineRule="exact"/>
        <w:jc w:val="left"/>
        <w:rPr>
          <w:rFonts w:ascii="宋体" w:hAnsi="宋体"/>
          <w:sz w:val="24"/>
        </w:rPr>
      </w:pPr>
    </w:p>
    <w:p w:rsidR="00B973E4" w:rsidRPr="00306C44" w:rsidRDefault="00B973E4" w:rsidP="00B973E4">
      <w:pPr>
        <w:spacing w:line="360" w:lineRule="exact"/>
        <w:jc w:val="left"/>
        <w:rPr>
          <w:rFonts w:ascii="宋体" w:hAnsi="宋体"/>
          <w:sz w:val="24"/>
        </w:rPr>
      </w:pPr>
    </w:p>
    <w:p w:rsidR="00B973E4" w:rsidRPr="00306C44" w:rsidRDefault="00B973E4" w:rsidP="00B973E4">
      <w:pPr>
        <w:spacing w:line="360" w:lineRule="exact"/>
        <w:jc w:val="left"/>
        <w:rPr>
          <w:rFonts w:ascii="宋体" w:hAnsi="宋体"/>
          <w:szCs w:val="21"/>
        </w:rPr>
      </w:pPr>
    </w:p>
    <w:p w:rsidR="00B973E4" w:rsidRPr="00306C4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Default="00B973E4" w:rsidP="00B973E4">
      <w:pPr>
        <w:spacing w:line="360" w:lineRule="exact"/>
        <w:jc w:val="left"/>
        <w:rPr>
          <w:rFonts w:ascii="宋体" w:hAnsi="宋体"/>
          <w:szCs w:val="21"/>
        </w:rPr>
      </w:pPr>
    </w:p>
    <w:p w:rsidR="00B973E4" w:rsidRPr="00306C44" w:rsidRDefault="00B973E4" w:rsidP="00B973E4">
      <w:pPr>
        <w:spacing w:line="360" w:lineRule="exact"/>
        <w:jc w:val="left"/>
        <w:rPr>
          <w:rFonts w:ascii="宋体" w:hAnsi="宋体"/>
          <w:szCs w:val="21"/>
        </w:rPr>
      </w:pPr>
    </w:p>
    <w:p w:rsidR="00B973E4" w:rsidRPr="00306C44" w:rsidRDefault="00B973E4" w:rsidP="00B973E4">
      <w:pPr>
        <w:spacing w:line="360" w:lineRule="exact"/>
        <w:jc w:val="left"/>
        <w:rPr>
          <w:rFonts w:ascii="宋体" w:hAnsi="宋体"/>
          <w:szCs w:val="21"/>
        </w:rPr>
      </w:pPr>
    </w:p>
    <w:p w:rsidR="00B973E4" w:rsidRPr="000844C6" w:rsidRDefault="00B973E4" w:rsidP="000844C6">
      <w:pPr>
        <w:spacing w:line="312" w:lineRule="auto"/>
        <w:jc w:val="center"/>
        <w:outlineLvl w:val="0"/>
        <w:rPr>
          <w:b/>
          <w:bCs/>
          <w:sz w:val="30"/>
        </w:rPr>
      </w:pPr>
      <w:bookmarkStart w:id="28" w:name="_Toc56843860"/>
      <w:bookmarkStart w:id="29" w:name="_Toc57635182"/>
      <w:r w:rsidRPr="000844C6">
        <w:rPr>
          <w:rFonts w:hint="eastAsia"/>
          <w:b/>
          <w:bCs/>
          <w:sz w:val="30"/>
        </w:rPr>
        <w:lastRenderedPageBreak/>
        <w:t>航空体育教学大纲（第四学期）</w:t>
      </w:r>
      <w:bookmarkEnd w:id="28"/>
      <w:bookmarkEnd w:id="29"/>
    </w:p>
    <w:p w:rsidR="00B973E4" w:rsidRPr="00306C44" w:rsidRDefault="00B973E4" w:rsidP="00B973E4">
      <w:pPr>
        <w:spacing w:line="312" w:lineRule="auto"/>
        <w:jc w:val="center"/>
        <w:rPr>
          <w:rFonts w:ascii="宋体" w:hAnsi="宋体"/>
          <w:b/>
          <w:bCs/>
          <w:sz w:val="30"/>
        </w:rPr>
      </w:pPr>
      <w:r w:rsidRPr="00306C44">
        <w:rPr>
          <w:rFonts w:ascii="宋体" w:hAnsi="宋体"/>
          <w:b/>
          <w:bCs/>
          <w:sz w:val="30"/>
        </w:rPr>
        <w:t>（Flight Physical Education I</w:t>
      </w:r>
      <w:r w:rsidRPr="00306C44">
        <w:rPr>
          <w:rFonts w:ascii="宋体" w:hAnsi="宋体" w:hint="eastAsia"/>
          <w:b/>
          <w:bCs/>
          <w:sz w:val="30"/>
        </w:rPr>
        <w:t>V</w:t>
      </w:r>
      <w:r w:rsidRPr="00306C44">
        <w:rPr>
          <w:rFonts w:ascii="宋体" w:hAnsi="宋体"/>
          <w:b/>
          <w:bCs/>
          <w:sz w:val="30"/>
        </w:rPr>
        <w:t>）</w:t>
      </w:r>
    </w:p>
    <w:p w:rsidR="00B973E4" w:rsidRPr="00306C44" w:rsidRDefault="00B973E4" w:rsidP="00B973E4">
      <w:pPr>
        <w:spacing w:line="360" w:lineRule="auto"/>
        <w:ind w:firstLineChars="196" w:firstLine="551"/>
        <w:rPr>
          <w:rFonts w:ascii="宋体" w:hAnsi="宋体"/>
          <w:b/>
          <w:sz w:val="28"/>
          <w:szCs w:val="28"/>
        </w:rPr>
      </w:pPr>
      <w:r w:rsidRPr="00306C44">
        <w:rPr>
          <w:rFonts w:ascii="宋体" w:hAnsi="宋体"/>
          <w:b/>
          <w:sz w:val="28"/>
          <w:szCs w:val="28"/>
        </w:rPr>
        <w:t>一、课程概况</w:t>
      </w:r>
    </w:p>
    <w:p w:rsidR="00B973E4" w:rsidRPr="00306C44" w:rsidRDefault="00B973E4" w:rsidP="00B973E4">
      <w:pPr>
        <w:spacing w:line="360" w:lineRule="auto"/>
        <w:ind w:firstLineChars="200" w:firstLine="482"/>
        <w:rPr>
          <w:rFonts w:ascii="宋体" w:hAnsi="宋体"/>
          <w:b/>
          <w:sz w:val="28"/>
          <w:szCs w:val="28"/>
        </w:rPr>
      </w:pPr>
      <w:r w:rsidRPr="00306C44">
        <w:rPr>
          <w:rFonts w:ascii="宋体" w:hAnsi="宋体"/>
          <w:b/>
          <w:bCs/>
          <w:kern w:val="0"/>
          <w:sz w:val="24"/>
        </w:rPr>
        <w:t>课程代码</w:t>
      </w:r>
      <w:r w:rsidRPr="00306C44">
        <w:rPr>
          <w:rFonts w:ascii="宋体" w:hAnsi="宋体"/>
          <w:b/>
          <w:kern w:val="0"/>
          <w:sz w:val="24"/>
        </w:rPr>
        <w:t>：</w:t>
      </w:r>
      <w:r w:rsidRPr="00306C44">
        <w:rPr>
          <w:rFonts w:ascii="宋体" w:hAnsi="宋体" w:hint="eastAsia"/>
          <w:b/>
          <w:kern w:val="0"/>
          <w:sz w:val="24"/>
        </w:rPr>
        <w:t>1102022</w:t>
      </w:r>
    </w:p>
    <w:p w:rsidR="00B973E4" w:rsidRPr="00306C44" w:rsidRDefault="00B973E4" w:rsidP="00B973E4">
      <w:pPr>
        <w:spacing w:line="360" w:lineRule="auto"/>
        <w:ind w:firstLineChars="200" w:firstLine="482"/>
        <w:rPr>
          <w:rFonts w:ascii="宋体" w:hAnsi="宋体"/>
          <w:b/>
          <w:kern w:val="0"/>
          <w:sz w:val="24"/>
        </w:rPr>
      </w:pPr>
      <w:r w:rsidRPr="00306C44">
        <w:rPr>
          <w:rFonts w:ascii="宋体" w:hAnsi="宋体"/>
          <w:b/>
          <w:bCs/>
          <w:kern w:val="0"/>
          <w:sz w:val="24"/>
        </w:rPr>
        <w:t>学    分</w:t>
      </w:r>
      <w:r w:rsidRPr="00306C44">
        <w:rPr>
          <w:rFonts w:ascii="宋体" w:hAnsi="宋体"/>
          <w:b/>
          <w:kern w:val="0"/>
          <w:sz w:val="24"/>
        </w:rPr>
        <w:t>：</w:t>
      </w:r>
      <w:r w:rsidRPr="00306C44">
        <w:rPr>
          <w:rFonts w:ascii="宋体" w:hAnsi="宋体" w:hint="eastAsia"/>
          <w:b/>
          <w:kern w:val="0"/>
          <w:sz w:val="24"/>
        </w:rPr>
        <w:t>1</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学    时</w:t>
      </w:r>
      <w:r w:rsidRPr="00306C44">
        <w:rPr>
          <w:rFonts w:ascii="宋体" w:hAnsi="宋体"/>
          <w:b/>
          <w:kern w:val="0"/>
          <w:sz w:val="24"/>
        </w:rPr>
        <w:t>：</w:t>
      </w:r>
      <w:r w:rsidRPr="00306C44">
        <w:rPr>
          <w:rFonts w:ascii="宋体" w:hAnsi="宋体" w:hint="eastAsia"/>
          <w:kern w:val="0"/>
          <w:sz w:val="24"/>
        </w:rPr>
        <w:t>36</w:t>
      </w:r>
      <w:r w:rsidRPr="00306C44">
        <w:rPr>
          <w:rFonts w:ascii="宋体" w:hAnsi="宋体"/>
          <w:kern w:val="0"/>
          <w:sz w:val="24"/>
        </w:rPr>
        <w:t>（其中：</w:t>
      </w:r>
      <w:r w:rsidRPr="00306C44">
        <w:rPr>
          <w:rFonts w:ascii="宋体" w:hAnsi="宋体" w:hint="eastAsia"/>
          <w:kern w:val="0"/>
          <w:sz w:val="24"/>
        </w:rPr>
        <w:t>课内</w:t>
      </w:r>
      <w:r w:rsidRPr="00306C44">
        <w:rPr>
          <w:rFonts w:ascii="宋体" w:hAnsi="宋体"/>
          <w:kern w:val="0"/>
          <w:sz w:val="24"/>
        </w:rPr>
        <w:t>讲授</w:t>
      </w:r>
      <w:r w:rsidRPr="00306C44">
        <w:rPr>
          <w:rFonts w:ascii="宋体" w:hAnsi="宋体" w:hint="eastAsia"/>
          <w:kern w:val="0"/>
          <w:sz w:val="24"/>
        </w:rPr>
        <w:t>30学时</w:t>
      </w:r>
      <w:r>
        <w:rPr>
          <w:rFonts w:ascii="宋体" w:hAnsi="宋体" w:hint="eastAsia"/>
          <w:kern w:val="0"/>
          <w:sz w:val="24"/>
        </w:rPr>
        <w:t>，</w:t>
      </w:r>
      <w:r w:rsidRPr="00306C44">
        <w:rPr>
          <w:rFonts w:ascii="宋体" w:hAnsi="宋体" w:hint="eastAsia"/>
          <w:kern w:val="0"/>
          <w:sz w:val="24"/>
        </w:rPr>
        <w:t>课外实践6学时</w:t>
      </w:r>
      <w:r w:rsidRPr="00306C44">
        <w:rPr>
          <w:rFonts w:ascii="宋体" w:hAnsi="宋体"/>
          <w:kern w:val="0"/>
          <w:sz w:val="24"/>
        </w:rPr>
        <w:t>）</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适用专业</w:t>
      </w:r>
      <w:r w:rsidRPr="00306C44">
        <w:rPr>
          <w:rFonts w:ascii="宋体" w:hAnsi="宋体"/>
          <w:b/>
          <w:kern w:val="0"/>
          <w:sz w:val="24"/>
        </w:rPr>
        <w:t>：</w:t>
      </w:r>
      <w:r w:rsidRPr="00306C44">
        <w:rPr>
          <w:rFonts w:ascii="宋体" w:hAnsi="宋体" w:hint="eastAsia"/>
          <w:kern w:val="0"/>
          <w:sz w:val="24"/>
        </w:rPr>
        <w:t>航空飞行专业</w:t>
      </w:r>
      <w:r w:rsidRPr="00306C44">
        <w:rPr>
          <w:rFonts w:ascii="宋体" w:hAnsi="宋体"/>
          <w:kern w:val="0"/>
          <w:sz w:val="24"/>
        </w:rPr>
        <w:t xml:space="preserve">                        </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hint="eastAsia"/>
          <w:b/>
          <w:bCs/>
          <w:kern w:val="0"/>
          <w:sz w:val="24"/>
        </w:rPr>
        <w:t>建议</w:t>
      </w:r>
      <w:r w:rsidRPr="00306C44">
        <w:rPr>
          <w:rFonts w:ascii="宋体" w:hAnsi="宋体"/>
          <w:b/>
          <w:bCs/>
          <w:kern w:val="0"/>
          <w:sz w:val="24"/>
        </w:rPr>
        <w:t>教材</w:t>
      </w:r>
      <w:r w:rsidRPr="00306C44">
        <w:rPr>
          <w:rFonts w:ascii="宋体" w:hAnsi="宋体"/>
          <w:b/>
          <w:kern w:val="0"/>
          <w:sz w:val="24"/>
        </w:rPr>
        <w:t>：</w:t>
      </w:r>
      <w:r w:rsidRPr="00306C44">
        <w:rPr>
          <w:rFonts w:ascii="宋体" w:hAnsi="宋体"/>
          <w:kern w:val="0"/>
          <w:sz w:val="24"/>
        </w:rPr>
        <w:t>《</w:t>
      </w:r>
      <w:r w:rsidRPr="00306C44">
        <w:rPr>
          <w:rFonts w:ascii="宋体" w:hAnsi="宋体" w:hint="eastAsia"/>
          <w:bCs/>
          <w:kern w:val="0"/>
          <w:sz w:val="24"/>
        </w:rPr>
        <w:t>大学体育与健康（微视频版）</w:t>
      </w:r>
      <w:r w:rsidRPr="00306C44">
        <w:rPr>
          <w:rFonts w:ascii="宋体" w:hAnsi="宋体"/>
          <w:kern w:val="0"/>
          <w:sz w:val="24"/>
        </w:rPr>
        <w:t>》，</w:t>
      </w:r>
      <w:r w:rsidRPr="00306C44">
        <w:rPr>
          <w:rFonts w:ascii="宋体" w:hAnsi="宋体" w:hint="eastAsia"/>
          <w:bCs/>
          <w:kern w:val="0"/>
          <w:sz w:val="24"/>
        </w:rPr>
        <w:t>王红福、王祥主编</w:t>
      </w:r>
      <w:r w:rsidRPr="00306C44">
        <w:rPr>
          <w:rFonts w:ascii="宋体" w:hAnsi="宋体"/>
          <w:kern w:val="0"/>
          <w:sz w:val="24"/>
        </w:rPr>
        <w:t>，</w:t>
      </w:r>
      <w:r w:rsidRPr="00306C44">
        <w:rPr>
          <w:rFonts w:ascii="宋体" w:hAnsi="宋体" w:hint="eastAsia"/>
          <w:kern w:val="0"/>
          <w:sz w:val="24"/>
        </w:rPr>
        <w:t>上海交通大学出版社</w:t>
      </w:r>
      <w:r w:rsidRPr="00306C44">
        <w:rPr>
          <w:rFonts w:ascii="宋体" w:hAnsi="宋体"/>
          <w:kern w:val="0"/>
          <w:sz w:val="24"/>
        </w:rPr>
        <w:t>，出版时间</w:t>
      </w:r>
      <w:r w:rsidRPr="00306C44">
        <w:rPr>
          <w:rFonts w:ascii="宋体" w:hAnsi="宋体" w:hint="eastAsia"/>
          <w:kern w:val="0"/>
          <w:sz w:val="24"/>
        </w:rPr>
        <w:t>：2020年8月</w:t>
      </w:r>
    </w:p>
    <w:p w:rsidR="00B973E4" w:rsidRPr="00306C44" w:rsidRDefault="00B973E4" w:rsidP="00B973E4">
      <w:pPr>
        <w:spacing w:line="360" w:lineRule="auto"/>
        <w:ind w:firstLineChars="200" w:firstLine="482"/>
        <w:rPr>
          <w:rFonts w:ascii="宋体" w:hAnsi="宋体"/>
          <w:kern w:val="0"/>
          <w:sz w:val="24"/>
        </w:rPr>
      </w:pPr>
      <w:r w:rsidRPr="00306C44">
        <w:rPr>
          <w:rFonts w:ascii="宋体" w:hAnsi="宋体"/>
          <w:b/>
          <w:bCs/>
          <w:kern w:val="0"/>
          <w:sz w:val="24"/>
        </w:rPr>
        <w:t>课程归口：</w:t>
      </w:r>
      <w:r w:rsidRPr="00306C44">
        <w:rPr>
          <w:rFonts w:ascii="宋体" w:hAnsi="宋体" w:hint="eastAsia"/>
          <w:bCs/>
          <w:kern w:val="0"/>
          <w:sz w:val="24"/>
        </w:rPr>
        <w:t>体育教学部</w:t>
      </w:r>
    </w:p>
    <w:p w:rsidR="00B973E4" w:rsidRPr="00306C44" w:rsidRDefault="00B973E4" w:rsidP="00B973E4">
      <w:pPr>
        <w:autoSpaceDE w:val="0"/>
        <w:autoSpaceDN w:val="0"/>
        <w:adjustRightInd w:val="0"/>
        <w:spacing w:line="360" w:lineRule="auto"/>
        <w:ind w:firstLineChars="196" w:firstLine="472"/>
        <w:jc w:val="left"/>
        <w:rPr>
          <w:rFonts w:ascii="宋体" w:hAnsi="宋体"/>
          <w:sz w:val="24"/>
        </w:rPr>
      </w:pPr>
      <w:r w:rsidRPr="00306C44">
        <w:rPr>
          <w:rFonts w:ascii="宋体" w:hAnsi="宋体" w:hint="eastAsia"/>
          <w:b/>
          <w:bCs/>
          <w:kern w:val="0"/>
          <w:sz w:val="24"/>
        </w:rPr>
        <w:t>课程的性质与任务：</w:t>
      </w:r>
      <w:r w:rsidRPr="00306C44">
        <w:rPr>
          <w:rFonts w:ascii="宋体" w:hAnsi="宋体" w:hint="eastAsia"/>
          <w:kern w:val="0"/>
          <w:sz w:val="24"/>
        </w:rPr>
        <w:t>本课程</w:t>
      </w:r>
      <w:r w:rsidRPr="00306C44">
        <w:rPr>
          <w:rFonts w:ascii="宋体" w:hAnsi="宋体"/>
          <w:kern w:val="0"/>
          <w:sz w:val="24"/>
        </w:rPr>
        <w:t>是</w:t>
      </w:r>
      <w:r w:rsidRPr="00306C44">
        <w:rPr>
          <w:rFonts w:ascii="宋体" w:hAnsi="宋体" w:hint="eastAsia"/>
          <w:kern w:val="0"/>
          <w:sz w:val="24"/>
        </w:rPr>
        <w:t>航空飞行专业大学生以身体练习为主要手段，通过合理、科学的体育教育和锻炼手段，达到增强体质与健康，促进身心和谐的发展、生活质量和体育技能与素养的提高，</w:t>
      </w:r>
      <w:r w:rsidRPr="00306C44">
        <w:rPr>
          <w:rFonts w:ascii="宋体" w:hAnsi="宋体"/>
          <w:kern w:val="0"/>
          <w:sz w:val="24"/>
        </w:rPr>
        <w:t>是</w:t>
      </w:r>
      <w:r w:rsidRPr="00306C44">
        <w:rPr>
          <w:rFonts w:ascii="宋体" w:hAnsi="宋体" w:hint="eastAsia"/>
          <w:kern w:val="0"/>
          <w:sz w:val="24"/>
        </w:rPr>
        <w:t>航空飞行专业大学生的必修</w:t>
      </w:r>
      <w:r w:rsidRPr="00306C44">
        <w:rPr>
          <w:rFonts w:ascii="宋体" w:hAnsi="宋体"/>
          <w:kern w:val="0"/>
          <w:sz w:val="24"/>
        </w:rPr>
        <w:t>课</w:t>
      </w:r>
      <w:r w:rsidRPr="00306C44">
        <w:rPr>
          <w:rFonts w:ascii="宋体" w:hAnsi="宋体"/>
          <w:sz w:val="24"/>
        </w:rPr>
        <w:t>。通过本课程的学习，</w:t>
      </w:r>
      <w:r w:rsidRPr="00306C44">
        <w:rPr>
          <w:rFonts w:ascii="宋体" w:hAnsi="宋体" w:hint="eastAsia"/>
          <w:bCs/>
          <w:kern w:val="0"/>
          <w:sz w:val="24"/>
        </w:rPr>
        <w:t>增强飞行人员所必须具备的身体素质，即灵敏协调，反应迅速能力，前庭耐力，抗负荷能力，飞行耐力等；培养坚强的意志与良好的作风。为飞行训练打下良好的身体基础。</w:t>
      </w: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t>二</w:t>
      </w:r>
      <w:r w:rsidRPr="00306C44">
        <w:rPr>
          <w:rFonts w:ascii="宋体" w:hAnsi="宋体"/>
          <w:b/>
          <w:sz w:val="28"/>
          <w:szCs w:val="28"/>
        </w:rPr>
        <w:t>、课程目标</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1.</w:t>
      </w:r>
      <w:r w:rsidRPr="00306C44">
        <w:rPr>
          <w:rFonts w:ascii="宋体" w:hAnsi="宋体" w:hint="eastAsia"/>
          <w:sz w:val="24"/>
        </w:rPr>
        <w:t xml:space="preserve"> .根据飞行员的生理、心理特点和认识规律，有目的、有计划地组织教学活动，使学生掌握</w:t>
      </w:r>
      <w:r w:rsidRPr="00306C44">
        <w:rPr>
          <w:rFonts w:ascii="宋体" w:hAnsi="宋体" w:hint="eastAsia"/>
          <w:bCs/>
          <w:sz w:val="24"/>
        </w:rPr>
        <w:t>各项基本身体素质</w:t>
      </w:r>
      <w:r w:rsidRPr="00306C44">
        <w:rPr>
          <w:rFonts w:ascii="宋体" w:hAnsi="宋体" w:hint="eastAsia"/>
          <w:bCs/>
        </w:rPr>
        <w:t>练习方法，</w:t>
      </w:r>
      <w:r w:rsidRPr="00306C44">
        <w:rPr>
          <w:rFonts w:ascii="宋体" w:hAnsi="宋体" w:hint="eastAsia"/>
          <w:sz w:val="24"/>
        </w:rPr>
        <w:t>促进学生体能和心理生理的全面发展。增强学生对自然环境和航空飞行环境的适应能力，使其终身受益。</w:t>
      </w:r>
    </w:p>
    <w:p w:rsidR="00B973E4" w:rsidRPr="00306C44" w:rsidRDefault="00B973E4" w:rsidP="00B973E4">
      <w:pPr>
        <w:spacing w:line="360" w:lineRule="auto"/>
        <w:ind w:firstLineChars="200" w:firstLine="480"/>
        <w:jc w:val="left"/>
        <w:rPr>
          <w:rFonts w:ascii="宋体" w:hAnsi="宋体"/>
          <w:sz w:val="24"/>
        </w:rPr>
      </w:pPr>
      <w:r w:rsidRPr="00306C44">
        <w:rPr>
          <w:rFonts w:ascii="宋体" w:hAnsi="宋体" w:hint="eastAsia"/>
          <w:sz w:val="24"/>
        </w:rPr>
        <w:t>目标</w:t>
      </w:r>
      <w:r w:rsidRPr="00306C44">
        <w:rPr>
          <w:rFonts w:ascii="宋体" w:hAnsi="宋体"/>
          <w:sz w:val="24"/>
        </w:rPr>
        <w:t>2.</w:t>
      </w:r>
      <w:r w:rsidRPr="00306C44">
        <w:rPr>
          <w:rFonts w:ascii="宋体" w:hAnsi="宋体" w:hint="eastAsia"/>
          <w:szCs w:val="21"/>
        </w:rPr>
        <w:t xml:space="preserve"> </w:t>
      </w:r>
      <w:r w:rsidRPr="00306C44">
        <w:rPr>
          <w:rFonts w:ascii="宋体" w:hAnsi="宋体" w:hint="eastAsia"/>
          <w:sz w:val="24"/>
        </w:rPr>
        <w:t xml:space="preserve"> 使学生熟悉并掌握航空体育专项器械的练习方法，增强学生对自然环境和航空飞行环境的适应能力，使其终身受益。</w:t>
      </w:r>
    </w:p>
    <w:p w:rsidR="00B973E4" w:rsidRPr="00306C44" w:rsidRDefault="00B973E4" w:rsidP="00B973E4">
      <w:pPr>
        <w:spacing w:line="360" w:lineRule="auto"/>
        <w:ind w:firstLineChars="200" w:firstLine="480"/>
        <w:rPr>
          <w:rFonts w:ascii="宋体" w:hAnsi="宋体"/>
          <w:sz w:val="24"/>
        </w:rPr>
      </w:pPr>
      <w:r w:rsidRPr="00306C44">
        <w:rPr>
          <w:rFonts w:ascii="宋体" w:hAnsi="宋体"/>
          <w:sz w:val="24"/>
        </w:rPr>
        <w:t>本课程支撑专业培养</w:t>
      </w:r>
      <w:r w:rsidRPr="00306C44">
        <w:rPr>
          <w:rFonts w:ascii="宋体" w:hAnsi="宋体" w:hint="eastAsia"/>
          <w:sz w:val="24"/>
        </w:rPr>
        <w:t>方案</w:t>
      </w:r>
      <w:r w:rsidRPr="00306C44">
        <w:rPr>
          <w:rFonts w:ascii="宋体" w:hAnsi="宋体"/>
          <w:sz w:val="24"/>
        </w:rPr>
        <w:t>中毕业要求8、9</w:t>
      </w:r>
      <w:r w:rsidRPr="00306C44">
        <w:rPr>
          <w:rFonts w:ascii="宋体" w:hAnsi="宋体"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B973E4" w:rsidRPr="00306C44" w:rsidTr="00B973E4">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p>
          <w:p w:rsidR="00B973E4" w:rsidRPr="00306C44" w:rsidRDefault="00B973E4" w:rsidP="00B973E4">
            <w:pPr>
              <w:widowControl/>
              <w:jc w:val="center"/>
              <w:rPr>
                <w:rFonts w:ascii="宋体" w:hAnsi="宋体"/>
                <w:kern w:val="0"/>
                <w:szCs w:val="21"/>
              </w:rPr>
            </w:pPr>
            <w:r w:rsidRPr="00306C44">
              <w:rPr>
                <w:rFonts w:ascii="宋体" w:hAnsi="宋体"/>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课程目标</w:t>
            </w:r>
          </w:p>
        </w:tc>
      </w:tr>
      <w:tr w:rsidR="00B973E4" w:rsidRPr="00306C44" w:rsidTr="00B973E4">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目标</w:t>
            </w:r>
            <w:r w:rsidRPr="00306C44">
              <w:rPr>
                <w:rFonts w:ascii="宋体" w:hAnsi="宋体" w:hint="eastAsia"/>
                <w:kern w:val="0"/>
                <w:szCs w:val="21"/>
              </w:rPr>
              <w:t>2</w:t>
            </w: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59"/>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8</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r w:rsidR="00B973E4" w:rsidRPr="00306C44" w:rsidTr="00B973E4">
        <w:trPr>
          <w:trHeight w:val="448"/>
        </w:trPr>
        <w:tc>
          <w:tcPr>
            <w:tcW w:w="916" w:type="pct"/>
            <w:tcBorders>
              <w:top w:val="nil"/>
              <w:left w:val="single" w:sz="4" w:space="0" w:color="auto"/>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毕业要求</w:t>
            </w:r>
            <w:r w:rsidRPr="00306C44">
              <w:rPr>
                <w:rFonts w:ascii="宋体" w:hAnsi="宋体"/>
                <w:szCs w:val="21"/>
              </w:rPr>
              <w:t>9</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r w:rsidRPr="00306C44">
              <w:rPr>
                <w:rFonts w:ascii="宋体" w:hAnsi="宋体"/>
                <w:kern w:val="0"/>
                <w:szCs w:val="21"/>
              </w:rPr>
              <w:t>√</w:t>
            </w: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0"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c>
          <w:tcPr>
            <w:tcW w:w="512" w:type="pct"/>
            <w:tcBorders>
              <w:top w:val="nil"/>
              <w:left w:val="nil"/>
              <w:bottom w:val="single" w:sz="4" w:space="0" w:color="auto"/>
              <w:right w:val="single" w:sz="4" w:space="0" w:color="auto"/>
            </w:tcBorders>
            <w:noWrap/>
            <w:vAlign w:val="center"/>
          </w:tcPr>
          <w:p w:rsidR="00B973E4" w:rsidRPr="00306C44" w:rsidRDefault="00B973E4" w:rsidP="00B973E4">
            <w:pPr>
              <w:widowControl/>
              <w:jc w:val="center"/>
              <w:rPr>
                <w:rFonts w:ascii="宋体" w:hAnsi="宋体"/>
                <w:kern w:val="0"/>
                <w:szCs w:val="21"/>
              </w:rPr>
            </w:pPr>
          </w:p>
        </w:tc>
      </w:tr>
    </w:tbl>
    <w:p w:rsidR="00B973E4" w:rsidRPr="00306C44" w:rsidRDefault="00B973E4" w:rsidP="00B973E4">
      <w:pPr>
        <w:spacing w:line="360" w:lineRule="auto"/>
        <w:ind w:firstLineChars="200" w:firstLine="480"/>
        <w:jc w:val="left"/>
        <w:rPr>
          <w:rFonts w:ascii="宋体" w:hAnsi="宋体"/>
          <w:sz w:val="24"/>
        </w:rPr>
      </w:pP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lastRenderedPageBreak/>
        <w:t>三</w:t>
      </w:r>
      <w:r w:rsidRPr="00306C44">
        <w:rPr>
          <w:rFonts w:ascii="宋体" w:hAnsi="宋体"/>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2767"/>
        <w:gridCol w:w="921"/>
        <w:gridCol w:w="1977"/>
        <w:gridCol w:w="724"/>
        <w:gridCol w:w="724"/>
        <w:gridCol w:w="885"/>
      </w:tblGrid>
      <w:tr w:rsidR="00B973E4" w:rsidRPr="00CF1B9D" w:rsidTr="00B973E4">
        <w:trPr>
          <w:trHeight w:val="454"/>
          <w:jc w:val="center"/>
        </w:trPr>
        <w:tc>
          <w:tcPr>
            <w:tcW w:w="307"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序号</w:t>
            </w:r>
          </w:p>
        </w:tc>
        <w:tc>
          <w:tcPr>
            <w:tcW w:w="1623"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教学内容</w:t>
            </w:r>
          </w:p>
        </w:tc>
        <w:tc>
          <w:tcPr>
            <w:tcW w:w="540"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思政</w:t>
            </w:r>
          </w:p>
          <w:p w:rsidR="00B973E4" w:rsidRPr="00CF1B9D" w:rsidRDefault="00B973E4" w:rsidP="00B973E4">
            <w:pPr>
              <w:jc w:val="center"/>
              <w:rPr>
                <w:rFonts w:ascii="宋体" w:hAnsi="宋体"/>
                <w:b/>
                <w:bCs/>
                <w:sz w:val="24"/>
              </w:rPr>
            </w:pPr>
            <w:r w:rsidRPr="00CF1B9D">
              <w:rPr>
                <w:rFonts w:ascii="宋体" w:hAnsi="宋体"/>
                <w:b/>
                <w:bCs/>
                <w:sz w:val="24"/>
              </w:rPr>
              <w:t>元素</w:t>
            </w:r>
          </w:p>
        </w:tc>
        <w:tc>
          <w:tcPr>
            <w:tcW w:w="1160"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预期学习成果</w:t>
            </w:r>
          </w:p>
        </w:tc>
        <w:tc>
          <w:tcPr>
            <w:tcW w:w="425"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教学学时</w:t>
            </w:r>
          </w:p>
        </w:tc>
        <w:tc>
          <w:tcPr>
            <w:tcW w:w="425"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教学</w:t>
            </w:r>
          </w:p>
          <w:p w:rsidR="00B973E4" w:rsidRPr="00CF1B9D" w:rsidRDefault="00B973E4" w:rsidP="00B973E4">
            <w:pPr>
              <w:jc w:val="center"/>
              <w:rPr>
                <w:rFonts w:ascii="宋体" w:hAnsi="宋体"/>
                <w:b/>
                <w:bCs/>
                <w:sz w:val="24"/>
              </w:rPr>
            </w:pPr>
            <w:r w:rsidRPr="00CF1B9D">
              <w:rPr>
                <w:rFonts w:ascii="宋体" w:hAnsi="宋体"/>
                <w:b/>
                <w:bCs/>
                <w:sz w:val="24"/>
              </w:rPr>
              <w:t>方式</w:t>
            </w:r>
          </w:p>
        </w:tc>
        <w:tc>
          <w:tcPr>
            <w:tcW w:w="519" w:type="pct"/>
            <w:vAlign w:val="center"/>
          </w:tcPr>
          <w:p w:rsidR="00B973E4" w:rsidRPr="00CF1B9D" w:rsidRDefault="00B973E4" w:rsidP="00B973E4">
            <w:pPr>
              <w:jc w:val="center"/>
              <w:rPr>
                <w:rFonts w:ascii="宋体" w:hAnsi="宋体"/>
                <w:b/>
                <w:bCs/>
                <w:sz w:val="24"/>
              </w:rPr>
            </w:pPr>
            <w:r w:rsidRPr="00CF1B9D">
              <w:rPr>
                <w:rFonts w:ascii="宋体" w:hAnsi="宋体"/>
                <w:b/>
                <w:bCs/>
                <w:sz w:val="24"/>
              </w:rPr>
              <w:t>支撑课程目标</w:t>
            </w:r>
          </w:p>
        </w:tc>
      </w:tr>
      <w:tr w:rsidR="00B973E4" w:rsidRPr="00CF1B9D" w:rsidTr="00B973E4">
        <w:trPr>
          <w:trHeight w:val="454"/>
          <w:jc w:val="center"/>
        </w:trPr>
        <w:tc>
          <w:tcPr>
            <w:tcW w:w="307" w:type="pct"/>
            <w:vAlign w:val="center"/>
          </w:tcPr>
          <w:p w:rsidR="00B973E4" w:rsidRPr="00CF1B9D" w:rsidRDefault="00B973E4" w:rsidP="00B973E4">
            <w:pPr>
              <w:jc w:val="center"/>
              <w:rPr>
                <w:rFonts w:ascii="宋体" w:hAnsi="宋体"/>
                <w:sz w:val="24"/>
              </w:rPr>
            </w:pPr>
            <w:r w:rsidRPr="00CF1B9D">
              <w:rPr>
                <w:rFonts w:ascii="宋体" w:hAnsi="宋体"/>
                <w:sz w:val="24"/>
              </w:rPr>
              <w:t>1</w:t>
            </w:r>
          </w:p>
        </w:tc>
        <w:tc>
          <w:tcPr>
            <w:tcW w:w="1623" w:type="pct"/>
            <w:vAlign w:val="center"/>
          </w:tcPr>
          <w:p w:rsidR="00B973E4" w:rsidRPr="00CF1B9D" w:rsidRDefault="00B973E4" w:rsidP="00B973E4">
            <w:pPr>
              <w:jc w:val="left"/>
              <w:rPr>
                <w:rFonts w:ascii="宋体" w:hAnsi="宋体"/>
                <w:b/>
                <w:sz w:val="24"/>
              </w:rPr>
            </w:pPr>
            <w:r w:rsidRPr="00CF1B9D">
              <w:rPr>
                <w:rFonts w:ascii="宋体" w:hAnsi="宋体" w:hint="eastAsia"/>
                <w:b/>
                <w:sz w:val="24"/>
              </w:rPr>
              <w:t>㈠体育理论部分:</w:t>
            </w:r>
          </w:p>
          <w:p w:rsidR="00B973E4" w:rsidRPr="00CF1B9D" w:rsidRDefault="00B973E4" w:rsidP="00B973E4">
            <w:pPr>
              <w:spacing w:line="360" w:lineRule="exact"/>
              <w:jc w:val="left"/>
              <w:rPr>
                <w:rFonts w:ascii="宋体" w:hAnsi="宋体"/>
                <w:sz w:val="24"/>
              </w:rPr>
            </w:pPr>
            <w:r w:rsidRPr="00CF1B9D">
              <w:rPr>
                <w:rFonts w:ascii="宋体" w:hAnsi="宋体"/>
                <w:sz w:val="24"/>
              </w:rPr>
              <w:t>1.</w:t>
            </w:r>
            <w:r w:rsidRPr="00CF1B9D">
              <w:rPr>
                <w:rFonts w:ascii="宋体" w:hAnsi="宋体" w:hint="eastAsia"/>
                <w:sz w:val="24"/>
              </w:rPr>
              <w:t>体育与健康</w:t>
            </w:r>
            <w:r w:rsidRPr="00CF1B9D">
              <w:rPr>
                <w:rFonts w:ascii="宋体" w:hAnsi="宋体"/>
                <w:sz w:val="24"/>
              </w:rPr>
              <w:t xml:space="preserve"> </w:t>
            </w:r>
          </w:p>
          <w:p w:rsidR="00B973E4" w:rsidRPr="00CF1B9D" w:rsidRDefault="00B973E4" w:rsidP="00B973E4">
            <w:pPr>
              <w:spacing w:line="360" w:lineRule="exact"/>
              <w:jc w:val="left"/>
              <w:rPr>
                <w:rFonts w:ascii="宋体" w:hAnsi="宋体"/>
                <w:sz w:val="24"/>
              </w:rPr>
            </w:pPr>
            <w:r w:rsidRPr="00CF1B9D">
              <w:rPr>
                <w:rFonts w:ascii="宋体" w:hAnsi="宋体"/>
                <w:sz w:val="24"/>
              </w:rPr>
              <w:t>2.</w:t>
            </w:r>
            <w:r w:rsidRPr="00CF1B9D">
              <w:rPr>
                <w:rFonts w:ascii="宋体" w:hAnsi="宋体" w:hint="eastAsia"/>
                <w:sz w:val="24"/>
              </w:rPr>
              <w:t>体育运动与大学生心理健康</w:t>
            </w:r>
          </w:p>
          <w:p w:rsidR="00B973E4" w:rsidRPr="00CF1B9D" w:rsidRDefault="00B973E4" w:rsidP="00B973E4">
            <w:pPr>
              <w:spacing w:line="360" w:lineRule="exact"/>
              <w:jc w:val="left"/>
              <w:rPr>
                <w:rFonts w:ascii="宋体" w:hAnsi="宋体"/>
                <w:sz w:val="24"/>
              </w:rPr>
            </w:pPr>
            <w:r w:rsidRPr="00CF1B9D">
              <w:rPr>
                <w:rFonts w:ascii="宋体" w:hAnsi="宋体"/>
                <w:sz w:val="24"/>
              </w:rPr>
              <w:t>3.</w:t>
            </w:r>
            <w:r w:rsidRPr="00CF1B9D">
              <w:rPr>
                <w:rFonts w:ascii="宋体" w:hAnsi="宋体" w:hint="eastAsia"/>
                <w:sz w:val="24"/>
              </w:rPr>
              <w:t>体育锻炼与营养</w:t>
            </w:r>
          </w:p>
          <w:p w:rsidR="00B973E4" w:rsidRPr="00CF1B9D" w:rsidRDefault="00B973E4" w:rsidP="00B973E4">
            <w:pPr>
              <w:spacing w:line="360" w:lineRule="exact"/>
              <w:jc w:val="left"/>
              <w:rPr>
                <w:rFonts w:ascii="宋体" w:hAnsi="宋体"/>
                <w:sz w:val="24"/>
              </w:rPr>
            </w:pPr>
            <w:r w:rsidRPr="00CF1B9D">
              <w:rPr>
                <w:rFonts w:ascii="宋体" w:hAnsi="宋体" w:hint="eastAsia"/>
                <w:sz w:val="24"/>
              </w:rPr>
              <w:t>4.民航飞行人员必备的身体素质</w:t>
            </w:r>
          </w:p>
          <w:p w:rsidR="00B973E4" w:rsidRPr="00CF1B9D" w:rsidRDefault="00B973E4" w:rsidP="00B973E4">
            <w:pPr>
              <w:jc w:val="left"/>
              <w:rPr>
                <w:rFonts w:ascii="宋体" w:hAnsi="宋体"/>
                <w:sz w:val="24"/>
              </w:rPr>
            </w:pPr>
            <w:r w:rsidRPr="00CF1B9D">
              <w:rPr>
                <w:rFonts w:ascii="宋体" w:hAnsi="宋体" w:hint="eastAsia"/>
                <w:b/>
                <w:sz w:val="24"/>
              </w:rPr>
              <w:t>重点：</w:t>
            </w:r>
            <w:r w:rsidRPr="00CF1B9D">
              <w:rPr>
                <w:rFonts w:ascii="宋体" w:hAnsi="宋体" w:hint="eastAsia"/>
                <w:sz w:val="24"/>
              </w:rPr>
              <w:t>健康心理、飞行员身体素质要求；</w:t>
            </w:r>
          </w:p>
          <w:p w:rsidR="00B973E4" w:rsidRPr="00CF1B9D" w:rsidRDefault="00B973E4" w:rsidP="00B973E4">
            <w:pPr>
              <w:jc w:val="left"/>
              <w:rPr>
                <w:rFonts w:ascii="宋体" w:hAnsi="宋体"/>
                <w:sz w:val="24"/>
              </w:rPr>
            </w:pPr>
            <w:r w:rsidRPr="00CF1B9D">
              <w:rPr>
                <w:rFonts w:ascii="宋体" w:hAnsi="宋体" w:hint="eastAsia"/>
                <w:b/>
                <w:sz w:val="24"/>
              </w:rPr>
              <w:t>难点：</w:t>
            </w:r>
            <w:r w:rsidRPr="00CF1B9D">
              <w:rPr>
                <w:rFonts w:ascii="宋体" w:hAnsi="宋体" w:hint="eastAsia"/>
                <w:sz w:val="24"/>
              </w:rPr>
              <w:t>理解和运用体育与健康及飞行员体能相关知识，培养良好身体素质及心理素质。</w:t>
            </w:r>
          </w:p>
        </w:tc>
        <w:tc>
          <w:tcPr>
            <w:tcW w:w="540" w:type="pct"/>
            <w:vAlign w:val="center"/>
          </w:tcPr>
          <w:p w:rsidR="00B973E4" w:rsidRPr="00CF1B9D" w:rsidRDefault="00B973E4" w:rsidP="00B973E4">
            <w:pPr>
              <w:jc w:val="center"/>
              <w:rPr>
                <w:rFonts w:ascii="宋体" w:hAnsi="宋体"/>
                <w:kern w:val="0"/>
                <w:sz w:val="24"/>
              </w:rPr>
            </w:pPr>
            <w:r w:rsidRPr="00CF1B9D">
              <w:rPr>
                <w:rFonts w:ascii="宋体" w:hAnsi="宋体" w:hint="eastAsia"/>
                <w:kern w:val="0"/>
                <w:sz w:val="24"/>
              </w:rPr>
              <w:t>培养理想信念、坚定政治立场；强化立德树人，全面打牢飞行学员思想政治素质基础</w:t>
            </w:r>
          </w:p>
        </w:tc>
        <w:tc>
          <w:tcPr>
            <w:tcW w:w="1160" w:type="pct"/>
            <w:vAlign w:val="center"/>
          </w:tcPr>
          <w:p w:rsidR="00B973E4" w:rsidRPr="00CF1B9D" w:rsidRDefault="00B973E4" w:rsidP="00B973E4">
            <w:pPr>
              <w:autoSpaceDE w:val="0"/>
              <w:autoSpaceDN w:val="0"/>
              <w:adjustRightInd w:val="0"/>
              <w:jc w:val="left"/>
              <w:rPr>
                <w:rFonts w:ascii="宋体" w:hAnsi="宋体"/>
                <w:kern w:val="0"/>
                <w:sz w:val="24"/>
              </w:rPr>
            </w:pPr>
            <w:r w:rsidRPr="00CF1B9D">
              <w:rPr>
                <w:rFonts w:ascii="宋体" w:hAnsi="宋体" w:hint="eastAsia"/>
                <w:kern w:val="0"/>
                <w:sz w:val="24"/>
              </w:rPr>
              <w:t>通过教学，使学生了解新型、科学的飞行学员体能训练方法；打牢飞行学员思想政治、科学文化、身体心理素质的基础。</w:t>
            </w:r>
          </w:p>
        </w:tc>
        <w:tc>
          <w:tcPr>
            <w:tcW w:w="425" w:type="pct"/>
            <w:vAlign w:val="center"/>
          </w:tcPr>
          <w:p w:rsidR="00B973E4" w:rsidRPr="00CF1B9D" w:rsidRDefault="00B973E4" w:rsidP="00B973E4">
            <w:pPr>
              <w:jc w:val="center"/>
              <w:rPr>
                <w:rFonts w:ascii="宋体" w:hAnsi="宋体"/>
                <w:sz w:val="24"/>
              </w:rPr>
            </w:pPr>
            <w:r w:rsidRPr="00CF1B9D">
              <w:rPr>
                <w:rFonts w:ascii="宋体" w:hAnsi="宋体" w:hint="eastAsia"/>
                <w:sz w:val="24"/>
              </w:rPr>
              <w:t>2</w:t>
            </w:r>
          </w:p>
        </w:tc>
        <w:tc>
          <w:tcPr>
            <w:tcW w:w="425" w:type="pct"/>
            <w:vAlign w:val="center"/>
          </w:tcPr>
          <w:p w:rsidR="00B973E4" w:rsidRPr="00CF1B9D" w:rsidRDefault="00B973E4" w:rsidP="00B973E4">
            <w:pPr>
              <w:jc w:val="center"/>
              <w:rPr>
                <w:rFonts w:ascii="宋体" w:hAnsi="宋体"/>
                <w:sz w:val="24"/>
              </w:rPr>
            </w:pPr>
            <w:r w:rsidRPr="00CF1B9D">
              <w:rPr>
                <w:rFonts w:ascii="宋体" w:hAnsi="宋体" w:hint="eastAsia"/>
                <w:sz w:val="24"/>
              </w:rPr>
              <w:t>讲授法</w:t>
            </w:r>
          </w:p>
        </w:tc>
        <w:tc>
          <w:tcPr>
            <w:tcW w:w="519" w:type="pct"/>
            <w:vAlign w:val="center"/>
          </w:tcPr>
          <w:p w:rsidR="00B973E4" w:rsidRPr="00CF1B9D" w:rsidRDefault="00B973E4" w:rsidP="00B973E4">
            <w:pPr>
              <w:jc w:val="left"/>
              <w:rPr>
                <w:rFonts w:ascii="宋体" w:hAnsi="宋体"/>
                <w:sz w:val="24"/>
              </w:rPr>
            </w:pPr>
            <w:r w:rsidRPr="00CF1B9D">
              <w:rPr>
                <w:rFonts w:ascii="宋体" w:hAnsi="宋体" w:hint="eastAsia"/>
                <w:sz w:val="24"/>
              </w:rPr>
              <w:t>目标1目标2</w:t>
            </w:r>
          </w:p>
        </w:tc>
      </w:tr>
      <w:tr w:rsidR="00B973E4" w:rsidRPr="00CF1B9D" w:rsidTr="00B973E4">
        <w:trPr>
          <w:trHeight w:val="454"/>
          <w:jc w:val="center"/>
        </w:trPr>
        <w:tc>
          <w:tcPr>
            <w:tcW w:w="307" w:type="pct"/>
            <w:vAlign w:val="center"/>
          </w:tcPr>
          <w:p w:rsidR="00B973E4" w:rsidRPr="00CF1B9D" w:rsidRDefault="00B973E4" w:rsidP="00B973E4">
            <w:pPr>
              <w:jc w:val="center"/>
              <w:rPr>
                <w:rFonts w:ascii="宋体" w:hAnsi="宋体"/>
                <w:sz w:val="24"/>
              </w:rPr>
            </w:pPr>
            <w:r w:rsidRPr="00CF1B9D">
              <w:rPr>
                <w:rFonts w:ascii="宋体" w:hAnsi="宋体"/>
                <w:sz w:val="24"/>
              </w:rPr>
              <w:t>2</w:t>
            </w:r>
          </w:p>
        </w:tc>
        <w:tc>
          <w:tcPr>
            <w:tcW w:w="1623" w:type="pct"/>
            <w:vAlign w:val="center"/>
          </w:tcPr>
          <w:p w:rsidR="00B973E4" w:rsidRPr="00CF1B9D" w:rsidRDefault="00B973E4" w:rsidP="00B973E4">
            <w:pPr>
              <w:jc w:val="left"/>
              <w:rPr>
                <w:rFonts w:ascii="宋体" w:hAnsi="宋体"/>
                <w:b/>
                <w:sz w:val="24"/>
              </w:rPr>
            </w:pPr>
            <w:r w:rsidRPr="00CF1B9D">
              <w:rPr>
                <w:rFonts w:ascii="宋体" w:hAnsi="宋体" w:hint="eastAsia"/>
                <w:b/>
                <w:sz w:val="24"/>
              </w:rPr>
              <w:t>㈡实践部分：</w:t>
            </w:r>
          </w:p>
          <w:p w:rsidR="00B973E4" w:rsidRPr="00CF1B9D" w:rsidRDefault="00B973E4" w:rsidP="00B973E4">
            <w:pPr>
              <w:rPr>
                <w:rFonts w:ascii="宋体" w:hAnsi="宋体"/>
                <w:bCs/>
                <w:sz w:val="24"/>
              </w:rPr>
            </w:pPr>
            <w:r w:rsidRPr="00CF1B9D">
              <w:rPr>
                <w:rFonts w:ascii="宋体" w:hAnsi="宋体"/>
                <w:bCs/>
                <w:sz w:val="24"/>
              </w:rPr>
              <w:t>1.</w:t>
            </w:r>
            <w:r w:rsidRPr="00CF1B9D">
              <w:rPr>
                <w:rFonts w:ascii="宋体" w:hAnsi="宋体" w:hint="eastAsia"/>
                <w:bCs/>
                <w:sz w:val="24"/>
              </w:rPr>
              <w:t>田径（爆发与有氧）</w:t>
            </w:r>
          </w:p>
          <w:p w:rsidR="00B973E4" w:rsidRPr="00CF1B9D" w:rsidRDefault="00B973E4" w:rsidP="00B973E4">
            <w:pPr>
              <w:rPr>
                <w:rFonts w:ascii="宋体" w:hAnsi="宋体"/>
                <w:bCs/>
                <w:sz w:val="24"/>
              </w:rPr>
            </w:pPr>
            <w:r w:rsidRPr="00CF1B9D">
              <w:rPr>
                <w:rFonts w:ascii="宋体" w:hAnsi="宋体" w:hint="eastAsia"/>
                <w:bCs/>
                <w:sz w:val="24"/>
              </w:rPr>
              <w:t>2.体操单双杠</w:t>
            </w:r>
          </w:p>
          <w:p w:rsidR="00B973E4" w:rsidRPr="00CF1B9D" w:rsidRDefault="00B973E4" w:rsidP="00B973E4">
            <w:pPr>
              <w:rPr>
                <w:rFonts w:ascii="宋体" w:hAnsi="宋体"/>
                <w:bCs/>
                <w:sz w:val="24"/>
              </w:rPr>
            </w:pPr>
            <w:r w:rsidRPr="00CF1B9D">
              <w:rPr>
                <w:rFonts w:ascii="宋体" w:hAnsi="宋体" w:hint="eastAsia"/>
                <w:bCs/>
                <w:sz w:val="24"/>
              </w:rPr>
              <w:t xml:space="preserve">3. </w:t>
            </w:r>
            <w:r w:rsidRPr="00CF1B9D">
              <w:rPr>
                <w:rFonts w:ascii="宋体" w:hAnsi="宋体" w:hint="eastAsia"/>
                <w:sz w:val="24"/>
              </w:rPr>
              <w:t>专项器械（固定滚轮、旋梯、垫上动作）</w:t>
            </w:r>
          </w:p>
          <w:p w:rsidR="00B973E4" w:rsidRPr="00CF1B9D" w:rsidRDefault="00B973E4" w:rsidP="00B973E4">
            <w:pPr>
              <w:rPr>
                <w:rFonts w:ascii="宋体" w:hAnsi="宋体"/>
                <w:bCs/>
                <w:sz w:val="24"/>
              </w:rPr>
            </w:pPr>
            <w:r w:rsidRPr="00CF1B9D">
              <w:rPr>
                <w:rFonts w:ascii="宋体" w:hAnsi="宋体" w:hint="eastAsia"/>
                <w:bCs/>
                <w:sz w:val="24"/>
              </w:rPr>
              <w:t>4.球类</w:t>
            </w:r>
          </w:p>
          <w:p w:rsidR="00B973E4" w:rsidRPr="00CF1B9D" w:rsidRDefault="00B973E4" w:rsidP="00B973E4">
            <w:pPr>
              <w:rPr>
                <w:rFonts w:ascii="宋体" w:hAnsi="宋体"/>
                <w:bCs/>
                <w:sz w:val="24"/>
              </w:rPr>
            </w:pPr>
            <w:r w:rsidRPr="00CF1B9D">
              <w:rPr>
                <w:rFonts w:ascii="宋体" w:hAnsi="宋体" w:hint="eastAsia"/>
                <w:bCs/>
                <w:sz w:val="24"/>
              </w:rPr>
              <w:t>5、全身力量练习</w:t>
            </w:r>
          </w:p>
          <w:p w:rsidR="00B973E4" w:rsidRPr="00CF1B9D" w:rsidRDefault="00B973E4" w:rsidP="00B973E4">
            <w:pPr>
              <w:rPr>
                <w:rFonts w:ascii="宋体" w:hAnsi="宋体"/>
                <w:bCs/>
                <w:sz w:val="24"/>
              </w:rPr>
            </w:pPr>
            <w:r w:rsidRPr="00CF1B9D">
              <w:rPr>
                <w:rFonts w:ascii="宋体" w:hAnsi="宋体" w:hint="eastAsia"/>
                <w:b/>
                <w:bCs/>
                <w:sz w:val="24"/>
              </w:rPr>
              <w:t>重点：</w:t>
            </w:r>
            <w:r w:rsidRPr="00CF1B9D">
              <w:rPr>
                <w:rFonts w:ascii="宋体" w:hAnsi="宋体" w:hint="eastAsia"/>
                <w:bCs/>
                <w:sz w:val="24"/>
              </w:rPr>
              <w:t>⑴掌握各项基本身体素质练习方法。⑵掌握专项器械练习方法。⑶掌握球类基础技战术。</w:t>
            </w:r>
          </w:p>
          <w:p w:rsidR="00B973E4" w:rsidRPr="00CF1B9D" w:rsidRDefault="00B973E4" w:rsidP="00B973E4">
            <w:pPr>
              <w:rPr>
                <w:rFonts w:ascii="宋体" w:hAnsi="宋体"/>
                <w:bCs/>
                <w:sz w:val="24"/>
              </w:rPr>
            </w:pPr>
            <w:r w:rsidRPr="00CF1B9D">
              <w:rPr>
                <w:rFonts w:ascii="宋体" w:hAnsi="宋体" w:hint="eastAsia"/>
                <w:b/>
                <w:bCs/>
                <w:sz w:val="24"/>
              </w:rPr>
              <w:t>难点：</w:t>
            </w:r>
            <w:r w:rsidRPr="00CF1B9D">
              <w:rPr>
                <w:rFonts w:ascii="宋体" w:hAnsi="宋体" w:hint="eastAsia"/>
                <w:bCs/>
                <w:sz w:val="24"/>
              </w:rPr>
              <w:t>⑴动作规范，熟练掌握固定器械动作要点并能按照要求完成动作⑵按要求完成各项身体素质练习。</w:t>
            </w:r>
          </w:p>
        </w:tc>
        <w:tc>
          <w:tcPr>
            <w:tcW w:w="540" w:type="pct"/>
            <w:vAlign w:val="center"/>
          </w:tcPr>
          <w:p w:rsidR="00B973E4" w:rsidRPr="00CF1B9D" w:rsidRDefault="00B973E4" w:rsidP="00B973E4">
            <w:pPr>
              <w:widowControl/>
              <w:ind w:leftChars="-21" w:left="-44" w:rightChars="-52" w:right="-109" w:firstLineChars="21" w:firstLine="50"/>
              <w:jc w:val="left"/>
              <w:rPr>
                <w:rFonts w:ascii="宋体" w:hAnsi="宋体"/>
                <w:kern w:val="0"/>
                <w:sz w:val="24"/>
              </w:rPr>
            </w:pPr>
            <w:r w:rsidRPr="00CF1B9D">
              <w:rPr>
                <w:rFonts w:ascii="宋体" w:hAnsi="宋体" w:hint="eastAsia"/>
                <w:kern w:val="0"/>
                <w:sz w:val="24"/>
              </w:rPr>
              <w:t>加强思政教育的重要性和必要性，全面培养学生纪律性、集体主义精神、良好竞争意识、顽强的意志品质、诚实守信、责任感。</w:t>
            </w:r>
          </w:p>
        </w:tc>
        <w:tc>
          <w:tcPr>
            <w:tcW w:w="1160" w:type="pct"/>
            <w:vAlign w:val="center"/>
          </w:tcPr>
          <w:p w:rsidR="00B973E4" w:rsidRPr="00CF1B9D" w:rsidRDefault="00B973E4" w:rsidP="00B973E4">
            <w:pPr>
              <w:rPr>
                <w:rFonts w:ascii="宋体" w:hAnsi="宋体"/>
                <w:sz w:val="24"/>
              </w:rPr>
            </w:pPr>
            <w:r w:rsidRPr="00CF1B9D">
              <w:rPr>
                <w:rFonts w:ascii="宋体" w:hAnsi="宋体" w:hint="eastAsia"/>
                <w:sz w:val="24"/>
              </w:rPr>
              <w:t>通过</w:t>
            </w:r>
            <w:r w:rsidRPr="00CF1B9D">
              <w:rPr>
                <w:rFonts w:ascii="宋体" w:hAnsi="宋体"/>
                <w:sz w:val="24"/>
              </w:rPr>
              <w:t>学习，</w:t>
            </w:r>
            <w:r w:rsidRPr="00CF1B9D">
              <w:rPr>
                <w:rFonts w:ascii="宋体" w:hAnsi="宋体" w:hint="eastAsia"/>
                <w:sz w:val="24"/>
              </w:rPr>
              <w:t>使学生了解和掌握固定器械练习方法、各项身体素质练习方法、球类基本技战术；全面发展学生身体素质，增强体质；增强人际交往能力，提高竞争、合作意识和社会责任感；自觉</w:t>
            </w:r>
            <w:r w:rsidRPr="00CF1B9D">
              <w:rPr>
                <w:rFonts w:ascii="宋体" w:hAnsi="宋体"/>
                <w:sz w:val="24"/>
              </w:rPr>
              <w:t>遵守</w:t>
            </w:r>
            <w:r w:rsidRPr="00CF1B9D">
              <w:rPr>
                <w:rFonts w:ascii="宋体" w:hAnsi="宋体" w:hint="eastAsia"/>
                <w:sz w:val="24"/>
              </w:rPr>
              <w:t>规则</w:t>
            </w:r>
            <w:r w:rsidRPr="00CF1B9D">
              <w:rPr>
                <w:rFonts w:ascii="宋体" w:hAnsi="宋体"/>
                <w:sz w:val="24"/>
              </w:rPr>
              <w:t>和</w:t>
            </w:r>
            <w:r w:rsidRPr="00CF1B9D">
              <w:rPr>
                <w:rFonts w:ascii="宋体" w:hAnsi="宋体" w:hint="eastAsia"/>
                <w:sz w:val="24"/>
              </w:rPr>
              <w:t>诚实</w:t>
            </w:r>
            <w:r w:rsidRPr="00CF1B9D">
              <w:rPr>
                <w:rFonts w:ascii="宋体" w:hAnsi="宋体"/>
                <w:sz w:val="24"/>
              </w:rPr>
              <w:t>守信，</w:t>
            </w:r>
            <w:r w:rsidRPr="00CF1B9D">
              <w:rPr>
                <w:rFonts w:ascii="宋体" w:hAnsi="宋体" w:hint="eastAsia"/>
                <w:sz w:val="24"/>
              </w:rPr>
              <w:t>形成健康的生活方式和积极进取且充满活力的人生态度。</w:t>
            </w:r>
          </w:p>
        </w:tc>
        <w:tc>
          <w:tcPr>
            <w:tcW w:w="425" w:type="pct"/>
            <w:vAlign w:val="center"/>
          </w:tcPr>
          <w:p w:rsidR="00B973E4" w:rsidRPr="00CF1B9D" w:rsidRDefault="00B973E4" w:rsidP="00B973E4">
            <w:pPr>
              <w:jc w:val="center"/>
              <w:rPr>
                <w:rFonts w:ascii="宋体" w:hAnsi="宋体"/>
                <w:sz w:val="24"/>
              </w:rPr>
            </w:pPr>
            <w:r w:rsidRPr="00CF1B9D">
              <w:rPr>
                <w:rFonts w:ascii="宋体" w:hAnsi="宋体" w:hint="eastAsia"/>
                <w:sz w:val="24"/>
              </w:rPr>
              <w:t>34</w:t>
            </w:r>
          </w:p>
        </w:tc>
        <w:tc>
          <w:tcPr>
            <w:tcW w:w="425" w:type="pct"/>
            <w:vAlign w:val="center"/>
          </w:tcPr>
          <w:p w:rsidR="00B973E4" w:rsidRPr="00CF1B9D" w:rsidRDefault="00B973E4" w:rsidP="00B973E4">
            <w:pPr>
              <w:rPr>
                <w:rFonts w:ascii="宋体" w:hAnsi="宋体"/>
                <w:sz w:val="24"/>
              </w:rPr>
            </w:pPr>
            <w:r w:rsidRPr="00CF1B9D">
              <w:rPr>
                <w:rFonts w:ascii="宋体" w:hAnsi="宋体" w:hint="eastAsia"/>
                <w:sz w:val="24"/>
              </w:rPr>
              <w:t>讲授、演示</w:t>
            </w:r>
            <w:r w:rsidRPr="00CF1B9D">
              <w:rPr>
                <w:rFonts w:ascii="宋体" w:hAnsi="宋体"/>
                <w:sz w:val="24"/>
              </w:rPr>
              <w:t>、</w:t>
            </w:r>
            <w:r w:rsidRPr="00CF1B9D">
              <w:rPr>
                <w:rFonts w:ascii="宋体" w:hAnsi="宋体" w:hint="eastAsia"/>
                <w:sz w:val="24"/>
              </w:rPr>
              <w:t>练习法等</w:t>
            </w:r>
          </w:p>
        </w:tc>
        <w:tc>
          <w:tcPr>
            <w:tcW w:w="519" w:type="pct"/>
            <w:vAlign w:val="center"/>
          </w:tcPr>
          <w:p w:rsidR="00B973E4" w:rsidRPr="00CF1B9D" w:rsidRDefault="00B973E4" w:rsidP="00B973E4">
            <w:pPr>
              <w:jc w:val="left"/>
              <w:rPr>
                <w:rFonts w:ascii="宋体" w:hAnsi="宋体"/>
                <w:sz w:val="24"/>
              </w:rPr>
            </w:pPr>
            <w:r w:rsidRPr="00CF1B9D">
              <w:rPr>
                <w:rFonts w:ascii="宋体" w:hAnsi="宋体" w:hint="eastAsia"/>
                <w:sz w:val="24"/>
              </w:rPr>
              <w:t>目标1</w:t>
            </w:r>
          </w:p>
          <w:p w:rsidR="00B973E4" w:rsidRPr="00CF1B9D" w:rsidRDefault="00B973E4" w:rsidP="00B973E4">
            <w:pPr>
              <w:jc w:val="left"/>
              <w:rPr>
                <w:rFonts w:ascii="宋体" w:hAnsi="宋体"/>
                <w:sz w:val="24"/>
              </w:rPr>
            </w:pPr>
            <w:r w:rsidRPr="00CF1B9D">
              <w:rPr>
                <w:rFonts w:ascii="宋体" w:hAnsi="宋体" w:hint="eastAsia"/>
                <w:sz w:val="24"/>
              </w:rPr>
              <w:t>目标2</w:t>
            </w:r>
          </w:p>
        </w:tc>
      </w:tr>
    </w:tbl>
    <w:p w:rsidR="00B973E4" w:rsidRPr="00306C44" w:rsidRDefault="00B973E4" w:rsidP="00B973E4">
      <w:pPr>
        <w:spacing w:line="360" w:lineRule="auto"/>
        <w:ind w:firstLineChars="200" w:firstLine="562"/>
        <w:rPr>
          <w:rFonts w:ascii="宋体" w:hAnsi="宋体"/>
          <w:b/>
          <w:sz w:val="28"/>
          <w:szCs w:val="28"/>
        </w:rPr>
      </w:pPr>
    </w:p>
    <w:p w:rsidR="00B973E4" w:rsidRPr="00306C44" w:rsidRDefault="00B973E4" w:rsidP="00B973E4">
      <w:pPr>
        <w:spacing w:line="360" w:lineRule="auto"/>
        <w:ind w:firstLineChars="200" w:firstLine="562"/>
        <w:rPr>
          <w:rFonts w:ascii="宋体" w:hAnsi="宋体"/>
          <w:b/>
          <w:sz w:val="28"/>
          <w:szCs w:val="28"/>
        </w:rPr>
      </w:pPr>
      <w:r w:rsidRPr="00306C44">
        <w:rPr>
          <w:rFonts w:ascii="宋体" w:hAnsi="宋体" w:hint="eastAsia"/>
          <w:b/>
          <w:sz w:val="28"/>
          <w:szCs w:val="28"/>
        </w:rPr>
        <w:t>四、课时分配表：</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lastRenderedPageBreak/>
        <w:t>航空体育课时数分配表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
        <w:gridCol w:w="1541"/>
        <w:gridCol w:w="726"/>
        <w:gridCol w:w="940"/>
        <w:gridCol w:w="1134"/>
        <w:gridCol w:w="1128"/>
        <w:gridCol w:w="1254"/>
        <w:gridCol w:w="736"/>
      </w:tblGrid>
      <w:tr w:rsidR="00B973E4" w:rsidRPr="00306C44" w:rsidTr="00B973E4">
        <w:trPr>
          <w:cantSplit/>
        </w:trPr>
        <w:tc>
          <w:tcPr>
            <w:tcW w:w="729"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序号</w:t>
            </w:r>
          </w:p>
        </w:tc>
        <w:tc>
          <w:tcPr>
            <w:tcW w:w="1541"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内容</w:t>
            </w:r>
          </w:p>
        </w:tc>
        <w:tc>
          <w:tcPr>
            <w:tcW w:w="726"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体育理论</w:t>
            </w:r>
          </w:p>
        </w:tc>
        <w:tc>
          <w:tcPr>
            <w:tcW w:w="3202" w:type="dxa"/>
            <w:gridSpan w:val="3"/>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运动实践</w:t>
            </w:r>
          </w:p>
        </w:tc>
        <w:tc>
          <w:tcPr>
            <w:tcW w:w="1254" w:type="dxa"/>
            <w:vMerge w:val="restart"/>
            <w:vAlign w:val="center"/>
          </w:tcPr>
          <w:p w:rsidR="00B973E4" w:rsidRPr="00306C44" w:rsidRDefault="00B973E4" w:rsidP="00B973E4">
            <w:pPr>
              <w:spacing w:line="360" w:lineRule="exact"/>
              <w:ind w:left="240" w:hangingChars="100" w:hanging="240"/>
              <w:jc w:val="center"/>
              <w:rPr>
                <w:rFonts w:ascii="宋体" w:hAnsi="宋体"/>
                <w:sz w:val="24"/>
              </w:rPr>
            </w:pPr>
            <w:r w:rsidRPr="00306C44">
              <w:rPr>
                <w:rFonts w:ascii="宋体" w:hAnsi="宋体" w:hint="eastAsia"/>
                <w:sz w:val="24"/>
              </w:rPr>
              <w:t>素质练习与测试</w:t>
            </w:r>
          </w:p>
        </w:tc>
        <w:tc>
          <w:tcPr>
            <w:tcW w:w="736" w:type="dxa"/>
            <w:vMerge w:val="restart"/>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小计</w:t>
            </w:r>
          </w:p>
        </w:tc>
      </w:tr>
      <w:tr w:rsidR="00B973E4" w:rsidRPr="00306C44" w:rsidTr="00B973E4">
        <w:trPr>
          <w:cantSplit/>
          <w:trHeight w:val="589"/>
        </w:trPr>
        <w:tc>
          <w:tcPr>
            <w:tcW w:w="729" w:type="dxa"/>
            <w:vMerge/>
            <w:vAlign w:val="center"/>
          </w:tcPr>
          <w:p w:rsidR="00B973E4" w:rsidRPr="00306C44" w:rsidRDefault="00B973E4" w:rsidP="00B973E4">
            <w:pPr>
              <w:spacing w:line="360" w:lineRule="exact"/>
              <w:jc w:val="center"/>
              <w:rPr>
                <w:rFonts w:ascii="宋体" w:hAnsi="宋体"/>
                <w:sz w:val="24"/>
              </w:rPr>
            </w:pPr>
          </w:p>
        </w:tc>
        <w:tc>
          <w:tcPr>
            <w:tcW w:w="1541" w:type="dxa"/>
            <w:vMerge/>
            <w:vAlign w:val="center"/>
          </w:tcPr>
          <w:p w:rsidR="00B973E4" w:rsidRPr="00306C44" w:rsidRDefault="00B973E4" w:rsidP="00B973E4">
            <w:pPr>
              <w:spacing w:line="360" w:lineRule="exact"/>
              <w:jc w:val="center"/>
              <w:rPr>
                <w:rFonts w:ascii="宋体" w:hAnsi="宋体"/>
                <w:sz w:val="24"/>
              </w:rPr>
            </w:pPr>
          </w:p>
        </w:tc>
        <w:tc>
          <w:tcPr>
            <w:tcW w:w="726" w:type="dxa"/>
            <w:vMerge/>
            <w:vAlign w:val="center"/>
          </w:tcPr>
          <w:p w:rsidR="00B973E4" w:rsidRPr="00306C44" w:rsidRDefault="00B973E4" w:rsidP="00B973E4">
            <w:pPr>
              <w:spacing w:line="360" w:lineRule="exact"/>
              <w:jc w:val="center"/>
              <w:rPr>
                <w:rFonts w:ascii="宋体" w:hAnsi="宋体"/>
                <w:sz w:val="24"/>
              </w:rPr>
            </w:pPr>
          </w:p>
        </w:tc>
        <w:tc>
          <w:tcPr>
            <w:tcW w:w="94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球类</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w:t>
            </w:r>
          </w:p>
        </w:tc>
        <w:tc>
          <w:tcPr>
            <w:tcW w:w="1134" w:type="dxa"/>
            <w:vAlign w:val="center"/>
          </w:tcPr>
          <w:p w:rsidR="00B973E4" w:rsidRPr="00306C44" w:rsidRDefault="00B973E4" w:rsidP="00B973E4">
            <w:pPr>
              <w:widowControl/>
              <w:jc w:val="center"/>
              <w:rPr>
                <w:rFonts w:ascii="宋体" w:hAnsi="宋体"/>
                <w:sz w:val="24"/>
              </w:rPr>
            </w:pPr>
            <w:r w:rsidRPr="00306C44">
              <w:rPr>
                <w:rFonts w:ascii="宋体" w:hAnsi="宋体" w:hint="eastAsia"/>
                <w:sz w:val="24"/>
              </w:rPr>
              <w:t>体操</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运动</w:t>
            </w:r>
          </w:p>
        </w:tc>
        <w:tc>
          <w:tcPr>
            <w:tcW w:w="1128"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专项</w:t>
            </w:r>
          </w:p>
          <w:p w:rsidR="00B973E4" w:rsidRPr="00306C44" w:rsidRDefault="00B973E4" w:rsidP="00B973E4">
            <w:pPr>
              <w:spacing w:line="360" w:lineRule="exact"/>
              <w:jc w:val="center"/>
              <w:rPr>
                <w:rFonts w:ascii="宋体" w:hAnsi="宋体"/>
                <w:sz w:val="24"/>
              </w:rPr>
            </w:pPr>
            <w:r w:rsidRPr="00306C44">
              <w:rPr>
                <w:rFonts w:ascii="宋体" w:hAnsi="宋体" w:hint="eastAsia"/>
                <w:sz w:val="24"/>
              </w:rPr>
              <w:t>器械</w:t>
            </w:r>
          </w:p>
        </w:tc>
        <w:tc>
          <w:tcPr>
            <w:tcW w:w="1254" w:type="dxa"/>
            <w:vMerge/>
            <w:vAlign w:val="center"/>
          </w:tcPr>
          <w:p w:rsidR="00B973E4" w:rsidRPr="00306C44" w:rsidRDefault="00B973E4" w:rsidP="00B973E4">
            <w:pPr>
              <w:spacing w:line="360" w:lineRule="exact"/>
              <w:jc w:val="center"/>
              <w:rPr>
                <w:rFonts w:ascii="宋体" w:hAnsi="宋体"/>
                <w:sz w:val="24"/>
              </w:rPr>
            </w:pPr>
          </w:p>
        </w:tc>
        <w:tc>
          <w:tcPr>
            <w:tcW w:w="736" w:type="dxa"/>
            <w:vMerge/>
            <w:vAlign w:val="center"/>
          </w:tcPr>
          <w:p w:rsidR="00B973E4" w:rsidRPr="00306C44" w:rsidRDefault="00B973E4" w:rsidP="00B973E4">
            <w:pPr>
              <w:spacing w:line="360" w:lineRule="exact"/>
              <w:jc w:val="center"/>
              <w:rPr>
                <w:rFonts w:ascii="宋体" w:hAnsi="宋体"/>
                <w:sz w:val="24"/>
              </w:rPr>
            </w:pPr>
          </w:p>
        </w:tc>
      </w:tr>
      <w:tr w:rsidR="00B973E4" w:rsidRPr="00306C44" w:rsidTr="00B973E4">
        <w:tc>
          <w:tcPr>
            <w:tcW w:w="729"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p>
        </w:tc>
        <w:tc>
          <w:tcPr>
            <w:tcW w:w="1541"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航空体育课</w:t>
            </w:r>
          </w:p>
        </w:tc>
        <w:tc>
          <w:tcPr>
            <w:tcW w:w="726"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2</w:t>
            </w:r>
          </w:p>
        </w:tc>
        <w:tc>
          <w:tcPr>
            <w:tcW w:w="940"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4</w:t>
            </w:r>
          </w:p>
        </w:tc>
        <w:tc>
          <w:tcPr>
            <w:tcW w:w="1134"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8</w:t>
            </w:r>
          </w:p>
        </w:tc>
        <w:tc>
          <w:tcPr>
            <w:tcW w:w="1128"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1</w:t>
            </w:r>
            <w:r w:rsidRPr="00306C44">
              <w:rPr>
                <w:rFonts w:ascii="宋体" w:hAnsi="宋体" w:hint="eastAsia"/>
                <w:sz w:val="24"/>
              </w:rPr>
              <w:t>4</w:t>
            </w:r>
          </w:p>
        </w:tc>
        <w:tc>
          <w:tcPr>
            <w:tcW w:w="1254"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hint="eastAsia"/>
                <w:sz w:val="24"/>
              </w:rPr>
              <w:t>8</w:t>
            </w:r>
          </w:p>
        </w:tc>
        <w:tc>
          <w:tcPr>
            <w:tcW w:w="736" w:type="dxa"/>
            <w:vAlign w:val="center"/>
          </w:tcPr>
          <w:p w:rsidR="00B973E4" w:rsidRPr="00306C44" w:rsidRDefault="00B973E4" w:rsidP="00B973E4">
            <w:pPr>
              <w:spacing w:line="360" w:lineRule="exact"/>
              <w:jc w:val="center"/>
              <w:rPr>
                <w:rFonts w:ascii="宋体" w:hAnsi="宋体"/>
                <w:sz w:val="24"/>
              </w:rPr>
            </w:pPr>
            <w:r w:rsidRPr="00306C44">
              <w:rPr>
                <w:rFonts w:ascii="宋体" w:hAnsi="宋体"/>
                <w:sz w:val="24"/>
              </w:rPr>
              <w:t>36</w:t>
            </w:r>
          </w:p>
        </w:tc>
      </w:tr>
    </w:tbl>
    <w:p w:rsidR="00B973E4" w:rsidRPr="00306C44" w:rsidRDefault="00B973E4" w:rsidP="00B973E4">
      <w:pPr>
        <w:widowControl/>
        <w:jc w:val="center"/>
        <w:rPr>
          <w:rFonts w:ascii="宋体" w:hAnsi="宋体"/>
          <w:b/>
          <w:sz w:val="18"/>
          <w:szCs w:val="18"/>
        </w:rPr>
      </w:pPr>
    </w:p>
    <w:p w:rsidR="00B973E4" w:rsidRPr="00306C44" w:rsidRDefault="00B973E4" w:rsidP="00B973E4">
      <w:pPr>
        <w:widowControl/>
        <w:ind w:firstLineChars="147" w:firstLine="413"/>
        <w:rPr>
          <w:rFonts w:ascii="宋体" w:hAnsi="宋体"/>
          <w:b/>
          <w:sz w:val="28"/>
          <w:szCs w:val="28"/>
        </w:rPr>
      </w:pPr>
      <w:r w:rsidRPr="00306C44">
        <w:rPr>
          <w:rFonts w:ascii="宋体" w:hAnsi="宋体" w:hint="eastAsia"/>
          <w:b/>
          <w:sz w:val="28"/>
          <w:szCs w:val="28"/>
        </w:rPr>
        <w:t>五、考核内容与操作方法</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1700"/>
        <w:gridCol w:w="5388"/>
      </w:tblGrid>
      <w:tr w:rsidR="00B973E4" w:rsidRPr="00306C44" w:rsidTr="00B973E4">
        <w:tc>
          <w:tcPr>
            <w:tcW w:w="2942" w:type="dxa"/>
            <w:gridSpan w:val="2"/>
          </w:tcPr>
          <w:p w:rsidR="00B973E4" w:rsidRPr="00306C44" w:rsidRDefault="00B973E4" w:rsidP="00B973E4">
            <w:pPr>
              <w:ind w:firstLineChars="300" w:firstLine="720"/>
              <w:rPr>
                <w:rFonts w:ascii="宋体" w:hAnsi="宋体"/>
                <w:sz w:val="24"/>
              </w:rPr>
            </w:pPr>
            <w:r w:rsidRPr="00306C44">
              <w:rPr>
                <w:rFonts w:ascii="宋体" w:hAnsi="宋体" w:hint="eastAsia"/>
                <w:sz w:val="24"/>
              </w:rPr>
              <w:t>考  核 内 容</w:t>
            </w:r>
          </w:p>
        </w:tc>
        <w:tc>
          <w:tcPr>
            <w:tcW w:w="5388" w:type="dxa"/>
          </w:tcPr>
          <w:p w:rsidR="00B973E4" w:rsidRPr="00306C44" w:rsidRDefault="00B973E4" w:rsidP="00B973E4">
            <w:pPr>
              <w:ind w:firstLineChars="900" w:firstLine="2160"/>
              <w:rPr>
                <w:rFonts w:ascii="宋体" w:hAnsi="宋体"/>
                <w:sz w:val="24"/>
              </w:rPr>
            </w:pPr>
            <w:r w:rsidRPr="00306C44">
              <w:rPr>
                <w:rFonts w:ascii="宋体" w:hAnsi="宋体" w:hint="eastAsia"/>
                <w:sz w:val="24"/>
              </w:rPr>
              <w:t>操 作 方 法</w:t>
            </w:r>
          </w:p>
        </w:tc>
      </w:tr>
      <w:tr w:rsidR="00B973E4" w:rsidRPr="00306C44" w:rsidTr="00B973E4">
        <w:tc>
          <w:tcPr>
            <w:tcW w:w="1242" w:type="dxa"/>
            <w:vMerge w:val="restart"/>
          </w:tcPr>
          <w:p w:rsidR="00B973E4" w:rsidRPr="00306C44" w:rsidRDefault="00B973E4" w:rsidP="00B973E4">
            <w:pPr>
              <w:jc w:val="center"/>
              <w:rPr>
                <w:rFonts w:ascii="宋体" w:hAnsi="宋体"/>
                <w:sz w:val="24"/>
              </w:rPr>
            </w:pPr>
          </w:p>
          <w:p w:rsidR="00B973E4" w:rsidRPr="00306C44" w:rsidRDefault="00B973E4" w:rsidP="00B973E4">
            <w:pPr>
              <w:jc w:val="center"/>
              <w:rPr>
                <w:rFonts w:ascii="宋体" w:hAnsi="宋体"/>
                <w:sz w:val="24"/>
              </w:rPr>
            </w:pPr>
            <w:r w:rsidRPr="00306C44">
              <w:rPr>
                <w:rFonts w:ascii="宋体" w:hAnsi="宋体" w:hint="eastAsia"/>
                <w:sz w:val="24"/>
              </w:rPr>
              <w:t>第四学期</w:t>
            </w: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3000</w:t>
            </w:r>
            <w:r w:rsidRPr="00306C44">
              <w:rPr>
                <w:rFonts w:ascii="宋体" w:hAnsi="宋体"/>
                <w:sz w:val="24"/>
              </w:rPr>
              <w:t>m</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按最新田径规则进行</w:t>
            </w:r>
          </w:p>
        </w:tc>
      </w:tr>
      <w:tr w:rsidR="00B973E4" w:rsidRPr="00306C44" w:rsidTr="00B973E4">
        <w:trPr>
          <w:trHeight w:val="279"/>
        </w:trPr>
        <w:tc>
          <w:tcPr>
            <w:tcW w:w="1242" w:type="dxa"/>
            <w:vMerge/>
            <w:tcBorders>
              <w:bottom w:val="nil"/>
            </w:tcBorders>
          </w:tcPr>
          <w:p w:rsidR="00B973E4" w:rsidRPr="00306C44" w:rsidRDefault="00B973E4" w:rsidP="00B973E4">
            <w:pPr>
              <w:jc w:val="center"/>
              <w:rPr>
                <w:rFonts w:ascii="宋体" w:hAnsi="宋体"/>
                <w:sz w:val="24"/>
              </w:rPr>
            </w:pP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单杠</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按规则进行（引体向上）</w:t>
            </w:r>
          </w:p>
        </w:tc>
      </w:tr>
      <w:tr w:rsidR="00B973E4" w:rsidRPr="00306C44" w:rsidTr="00B973E4">
        <w:tc>
          <w:tcPr>
            <w:tcW w:w="1242" w:type="dxa"/>
            <w:vMerge/>
            <w:tcBorders>
              <w:top w:val="nil"/>
            </w:tcBorders>
          </w:tcPr>
          <w:p w:rsidR="00B973E4" w:rsidRPr="00306C44" w:rsidRDefault="00B973E4" w:rsidP="00B973E4">
            <w:pPr>
              <w:rPr>
                <w:rFonts w:ascii="宋体" w:hAnsi="宋体"/>
                <w:sz w:val="24"/>
              </w:rPr>
            </w:pPr>
          </w:p>
        </w:tc>
        <w:tc>
          <w:tcPr>
            <w:tcW w:w="1700" w:type="dxa"/>
          </w:tcPr>
          <w:p w:rsidR="00B973E4" w:rsidRPr="00306C44" w:rsidRDefault="00B973E4" w:rsidP="00B973E4">
            <w:pPr>
              <w:jc w:val="center"/>
              <w:rPr>
                <w:rFonts w:ascii="宋体" w:hAnsi="宋体"/>
                <w:sz w:val="24"/>
              </w:rPr>
            </w:pPr>
            <w:r w:rsidRPr="00306C44">
              <w:rPr>
                <w:rFonts w:ascii="宋体" w:hAnsi="宋体" w:hint="eastAsia"/>
                <w:sz w:val="24"/>
              </w:rPr>
              <w:t>旋梯</w:t>
            </w:r>
          </w:p>
        </w:tc>
        <w:tc>
          <w:tcPr>
            <w:tcW w:w="5388" w:type="dxa"/>
          </w:tcPr>
          <w:p w:rsidR="00B973E4" w:rsidRPr="00306C44" w:rsidRDefault="00B973E4" w:rsidP="00B973E4">
            <w:pPr>
              <w:rPr>
                <w:rFonts w:ascii="宋体" w:hAnsi="宋体"/>
                <w:sz w:val="24"/>
              </w:rPr>
            </w:pPr>
            <w:r w:rsidRPr="00306C44">
              <w:rPr>
                <w:rFonts w:ascii="宋体" w:hAnsi="宋体" w:hint="eastAsia"/>
                <w:sz w:val="24"/>
              </w:rPr>
              <w:t>按规则进行</w:t>
            </w:r>
          </w:p>
        </w:tc>
      </w:tr>
    </w:tbl>
    <w:p w:rsidR="00B973E4" w:rsidRPr="00306C44" w:rsidRDefault="00B973E4" w:rsidP="00B973E4">
      <w:pPr>
        <w:spacing w:line="360" w:lineRule="auto"/>
        <w:ind w:firstLineChars="200" w:firstLine="480"/>
        <w:rPr>
          <w:rFonts w:ascii="宋体" w:hAnsi="宋体"/>
          <w:sz w:val="24"/>
        </w:rPr>
      </w:pPr>
      <w:r w:rsidRPr="00306C44">
        <w:rPr>
          <w:rFonts w:ascii="宋体" w:hAnsi="宋体" w:hint="eastAsia"/>
          <w:sz w:val="24"/>
        </w:rPr>
        <w:t>（一）</w:t>
      </w:r>
      <w:r w:rsidRPr="00306C44">
        <w:rPr>
          <w:rFonts w:ascii="宋体" w:hAnsi="宋体"/>
          <w:sz w:val="24"/>
        </w:rPr>
        <w:t>课程考核包括</w:t>
      </w:r>
      <w:r w:rsidRPr="00306C44">
        <w:rPr>
          <w:rFonts w:ascii="宋体" w:hAnsi="宋体" w:hint="eastAsia"/>
          <w:sz w:val="24"/>
        </w:rPr>
        <w:t>项目</w:t>
      </w:r>
      <w:r w:rsidRPr="00306C44">
        <w:rPr>
          <w:rFonts w:ascii="宋体" w:hAnsi="宋体"/>
          <w:sz w:val="24"/>
        </w:rPr>
        <w:t>期末考试、平时</w:t>
      </w:r>
      <w:r w:rsidRPr="00306C44">
        <w:rPr>
          <w:rFonts w:ascii="宋体" w:hAnsi="宋体" w:hint="eastAsia"/>
          <w:sz w:val="24"/>
        </w:rPr>
        <w:t>表现、早锻炼出勤。</w:t>
      </w:r>
    </w:p>
    <w:p w:rsidR="00B973E4" w:rsidRPr="00306C44" w:rsidRDefault="00B973E4" w:rsidP="00B973E4">
      <w:pPr>
        <w:spacing w:line="360" w:lineRule="exact"/>
        <w:ind w:firstLineChars="200" w:firstLine="480"/>
        <w:jc w:val="left"/>
        <w:rPr>
          <w:rFonts w:ascii="宋体" w:hAnsi="宋体"/>
          <w:sz w:val="24"/>
        </w:rPr>
      </w:pPr>
      <w:r w:rsidRPr="00306C44">
        <w:rPr>
          <w:rFonts w:ascii="宋体" w:hAnsi="宋体" w:hint="eastAsia"/>
          <w:sz w:val="24"/>
        </w:rPr>
        <w:t>（二）</w:t>
      </w:r>
      <w:r w:rsidRPr="00306C44">
        <w:rPr>
          <w:rFonts w:ascii="宋体" w:hAnsi="宋体"/>
          <w:sz w:val="24"/>
        </w:rPr>
        <w:t>课程</w:t>
      </w:r>
      <w:r w:rsidRPr="00306C44">
        <w:rPr>
          <w:rFonts w:ascii="宋体" w:hAnsi="宋体" w:hint="eastAsia"/>
          <w:sz w:val="24"/>
        </w:rPr>
        <w:t>总评</w:t>
      </w:r>
      <w:r w:rsidRPr="00306C44">
        <w:rPr>
          <w:rFonts w:ascii="宋体" w:hAnsi="宋体"/>
          <w:sz w:val="24"/>
        </w:rPr>
        <w:t>成绩=平时成绩×</w:t>
      </w:r>
      <w:r w:rsidRPr="00306C44">
        <w:rPr>
          <w:rFonts w:ascii="宋体" w:hAnsi="宋体" w:hint="eastAsia"/>
          <w:sz w:val="24"/>
        </w:rPr>
        <w:t>10</w:t>
      </w:r>
      <w:r w:rsidRPr="00306C44">
        <w:rPr>
          <w:rFonts w:ascii="宋体" w:hAnsi="宋体"/>
          <w:sz w:val="24"/>
        </w:rPr>
        <w:t>% +</w:t>
      </w:r>
      <w:r w:rsidRPr="00306C44">
        <w:rPr>
          <w:rFonts w:ascii="宋体" w:hAnsi="宋体" w:hint="eastAsia"/>
          <w:sz w:val="24"/>
        </w:rPr>
        <w:t>早锻炼出勤10</w:t>
      </w:r>
      <w:r w:rsidRPr="00306C44">
        <w:rPr>
          <w:rFonts w:ascii="宋体" w:hAnsi="宋体"/>
          <w:sz w:val="24"/>
        </w:rPr>
        <w:t>%</w:t>
      </w:r>
      <w:r w:rsidRPr="00306C44">
        <w:rPr>
          <w:rFonts w:ascii="宋体" w:hAnsi="宋体" w:hint="eastAsia"/>
          <w:sz w:val="24"/>
        </w:rPr>
        <w:t>+</w:t>
      </w:r>
      <w:r w:rsidRPr="00306C44">
        <w:rPr>
          <w:rFonts w:ascii="宋体" w:hAnsi="宋体"/>
          <w:sz w:val="24"/>
        </w:rPr>
        <w:t>期末</w:t>
      </w:r>
      <w:r w:rsidRPr="00306C44">
        <w:rPr>
          <w:rFonts w:ascii="宋体" w:hAnsi="宋体" w:hint="eastAsia"/>
          <w:sz w:val="24"/>
        </w:rPr>
        <w:t>项目</w:t>
      </w:r>
      <w:r w:rsidRPr="00306C44">
        <w:rPr>
          <w:rFonts w:ascii="宋体" w:hAnsi="宋体"/>
          <w:sz w:val="24"/>
        </w:rPr>
        <w:t>考试成绩×</w:t>
      </w:r>
      <w:r w:rsidRPr="00306C44">
        <w:rPr>
          <w:rFonts w:ascii="宋体" w:hAnsi="宋体" w:hint="eastAsia"/>
          <w:sz w:val="24"/>
        </w:rPr>
        <w:t>80</w:t>
      </w:r>
      <w:r w:rsidRPr="00306C44">
        <w:rPr>
          <w:rFonts w:ascii="宋体" w:hAnsi="宋体"/>
          <w:sz w:val="24"/>
        </w:rPr>
        <w:t>%。</w:t>
      </w:r>
      <w:r w:rsidRPr="00306C44">
        <w:rPr>
          <w:rFonts w:ascii="宋体" w:hAnsi="宋体" w:hint="eastAsia"/>
          <w:sz w:val="24"/>
        </w:rPr>
        <w:t>（其中每学期早锻炼出勤不满30次，体育总成绩不评分，体育成绩为不及格，计59分）</w:t>
      </w:r>
    </w:p>
    <w:p w:rsidR="00B973E4" w:rsidRPr="00306C44" w:rsidRDefault="00B973E4" w:rsidP="00B973E4">
      <w:pPr>
        <w:ind w:firstLineChars="147" w:firstLine="413"/>
        <w:rPr>
          <w:rFonts w:ascii="宋体" w:hAnsi="宋体"/>
          <w:b/>
          <w:sz w:val="28"/>
          <w:szCs w:val="28"/>
        </w:rPr>
      </w:pPr>
      <w:r w:rsidRPr="00306C44">
        <w:rPr>
          <w:rFonts w:ascii="宋体" w:hAnsi="宋体" w:hint="eastAsia"/>
          <w:b/>
          <w:sz w:val="28"/>
          <w:szCs w:val="28"/>
        </w:rPr>
        <w:t>六、航空体育课第四学期教学进度表</w:t>
      </w: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0"/>
        <w:gridCol w:w="405"/>
        <w:gridCol w:w="461"/>
        <w:gridCol w:w="425"/>
        <w:gridCol w:w="425"/>
        <w:gridCol w:w="426"/>
        <w:gridCol w:w="425"/>
        <w:gridCol w:w="425"/>
        <w:gridCol w:w="425"/>
        <w:gridCol w:w="426"/>
        <w:gridCol w:w="425"/>
        <w:gridCol w:w="567"/>
        <w:gridCol w:w="567"/>
        <w:gridCol w:w="567"/>
        <w:gridCol w:w="567"/>
        <w:gridCol w:w="567"/>
        <w:gridCol w:w="567"/>
      </w:tblGrid>
      <w:tr w:rsidR="00B973E4" w:rsidRPr="00306C44" w:rsidTr="00B973E4">
        <w:trPr>
          <w:trHeight w:val="560"/>
        </w:trPr>
        <w:tc>
          <w:tcPr>
            <w:tcW w:w="1065" w:type="dxa"/>
            <w:gridSpan w:val="2"/>
            <w:tcBorders>
              <w:tl2br w:val="single" w:sz="4" w:space="0" w:color="auto"/>
            </w:tcBorders>
          </w:tcPr>
          <w:p w:rsidR="00B973E4" w:rsidRDefault="00B973E4" w:rsidP="00B973E4">
            <w:pPr>
              <w:ind w:firstLine="420"/>
              <w:rPr>
                <w:rFonts w:ascii="宋体" w:hAnsi="宋体"/>
                <w:szCs w:val="21"/>
              </w:rPr>
            </w:pPr>
            <w:r>
              <w:rPr>
                <w:rFonts w:ascii="宋体" w:hAnsi="宋体" w:hint="eastAsia"/>
                <w:szCs w:val="21"/>
              </w:rPr>
              <w:t>周</w:t>
            </w:r>
            <w:r>
              <w:rPr>
                <w:rFonts w:ascii="宋体" w:hAnsi="宋体"/>
                <w:szCs w:val="21"/>
              </w:rPr>
              <w:t>次</w:t>
            </w:r>
          </w:p>
          <w:p w:rsidR="00B973E4" w:rsidRPr="00306C44" w:rsidRDefault="00B973E4" w:rsidP="00B973E4">
            <w:pPr>
              <w:rPr>
                <w:rFonts w:ascii="宋体" w:hAnsi="宋体"/>
                <w:szCs w:val="21"/>
              </w:rPr>
            </w:pPr>
            <w:r>
              <w:rPr>
                <w:rFonts w:ascii="宋体" w:hAnsi="宋体" w:hint="eastAsia"/>
                <w:szCs w:val="21"/>
              </w:rPr>
              <w:t>内容</w:t>
            </w:r>
          </w:p>
        </w:tc>
        <w:tc>
          <w:tcPr>
            <w:tcW w:w="461" w:type="dxa"/>
            <w:vAlign w:val="center"/>
          </w:tcPr>
          <w:p w:rsidR="00B973E4" w:rsidRPr="00527BCD" w:rsidRDefault="00B973E4" w:rsidP="00B973E4">
            <w:pPr>
              <w:jc w:val="center"/>
              <w:rPr>
                <w:rFonts w:ascii="宋体" w:hAnsi="宋体"/>
                <w:szCs w:val="18"/>
              </w:rPr>
            </w:pPr>
            <w:r w:rsidRPr="00527BCD">
              <w:rPr>
                <w:rFonts w:ascii="宋体" w:hAnsi="宋体"/>
                <w:szCs w:val="18"/>
              </w:rPr>
              <w:t>1</w:t>
            </w:r>
          </w:p>
        </w:tc>
        <w:tc>
          <w:tcPr>
            <w:tcW w:w="425" w:type="dxa"/>
            <w:vAlign w:val="center"/>
          </w:tcPr>
          <w:p w:rsidR="00B973E4" w:rsidRPr="00527BCD" w:rsidRDefault="00B973E4" w:rsidP="00B973E4">
            <w:pPr>
              <w:jc w:val="center"/>
              <w:rPr>
                <w:rFonts w:ascii="宋体" w:hAnsi="宋体"/>
                <w:szCs w:val="18"/>
              </w:rPr>
            </w:pPr>
            <w:r w:rsidRPr="00527BCD">
              <w:rPr>
                <w:rFonts w:ascii="宋体" w:hAnsi="宋体"/>
                <w:szCs w:val="18"/>
              </w:rPr>
              <w:t>2</w:t>
            </w:r>
          </w:p>
        </w:tc>
        <w:tc>
          <w:tcPr>
            <w:tcW w:w="425" w:type="dxa"/>
            <w:vAlign w:val="center"/>
          </w:tcPr>
          <w:p w:rsidR="00B973E4" w:rsidRPr="00527BCD" w:rsidRDefault="00B973E4" w:rsidP="00B973E4">
            <w:pPr>
              <w:jc w:val="center"/>
              <w:rPr>
                <w:rFonts w:ascii="宋体" w:hAnsi="宋体"/>
                <w:szCs w:val="18"/>
              </w:rPr>
            </w:pPr>
            <w:r w:rsidRPr="00527BCD">
              <w:rPr>
                <w:rFonts w:ascii="宋体" w:hAnsi="宋体"/>
                <w:szCs w:val="18"/>
              </w:rPr>
              <w:t>3</w:t>
            </w:r>
          </w:p>
        </w:tc>
        <w:tc>
          <w:tcPr>
            <w:tcW w:w="426" w:type="dxa"/>
            <w:vAlign w:val="center"/>
          </w:tcPr>
          <w:p w:rsidR="00B973E4" w:rsidRPr="00527BCD" w:rsidRDefault="00B973E4" w:rsidP="00B973E4">
            <w:pPr>
              <w:jc w:val="center"/>
              <w:rPr>
                <w:rFonts w:ascii="宋体" w:hAnsi="宋体"/>
                <w:szCs w:val="18"/>
              </w:rPr>
            </w:pPr>
            <w:r w:rsidRPr="00527BCD">
              <w:rPr>
                <w:rFonts w:ascii="宋体" w:hAnsi="宋体"/>
                <w:szCs w:val="18"/>
              </w:rPr>
              <w:t>4</w:t>
            </w:r>
          </w:p>
        </w:tc>
        <w:tc>
          <w:tcPr>
            <w:tcW w:w="425" w:type="dxa"/>
            <w:vAlign w:val="center"/>
          </w:tcPr>
          <w:p w:rsidR="00B973E4" w:rsidRPr="00527BCD" w:rsidRDefault="00B973E4" w:rsidP="00B973E4">
            <w:pPr>
              <w:jc w:val="center"/>
              <w:rPr>
                <w:rFonts w:ascii="宋体" w:hAnsi="宋体"/>
                <w:szCs w:val="18"/>
              </w:rPr>
            </w:pPr>
            <w:r w:rsidRPr="00527BCD">
              <w:rPr>
                <w:rFonts w:ascii="宋体" w:hAnsi="宋体"/>
                <w:szCs w:val="18"/>
              </w:rPr>
              <w:t>5</w:t>
            </w:r>
          </w:p>
        </w:tc>
        <w:tc>
          <w:tcPr>
            <w:tcW w:w="425" w:type="dxa"/>
            <w:vAlign w:val="center"/>
          </w:tcPr>
          <w:p w:rsidR="00B973E4" w:rsidRPr="00527BCD" w:rsidRDefault="00B973E4" w:rsidP="00B973E4">
            <w:pPr>
              <w:jc w:val="center"/>
              <w:rPr>
                <w:rFonts w:ascii="宋体" w:hAnsi="宋体"/>
                <w:szCs w:val="18"/>
              </w:rPr>
            </w:pPr>
            <w:r w:rsidRPr="00527BCD">
              <w:rPr>
                <w:rFonts w:ascii="宋体" w:hAnsi="宋体"/>
                <w:szCs w:val="18"/>
              </w:rPr>
              <w:t>6</w:t>
            </w:r>
          </w:p>
        </w:tc>
        <w:tc>
          <w:tcPr>
            <w:tcW w:w="425" w:type="dxa"/>
            <w:vAlign w:val="center"/>
          </w:tcPr>
          <w:p w:rsidR="00B973E4" w:rsidRPr="00527BCD" w:rsidRDefault="00B973E4" w:rsidP="00B973E4">
            <w:pPr>
              <w:jc w:val="center"/>
              <w:rPr>
                <w:rFonts w:ascii="宋体" w:hAnsi="宋体"/>
                <w:szCs w:val="18"/>
              </w:rPr>
            </w:pPr>
            <w:r w:rsidRPr="00527BCD">
              <w:rPr>
                <w:rFonts w:ascii="宋体" w:hAnsi="宋体"/>
                <w:szCs w:val="18"/>
              </w:rPr>
              <w:t>7</w:t>
            </w:r>
          </w:p>
        </w:tc>
        <w:tc>
          <w:tcPr>
            <w:tcW w:w="426" w:type="dxa"/>
            <w:vAlign w:val="center"/>
          </w:tcPr>
          <w:p w:rsidR="00B973E4" w:rsidRPr="00527BCD" w:rsidRDefault="00B973E4" w:rsidP="00B973E4">
            <w:pPr>
              <w:jc w:val="center"/>
              <w:rPr>
                <w:rFonts w:ascii="宋体" w:hAnsi="宋体"/>
                <w:szCs w:val="18"/>
              </w:rPr>
            </w:pPr>
            <w:r w:rsidRPr="00527BCD">
              <w:rPr>
                <w:rFonts w:ascii="宋体" w:hAnsi="宋体"/>
                <w:szCs w:val="18"/>
              </w:rPr>
              <w:t>8</w:t>
            </w:r>
          </w:p>
        </w:tc>
        <w:tc>
          <w:tcPr>
            <w:tcW w:w="425" w:type="dxa"/>
            <w:vAlign w:val="center"/>
          </w:tcPr>
          <w:p w:rsidR="00B973E4" w:rsidRPr="00527BCD" w:rsidRDefault="00B973E4" w:rsidP="00B973E4">
            <w:pPr>
              <w:jc w:val="center"/>
              <w:rPr>
                <w:rFonts w:ascii="宋体" w:hAnsi="宋体"/>
                <w:szCs w:val="18"/>
              </w:rPr>
            </w:pPr>
            <w:r w:rsidRPr="00527BCD">
              <w:rPr>
                <w:rFonts w:ascii="宋体" w:hAnsi="宋体"/>
                <w:szCs w:val="18"/>
              </w:rPr>
              <w:t>9</w:t>
            </w:r>
          </w:p>
        </w:tc>
        <w:tc>
          <w:tcPr>
            <w:tcW w:w="567" w:type="dxa"/>
            <w:vAlign w:val="center"/>
          </w:tcPr>
          <w:p w:rsidR="00B973E4" w:rsidRPr="00527BCD" w:rsidRDefault="00B973E4" w:rsidP="00B973E4">
            <w:pPr>
              <w:jc w:val="center"/>
              <w:rPr>
                <w:rFonts w:ascii="宋体" w:hAnsi="宋体"/>
                <w:szCs w:val="18"/>
              </w:rPr>
            </w:pPr>
            <w:r w:rsidRPr="00527BCD">
              <w:rPr>
                <w:rFonts w:ascii="宋体" w:hAnsi="宋体"/>
                <w:szCs w:val="18"/>
              </w:rPr>
              <w:t>10</w:t>
            </w:r>
          </w:p>
        </w:tc>
        <w:tc>
          <w:tcPr>
            <w:tcW w:w="567" w:type="dxa"/>
            <w:vAlign w:val="center"/>
          </w:tcPr>
          <w:p w:rsidR="00B973E4" w:rsidRPr="00527BCD" w:rsidRDefault="00B973E4" w:rsidP="00B973E4">
            <w:pPr>
              <w:jc w:val="center"/>
              <w:rPr>
                <w:rFonts w:ascii="宋体" w:hAnsi="宋体"/>
                <w:szCs w:val="18"/>
              </w:rPr>
            </w:pPr>
            <w:r w:rsidRPr="00527BCD">
              <w:rPr>
                <w:rFonts w:ascii="宋体" w:hAnsi="宋体"/>
                <w:szCs w:val="18"/>
              </w:rPr>
              <w:t>11</w:t>
            </w:r>
          </w:p>
        </w:tc>
        <w:tc>
          <w:tcPr>
            <w:tcW w:w="567" w:type="dxa"/>
            <w:vAlign w:val="center"/>
          </w:tcPr>
          <w:p w:rsidR="00B973E4" w:rsidRPr="00527BCD" w:rsidRDefault="00B973E4" w:rsidP="00B973E4">
            <w:pPr>
              <w:jc w:val="center"/>
              <w:rPr>
                <w:rFonts w:ascii="宋体" w:hAnsi="宋体"/>
                <w:szCs w:val="18"/>
              </w:rPr>
            </w:pPr>
            <w:r w:rsidRPr="00527BCD">
              <w:rPr>
                <w:rFonts w:ascii="宋体" w:hAnsi="宋体"/>
                <w:szCs w:val="18"/>
              </w:rPr>
              <w:t>12</w:t>
            </w:r>
          </w:p>
        </w:tc>
        <w:tc>
          <w:tcPr>
            <w:tcW w:w="567" w:type="dxa"/>
            <w:vAlign w:val="center"/>
          </w:tcPr>
          <w:p w:rsidR="00B973E4" w:rsidRPr="00527BCD" w:rsidRDefault="00B973E4" w:rsidP="00B973E4">
            <w:pPr>
              <w:jc w:val="center"/>
              <w:rPr>
                <w:rFonts w:ascii="宋体" w:hAnsi="宋体"/>
                <w:szCs w:val="18"/>
              </w:rPr>
            </w:pPr>
            <w:r w:rsidRPr="00527BCD">
              <w:rPr>
                <w:rFonts w:ascii="宋体" w:hAnsi="宋体"/>
                <w:szCs w:val="18"/>
              </w:rPr>
              <w:t>13</w:t>
            </w:r>
          </w:p>
        </w:tc>
        <w:tc>
          <w:tcPr>
            <w:tcW w:w="567" w:type="dxa"/>
            <w:vAlign w:val="center"/>
          </w:tcPr>
          <w:p w:rsidR="00B973E4" w:rsidRPr="00527BCD" w:rsidRDefault="00B973E4" w:rsidP="00B973E4">
            <w:pPr>
              <w:jc w:val="center"/>
              <w:rPr>
                <w:rFonts w:ascii="宋体" w:hAnsi="宋体"/>
                <w:szCs w:val="18"/>
              </w:rPr>
            </w:pPr>
            <w:r w:rsidRPr="00527BCD">
              <w:rPr>
                <w:rFonts w:ascii="宋体" w:hAnsi="宋体"/>
                <w:szCs w:val="18"/>
              </w:rPr>
              <w:t>14</w:t>
            </w:r>
          </w:p>
        </w:tc>
        <w:tc>
          <w:tcPr>
            <w:tcW w:w="567" w:type="dxa"/>
            <w:vAlign w:val="center"/>
          </w:tcPr>
          <w:p w:rsidR="00B973E4" w:rsidRPr="00527BCD" w:rsidRDefault="00B973E4" w:rsidP="00B973E4">
            <w:pPr>
              <w:jc w:val="center"/>
              <w:rPr>
                <w:rFonts w:ascii="宋体" w:hAnsi="宋体"/>
                <w:szCs w:val="18"/>
              </w:rPr>
            </w:pPr>
            <w:r w:rsidRPr="00527BCD">
              <w:rPr>
                <w:rFonts w:ascii="宋体" w:hAnsi="宋体" w:hint="eastAsia"/>
                <w:szCs w:val="18"/>
              </w:rPr>
              <w:t>15</w:t>
            </w:r>
          </w:p>
        </w:tc>
      </w:tr>
      <w:tr w:rsidR="00B973E4" w:rsidRPr="00306C44" w:rsidTr="00B973E4">
        <w:tc>
          <w:tcPr>
            <w:tcW w:w="1065" w:type="dxa"/>
            <w:gridSpan w:val="2"/>
          </w:tcPr>
          <w:p w:rsidR="00B973E4" w:rsidRPr="00306C44" w:rsidRDefault="00B973E4" w:rsidP="00B973E4">
            <w:pPr>
              <w:jc w:val="center"/>
              <w:rPr>
                <w:rFonts w:ascii="宋体" w:hAnsi="宋体"/>
                <w:szCs w:val="21"/>
              </w:rPr>
            </w:pPr>
            <w:r w:rsidRPr="00306C44">
              <w:rPr>
                <w:rFonts w:ascii="宋体" w:hAnsi="宋体" w:hint="eastAsia"/>
                <w:szCs w:val="21"/>
              </w:rPr>
              <w:t>理论</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1065" w:type="dxa"/>
            <w:gridSpan w:val="2"/>
          </w:tcPr>
          <w:p w:rsidR="00B973E4" w:rsidRPr="00306C44" w:rsidRDefault="00B973E4" w:rsidP="00B973E4">
            <w:pPr>
              <w:rPr>
                <w:rFonts w:ascii="宋体" w:hAnsi="宋体"/>
                <w:szCs w:val="21"/>
              </w:rPr>
            </w:pPr>
            <w:r w:rsidRPr="00306C44">
              <w:rPr>
                <w:rFonts w:ascii="宋体" w:hAnsi="宋体" w:hint="eastAsia"/>
                <w:szCs w:val="21"/>
              </w:rPr>
              <w:t>原始测验</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660" w:type="dxa"/>
            <w:vMerge w:val="restart"/>
          </w:tcPr>
          <w:p w:rsidR="00B973E4" w:rsidRPr="00306C44" w:rsidRDefault="00B973E4" w:rsidP="00B973E4">
            <w:pPr>
              <w:rPr>
                <w:rFonts w:ascii="宋体" w:hAnsi="宋体"/>
                <w:szCs w:val="21"/>
              </w:rPr>
            </w:pPr>
            <w:r w:rsidRPr="00306C44">
              <w:rPr>
                <w:rFonts w:ascii="宋体" w:hAnsi="宋体" w:hint="eastAsia"/>
                <w:szCs w:val="21"/>
              </w:rPr>
              <w:t>田径</w:t>
            </w:r>
          </w:p>
        </w:tc>
        <w:tc>
          <w:tcPr>
            <w:tcW w:w="405" w:type="dxa"/>
          </w:tcPr>
          <w:p w:rsidR="00B973E4" w:rsidRPr="00306C44" w:rsidRDefault="00B973E4" w:rsidP="00B973E4">
            <w:pPr>
              <w:rPr>
                <w:rFonts w:ascii="宋体" w:hAnsi="宋体"/>
                <w:szCs w:val="21"/>
              </w:rPr>
            </w:pPr>
            <w:r w:rsidRPr="00306C44">
              <w:rPr>
                <w:rFonts w:ascii="宋体" w:hAnsi="宋体" w:hint="eastAsia"/>
                <w:szCs w:val="21"/>
              </w:rPr>
              <w:t>短跑</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r>
      <w:tr w:rsidR="00B973E4" w:rsidRPr="00306C44" w:rsidTr="00B973E4">
        <w:tc>
          <w:tcPr>
            <w:tcW w:w="660" w:type="dxa"/>
            <w:vMerge/>
          </w:tcPr>
          <w:p w:rsidR="00B973E4" w:rsidRPr="00306C44" w:rsidRDefault="00B973E4" w:rsidP="00B973E4">
            <w:pPr>
              <w:rPr>
                <w:rFonts w:ascii="宋体" w:hAnsi="宋体"/>
                <w:szCs w:val="21"/>
              </w:rPr>
            </w:pPr>
          </w:p>
        </w:tc>
        <w:tc>
          <w:tcPr>
            <w:tcW w:w="405" w:type="dxa"/>
          </w:tcPr>
          <w:p w:rsidR="00B973E4" w:rsidRPr="00306C44" w:rsidRDefault="00B973E4" w:rsidP="00B973E4">
            <w:pPr>
              <w:rPr>
                <w:rFonts w:ascii="宋体" w:hAnsi="宋体"/>
                <w:szCs w:val="21"/>
              </w:rPr>
            </w:pPr>
            <w:r w:rsidRPr="00306C44">
              <w:rPr>
                <w:rFonts w:ascii="宋体" w:hAnsi="宋体" w:hint="eastAsia"/>
                <w:szCs w:val="21"/>
              </w:rPr>
              <w:t>长跑</w:t>
            </w:r>
          </w:p>
        </w:tc>
        <w:tc>
          <w:tcPr>
            <w:tcW w:w="461"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r>
      <w:tr w:rsidR="00B973E4" w:rsidRPr="00306C44" w:rsidTr="00B973E4">
        <w:tc>
          <w:tcPr>
            <w:tcW w:w="660" w:type="dxa"/>
            <w:vMerge w:val="restart"/>
          </w:tcPr>
          <w:p w:rsidR="00B973E4" w:rsidRPr="00306C44" w:rsidRDefault="00B973E4" w:rsidP="00B973E4">
            <w:pPr>
              <w:rPr>
                <w:rFonts w:ascii="宋体" w:hAnsi="宋体"/>
                <w:szCs w:val="21"/>
              </w:rPr>
            </w:pPr>
            <w:r w:rsidRPr="00306C44">
              <w:rPr>
                <w:rFonts w:ascii="宋体" w:hAnsi="宋体" w:hint="eastAsia"/>
                <w:szCs w:val="21"/>
              </w:rPr>
              <w:t>体操</w:t>
            </w:r>
          </w:p>
        </w:tc>
        <w:tc>
          <w:tcPr>
            <w:tcW w:w="405" w:type="dxa"/>
          </w:tcPr>
          <w:p w:rsidR="00B973E4" w:rsidRPr="00306C44" w:rsidRDefault="00B973E4" w:rsidP="00B973E4">
            <w:pPr>
              <w:rPr>
                <w:rFonts w:ascii="宋体" w:hAnsi="宋体"/>
                <w:szCs w:val="21"/>
              </w:rPr>
            </w:pPr>
            <w:r w:rsidRPr="00306C44">
              <w:rPr>
                <w:rFonts w:ascii="宋体" w:hAnsi="宋体" w:hint="eastAsia"/>
                <w:szCs w:val="21"/>
              </w:rPr>
              <w:t>单杠</w:t>
            </w:r>
          </w:p>
        </w:tc>
        <w:tc>
          <w:tcPr>
            <w:tcW w:w="461"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660" w:type="dxa"/>
            <w:vMerge/>
          </w:tcPr>
          <w:p w:rsidR="00B973E4" w:rsidRPr="00306C44" w:rsidRDefault="00B973E4" w:rsidP="00B973E4">
            <w:pPr>
              <w:rPr>
                <w:rFonts w:ascii="宋体" w:hAnsi="宋体"/>
                <w:szCs w:val="21"/>
              </w:rPr>
            </w:pPr>
          </w:p>
        </w:tc>
        <w:tc>
          <w:tcPr>
            <w:tcW w:w="405" w:type="dxa"/>
          </w:tcPr>
          <w:p w:rsidR="00B973E4" w:rsidRPr="00306C44" w:rsidRDefault="00B973E4" w:rsidP="00B973E4">
            <w:pPr>
              <w:rPr>
                <w:rFonts w:ascii="宋体" w:hAnsi="宋体"/>
                <w:szCs w:val="21"/>
              </w:rPr>
            </w:pPr>
            <w:r w:rsidRPr="00306C44">
              <w:rPr>
                <w:rFonts w:ascii="宋体" w:hAnsi="宋体" w:hint="eastAsia"/>
                <w:szCs w:val="21"/>
              </w:rPr>
              <w:t>双杠</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660" w:type="dxa"/>
            <w:vMerge/>
          </w:tcPr>
          <w:p w:rsidR="00B973E4" w:rsidRPr="00306C44" w:rsidRDefault="00B973E4" w:rsidP="00B973E4">
            <w:pPr>
              <w:rPr>
                <w:rFonts w:ascii="宋体" w:hAnsi="宋体"/>
                <w:szCs w:val="21"/>
              </w:rPr>
            </w:pPr>
          </w:p>
        </w:tc>
        <w:tc>
          <w:tcPr>
            <w:tcW w:w="405" w:type="dxa"/>
          </w:tcPr>
          <w:p w:rsidR="00B973E4" w:rsidRPr="00306C44" w:rsidRDefault="00B973E4" w:rsidP="00B973E4">
            <w:pPr>
              <w:rPr>
                <w:rFonts w:ascii="宋体" w:hAnsi="宋体"/>
                <w:szCs w:val="21"/>
              </w:rPr>
            </w:pPr>
            <w:r w:rsidRPr="00306C44">
              <w:rPr>
                <w:rFonts w:ascii="宋体" w:hAnsi="宋体" w:hint="eastAsia"/>
                <w:szCs w:val="21"/>
              </w:rPr>
              <w:t>垫上</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660" w:type="dxa"/>
            <w:vMerge w:val="restart"/>
            <w:vAlign w:val="center"/>
          </w:tcPr>
          <w:p w:rsidR="00B973E4" w:rsidRPr="00306C44" w:rsidRDefault="00B973E4" w:rsidP="00B973E4">
            <w:pPr>
              <w:jc w:val="center"/>
              <w:rPr>
                <w:rFonts w:ascii="宋体" w:hAnsi="宋体"/>
                <w:szCs w:val="21"/>
              </w:rPr>
            </w:pPr>
            <w:r w:rsidRPr="00306C44">
              <w:rPr>
                <w:rFonts w:ascii="宋体" w:hAnsi="宋体" w:hint="eastAsia"/>
                <w:szCs w:val="21"/>
              </w:rPr>
              <w:t>球</w:t>
            </w:r>
          </w:p>
          <w:p w:rsidR="00B973E4" w:rsidRPr="00306C44" w:rsidRDefault="00B973E4" w:rsidP="00B973E4">
            <w:pPr>
              <w:jc w:val="center"/>
              <w:rPr>
                <w:rFonts w:ascii="宋体" w:hAnsi="宋体"/>
                <w:szCs w:val="21"/>
              </w:rPr>
            </w:pPr>
            <w:r w:rsidRPr="00306C44">
              <w:rPr>
                <w:rFonts w:ascii="宋体" w:hAnsi="宋体" w:hint="eastAsia"/>
                <w:szCs w:val="21"/>
              </w:rPr>
              <w:t>类</w:t>
            </w:r>
          </w:p>
        </w:tc>
        <w:tc>
          <w:tcPr>
            <w:tcW w:w="405" w:type="dxa"/>
          </w:tcPr>
          <w:p w:rsidR="00B973E4" w:rsidRPr="00306C44" w:rsidRDefault="00B973E4" w:rsidP="00B973E4">
            <w:pPr>
              <w:rPr>
                <w:rFonts w:ascii="宋体" w:hAnsi="宋体"/>
                <w:szCs w:val="21"/>
              </w:rPr>
            </w:pPr>
            <w:r w:rsidRPr="00306C44">
              <w:rPr>
                <w:rFonts w:ascii="宋体" w:hAnsi="宋体" w:hint="eastAsia"/>
                <w:szCs w:val="21"/>
              </w:rPr>
              <w:t>篮球</w:t>
            </w:r>
          </w:p>
        </w:tc>
        <w:tc>
          <w:tcPr>
            <w:tcW w:w="461"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r>
      <w:tr w:rsidR="00B973E4" w:rsidRPr="00306C44" w:rsidTr="00B973E4">
        <w:tc>
          <w:tcPr>
            <w:tcW w:w="660" w:type="dxa"/>
            <w:vMerge/>
          </w:tcPr>
          <w:p w:rsidR="00B973E4" w:rsidRPr="00306C44" w:rsidRDefault="00B973E4" w:rsidP="00B973E4">
            <w:pPr>
              <w:rPr>
                <w:rFonts w:ascii="宋体" w:hAnsi="宋体"/>
                <w:szCs w:val="21"/>
              </w:rPr>
            </w:pPr>
          </w:p>
        </w:tc>
        <w:tc>
          <w:tcPr>
            <w:tcW w:w="405" w:type="dxa"/>
          </w:tcPr>
          <w:p w:rsidR="00B973E4" w:rsidRPr="00306C44" w:rsidRDefault="00B973E4" w:rsidP="00B973E4">
            <w:pPr>
              <w:rPr>
                <w:rFonts w:ascii="宋体" w:hAnsi="宋体"/>
                <w:szCs w:val="21"/>
              </w:rPr>
            </w:pPr>
            <w:r w:rsidRPr="00306C44">
              <w:rPr>
                <w:rFonts w:ascii="宋体" w:hAnsi="宋体" w:hint="eastAsia"/>
                <w:szCs w:val="21"/>
              </w:rPr>
              <w:t>足球</w:t>
            </w:r>
          </w:p>
        </w:tc>
        <w:tc>
          <w:tcPr>
            <w:tcW w:w="461"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1065" w:type="dxa"/>
            <w:gridSpan w:val="2"/>
          </w:tcPr>
          <w:p w:rsidR="00B973E4" w:rsidRPr="00306C44" w:rsidRDefault="00B973E4" w:rsidP="00B973E4">
            <w:pPr>
              <w:rPr>
                <w:rFonts w:ascii="宋体" w:hAnsi="宋体"/>
                <w:szCs w:val="21"/>
              </w:rPr>
            </w:pPr>
            <w:r w:rsidRPr="00306C44">
              <w:rPr>
                <w:rFonts w:ascii="宋体" w:hAnsi="宋体" w:hint="eastAsia"/>
                <w:szCs w:val="21"/>
              </w:rPr>
              <w:t>力量练习</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1065" w:type="dxa"/>
            <w:gridSpan w:val="2"/>
          </w:tcPr>
          <w:p w:rsidR="00B973E4" w:rsidRPr="00306C44" w:rsidRDefault="00B973E4" w:rsidP="00B973E4">
            <w:pPr>
              <w:rPr>
                <w:rFonts w:ascii="宋体" w:hAnsi="宋体"/>
                <w:szCs w:val="21"/>
              </w:rPr>
            </w:pPr>
            <w:r w:rsidRPr="00306C44">
              <w:rPr>
                <w:rFonts w:ascii="宋体" w:hAnsi="宋体" w:hint="eastAsia"/>
                <w:szCs w:val="21"/>
              </w:rPr>
              <w:t>固定滚轮</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p>
        </w:tc>
        <w:tc>
          <w:tcPr>
            <w:tcW w:w="567" w:type="dxa"/>
          </w:tcPr>
          <w:p w:rsidR="00B973E4" w:rsidRPr="00306C44" w:rsidRDefault="00B973E4" w:rsidP="00B973E4">
            <w:pPr>
              <w:rPr>
                <w:rFonts w:ascii="宋体" w:hAnsi="宋体"/>
                <w:szCs w:val="21"/>
              </w:rPr>
            </w:pPr>
          </w:p>
        </w:tc>
      </w:tr>
      <w:tr w:rsidR="00B973E4" w:rsidRPr="00306C44" w:rsidTr="00B973E4">
        <w:tc>
          <w:tcPr>
            <w:tcW w:w="1065" w:type="dxa"/>
            <w:gridSpan w:val="2"/>
          </w:tcPr>
          <w:p w:rsidR="00B973E4" w:rsidRPr="00306C44" w:rsidRDefault="00B973E4" w:rsidP="00B973E4">
            <w:pPr>
              <w:rPr>
                <w:rFonts w:ascii="宋体" w:hAnsi="宋体"/>
                <w:szCs w:val="21"/>
              </w:rPr>
            </w:pPr>
            <w:r w:rsidRPr="00306C44">
              <w:rPr>
                <w:rFonts w:ascii="宋体" w:hAnsi="宋体" w:hint="eastAsia"/>
                <w:szCs w:val="21"/>
              </w:rPr>
              <w:t>旋</w:t>
            </w:r>
            <w:r w:rsidRPr="00306C44">
              <w:rPr>
                <w:rFonts w:ascii="宋体" w:hAnsi="宋体"/>
                <w:szCs w:val="21"/>
              </w:rPr>
              <w:t xml:space="preserve">   </w:t>
            </w:r>
            <w:r w:rsidRPr="00306C44">
              <w:rPr>
                <w:rFonts w:ascii="宋体" w:hAnsi="宋体" w:hint="eastAsia"/>
                <w:szCs w:val="21"/>
              </w:rPr>
              <w:t>梯</w:t>
            </w:r>
          </w:p>
        </w:tc>
        <w:tc>
          <w:tcPr>
            <w:tcW w:w="461"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5" w:type="dxa"/>
          </w:tcPr>
          <w:p w:rsidR="00B973E4" w:rsidRPr="00306C44" w:rsidRDefault="00B973E4" w:rsidP="00B973E4">
            <w:pPr>
              <w:rPr>
                <w:rFonts w:ascii="宋体" w:hAnsi="宋体"/>
                <w:szCs w:val="21"/>
              </w:rPr>
            </w:pP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6" w:type="dxa"/>
          </w:tcPr>
          <w:p w:rsidR="00B973E4" w:rsidRPr="00306C44" w:rsidRDefault="00B973E4" w:rsidP="00B973E4">
            <w:pPr>
              <w:rPr>
                <w:rFonts w:ascii="宋体" w:hAnsi="宋体"/>
                <w:szCs w:val="21"/>
              </w:rPr>
            </w:pPr>
            <w:r w:rsidRPr="00306C44">
              <w:rPr>
                <w:rFonts w:ascii="宋体" w:hAnsi="宋体" w:hint="eastAsia"/>
                <w:szCs w:val="21"/>
              </w:rPr>
              <w:t>√</w:t>
            </w:r>
          </w:p>
        </w:tc>
        <w:tc>
          <w:tcPr>
            <w:tcW w:w="425"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c>
          <w:tcPr>
            <w:tcW w:w="567" w:type="dxa"/>
          </w:tcPr>
          <w:p w:rsidR="00B973E4" w:rsidRPr="00306C44" w:rsidRDefault="00B973E4" w:rsidP="00B973E4">
            <w:pPr>
              <w:rPr>
                <w:rFonts w:ascii="宋体" w:hAnsi="宋体"/>
                <w:szCs w:val="21"/>
              </w:rPr>
            </w:pPr>
            <w:r w:rsidRPr="00306C44">
              <w:rPr>
                <w:rFonts w:ascii="宋体" w:hAnsi="宋体" w:hint="eastAsia"/>
                <w:szCs w:val="21"/>
              </w:rPr>
              <w:t>▲</w:t>
            </w:r>
          </w:p>
        </w:tc>
      </w:tr>
      <w:tr w:rsidR="00B973E4" w:rsidRPr="00306C44" w:rsidTr="00B97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065" w:type="dxa"/>
            <w:gridSpan w:val="2"/>
          </w:tcPr>
          <w:p w:rsidR="00B973E4" w:rsidRPr="00306C44" w:rsidRDefault="00B973E4" w:rsidP="00B973E4">
            <w:pPr>
              <w:widowControl/>
              <w:jc w:val="left"/>
              <w:rPr>
                <w:rFonts w:ascii="宋体" w:hAnsi="宋体"/>
                <w:szCs w:val="21"/>
              </w:rPr>
            </w:pPr>
            <w:r w:rsidRPr="00306C44">
              <w:rPr>
                <w:rFonts w:ascii="宋体" w:hAnsi="宋体" w:hint="eastAsia"/>
                <w:szCs w:val="21"/>
              </w:rPr>
              <w:t>队列队形</w:t>
            </w:r>
          </w:p>
        </w:tc>
        <w:tc>
          <w:tcPr>
            <w:tcW w:w="461" w:type="dxa"/>
          </w:tcPr>
          <w:p w:rsidR="00B973E4" w:rsidRPr="00306C44" w:rsidRDefault="00B973E4" w:rsidP="00B973E4">
            <w:pPr>
              <w:widowControl/>
              <w:jc w:val="left"/>
              <w:rPr>
                <w:rFonts w:ascii="宋体" w:hAnsi="宋体"/>
                <w:szCs w:val="21"/>
              </w:rPr>
            </w:pPr>
          </w:p>
        </w:tc>
        <w:tc>
          <w:tcPr>
            <w:tcW w:w="425" w:type="dxa"/>
          </w:tcPr>
          <w:p w:rsidR="00B973E4" w:rsidRPr="00306C44" w:rsidRDefault="00B973E4" w:rsidP="00B973E4">
            <w:pPr>
              <w:widowControl/>
              <w:jc w:val="left"/>
              <w:rPr>
                <w:rFonts w:ascii="宋体" w:hAnsi="宋体"/>
                <w:szCs w:val="21"/>
              </w:rPr>
            </w:pPr>
          </w:p>
        </w:tc>
        <w:tc>
          <w:tcPr>
            <w:tcW w:w="425" w:type="dxa"/>
          </w:tcPr>
          <w:p w:rsidR="00B973E4" w:rsidRPr="00306C44" w:rsidRDefault="00B973E4" w:rsidP="00B973E4">
            <w:pPr>
              <w:widowControl/>
              <w:jc w:val="left"/>
              <w:rPr>
                <w:rFonts w:ascii="宋体" w:hAnsi="宋体"/>
                <w:szCs w:val="21"/>
              </w:rPr>
            </w:pPr>
          </w:p>
        </w:tc>
        <w:tc>
          <w:tcPr>
            <w:tcW w:w="426" w:type="dxa"/>
          </w:tcPr>
          <w:p w:rsidR="00B973E4" w:rsidRPr="00306C44" w:rsidRDefault="00B973E4" w:rsidP="00B973E4">
            <w:pPr>
              <w:widowControl/>
              <w:jc w:val="left"/>
              <w:rPr>
                <w:rFonts w:ascii="宋体" w:hAnsi="宋体"/>
                <w:szCs w:val="21"/>
              </w:rPr>
            </w:pPr>
          </w:p>
        </w:tc>
        <w:tc>
          <w:tcPr>
            <w:tcW w:w="425" w:type="dxa"/>
          </w:tcPr>
          <w:p w:rsidR="00B973E4" w:rsidRPr="00306C44" w:rsidRDefault="00B973E4" w:rsidP="00B973E4">
            <w:pPr>
              <w:widowControl/>
              <w:jc w:val="left"/>
              <w:rPr>
                <w:rFonts w:ascii="宋体" w:hAnsi="宋体"/>
                <w:szCs w:val="21"/>
              </w:rPr>
            </w:pPr>
          </w:p>
        </w:tc>
        <w:tc>
          <w:tcPr>
            <w:tcW w:w="425" w:type="dxa"/>
          </w:tcPr>
          <w:p w:rsidR="00B973E4" w:rsidRPr="00306C44" w:rsidRDefault="00B973E4" w:rsidP="00B973E4">
            <w:pPr>
              <w:widowControl/>
              <w:jc w:val="left"/>
              <w:rPr>
                <w:rFonts w:ascii="宋体" w:hAnsi="宋体"/>
                <w:szCs w:val="21"/>
              </w:rPr>
            </w:pPr>
          </w:p>
        </w:tc>
        <w:tc>
          <w:tcPr>
            <w:tcW w:w="425" w:type="dxa"/>
          </w:tcPr>
          <w:p w:rsidR="00B973E4" w:rsidRPr="00306C44" w:rsidRDefault="00B973E4" w:rsidP="00B973E4">
            <w:pPr>
              <w:widowControl/>
              <w:jc w:val="left"/>
              <w:rPr>
                <w:rFonts w:ascii="宋体" w:hAnsi="宋体"/>
                <w:szCs w:val="21"/>
              </w:rPr>
            </w:pPr>
          </w:p>
        </w:tc>
        <w:tc>
          <w:tcPr>
            <w:tcW w:w="426" w:type="dxa"/>
          </w:tcPr>
          <w:p w:rsidR="00B973E4" w:rsidRPr="00306C44" w:rsidRDefault="00B973E4" w:rsidP="00B973E4">
            <w:pPr>
              <w:widowControl/>
              <w:jc w:val="left"/>
              <w:rPr>
                <w:rFonts w:ascii="宋体" w:hAnsi="宋体"/>
                <w:szCs w:val="21"/>
              </w:rPr>
            </w:pPr>
          </w:p>
        </w:tc>
        <w:tc>
          <w:tcPr>
            <w:tcW w:w="425" w:type="dxa"/>
          </w:tcPr>
          <w:p w:rsidR="00B973E4" w:rsidRPr="00306C44" w:rsidRDefault="00B973E4" w:rsidP="00B973E4">
            <w:pPr>
              <w:widowControl/>
              <w:jc w:val="left"/>
              <w:rPr>
                <w:rFonts w:ascii="宋体" w:hAnsi="宋体"/>
                <w:szCs w:val="21"/>
              </w:rPr>
            </w:pPr>
          </w:p>
        </w:tc>
        <w:tc>
          <w:tcPr>
            <w:tcW w:w="567" w:type="dxa"/>
          </w:tcPr>
          <w:p w:rsidR="00B973E4" w:rsidRPr="00306C44" w:rsidRDefault="00B973E4" w:rsidP="00B973E4">
            <w:pPr>
              <w:widowControl/>
              <w:jc w:val="left"/>
              <w:rPr>
                <w:rFonts w:ascii="宋体" w:hAnsi="宋体"/>
                <w:szCs w:val="21"/>
              </w:rPr>
            </w:pPr>
          </w:p>
        </w:tc>
        <w:tc>
          <w:tcPr>
            <w:tcW w:w="567" w:type="dxa"/>
          </w:tcPr>
          <w:p w:rsidR="00B973E4" w:rsidRPr="00306C44" w:rsidRDefault="00B973E4" w:rsidP="00B973E4">
            <w:pPr>
              <w:widowControl/>
              <w:jc w:val="left"/>
              <w:rPr>
                <w:rFonts w:ascii="宋体" w:hAnsi="宋体"/>
                <w:szCs w:val="21"/>
              </w:rPr>
            </w:pPr>
          </w:p>
        </w:tc>
        <w:tc>
          <w:tcPr>
            <w:tcW w:w="567" w:type="dxa"/>
          </w:tcPr>
          <w:p w:rsidR="00B973E4" w:rsidRPr="00306C44" w:rsidRDefault="00B973E4" w:rsidP="00B973E4">
            <w:pPr>
              <w:widowControl/>
              <w:jc w:val="left"/>
              <w:rPr>
                <w:rFonts w:ascii="宋体" w:hAnsi="宋体"/>
                <w:szCs w:val="21"/>
              </w:rPr>
            </w:pPr>
          </w:p>
        </w:tc>
        <w:tc>
          <w:tcPr>
            <w:tcW w:w="567" w:type="dxa"/>
          </w:tcPr>
          <w:p w:rsidR="00B973E4" w:rsidRPr="00306C44" w:rsidRDefault="00B973E4" w:rsidP="00B973E4">
            <w:pPr>
              <w:widowControl/>
              <w:jc w:val="left"/>
              <w:rPr>
                <w:rFonts w:ascii="宋体" w:hAnsi="宋体"/>
                <w:szCs w:val="21"/>
              </w:rPr>
            </w:pPr>
          </w:p>
        </w:tc>
        <w:tc>
          <w:tcPr>
            <w:tcW w:w="567" w:type="dxa"/>
          </w:tcPr>
          <w:p w:rsidR="00B973E4" w:rsidRPr="00306C44" w:rsidRDefault="00B973E4" w:rsidP="00B973E4">
            <w:pPr>
              <w:widowControl/>
              <w:jc w:val="left"/>
              <w:rPr>
                <w:rFonts w:ascii="宋体" w:hAnsi="宋体"/>
                <w:szCs w:val="21"/>
              </w:rPr>
            </w:pPr>
          </w:p>
        </w:tc>
        <w:tc>
          <w:tcPr>
            <w:tcW w:w="567" w:type="dxa"/>
          </w:tcPr>
          <w:p w:rsidR="00B973E4" w:rsidRPr="00306C44" w:rsidRDefault="00B973E4" w:rsidP="00B973E4">
            <w:pPr>
              <w:widowControl/>
              <w:jc w:val="left"/>
              <w:rPr>
                <w:rFonts w:ascii="宋体" w:hAnsi="宋体"/>
                <w:szCs w:val="21"/>
              </w:rPr>
            </w:pPr>
          </w:p>
        </w:tc>
      </w:tr>
    </w:tbl>
    <w:p w:rsidR="00B973E4" w:rsidRPr="00306C44" w:rsidRDefault="00B973E4" w:rsidP="00B973E4">
      <w:pPr>
        <w:jc w:val="center"/>
        <w:rPr>
          <w:rFonts w:ascii="宋体" w:hAnsi="宋体"/>
          <w:b/>
          <w:sz w:val="28"/>
          <w:szCs w:val="18"/>
        </w:rPr>
      </w:pPr>
    </w:p>
    <w:p w:rsidR="00B973E4" w:rsidRPr="00306C44" w:rsidRDefault="00B973E4" w:rsidP="00B973E4">
      <w:pPr>
        <w:ind w:firstLineChars="196" w:firstLine="551"/>
        <w:rPr>
          <w:rFonts w:ascii="宋体" w:hAnsi="宋体"/>
          <w:b/>
          <w:sz w:val="28"/>
          <w:szCs w:val="18"/>
        </w:rPr>
      </w:pPr>
      <w:r w:rsidRPr="00306C44">
        <w:rPr>
          <w:rFonts w:ascii="宋体" w:hAnsi="宋体" w:hint="eastAsia"/>
          <w:b/>
          <w:sz w:val="28"/>
          <w:szCs w:val="18"/>
        </w:rPr>
        <w:lastRenderedPageBreak/>
        <w:t>七、航空体育课第四学期教学日历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7"/>
        <w:gridCol w:w="7705"/>
      </w:tblGrid>
      <w:tr w:rsidR="00B973E4" w:rsidRPr="00306C44" w:rsidTr="00B973E4">
        <w:tc>
          <w:tcPr>
            <w:tcW w:w="817" w:type="dxa"/>
          </w:tcPr>
          <w:p w:rsidR="00B973E4" w:rsidRPr="00306C44" w:rsidRDefault="00B973E4" w:rsidP="00B973E4">
            <w:pPr>
              <w:rPr>
                <w:rFonts w:ascii="宋体" w:hAnsi="宋体"/>
                <w:sz w:val="24"/>
              </w:rPr>
            </w:pPr>
            <w:r w:rsidRPr="00306C44">
              <w:rPr>
                <w:rFonts w:ascii="宋体" w:hAnsi="宋体" w:hint="eastAsia"/>
                <w:sz w:val="24"/>
              </w:rPr>
              <w:t>周次</w:t>
            </w:r>
          </w:p>
        </w:tc>
        <w:tc>
          <w:tcPr>
            <w:tcW w:w="7705" w:type="dxa"/>
            <w:vAlign w:val="center"/>
          </w:tcPr>
          <w:p w:rsidR="00B973E4" w:rsidRPr="00306C44" w:rsidRDefault="00B973E4" w:rsidP="00B973E4">
            <w:pPr>
              <w:jc w:val="center"/>
              <w:rPr>
                <w:rFonts w:ascii="宋体" w:hAnsi="宋体"/>
                <w:sz w:val="24"/>
              </w:rPr>
            </w:pPr>
            <w:r w:rsidRPr="00306C44">
              <w:rPr>
                <w:rFonts w:ascii="宋体" w:hAnsi="宋体" w:hint="eastAsia"/>
                <w:sz w:val="24"/>
              </w:rPr>
              <w:t>教学内容</w:t>
            </w:r>
          </w:p>
        </w:tc>
      </w:tr>
      <w:tr w:rsidR="00B973E4" w:rsidRPr="00306C44" w:rsidTr="00B973E4">
        <w:tc>
          <w:tcPr>
            <w:tcW w:w="817" w:type="dxa"/>
            <w:vAlign w:val="center"/>
          </w:tcPr>
          <w:p w:rsidR="00B973E4" w:rsidRPr="00306C44" w:rsidRDefault="00B973E4" w:rsidP="00B973E4">
            <w:pPr>
              <w:ind w:firstLineChars="50" w:firstLine="120"/>
              <w:jc w:val="center"/>
              <w:rPr>
                <w:rFonts w:ascii="宋体" w:hAnsi="宋体"/>
                <w:sz w:val="24"/>
              </w:rPr>
            </w:pPr>
            <w:r w:rsidRPr="00306C44">
              <w:rPr>
                <w:rFonts w:ascii="宋体" w:hAnsi="宋体"/>
                <w:sz w:val="24"/>
              </w:rPr>
              <w:t>1</w:t>
            </w:r>
          </w:p>
        </w:tc>
        <w:tc>
          <w:tcPr>
            <w:tcW w:w="7705" w:type="dxa"/>
          </w:tcPr>
          <w:p w:rsidR="00B973E4" w:rsidRPr="00306C44" w:rsidRDefault="00B973E4" w:rsidP="00A3427A">
            <w:pPr>
              <w:pStyle w:val="a9"/>
              <w:numPr>
                <w:ilvl w:val="0"/>
                <w:numId w:val="53"/>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分队教学比赛</w:t>
            </w:r>
          </w:p>
          <w:p w:rsidR="00B973E4" w:rsidRPr="00306C44" w:rsidRDefault="00B973E4" w:rsidP="00A3427A">
            <w:pPr>
              <w:pStyle w:val="a9"/>
              <w:numPr>
                <w:ilvl w:val="0"/>
                <w:numId w:val="53"/>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53"/>
              </w:numPr>
              <w:ind w:firstLineChars="0"/>
              <w:rPr>
                <w:rFonts w:ascii="宋体" w:hAnsi="宋体"/>
                <w:sz w:val="24"/>
              </w:rPr>
            </w:pPr>
            <w:r w:rsidRPr="00306C44">
              <w:rPr>
                <w:rFonts w:ascii="宋体" w:hAnsi="宋体" w:hint="eastAsia"/>
                <w:sz w:val="24"/>
              </w:rPr>
              <w:t>足球</w:t>
            </w:r>
            <w:r w:rsidRPr="00306C44">
              <w:rPr>
                <w:rFonts w:ascii="宋体" w:hAnsi="宋体"/>
                <w:sz w:val="24"/>
              </w:rPr>
              <w:t>:</w:t>
            </w:r>
            <w:r w:rsidRPr="00306C44">
              <w:rPr>
                <w:rFonts w:ascii="宋体" w:hAnsi="宋体" w:hint="eastAsia"/>
                <w:sz w:val="24"/>
              </w:rPr>
              <w:t>分队小场比赛</w:t>
            </w:r>
          </w:p>
          <w:p w:rsidR="00B973E4" w:rsidRPr="00306C44" w:rsidRDefault="00B973E4" w:rsidP="00A3427A">
            <w:pPr>
              <w:pStyle w:val="a9"/>
              <w:numPr>
                <w:ilvl w:val="0"/>
                <w:numId w:val="53"/>
              </w:numPr>
              <w:ind w:firstLineChars="0"/>
              <w:rPr>
                <w:rFonts w:ascii="宋体" w:hAnsi="宋体"/>
                <w:sz w:val="24"/>
              </w:rPr>
            </w:pPr>
            <w:r w:rsidRPr="00306C44">
              <w:rPr>
                <w:rFonts w:ascii="宋体" w:hAnsi="宋体" w:hint="eastAsia"/>
                <w:sz w:val="24"/>
              </w:rPr>
              <w:t>耐力跑</w:t>
            </w:r>
            <w:r w:rsidRPr="00306C44">
              <w:rPr>
                <w:rFonts w:ascii="宋体" w:hAnsi="宋体"/>
                <w:sz w:val="24"/>
              </w:rPr>
              <w:t>:</w:t>
            </w:r>
            <w:r w:rsidRPr="00306C44">
              <w:rPr>
                <w:rFonts w:ascii="宋体" w:hAnsi="宋体" w:hint="eastAsia"/>
                <w:sz w:val="24"/>
              </w:rPr>
              <w:t>记圈跑</w:t>
            </w:r>
            <w:r w:rsidRPr="00306C44">
              <w:rPr>
                <w:rFonts w:ascii="宋体" w:hAnsi="宋体"/>
                <w:sz w:val="24"/>
              </w:rPr>
              <w:t>(5</w:t>
            </w:r>
            <w:r w:rsidRPr="00306C44">
              <w:rPr>
                <w:rFonts w:ascii="宋体" w:hAnsi="宋体" w:hint="eastAsia"/>
                <w:sz w:val="24"/>
              </w:rPr>
              <w:t>圈</w:t>
            </w:r>
            <w:r w:rsidRPr="00306C44">
              <w:rPr>
                <w:rFonts w:ascii="宋体" w:hAnsi="宋体"/>
                <w:sz w:val="24"/>
              </w:rPr>
              <w:t>)</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2</w:t>
            </w:r>
          </w:p>
        </w:tc>
        <w:tc>
          <w:tcPr>
            <w:tcW w:w="7705" w:type="dxa"/>
          </w:tcPr>
          <w:p w:rsidR="00B973E4" w:rsidRPr="00306C44" w:rsidRDefault="00B973E4" w:rsidP="00A3427A">
            <w:pPr>
              <w:pStyle w:val="a9"/>
              <w:numPr>
                <w:ilvl w:val="0"/>
                <w:numId w:val="54"/>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学习击地反弹球</w:t>
            </w:r>
            <w:r w:rsidRPr="00306C44">
              <w:rPr>
                <w:rFonts w:ascii="宋体" w:hAnsi="宋体"/>
                <w:sz w:val="24"/>
              </w:rPr>
              <w:t>,</w:t>
            </w:r>
            <w:r w:rsidRPr="00306C44">
              <w:rPr>
                <w:rFonts w:ascii="宋体" w:hAnsi="宋体" w:hint="eastAsia"/>
                <w:sz w:val="24"/>
              </w:rPr>
              <w:t>行进间双手胸前传接球</w:t>
            </w:r>
            <w:r w:rsidRPr="00306C44">
              <w:rPr>
                <w:rFonts w:ascii="宋体" w:hAnsi="宋体"/>
                <w:sz w:val="24"/>
              </w:rPr>
              <w:t>,</w:t>
            </w:r>
            <w:r w:rsidRPr="00306C44">
              <w:rPr>
                <w:rFonts w:ascii="宋体" w:hAnsi="宋体" w:hint="eastAsia"/>
                <w:sz w:val="24"/>
              </w:rPr>
              <w:t>分队教学比赛</w:t>
            </w:r>
          </w:p>
          <w:p w:rsidR="00B973E4" w:rsidRPr="00306C44" w:rsidRDefault="00B973E4" w:rsidP="00A3427A">
            <w:pPr>
              <w:pStyle w:val="a9"/>
              <w:numPr>
                <w:ilvl w:val="0"/>
                <w:numId w:val="54"/>
              </w:numPr>
              <w:ind w:firstLineChars="0"/>
              <w:rPr>
                <w:rFonts w:ascii="宋体" w:hAnsi="宋体"/>
                <w:sz w:val="24"/>
              </w:rPr>
            </w:pPr>
            <w:r w:rsidRPr="00306C44">
              <w:rPr>
                <w:rFonts w:ascii="宋体" w:hAnsi="宋体" w:hint="eastAsia"/>
                <w:sz w:val="24"/>
              </w:rPr>
              <w:t>固定滚轮：练习全套连接</w:t>
            </w:r>
          </w:p>
          <w:p w:rsidR="00B973E4" w:rsidRPr="00306C44" w:rsidRDefault="00B973E4" w:rsidP="00A3427A">
            <w:pPr>
              <w:pStyle w:val="a9"/>
              <w:numPr>
                <w:ilvl w:val="0"/>
                <w:numId w:val="23"/>
              </w:numPr>
              <w:ind w:firstLineChars="0"/>
              <w:rPr>
                <w:rFonts w:ascii="宋体" w:hAnsi="宋体"/>
                <w:sz w:val="24"/>
              </w:rPr>
            </w:pPr>
            <w:r w:rsidRPr="00306C44">
              <w:rPr>
                <w:rFonts w:ascii="宋体" w:hAnsi="宋体" w:hint="eastAsia"/>
                <w:sz w:val="24"/>
              </w:rPr>
              <w:t>双杠</w:t>
            </w:r>
            <w:r w:rsidRPr="00306C44">
              <w:rPr>
                <w:rFonts w:ascii="宋体" w:hAnsi="宋体"/>
                <w:sz w:val="24"/>
              </w:rPr>
              <w:t>:</w:t>
            </w:r>
            <w:r w:rsidRPr="00306C44">
              <w:rPr>
                <w:rFonts w:ascii="宋体" w:hAnsi="宋体" w:hint="eastAsia"/>
                <w:sz w:val="24"/>
              </w:rPr>
              <w:t>双臂屈撑</w:t>
            </w:r>
          </w:p>
          <w:p w:rsidR="00B973E4" w:rsidRPr="00306C44" w:rsidRDefault="00B973E4" w:rsidP="00A3427A">
            <w:pPr>
              <w:pStyle w:val="a9"/>
              <w:numPr>
                <w:ilvl w:val="0"/>
                <w:numId w:val="23"/>
              </w:numPr>
              <w:ind w:firstLineChars="0"/>
              <w:rPr>
                <w:rFonts w:ascii="宋体" w:hAnsi="宋体"/>
                <w:sz w:val="24"/>
              </w:rPr>
            </w:pPr>
            <w:r w:rsidRPr="00306C44">
              <w:rPr>
                <w:rFonts w:ascii="宋体" w:hAnsi="宋体" w:hint="eastAsia"/>
                <w:sz w:val="24"/>
              </w:rPr>
              <w:t>垫上</w:t>
            </w:r>
            <w:r w:rsidRPr="00306C44">
              <w:rPr>
                <w:rFonts w:ascii="宋体" w:hAnsi="宋体"/>
                <w:sz w:val="24"/>
              </w:rPr>
              <w:t>:</w:t>
            </w:r>
            <w:r w:rsidRPr="00306C44">
              <w:rPr>
                <w:rFonts w:ascii="宋体" w:hAnsi="宋体" w:hint="eastAsia"/>
                <w:sz w:val="24"/>
              </w:rPr>
              <w:t>团身滚动</w:t>
            </w:r>
            <w:r w:rsidRPr="00306C44">
              <w:rPr>
                <w:rFonts w:ascii="宋体" w:hAnsi="宋体"/>
                <w:sz w:val="24"/>
              </w:rPr>
              <w:t>,</w:t>
            </w:r>
            <w:r w:rsidRPr="00306C44">
              <w:rPr>
                <w:rFonts w:ascii="宋体" w:hAnsi="宋体" w:hint="eastAsia"/>
                <w:sz w:val="24"/>
              </w:rPr>
              <w:t>仰卧起坐</w:t>
            </w:r>
            <w:r w:rsidRPr="00306C44">
              <w:rPr>
                <w:rFonts w:ascii="宋体" w:hAnsi="宋体"/>
                <w:sz w:val="24"/>
              </w:rPr>
              <w:t>,</w:t>
            </w:r>
            <w:r w:rsidRPr="00306C44">
              <w:rPr>
                <w:rFonts w:ascii="宋体" w:hAnsi="宋体" w:hint="eastAsia"/>
                <w:sz w:val="24"/>
              </w:rPr>
              <w:t>俯卧撑</w:t>
            </w:r>
          </w:p>
          <w:p w:rsidR="00B973E4" w:rsidRPr="00306C44" w:rsidRDefault="00B973E4" w:rsidP="00A3427A">
            <w:pPr>
              <w:pStyle w:val="a9"/>
              <w:numPr>
                <w:ilvl w:val="0"/>
                <w:numId w:val="23"/>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120</w:t>
            </w:r>
            <w:r w:rsidRPr="00306C44">
              <w:rPr>
                <w:rFonts w:ascii="宋体" w:hAnsi="宋体" w:hint="eastAsia"/>
                <w:sz w:val="24"/>
              </w:rPr>
              <w:t>米力量练习</w:t>
            </w:r>
            <w:r w:rsidRPr="00306C44">
              <w:rPr>
                <w:rFonts w:ascii="宋体" w:hAnsi="宋体"/>
                <w:sz w:val="24"/>
              </w:rPr>
              <w:t xml:space="preserve"> </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3</w:t>
            </w:r>
          </w:p>
        </w:tc>
        <w:tc>
          <w:tcPr>
            <w:tcW w:w="7705" w:type="dxa"/>
          </w:tcPr>
          <w:p w:rsidR="00B973E4" w:rsidRPr="00306C44" w:rsidRDefault="00B973E4" w:rsidP="00A3427A">
            <w:pPr>
              <w:pStyle w:val="a9"/>
              <w:numPr>
                <w:ilvl w:val="0"/>
                <w:numId w:val="55"/>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55"/>
              </w:numPr>
              <w:ind w:firstLineChars="0"/>
              <w:rPr>
                <w:rFonts w:ascii="宋体" w:hAnsi="宋体"/>
                <w:sz w:val="24"/>
              </w:rPr>
            </w:pPr>
            <w:r w:rsidRPr="00306C44">
              <w:rPr>
                <w:rFonts w:ascii="宋体" w:hAnsi="宋体" w:hint="eastAsia"/>
                <w:sz w:val="24"/>
              </w:rPr>
              <w:t>固定滚轮：练习全套连接</w:t>
            </w:r>
          </w:p>
          <w:p w:rsidR="00B973E4" w:rsidRPr="00306C44" w:rsidRDefault="00B973E4" w:rsidP="00A3427A">
            <w:pPr>
              <w:pStyle w:val="a9"/>
              <w:numPr>
                <w:ilvl w:val="0"/>
                <w:numId w:val="55"/>
              </w:numPr>
              <w:ind w:firstLineChars="0"/>
              <w:rPr>
                <w:rFonts w:ascii="宋体" w:hAnsi="宋体"/>
                <w:sz w:val="24"/>
              </w:rPr>
            </w:pPr>
            <w:r w:rsidRPr="00306C44">
              <w:rPr>
                <w:rFonts w:ascii="宋体" w:hAnsi="宋体" w:hint="eastAsia"/>
                <w:sz w:val="24"/>
              </w:rPr>
              <w:t>短跑</w:t>
            </w:r>
            <w:r w:rsidRPr="00306C44">
              <w:rPr>
                <w:rFonts w:ascii="宋体" w:hAnsi="宋体"/>
                <w:sz w:val="24"/>
              </w:rPr>
              <w:t>:100</w:t>
            </w:r>
            <w:r w:rsidRPr="00306C44">
              <w:rPr>
                <w:rFonts w:ascii="宋体" w:hAnsi="宋体" w:hint="eastAsia"/>
                <w:sz w:val="24"/>
              </w:rPr>
              <w:t>米计时跑</w:t>
            </w:r>
          </w:p>
          <w:p w:rsidR="00B973E4" w:rsidRPr="00306C44" w:rsidRDefault="00B973E4" w:rsidP="00A3427A">
            <w:pPr>
              <w:pStyle w:val="a9"/>
              <w:numPr>
                <w:ilvl w:val="0"/>
                <w:numId w:val="55"/>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55"/>
              </w:numPr>
              <w:ind w:firstLineChars="0"/>
              <w:rPr>
                <w:rFonts w:ascii="宋体" w:hAnsi="宋体"/>
                <w:sz w:val="24"/>
              </w:rPr>
            </w:pPr>
            <w:r w:rsidRPr="00306C44">
              <w:rPr>
                <w:rFonts w:ascii="宋体" w:hAnsi="宋体" w:hint="eastAsia"/>
                <w:sz w:val="24"/>
              </w:rPr>
              <w:t>耐力跑：变速跑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4</w:t>
            </w:r>
          </w:p>
        </w:tc>
        <w:tc>
          <w:tcPr>
            <w:tcW w:w="7705" w:type="dxa"/>
          </w:tcPr>
          <w:p w:rsidR="00B973E4" w:rsidRPr="00306C44" w:rsidRDefault="00B973E4" w:rsidP="00A3427A">
            <w:pPr>
              <w:pStyle w:val="a9"/>
              <w:numPr>
                <w:ilvl w:val="0"/>
                <w:numId w:val="56"/>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米计时跑</w:t>
            </w:r>
          </w:p>
          <w:p w:rsidR="00B973E4" w:rsidRPr="00306C44" w:rsidRDefault="00B973E4" w:rsidP="00A3427A">
            <w:pPr>
              <w:pStyle w:val="a9"/>
              <w:numPr>
                <w:ilvl w:val="0"/>
                <w:numId w:val="56"/>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56"/>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练习正转</w:t>
            </w:r>
          </w:p>
          <w:p w:rsidR="00B973E4" w:rsidRPr="00306C44" w:rsidRDefault="00B973E4" w:rsidP="00A3427A">
            <w:pPr>
              <w:pStyle w:val="a9"/>
              <w:numPr>
                <w:ilvl w:val="0"/>
                <w:numId w:val="56"/>
              </w:numPr>
              <w:ind w:firstLineChars="0"/>
              <w:rPr>
                <w:rFonts w:ascii="宋体" w:hAnsi="宋体"/>
                <w:sz w:val="24"/>
              </w:rPr>
            </w:pPr>
            <w:r w:rsidRPr="00306C44">
              <w:rPr>
                <w:rFonts w:ascii="宋体" w:hAnsi="宋体" w:hint="eastAsia"/>
                <w:sz w:val="24"/>
              </w:rPr>
              <w:t>篮球：分队教学比赛</w:t>
            </w:r>
          </w:p>
          <w:p w:rsidR="00B973E4" w:rsidRPr="00306C44" w:rsidRDefault="00B973E4" w:rsidP="00A3427A">
            <w:pPr>
              <w:pStyle w:val="a9"/>
              <w:numPr>
                <w:ilvl w:val="0"/>
                <w:numId w:val="56"/>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8</w:t>
            </w:r>
            <w:r w:rsidRPr="00306C44">
              <w:rPr>
                <w:rFonts w:ascii="宋体" w:hAnsi="宋体" w:hint="eastAsia"/>
                <w:sz w:val="24"/>
              </w:rPr>
              <w:t>圈）</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5</w:t>
            </w:r>
          </w:p>
        </w:tc>
        <w:tc>
          <w:tcPr>
            <w:tcW w:w="7705" w:type="dxa"/>
          </w:tcPr>
          <w:p w:rsidR="00B973E4" w:rsidRPr="00306C44" w:rsidRDefault="00B973E4" w:rsidP="00A3427A">
            <w:pPr>
              <w:pStyle w:val="a9"/>
              <w:numPr>
                <w:ilvl w:val="0"/>
                <w:numId w:val="57"/>
              </w:numPr>
              <w:ind w:firstLineChars="0"/>
              <w:rPr>
                <w:rFonts w:ascii="宋体" w:hAnsi="宋体"/>
                <w:sz w:val="24"/>
              </w:rPr>
            </w:pPr>
            <w:r w:rsidRPr="00306C44">
              <w:rPr>
                <w:rFonts w:ascii="宋体" w:hAnsi="宋体" w:hint="eastAsia"/>
                <w:sz w:val="24"/>
              </w:rPr>
              <w:t>双杠：双臂屈撑</w:t>
            </w:r>
          </w:p>
          <w:p w:rsidR="00B973E4" w:rsidRPr="00306C44" w:rsidRDefault="00B973E4" w:rsidP="00A3427A">
            <w:pPr>
              <w:pStyle w:val="a9"/>
              <w:numPr>
                <w:ilvl w:val="0"/>
                <w:numId w:val="57"/>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57"/>
              </w:numPr>
              <w:ind w:firstLineChars="0"/>
              <w:rPr>
                <w:rFonts w:ascii="宋体" w:hAnsi="宋体"/>
                <w:sz w:val="24"/>
              </w:rPr>
            </w:pPr>
            <w:r w:rsidRPr="00306C44">
              <w:rPr>
                <w:rFonts w:ascii="宋体" w:hAnsi="宋体" w:hint="eastAsia"/>
                <w:sz w:val="24"/>
              </w:rPr>
              <w:t>固定滚轮：练习全套连接</w:t>
            </w:r>
          </w:p>
          <w:p w:rsidR="00B973E4" w:rsidRPr="00306C44" w:rsidRDefault="00B973E4" w:rsidP="00A3427A">
            <w:pPr>
              <w:pStyle w:val="a9"/>
              <w:numPr>
                <w:ilvl w:val="0"/>
                <w:numId w:val="57"/>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学习反转</w:t>
            </w:r>
          </w:p>
          <w:p w:rsidR="00B973E4" w:rsidRPr="00306C44" w:rsidRDefault="00B973E4" w:rsidP="00A3427A">
            <w:pPr>
              <w:pStyle w:val="a9"/>
              <w:numPr>
                <w:ilvl w:val="0"/>
                <w:numId w:val="57"/>
              </w:numPr>
              <w:ind w:firstLineChars="0"/>
              <w:rPr>
                <w:rFonts w:ascii="宋体" w:hAnsi="宋体"/>
                <w:sz w:val="24"/>
              </w:rPr>
            </w:pPr>
            <w:r w:rsidRPr="00306C44">
              <w:rPr>
                <w:rFonts w:ascii="宋体" w:hAnsi="宋体" w:hint="eastAsia"/>
                <w:sz w:val="24"/>
              </w:rPr>
              <w:t>耐力跑：追逐跑（</w:t>
            </w:r>
            <w:r w:rsidRPr="00306C44">
              <w:rPr>
                <w:rFonts w:ascii="宋体" w:hAnsi="宋体"/>
                <w:sz w:val="24"/>
              </w:rPr>
              <w:t>4</w:t>
            </w:r>
            <w:r w:rsidRPr="00306C44">
              <w:rPr>
                <w:rFonts w:ascii="宋体" w:hAnsi="宋体" w:hint="eastAsia"/>
                <w:sz w:val="24"/>
              </w:rPr>
              <w:t>圈，</w:t>
            </w:r>
            <w:r w:rsidRPr="00306C44">
              <w:rPr>
                <w:rFonts w:ascii="宋体" w:hAnsi="宋体"/>
                <w:sz w:val="24"/>
              </w:rPr>
              <w:t>3</w:t>
            </w:r>
            <w:r w:rsidRPr="00306C44">
              <w:rPr>
                <w:rFonts w:ascii="宋体" w:hAnsi="宋体" w:hint="eastAsia"/>
                <w:sz w:val="24"/>
              </w:rPr>
              <w:t>组）；记圈跑（</w:t>
            </w:r>
            <w:r w:rsidRPr="00306C44">
              <w:rPr>
                <w:rFonts w:ascii="宋体" w:hAnsi="宋体"/>
                <w:sz w:val="24"/>
              </w:rPr>
              <w:t>10</w:t>
            </w:r>
            <w:r w:rsidRPr="00306C44">
              <w:rPr>
                <w:rFonts w:ascii="宋体" w:hAnsi="宋体" w:hint="eastAsia"/>
                <w:sz w:val="24"/>
              </w:rPr>
              <w:t>圈）</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6</w:t>
            </w:r>
          </w:p>
        </w:tc>
        <w:tc>
          <w:tcPr>
            <w:tcW w:w="7705" w:type="dxa"/>
          </w:tcPr>
          <w:p w:rsidR="00B973E4" w:rsidRPr="00306C44" w:rsidRDefault="00B973E4" w:rsidP="00A3427A">
            <w:pPr>
              <w:pStyle w:val="a9"/>
              <w:numPr>
                <w:ilvl w:val="0"/>
                <w:numId w:val="58"/>
              </w:numPr>
              <w:ind w:firstLineChars="0"/>
              <w:rPr>
                <w:rFonts w:ascii="宋体" w:hAnsi="宋体"/>
                <w:sz w:val="24"/>
              </w:rPr>
            </w:pPr>
            <w:r w:rsidRPr="00306C44">
              <w:rPr>
                <w:rFonts w:ascii="宋体" w:hAnsi="宋体" w:hint="eastAsia"/>
                <w:sz w:val="24"/>
              </w:rPr>
              <w:t>垫上：练习前滚翻，后滚翻</w:t>
            </w:r>
            <w:r w:rsidRPr="00306C44">
              <w:rPr>
                <w:rFonts w:ascii="宋体" w:hAnsi="宋体"/>
                <w:sz w:val="24"/>
              </w:rPr>
              <w:t>,</w:t>
            </w:r>
            <w:r w:rsidRPr="00306C44">
              <w:rPr>
                <w:rFonts w:ascii="宋体" w:hAnsi="宋体" w:hint="eastAsia"/>
                <w:sz w:val="24"/>
              </w:rPr>
              <w:t>肩肘倒立</w:t>
            </w:r>
            <w:r w:rsidRPr="00306C44">
              <w:rPr>
                <w:rFonts w:ascii="宋体" w:hAnsi="宋体"/>
                <w:sz w:val="24"/>
              </w:rPr>
              <w:t>,</w:t>
            </w:r>
            <w:r w:rsidRPr="00306C44">
              <w:rPr>
                <w:rFonts w:ascii="宋体" w:hAnsi="宋体" w:hint="eastAsia"/>
                <w:sz w:val="24"/>
              </w:rPr>
              <w:t>头手倒立</w:t>
            </w:r>
          </w:p>
          <w:p w:rsidR="00B973E4" w:rsidRPr="00306C44" w:rsidRDefault="00B973E4" w:rsidP="00A3427A">
            <w:pPr>
              <w:pStyle w:val="a9"/>
              <w:numPr>
                <w:ilvl w:val="0"/>
                <w:numId w:val="58"/>
              </w:numPr>
              <w:ind w:firstLineChars="0"/>
              <w:rPr>
                <w:rFonts w:ascii="宋体" w:hAnsi="宋体"/>
                <w:sz w:val="24"/>
              </w:rPr>
            </w:pPr>
            <w:r w:rsidRPr="00306C44">
              <w:rPr>
                <w:rFonts w:ascii="宋体" w:hAnsi="宋体" w:hint="eastAsia"/>
                <w:sz w:val="24"/>
              </w:rPr>
              <w:t>短跑</w:t>
            </w:r>
            <w:r w:rsidRPr="00306C44">
              <w:rPr>
                <w:rFonts w:ascii="宋体" w:hAnsi="宋体"/>
                <w:sz w:val="24"/>
              </w:rPr>
              <w:t>: 100</w:t>
            </w:r>
            <w:r w:rsidRPr="00306C44">
              <w:rPr>
                <w:rFonts w:ascii="宋体" w:hAnsi="宋体" w:hint="eastAsia"/>
                <w:sz w:val="24"/>
              </w:rPr>
              <w:t>米计时跑</w:t>
            </w:r>
          </w:p>
          <w:p w:rsidR="00B973E4" w:rsidRPr="00306C44" w:rsidRDefault="00B973E4" w:rsidP="00A3427A">
            <w:pPr>
              <w:pStyle w:val="a9"/>
              <w:numPr>
                <w:ilvl w:val="0"/>
                <w:numId w:val="58"/>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练习反转</w:t>
            </w:r>
          </w:p>
          <w:p w:rsidR="00B973E4" w:rsidRPr="00306C44" w:rsidRDefault="00B973E4" w:rsidP="00A3427A">
            <w:pPr>
              <w:pStyle w:val="a9"/>
              <w:numPr>
                <w:ilvl w:val="0"/>
                <w:numId w:val="58"/>
              </w:numPr>
              <w:ind w:firstLineChars="0"/>
              <w:rPr>
                <w:rFonts w:ascii="宋体" w:hAnsi="宋体"/>
                <w:sz w:val="24"/>
              </w:rPr>
            </w:pPr>
            <w:r w:rsidRPr="00306C44">
              <w:rPr>
                <w:rFonts w:ascii="宋体" w:hAnsi="宋体" w:hint="eastAsia"/>
                <w:sz w:val="24"/>
              </w:rPr>
              <w:t>篮球：分队比赛</w:t>
            </w:r>
          </w:p>
          <w:p w:rsidR="00B973E4" w:rsidRPr="00306C44" w:rsidRDefault="00B973E4" w:rsidP="00A3427A">
            <w:pPr>
              <w:pStyle w:val="a9"/>
              <w:numPr>
                <w:ilvl w:val="0"/>
                <w:numId w:val="58"/>
              </w:numPr>
              <w:ind w:firstLineChars="0"/>
              <w:rPr>
                <w:rFonts w:ascii="宋体" w:hAnsi="宋体"/>
                <w:sz w:val="24"/>
              </w:rPr>
            </w:pPr>
            <w:r w:rsidRPr="00306C44">
              <w:rPr>
                <w:rFonts w:ascii="宋体" w:hAnsi="宋体" w:hint="eastAsia"/>
                <w:sz w:val="24"/>
              </w:rPr>
              <w:t>素质练习：蛙跳（</w:t>
            </w:r>
            <w:r w:rsidRPr="00306C44">
              <w:rPr>
                <w:rFonts w:ascii="宋体" w:hAnsi="宋体"/>
                <w:sz w:val="24"/>
              </w:rPr>
              <w:t>28</w:t>
            </w:r>
            <w:r w:rsidRPr="00306C44">
              <w:rPr>
                <w:rFonts w:ascii="宋体" w:hAnsi="宋体" w:hint="eastAsia"/>
                <w:sz w:val="24"/>
              </w:rPr>
              <w:t>米，</w:t>
            </w:r>
            <w:r w:rsidRPr="00306C44">
              <w:rPr>
                <w:rFonts w:ascii="宋体" w:hAnsi="宋体"/>
                <w:sz w:val="24"/>
              </w:rPr>
              <w:t>4</w:t>
            </w:r>
            <w:r w:rsidRPr="00306C44">
              <w:rPr>
                <w:rFonts w:ascii="宋体" w:hAnsi="宋体" w:hint="eastAsia"/>
                <w:sz w:val="24"/>
              </w:rPr>
              <w:t>组）</w:t>
            </w:r>
          </w:p>
          <w:p w:rsidR="00B973E4" w:rsidRPr="00306C44" w:rsidRDefault="00B973E4" w:rsidP="00A3427A">
            <w:pPr>
              <w:pStyle w:val="a9"/>
              <w:numPr>
                <w:ilvl w:val="0"/>
                <w:numId w:val="58"/>
              </w:numPr>
              <w:ind w:firstLineChars="0"/>
              <w:rPr>
                <w:rFonts w:ascii="宋体" w:hAnsi="宋体"/>
                <w:sz w:val="24"/>
              </w:rPr>
            </w:pPr>
            <w:r w:rsidRPr="00306C44">
              <w:rPr>
                <w:rFonts w:ascii="宋体" w:hAnsi="宋体" w:hint="eastAsia"/>
                <w:sz w:val="24"/>
              </w:rPr>
              <w:t>耐力跑：</w:t>
            </w:r>
            <w:r w:rsidRPr="00306C44">
              <w:rPr>
                <w:rFonts w:ascii="宋体" w:hAnsi="宋体"/>
                <w:sz w:val="24"/>
              </w:rPr>
              <w:t>3000</w:t>
            </w:r>
            <w:r w:rsidRPr="00306C44">
              <w:rPr>
                <w:rFonts w:ascii="宋体" w:hAnsi="宋体" w:hint="eastAsia"/>
                <w:sz w:val="24"/>
              </w:rPr>
              <w:t>米计时跑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7</w:t>
            </w:r>
          </w:p>
        </w:tc>
        <w:tc>
          <w:tcPr>
            <w:tcW w:w="7705" w:type="dxa"/>
          </w:tcPr>
          <w:p w:rsidR="00B973E4" w:rsidRPr="00306C44" w:rsidRDefault="00B973E4" w:rsidP="00A3427A">
            <w:pPr>
              <w:pStyle w:val="a9"/>
              <w:numPr>
                <w:ilvl w:val="0"/>
                <w:numId w:val="59"/>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59"/>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59"/>
              </w:numPr>
              <w:ind w:firstLineChars="0"/>
              <w:rPr>
                <w:rFonts w:ascii="宋体" w:hAnsi="宋体"/>
                <w:sz w:val="24"/>
              </w:rPr>
            </w:pPr>
            <w:r w:rsidRPr="00306C44">
              <w:rPr>
                <w:rFonts w:ascii="宋体" w:hAnsi="宋体" w:hint="eastAsia"/>
                <w:sz w:val="24"/>
              </w:rPr>
              <w:t>垫上：俯卧撑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59"/>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59"/>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6</w:t>
            </w:r>
            <w:r w:rsidRPr="00306C44">
              <w:rPr>
                <w:rFonts w:ascii="宋体" w:hAnsi="宋体" w:hint="eastAsia"/>
                <w:sz w:val="24"/>
              </w:rPr>
              <w:t>圈）</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8</w:t>
            </w:r>
          </w:p>
        </w:tc>
        <w:tc>
          <w:tcPr>
            <w:tcW w:w="7705" w:type="dxa"/>
          </w:tcPr>
          <w:p w:rsidR="00B973E4" w:rsidRPr="00306C44" w:rsidRDefault="00B973E4" w:rsidP="00A3427A">
            <w:pPr>
              <w:pStyle w:val="a9"/>
              <w:numPr>
                <w:ilvl w:val="0"/>
                <w:numId w:val="60"/>
              </w:numPr>
              <w:ind w:firstLineChars="0"/>
              <w:rPr>
                <w:rFonts w:ascii="宋体" w:hAnsi="宋体"/>
                <w:sz w:val="24"/>
              </w:rPr>
            </w:pPr>
            <w:r w:rsidRPr="00306C44">
              <w:rPr>
                <w:rFonts w:ascii="宋体" w:hAnsi="宋体" w:hint="eastAsia"/>
                <w:sz w:val="24"/>
              </w:rPr>
              <w:t>固定滚轮：练习全套动作</w:t>
            </w:r>
          </w:p>
          <w:p w:rsidR="00B973E4" w:rsidRPr="00306C44" w:rsidRDefault="00B973E4" w:rsidP="00A3427A">
            <w:pPr>
              <w:pStyle w:val="a9"/>
              <w:numPr>
                <w:ilvl w:val="0"/>
                <w:numId w:val="60"/>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60"/>
              </w:numPr>
              <w:ind w:firstLineChars="0"/>
              <w:rPr>
                <w:rFonts w:ascii="宋体" w:hAnsi="宋体"/>
                <w:sz w:val="24"/>
              </w:rPr>
            </w:pPr>
            <w:r w:rsidRPr="00306C44">
              <w:rPr>
                <w:rFonts w:ascii="宋体" w:hAnsi="宋体" w:hint="eastAsia"/>
                <w:sz w:val="24"/>
              </w:rPr>
              <w:t>篮球：分队比赛</w:t>
            </w:r>
          </w:p>
          <w:p w:rsidR="00B973E4" w:rsidRPr="00306C44" w:rsidRDefault="00B973E4" w:rsidP="00A3427A">
            <w:pPr>
              <w:pStyle w:val="a9"/>
              <w:numPr>
                <w:ilvl w:val="0"/>
                <w:numId w:val="60"/>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60"/>
              </w:numPr>
              <w:ind w:firstLineChars="0"/>
              <w:rPr>
                <w:rFonts w:ascii="宋体" w:hAnsi="宋体"/>
                <w:sz w:val="24"/>
              </w:rPr>
            </w:pPr>
            <w:r w:rsidRPr="00306C44">
              <w:rPr>
                <w:rFonts w:ascii="宋体" w:hAnsi="宋体" w:hint="eastAsia"/>
                <w:sz w:val="24"/>
              </w:rPr>
              <w:t>素质练习：</w:t>
            </w:r>
            <w:r w:rsidRPr="00306C44">
              <w:rPr>
                <w:rFonts w:ascii="宋体" w:hAnsi="宋体"/>
                <w:sz w:val="24"/>
              </w:rPr>
              <w:t>28</w:t>
            </w:r>
            <w:r w:rsidRPr="00306C44">
              <w:rPr>
                <w:rFonts w:ascii="宋体" w:hAnsi="宋体" w:hint="eastAsia"/>
                <w:sz w:val="24"/>
              </w:rPr>
              <w:t>米加速跑，俯卧撑</w:t>
            </w:r>
          </w:p>
          <w:p w:rsidR="00B973E4" w:rsidRPr="00306C44" w:rsidRDefault="00B973E4" w:rsidP="00A3427A">
            <w:pPr>
              <w:pStyle w:val="a9"/>
              <w:numPr>
                <w:ilvl w:val="0"/>
                <w:numId w:val="60"/>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 xml:space="preserve"> </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lastRenderedPageBreak/>
              <w:t>9</w:t>
            </w:r>
          </w:p>
        </w:tc>
        <w:tc>
          <w:tcPr>
            <w:tcW w:w="7705" w:type="dxa"/>
          </w:tcPr>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力量练习：进健身房练习各个身体部位力量</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垫上：练习前滚翻后滚翻</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单杠：引体向上</w:t>
            </w:r>
          </w:p>
          <w:p w:rsidR="00B973E4" w:rsidRPr="00306C44" w:rsidRDefault="00B973E4" w:rsidP="00A3427A">
            <w:pPr>
              <w:pStyle w:val="a9"/>
              <w:numPr>
                <w:ilvl w:val="0"/>
                <w:numId w:val="30"/>
              </w:numPr>
              <w:ind w:firstLineChars="0"/>
              <w:rPr>
                <w:rFonts w:ascii="宋体" w:hAnsi="宋体"/>
                <w:sz w:val="24"/>
              </w:rPr>
            </w:pPr>
            <w:r w:rsidRPr="00306C44">
              <w:rPr>
                <w:rFonts w:ascii="宋体" w:hAnsi="宋体" w:hint="eastAsia"/>
                <w:sz w:val="24"/>
              </w:rPr>
              <w:t>短跑</w:t>
            </w:r>
            <w:r w:rsidRPr="00306C44">
              <w:rPr>
                <w:rFonts w:ascii="宋体" w:hAnsi="宋体"/>
                <w:sz w:val="24"/>
              </w:rPr>
              <w:t>:100</w:t>
            </w:r>
            <w:r w:rsidRPr="00306C44">
              <w:rPr>
                <w:rFonts w:ascii="宋体" w:hAnsi="宋体" w:hint="eastAsia"/>
                <w:sz w:val="24"/>
              </w:rPr>
              <w:t>米</w:t>
            </w:r>
            <w:r w:rsidRPr="00306C44">
              <w:rPr>
                <w:rFonts w:ascii="宋体" w:hAnsi="宋体"/>
                <w:sz w:val="24"/>
              </w:rPr>
              <w:t>200</w:t>
            </w:r>
            <w:r w:rsidRPr="00306C44">
              <w:rPr>
                <w:rFonts w:ascii="宋体" w:hAnsi="宋体" w:hint="eastAsia"/>
                <w:sz w:val="24"/>
              </w:rPr>
              <w:t>米计时跑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10</w:t>
            </w:r>
          </w:p>
        </w:tc>
        <w:tc>
          <w:tcPr>
            <w:tcW w:w="7705" w:type="dxa"/>
          </w:tcPr>
          <w:p w:rsidR="00B973E4" w:rsidRPr="00306C44" w:rsidRDefault="00B973E4" w:rsidP="00A3427A">
            <w:pPr>
              <w:pStyle w:val="a9"/>
              <w:numPr>
                <w:ilvl w:val="0"/>
                <w:numId w:val="61"/>
              </w:numPr>
              <w:ind w:firstLineChars="0"/>
              <w:rPr>
                <w:rFonts w:ascii="宋体" w:hAnsi="宋体"/>
                <w:sz w:val="24"/>
              </w:rPr>
            </w:pPr>
            <w:r w:rsidRPr="00306C44">
              <w:rPr>
                <w:rFonts w:ascii="宋体" w:hAnsi="宋体" w:hint="eastAsia"/>
                <w:sz w:val="24"/>
              </w:rPr>
              <w:t>篮球：分队比赛</w:t>
            </w:r>
          </w:p>
          <w:p w:rsidR="00B973E4" w:rsidRPr="00306C44" w:rsidRDefault="00B973E4" w:rsidP="00A3427A">
            <w:pPr>
              <w:pStyle w:val="a9"/>
              <w:numPr>
                <w:ilvl w:val="0"/>
                <w:numId w:val="61"/>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61"/>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61"/>
              </w:numPr>
              <w:ind w:firstLineChars="0"/>
              <w:rPr>
                <w:rFonts w:ascii="宋体" w:hAnsi="宋体"/>
                <w:sz w:val="24"/>
              </w:rPr>
            </w:pPr>
            <w:r w:rsidRPr="00306C44">
              <w:rPr>
                <w:rFonts w:ascii="宋体" w:hAnsi="宋体" w:hint="eastAsia"/>
                <w:sz w:val="24"/>
              </w:rPr>
              <w:t>单杠：引体向上</w:t>
            </w:r>
          </w:p>
          <w:p w:rsidR="00B973E4" w:rsidRPr="00306C44" w:rsidRDefault="00B973E4" w:rsidP="00A3427A">
            <w:pPr>
              <w:pStyle w:val="a9"/>
              <w:numPr>
                <w:ilvl w:val="0"/>
                <w:numId w:val="61"/>
              </w:numPr>
              <w:ind w:firstLineChars="0"/>
              <w:rPr>
                <w:rFonts w:ascii="宋体" w:hAnsi="宋体"/>
                <w:sz w:val="24"/>
              </w:rPr>
            </w:pPr>
            <w:r w:rsidRPr="00306C44">
              <w:rPr>
                <w:rFonts w:ascii="宋体" w:hAnsi="宋体" w:hint="eastAsia"/>
                <w:sz w:val="24"/>
              </w:rPr>
              <w:t>耐力跑：记圈跑（</w:t>
            </w:r>
            <w:r w:rsidRPr="00306C44">
              <w:rPr>
                <w:rFonts w:ascii="宋体" w:hAnsi="宋体"/>
                <w:sz w:val="24"/>
              </w:rPr>
              <w:t>7</w:t>
            </w:r>
            <w:r w:rsidRPr="00306C44">
              <w:rPr>
                <w:rFonts w:ascii="宋体" w:hAnsi="宋体" w:hint="eastAsia"/>
                <w:sz w:val="24"/>
              </w:rPr>
              <w:t>圈）</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11</w:t>
            </w:r>
          </w:p>
        </w:tc>
        <w:tc>
          <w:tcPr>
            <w:tcW w:w="7705" w:type="dxa"/>
          </w:tcPr>
          <w:p w:rsidR="00B973E4" w:rsidRPr="00306C44" w:rsidRDefault="00B973E4" w:rsidP="00A3427A">
            <w:pPr>
              <w:pStyle w:val="a9"/>
              <w:numPr>
                <w:ilvl w:val="0"/>
                <w:numId w:val="62"/>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62"/>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62"/>
              </w:numPr>
              <w:ind w:firstLineChars="0"/>
              <w:rPr>
                <w:rFonts w:ascii="宋体" w:hAnsi="宋体"/>
                <w:sz w:val="24"/>
              </w:rPr>
            </w:pPr>
            <w:r w:rsidRPr="00306C44">
              <w:rPr>
                <w:rFonts w:ascii="宋体" w:hAnsi="宋体" w:hint="eastAsia"/>
                <w:sz w:val="24"/>
              </w:rPr>
              <w:t>篮球：分队教学比赛</w:t>
            </w:r>
          </w:p>
          <w:p w:rsidR="00B973E4" w:rsidRPr="00306C44" w:rsidRDefault="00B973E4" w:rsidP="00A3427A">
            <w:pPr>
              <w:pStyle w:val="a9"/>
              <w:numPr>
                <w:ilvl w:val="0"/>
                <w:numId w:val="62"/>
              </w:numPr>
              <w:ind w:firstLineChars="0"/>
              <w:rPr>
                <w:rFonts w:ascii="宋体" w:hAnsi="宋体"/>
                <w:sz w:val="24"/>
              </w:rPr>
            </w:pPr>
            <w:r w:rsidRPr="00306C44">
              <w:rPr>
                <w:rFonts w:ascii="宋体" w:hAnsi="宋体" w:hint="eastAsia"/>
                <w:sz w:val="24"/>
              </w:rPr>
              <w:t>垫上：练习前滚翻后滚翻；肩肘倒立；头手倒立</w:t>
            </w:r>
          </w:p>
          <w:p w:rsidR="00B973E4" w:rsidRPr="00306C44" w:rsidRDefault="00B973E4" w:rsidP="00A3427A">
            <w:pPr>
              <w:pStyle w:val="a9"/>
              <w:numPr>
                <w:ilvl w:val="0"/>
                <w:numId w:val="32"/>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推小车</w:t>
            </w:r>
          </w:p>
          <w:p w:rsidR="00B973E4" w:rsidRPr="00306C44" w:rsidRDefault="00B973E4" w:rsidP="00A3427A">
            <w:pPr>
              <w:pStyle w:val="a9"/>
              <w:numPr>
                <w:ilvl w:val="0"/>
                <w:numId w:val="31"/>
              </w:numPr>
              <w:ind w:firstLineChars="0"/>
              <w:rPr>
                <w:rFonts w:ascii="宋体" w:hAnsi="宋体"/>
                <w:sz w:val="24"/>
              </w:rPr>
            </w:pPr>
            <w:r w:rsidRPr="00306C44">
              <w:rPr>
                <w:rFonts w:ascii="宋体" w:hAnsi="宋体" w:hint="eastAsia"/>
                <w:sz w:val="24"/>
              </w:rPr>
              <w:t>短跑：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12</w:t>
            </w:r>
          </w:p>
        </w:tc>
        <w:tc>
          <w:tcPr>
            <w:tcW w:w="7705" w:type="dxa"/>
          </w:tcPr>
          <w:p w:rsidR="00B973E4" w:rsidRPr="00306C44" w:rsidRDefault="00B973E4" w:rsidP="00A3427A">
            <w:pPr>
              <w:pStyle w:val="a9"/>
              <w:numPr>
                <w:ilvl w:val="0"/>
                <w:numId w:val="63"/>
              </w:numPr>
              <w:ind w:firstLineChars="0"/>
              <w:rPr>
                <w:rFonts w:ascii="宋体" w:hAnsi="宋体"/>
                <w:sz w:val="24"/>
              </w:rPr>
            </w:pPr>
            <w:r w:rsidRPr="00306C44">
              <w:rPr>
                <w:rFonts w:ascii="宋体" w:hAnsi="宋体" w:hint="eastAsia"/>
                <w:sz w:val="24"/>
              </w:rPr>
              <w:t>力量练习：进健身房练习身体各部位力量</w:t>
            </w:r>
          </w:p>
          <w:p w:rsidR="00B973E4" w:rsidRPr="00306C44" w:rsidRDefault="00B973E4" w:rsidP="00A3427A">
            <w:pPr>
              <w:pStyle w:val="a9"/>
              <w:numPr>
                <w:ilvl w:val="0"/>
                <w:numId w:val="63"/>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63"/>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63"/>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33"/>
              </w:numPr>
              <w:ind w:firstLineChars="0"/>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分队比赛</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13</w:t>
            </w:r>
          </w:p>
        </w:tc>
        <w:tc>
          <w:tcPr>
            <w:tcW w:w="7705" w:type="dxa"/>
          </w:tcPr>
          <w:p w:rsidR="00B973E4" w:rsidRPr="00306C44" w:rsidRDefault="00B973E4" w:rsidP="00A3427A">
            <w:pPr>
              <w:pStyle w:val="a9"/>
              <w:numPr>
                <w:ilvl w:val="0"/>
                <w:numId w:val="64"/>
              </w:numPr>
              <w:ind w:firstLineChars="0"/>
              <w:rPr>
                <w:rFonts w:ascii="宋体" w:hAnsi="宋体"/>
                <w:sz w:val="24"/>
              </w:rPr>
            </w:pPr>
            <w:r w:rsidRPr="00306C44">
              <w:rPr>
                <w:rFonts w:ascii="宋体" w:hAnsi="宋体" w:hint="eastAsia"/>
                <w:sz w:val="24"/>
              </w:rPr>
              <w:t>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numPr>
                <w:ilvl w:val="0"/>
                <w:numId w:val="64"/>
              </w:numPr>
              <w:ind w:firstLineChars="0"/>
              <w:rPr>
                <w:rFonts w:ascii="宋体" w:hAnsi="宋体"/>
                <w:sz w:val="24"/>
              </w:rPr>
            </w:pPr>
            <w:r w:rsidRPr="00306C44">
              <w:rPr>
                <w:rFonts w:ascii="宋体" w:hAnsi="宋体" w:hint="eastAsia"/>
                <w:sz w:val="24"/>
              </w:rPr>
              <w:t>旋梯</w:t>
            </w:r>
            <w:r w:rsidRPr="00306C44">
              <w:rPr>
                <w:rFonts w:ascii="宋体" w:hAnsi="宋体"/>
                <w:sz w:val="24"/>
              </w:rPr>
              <w:t>:</w:t>
            </w:r>
            <w:r w:rsidRPr="00306C44">
              <w:rPr>
                <w:rFonts w:ascii="宋体" w:hAnsi="宋体" w:hint="eastAsia"/>
                <w:sz w:val="24"/>
              </w:rPr>
              <w:t>练习全套动作</w:t>
            </w:r>
          </w:p>
          <w:p w:rsidR="00B973E4" w:rsidRPr="00306C44" w:rsidRDefault="00B973E4" w:rsidP="00A3427A">
            <w:pPr>
              <w:pStyle w:val="a9"/>
              <w:numPr>
                <w:ilvl w:val="0"/>
                <w:numId w:val="64"/>
              </w:numPr>
              <w:ind w:firstLineChars="0"/>
              <w:rPr>
                <w:rFonts w:ascii="宋体" w:hAnsi="宋体"/>
                <w:sz w:val="24"/>
              </w:rPr>
            </w:pPr>
            <w:r w:rsidRPr="00306C44">
              <w:rPr>
                <w:rFonts w:ascii="宋体" w:hAnsi="宋体" w:hint="eastAsia"/>
                <w:sz w:val="24"/>
              </w:rPr>
              <w:t>短跑：</w:t>
            </w:r>
            <w:r w:rsidRPr="00306C44">
              <w:rPr>
                <w:rFonts w:ascii="宋体" w:hAnsi="宋体"/>
                <w:sz w:val="24"/>
              </w:rPr>
              <w:t>30</w:t>
            </w:r>
            <w:r w:rsidRPr="00306C44">
              <w:rPr>
                <w:rFonts w:ascii="宋体" w:hAnsi="宋体" w:hint="eastAsia"/>
                <w:sz w:val="24"/>
              </w:rPr>
              <w:t>米</w:t>
            </w:r>
            <w:r w:rsidRPr="00306C44">
              <w:rPr>
                <w:rFonts w:ascii="宋体" w:hAnsi="宋体"/>
                <w:sz w:val="24"/>
              </w:rPr>
              <w:t>60</w:t>
            </w:r>
            <w:r w:rsidRPr="00306C44">
              <w:rPr>
                <w:rFonts w:ascii="宋体" w:hAnsi="宋体" w:hint="eastAsia"/>
                <w:sz w:val="24"/>
              </w:rPr>
              <w:t>米加速跑；</w:t>
            </w:r>
            <w:r w:rsidRPr="00306C44">
              <w:rPr>
                <w:rFonts w:ascii="宋体" w:hAnsi="宋体"/>
                <w:sz w:val="24"/>
              </w:rPr>
              <w:t>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64"/>
              </w:numPr>
              <w:ind w:firstLineChars="0"/>
              <w:rPr>
                <w:rFonts w:ascii="宋体" w:hAnsi="宋体"/>
                <w:sz w:val="24"/>
              </w:rPr>
            </w:pPr>
            <w:r w:rsidRPr="00306C44">
              <w:rPr>
                <w:rFonts w:ascii="宋体" w:hAnsi="宋体" w:hint="eastAsia"/>
                <w:sz w:val="24"/>
              </w:rPr>
              <w:t>素质练习</w:t>
            </w:r>
            <w:r w:rsidRPr="00306C44">
              <w:rPr>
                <w:rFonts w:ascii="宋体" w:hAnsi="宋体"/>
                <w:sz w:val="24"/>
              </w:rPr>
              <w:t>:</w:t>
            </w:r>
            <w:r w:rsidRPr="00306C44">
              <w:rPr>
                <w:rFonts w:ascii="宋体" w:hAnsi="宋体" w:hint="eastAsia"/>
                <w:sz w:val="24"/>
              </w:rPr>
              <w:t>俯卧撑</w:t>
            </w:r>
            <w:r w:rsidRPr="00306C44">
              <w:rPr>
                <w:rFonts w:ascii="宋体" w:hAnsi="宋体"/>
                <w:sz w:val="24"/>
              </w:rPr>
              <w:t>,</w:t>
            </w:r>
            <w:r w:rsidRPr="00306C44">
              <w:rPr>
                <w:rFonts w:ascii="宋体" w:hAnsi="宋体" w:hint="eastAsia"/>
                <w:sz w:val="24"/>
              </w:rPr>
              <w:t>仰卧起坐</w:t>
            </w:r>
          </w:p>
          <w:p w:rsidR="00B973E4" w:rsidRPr="00306C44" w:rsidRDefault="00B973E4" w:rsidP="00A3427A">
            <w:pPr>
              <w:pStyle w:val="a9"/>
              <w:numPr>
                <w:ilvl w:val="0"/>
                <w:numId w:val="20"/>
              </w:numPr>
              <w:ind w:firstLineChars="0"/>
              <w:rPr>
                <w:rFonts w:ascii="宋体" w:hAnsi="宋体"/>
                <w:sz w:val="24"/>
              </w:rPr>
            </w:pPr>
            <w:r w:rsidRPr="00306C44">
              <w:rPr>
                <w:rFonts w:ascii="宋体" w:hAnsi="宋体" w:hint="eastAsia"/>
                <w:sz w:val="24"/>
              </w:rPr>
              <w:t>篮球：分队教学比赛</w:t>
            </w:r>
          </w:p>
          <w:p w:rsidR="00B973E4" w:rsidRPr="00306C44" w:rsidRDefault="00B973E4" w:rsidP="00A3427A">
            <w:pPr>
              <w:pStyle w:val="a9"/>
              <w:numPr>
                <w:ilvl w:val="0"/>
                <w:numId w:val="20"/>
              </w:numPr>
              <w:ind w:firstLineChars="0"/>
              <w:rPr>
                <w:rFonts w:ascii="宋体" w:hAnsi="宋体"/>
                <w:sz w:val="24"/>
              </w:rPr>
            </w:pPr>
            <w:r w:rsidRPr="00306C44">
              <w:rPr>
                <w:rFonts w:ascii="宋体" w:hAnsi="宋体" w:hint="eastAsia"/>
                <w:sz w:val="24"/>
              </w:rPr>
              <w:t>耐力跑</w:t>
            </w:r>
            <w:r w:rsidRPr="00306C44">
              <w:rPr>
                <w:rFonts w:ascii="宋体" w:hAnsi="宋体"/>
                <w:sz w:val="24"/>
              </w:rPr>
              <w:t>:</w:t>
            </w:r>
            <w:r w:rsidRPr="00306C44">
              <w:rPr>
                <w:rFonts w:ascii="宋体" w:hAnsi="宋体" w:hint="eastAsia"/>
                <w:sz w:val="24"/>
              </w:rPr>
              <w:t>变速跑</w:t>
            </w:r>
          </w:p>
        </w:tc>
      </w:tr>
      <w:tr w:rsidR="00B973E4" w:rsidRPr="00306C44" w:rsidTr="00B973E4">
        <w:tc>
          <w:tcPr>
            <w:tcW w:w="817" w:type="dxa"/>
            <w:vAlign w:val="center"/>
          </w:tcPr>
          <w:p w:rsidR="00B973E4" w:rsidRPr="00306C44" w:rsidRDefault="00B973E4" w:rsidP="00B973E4">
            <w:pPr>
              <w:jc w:val="center"/>
              <w:rPr>
                <w:rFonts w:ascii="宋体" w:hAnsi="宋体"/>
                <w:sz w:val="24"/>
              </w:rPr>
            </w:pPr>
            <w:r w:rsidRPr="00306C44">
              <w:rPr>
                <w:rFonts w:ascii="宋体" w:hAnsi="宋体"/>
                <w:sz w:val="24"/>
              </w:rPr>
              <w:t>14</w:t>
            </w:r>
          </w:p>
        </w:tc>
        <w:tc>
          <w:tcPr>
            <w:tcW w:w="7705" w:type="dxa"/>
          </w:tcPr>
          <w:p w:rsidR="00B973E4" w:rsidRPr="00306C44" w:rsidRDefault="00B973E4" w:rsidP="00A3427A">
            <w:pPr>
              <w:pStyle w:val="a9"/>
              <w:numPr>
                <w:ilvl w:val="0"/>
                <w:numId w:val="65"/>
              </w:numPr>
              <w:ind w:firstLineChars="0"/>
              <w:rPr>
                <w:rFonts w:ascii="宋体" w:hAnsi="宋体"/>
                <w:sz w:val="24"/>
              </w:rPr>
            </w:pPr>
            <w:r w:rsidRPr="00306C44">
              <w:rPr>
                <w:rFonts w:ascii="宋体" w:hAnsi="宋体" w:hint="eastAsia"/>
                <w:sz w:val="24"/>
              </w:rPr>
              <w:t>考核单杠</w:t>
            </w:r>
            <w:r w:rsidRPr="00306C44">
              <w:rPr>
                <w:rFonts w:ascii="宋体" w:hAnsi="宋体"/>
                <w:sz w:val="24"/>
              </w:rPr>
              <w:t>:</w:t>
            </w:r>
            <w:r w:rsidRPr="00306C44">
              <w:rPr>
                <w:rFonts w:ascii="宋体" w:hAnsi="宋体" w:hint="eastAsia"/>
                <w:sz w:val="24"/>
              </w:rPr>
              <w:t>引体向上</w:t>
            </w:r>
          </w:p>
          <w:p w:rsidR="00B973E4" w:rsidRPr="00306C44" w:rsidRDefault="00B973E4" w:rsidP="00A3427A">
            <w:pPr>
              <w:pStyle w:val="a9"/>
              <w:widowControl/>
              <w:numPr>
                <w:ilvl w:val="0"/>
                <w:numId w:val="66"/>
              </w:numPr>
              <w:ind w:firstLineChars="0"/>
              <w:jc w:val="left"/>
              <w:rPr>
                <w:rFonts w:ascii="宋体" w:hAnsi="宋体"/>
                <w:sz w:val="24"/>
              </w:rPr>
            </w:pPr>
            <w:r w:rsidRPr="00306C44">
              <w:rPr>
                <w:rFonts w:ascii="宋体" w:hAnsi="宋体" w:hint="eastAsia"/>
                <w:sz w:val="24"/>
              </w:rPr>
              <w:t>考核</w:t>
            </w:r>
            <w:r w:rsidRPr="00306C44">
              <w:rPr>
                <w:rFonts w:ascii="宋体" w:hAnsi="宋体"/>
                <w:sz w:val="24"/>
              </w:rPr>
              <w:t>:</w:t>
            </w:r>
            <w:r w:rsidRPr="00306C44">
              <w:rPr>
                <w:rFonts w:ascii="宋体" w:hAnsi="宋体" w:hint="eastAsia"/>
                <w:sz w:val="24"/>
              </w:rPr>
              <w:t>旋梯</w:t>
            </w:r>
          </w:p>
          <w:p w:rsidR="00B973E4" w:rsidRPr="00306C44" w:rsidRDefault="00B973E4" w:rsidP="00A3427A">
            <w:pPr>
              <w:pStyle w:val="a9"/>
              <w:numPr>
                <w:ilvl w:val="0"/>
                <w:numId w:val="65"/>
              </w:numPr>
              <w:ind w:firstLineChars="0"/>
              <w:rPr>
                <w:rFonts w:ascii="宋体" w:hAnsi="宋体"/>
                <w:sz w:val="24"/>
              </w:rPr>
            </w:pPr>
            <w:r w:rsidRPr="00306C44">
              <w:rPr>
                <w:rFonts w:ascii="宋体" w:hAnsi="宋体" w:hint="eastAsia"/>
                <w:sz w:val="24"/>
              </w:rPr>
              <w:t>短跑：</w:t>
            </w:r>
            <w:r w:rsidRPr="00306C44">
              <w:rPr>
                <w:rFonts w:ascii="宋体" w:hAnsi="宋体"/>
                <w:sz w:val="24"/>
              </w:rPr>
              <w:t xml:space="preserve"> 100</w:t>
            </w:r>
            <w:r w:rsidRPr="00306C44">
              <w:rPr>
                <w:rFonts w:ascii="宋体" w:hAnsi="宋体" w:hint="eastAsia"/>
                <w:sz w:val="24"/>
              </w:rPr>
              <w:t>米跑计时跑（</w:t>
            </w:r>
            <w:r w:rsidRPr="00306C44">
              <w:rPr>
                <w:rFonts w:ascii="宋体" w:hAnsi="宋体"/>
                <w:sz w:val="24"/>
              </w:rPr>
              <w:t>2</w:t>
            </w:r>
            <w:r w:rsidRPr="00306C44">
              <w:rPr>
                <w:rFonts w:ascii="宋体" w:hAnsi="宋体" w:hint="eastAsia"/>
                <w:sz w:val="24"/>
              </w:rPr>
              <w:t>组）</w:t>
            </w:r>
          </w:p>
          <w:p w:rsidR="00B973E4" w:rsidRPr="00306C44" w:rsidRDefault="00B973E4" w:rsidP="00A3427A">
            <w:pPr>
              <w:pStyle w:val="a9"/>
              <w:numPr>
                <w:ilvl w:val="0"/>
                <w:numId w:val="65"/>
              </w:numPr>
              <w:ind w:firstLineChars="0"/>
              <w:rPr>
                <w:rFonts w:ascii="宋体" w:hAnsi="宋体"/>
                <w:sz w:val="24"/>
              </w:rPr>
            </w:pPr>
            <w:r w:rsidRPr="00306C44">
              <w:rPr>
                <w:rFonts w:ascii="宋体" w:hAnsi="宋体" w:hint="eastAsia"/>
                <w:sz w:val="24"/>
              </w:rPr>
              <w:t>篮球：分队教学比赛</w:t>
            </w:r>
          </w:p>
        </w:tc>
      </w:tr>
      <w:tr w:rsidR="00B973E4" w:rsidRPr="00306C44" w:rsidTr="00B97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rPr>
        <w:tc>
          <w:tcPr>
            <w:tcW w:w="817" w:type="dxa"/>
            <w:vAlign w:val="center"/>
          </w:tcPr>
          <w:p w:rsidR="00B973E4" w:rsidRPr="00306C44" w:rsidRDefault="00B973E4" w:rsidP="00B973E4">
            <w:pPr>
              <w:ind w:left="108"/>
              <w:jc w:val="center"/>
              <w:rPr>
                <w:rFonts w:ascii="宋体" w:hAnsi="宋体"/>
                <w:sz w:val="24"/>
              </w:rPr>
            </w:pPr>
            <w:r w:rsidRPr="00306C44">
              <w:rPr>
                <w:rFonts w:ascii="宋体" w:hAnsi="宋体"/>
                <w:sz w:val="24"/>
              </w:rPr>
              <w:t>15</w:t>
            </w:r>
          </w:p>
        </w:tc>
        <w:tc>
          <w:tcPr>
            <w:tcW w:w="7705" w:type="dxa"/>
          </w:tcPr>
          <w:p w:rsidR="00B973E4" w:rsidRPr="00306C44" w:rsidRDefault="00B973E4" w:rsidP="00A3427A">
            <w:pPr>
              <w:pStyle w:val="a9"/>
              <w:widowControl/>
              <w:numPr>
                <w:ilvl w:val="0"/>
                <w:numId w:val="66"/>
              </w:numPr>
              <w:ind w:firstLineChars="0"/>
              <w:jc w:val="left"/>
              <w:rPr>
                <w:rFonts w:ascii="宋体" w:hAnsi="宋体"/>
                <w:sz w:val="24"/>
              </w:rPr>
            </w:pPr>
            <w:r w:rsidRPr="00306C44">
              <w:rPr>
                <w:rFonts w:ascii="宋体" w:hAnsi="宋体" w:hint="eastAsia"/>
                <w:sz w:val="24"/>
              </w:rPr>
              <w:t>考核</w:t>
            </w:r>
            <w:r w:rsidRPr="00306C44">
              <w:rPr>
                <w:rFonts w:ascii="宋体" w:hAnsi="宋体"/>
                <w:sz w:val="24"/>
              </w:rPr>
              <w:t>:</w:t>
            </w:r>
            <w:r w:rsidRPr="00306C44">
              <w:rPr>
                <w:rFonts w:ascii="宋体" w:hAnsi="宋体" w:hint="eastAsia"/>
                <w:sz w:val="24"/>
              </w:rPr>
              <w:t>30</w:t>
            </w:r>
            <w:r w:rsidRPr="00306C44">
              <w:rPr>
                <w:rFonts w:ascii="宋体" w:hAnsi="宋体"/>
                <w:sz w:val="24"/>
              </w:rPr>
              <w:t>00</w:t>
            </w:r>
            <w:r w:rsidRPr="00306C44">
              <w:rPr>
                <w:rFonts w:ascii="宋体" w:hAnsi="宋体" w:hint="eastAsia"/>
                <w:sz w:val="24"/>
              </w:rPr>
              <w:t>米</w:t>
            </w:r>
          </w:p>
          <w:p w:rsidR="00B973E4" w:rsidRPr="00306C44" w:rsidRDefault="00B973E4" w:rsidP="00A3427A">
            <w:pPr>
              <w:pStyle w:val="a9"/>
              <w:widowControl/>
              <w:numPr>
                <w:ilvl w:val="0"/>
                <w:numId w:val="66"/>
              </w:numPr>
              <w:ind w:firstLineChars="0"/>
              <w:jc w:val="left"/>
              <w:rPr>
                <w:rFonts w:ascii="宋体" w:hAnsi="宋体"/>
                <w:sz w:val="24"/>
              </w:rPr>
            </w:pPr>
            <w:r w:rsidRPr="00306C44">
              <w:rPr>
                <w:rFonts w:ascii="宋体" w:hAnsi="宋体" w:hint="eastAsia"/>
                <w:sz w:val="24"/>
              </w:rPr>
              <w:t>考核</w:t>
            </w:r>
            <w:r w:rsidRPr="00306C44">
              <w:rPr>
                <w:rFonts w:ascii="宋体" w:hAnsi="宋体"/>
                <w:sz w:val="24"/>
              </w:rPr>
              <w:t>:</w:t>
            </w:r>
            <w:r w:rsidRPr="00306C44">
              <w:rPr>
                <w:rFonts w:ascii="宋体" w:hAnsi="宋体" w:hint="eastAsia"/>
                <w:sz w:val="24"/>
              </w:rPr>
              <w:t>旋梯</w:t>
            </w:r>
          </w:p>
          <w:p w:rsidR="00B973E4" w:rsidRPr="00306C44" w:rsidRDefault="00B973E4" w:rsidP="00A3427A">
            <w:pPr>
              <w:pStyle w:val="a9"/>
              <w:widowControl/>
              <w:numPr>
                <w:ilvl w:val="0"/>
                <w:numId w:val="66"/>
              </w:numPr>
              <w:ind w:firstLineChars="0"/>
              <w:jc w:val="left"/>
              <w:rPr>
                <w:rFonts w:ascii="宋体" w:hAnsi="宋体"/>
                <w:sz w:val="24"/>
              </w:rPr>
            </w:pPr>
            <w:r w:rsidRPr="00306C44">
              <w:rPr>
                <w:rFonts w:ascii="宋体" w:hAnsi="宋体" w:hint="eastAsia"/>
                <w:sz w:val="24"/>
              </w:rPr>
              <w:t>篮球</w:t>
            </w:r>
            <w:r w:rsidRPr="00306C44">
              <w:rPr>
                <w:rFonts w:ascii="宋体" w:hAnsi="宋体"/>
                <w:sz w:val="24"/>
              </w:rPr>
              <w:t>:</w:t>
            </w:r>
            <w:r w:rsidRPr="00306C44">
              <w:rPr>
                <w:rFonts w:ascii="宋体" w:hAnsi="宋体" w:hint="eastAsia"/>
                <w:sz w:val="24"/>
              </w:rPr>
              <w:t>分队教学比赛</w:t>
            </w:r>
          </w:p>
        </w:tc>
      </w:tr>
    </w:tbl>
    <w:p w:rsidR="00B973E4" w:rsidRDefault="00B973E4" w:rsidP="00B973E4">
      <w:pPr>
        <w:spacing w:line="360" w:lineRule="exact"/>
        <w:ind w:firstLineChars="200" w:firstLine="480"/>
        <w:jc w:val="left"/>
        <w:rPr>
          <w:rFonts w:ascii="宋体" w:hAnsi="宋体"/>
          <w:sz w:val="24"/>
        </w:rPr>
      </w:pPr>
      <w:r w:rsidRPr="00306C44">
        <w:rPr>
          <w:rFonts w:ascii="宋体" w:hAnsi="宋体" w:hint="eastAsia"/>
          <w:sz w:val="24"/>
        </w:rPr>
        <w:t>说明</w:t>
      </w:r>
      <w:r>
        <w:rPr>
          <w:rFonts w:ascii="宋体" w:hAnsi="宋体" w:hint="eastAsia"/>
          <w:sz w:val="24"/>
        </w:rPr>
        <w:t>:</w:t>
      </w:r>
      <w:r w:rsidRPr="00306C44">
        <w:rPr>
          <w:rFonts w:ascii="宋体" w:hAnsi="宋体" w:hint="eastAsia"/>
          <w:sz w:val="24"/>
        </w:rPr>
        <w:t>身体素质测试项目的评分参照《学生体质健康标准》</w:t>
      </w:r>
    </w:p>
    <w:p w:rsidR="00B973E4" w:rsidRPr="00306C44" w:rsidRDefault="00B973E4" w:rsidP="00B973E4">
      <w:pPr>
        <w:pStyle w:val="3"/>
        <w:snapToGrid w:val="0"/>
        <w:ind w:firstLineChars="3" w:firstLine="8"/>
        <w:rPr>
          <w:rFonts w:ascii="宋体" w:hAnsi="宋体"/>
          <w:b/>
          <w:sz w:val="28"/>
          <w:szCs w:val="28"/>
        </w:rPr>
      </w:pPr>
      <w:r w:rsidRPr="00306C44">
        <w:rPr>
          <w:rFonts w:ascii="宋体" w:hAnsi="宋体" w:hint="eastAsia"/>
          <w:b/>
          <w:sz w:val="28"/>
          <w:szCs w:val="28"/>
        </w:rPr>
        <w:t>八、教材及主要参考资料</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1.《新编大学体育》自编教材 苏州大学出版社2018.8</w:t>
      </w:r>
    </w:p>
    <w:p w:rsidR="00B973E4" w:rsidRPr="00306C44" w:rsidRDefault="00B973E4" w:rsidP="00B973E4">
      <w:pPr>
        <w:pStyle w:val="3"/>
        <w:snapToGrid w:val="0"/>
        <w:rPr>
          <w:rFonts w:ascii="宋体" w:hAnsi="宋体"/>
          <w:sz w:val="24"/>
          <w:szCs w:val="24"/>
        </w:rPr>
      </w:pPr>
      <w:r w:rsidRPr="00306C44">
        <w:rPr>
          <w:rFonts w:ascii="宋体" w:hAnsi="宋体" w:hint="eastAsia"/>
          <w:sz w:val="24"/>
          <w:szCs w:val="24"/>
        </w:rPr>
        <w:t>2.《</w:t>
      </w:r>
      <w:r>
        <w:rPr>
          <w:rFonts w:ascii="宋体" w:hAnsi="宋体" w:hint="eastAsia"/>
          <w:sz w:val="24"/>
          <w:szCs w:val="24"/>
        </w:rPr>
        <w:t>运动训练学</w:t>
      </w:r>
      <w:r w:rsidRPr="00306C44">
        <w:rPr>
          <w:rFonts w:ascii="宋体" w:hAnsi="宋体" w:hint="eastAsia"/>
          <w:sz w:val="24"/>
          <w:szCs w:val="24"/>
        </w:rPr>
        <w:t>》</w:t>
      </w:r>
      <w:r>
        <w:rPr>
          <w:rFonts w:ascii="宋体" w:hAnsi="宋体" w:hint="eastAsia"/>
          <w:sz w:val="24"/>
          <w:szCs w:val="24"/>
        </w:rPr>
        <w:t>人民体育</w:t>
      </w:r>
      <w:r w:rsidRPr="00306C44">
        <w:rPr>
          <w:rFonts w:ascii="宋体" w:hAnsi="宋体"/>
          <w:sz w:val="24"/>
          <w:szCs w:val="24"/>
        </w:rPr>
        <w:t>出版社</w:t>
      </w:r>
      <w:r w:rsidRPr="00306C44">
        <w:rPr>
          <w:rFonts w:ascii="宋体" w:hAnsi="宋体" w:hint="eastAsia"/>
          <w:sz w:val="24"/>
          <w:szCs w:val="24"/>
        </w:rPr>
        <w:t xml:space="preserve"> 20</w:t>
      </w:r>
      <w:r>
        <w:rPr>
          <w:rFonts w:ascii="宋体" w:hAnsi="宋体" w:hint="eastAsia"/>
          <w:sz w:val="24"/>
          <w:szCs w:val="24"/>
        </w:rPr>
        <w:t>00</w:t>
      </w:r>
      <w:r w:rsidRPr="00306C44">
        <w:rPr>
          <w:rFonts w:ascii="宋体" w:hAnsi="宋体" w:hint="eastAsia"/>
          <w:sz w:val="24"/>
          <w:szCs w:val="24"/>
        </w:rPr>
        <w:t>.8</w:t>
      </w:r>
    </w:p>
    <w:p w:rsidR="00B973E4" w:rsidRPr="00306C44" w:rsidRDefault="00B973E4" w:rsidP="00B973E4">
      <w:pPr>
        <w:pStyle w:val="3"/>
        <w:snapToGrid w:val="0"/>
        <w:ind w:leftChars="0" w:left="0"/>
        <w:rPr>
          <w:rFonts w:ascii="宋体" w:hAnsi="宋体"/>
          <w:sz w:val="24"/>
          <w:szCs w:val="24"/>
        </w:rPr>
      </w:pPr>
    </w:p>
    <w:p w:rsidR="00B973E4" w:rsidRPr="00306C44" w:rsidRDefault="00B973E4" w:rsidP="00B973E4">
      <w:pPr>
        <w:wordWrap w:val="0"/>
        <w:spacing w:line="360" w:lineRule="exact"/>
        <w:jc w:val="right"/>
        <w:rPr>
          <w:rFonts w:ascii="宋体" w:hAnsi="宋体"/>
          <w:sz w:val="24"/>
        </w:rPr>
      </w:pPr>
      <w:r>
        <w:rPr>
          <w:rFonts w:ascii="宋体" w:hAnsi="宋体"/>
          <w:sz w:val="24"/>
        </w:rPr>
        <w:t xml:space="preserve">       </w:t>
      </w:r>
      <w:r w:rsidRPr="00306C44">
        <w:rPr>
          <w:rFonts w:ascii="宋体" w:hAnsi="宋体" w:hint="eastAsia"/>
          <w:sz w:val="24"/>
        </w:rPr>
        <w:t>执笔人：</w:t>
      </w:r>
      <w:r>
        <w:rPr>
          <w:rFonts w:ascii="宋体" w:hAnsi="宋体" w:hint="eastAsia"/>
          <w:sz w:val="24"/>
        </w:rPr>
        <w:t>黄  正</w:t>
      </w:r>
    </w:p>
    <w:p w:rsidR="00B973E4" w:rsidRPr="00306C44" w:rsidRDefault="00B973E4" w:rsidP="00B973E4">
      <w:pPr>
        <w:wordWrap w:val="0"/>
        <w:spacing w:line="360" w:lineRule="exact"/>
        <w:jc w:val="right"/>
        <w:rPr>
          <w:rFonts w:ascii="宋体" w:hAnsi="宋体"/>
          <w:sz w:val="24"/>
        </w:rPr>
      </w:pPr>
      <w:r w:rsidRPr="00306C44">
        <w:rPr>
          <w:rFonts w:ascii="宋体" w:hAnsi="宋体" w:hint="eastAsia"/>
          <w:sz w:val="24"/>
        </w:rPr>
        <w:t>审定人：</w:t>
      </w:r>
      <w:r>
        <w:rPr>
          <w:rFonts w:ascii="宋体" w:hAnsi="宋体" w:hint="eastAsia"/>
          <w:sz w:val="24"/>
        </w:rPr>
        <w:t>白  杨</w:t>
      </w:r>
    </w:p>
    <w:p w:rsidR="00B973E4" w:rsidRDefault="00B973E4" w:rsidP="00B973E4">
      <w:pPr>
        <w:spacing w:line="360" w:lineRule="exact"/>
        <w:jc w:val="right"/>
        <w:rPr>
          <w:rFonts w:ascii="宋体" w:hAnsi="宋体"/>
          <w:sz w:val="24"/>
        </w:rPr>
        <w:sectPr w:rsidR="00B973E4">
          <w:pgSz w:w="11906" w:h="16838"/>
          <w:pgMar w:top="1440" w:right="1800" w:bottom="1440" w:left="1800" w:header="851" w:footer="992" w:gutter="0"/>
          <w:cols w:space="425"/>
          <w:docGrid w:type="lines" w:linePitch="312"/>
        </w:sectPr>
      </w:pPr>
      <w:r w:rsidRPr="00306C44">
        <w:rPr>
          <w:rFonts w:ascii="宋体" w:hAnsi="宋体" w:hint="eastAsia"/>
          <w:sz w:val="24"/>
        </w:rPr>
        <w:t>批准人：</w:t>
      </w:r>
      <w:r>
        <w:rPr>
          <w:rFonts w:ascii="宋体" w:hAnsi="宋体" w:hint="eastAsia"/>
          <w:sz w:val="24"/>
        </w:rPr>
        <w:t>王红福</w:t>
      </w:r>
    </w:p>
    <w:p w:rsidR="00C75700" w:rsidRPr="00C75700" w:rsidRDefault="00C75700" w:rsidP="00C75700">
      <w:pPr>
        <w:spacing w:line="312" w:lineRule="auto"/>
        <w:jc w:val="center"/>
        <w:outlineLvl w:val="0"/>
        <w:rPr>
          <w:b/>
          <w:bCs/>
          <w:sz w:val="30"/>
        </w:rPr>
      </w:pPr>
      <w:bookmarkStart w:id="30" w:name="_Toc57635183"/>
      <w:bookmarkStart w:id="31" w:name="_Toc56843864"/>
      <w:r w:rsidRPr="00C75700">
        <w:rPr>
          <w:rFonts w:hint="eastAsia"/>
          <w:b/>
          <w:bCs/>
          <w:sz w:val="30"/>
        </w:rPr>
        <w:lastRenderedPageBreak/>
        <w:t>大学英语</w:t>
      </w:r>
      <w:r w:rsidRPr="00C75700">
        <w:rPr>
          <w:rFonts w:hint="eastAsia"/>
          <w:b/>
          <w:bCs/>
          <w:sz w:val="30"/>
        </w:rPr>
        <w:t>A</w:t>
      </w:r>
      <w:r w:rsidRPr="00C75700">
        <w:rPr>
          <w:rFonts w:hint="eastAsia"/>
          <w:b/>
          <w:bCs/>
          <w:sz w:val="30"/>
        </w:rPr>
        <w:t>（</w:t>
      </w:r>
      <w:r w:rsidRPr="00C75700">
        <w:rPr>
          <w:rFonts w:hint="eastAsia"/>
          <w:b/>
          <w:bCs/>
          <w:sz w:val="30"/>
        </w:rPr>
        <w:t>I</w:t>
      </w:r>
      <w:r w:rsidRPr="00C75700">
        <w:rPr>
          <w:rFonts w:hint="eastAsia"/>
          <w:b/>
          <w:bCs/>
          <w:sz w:val="30"/>
        </w:rPr>
        <w:t>）课程教学大纲</w:t>
      </w:r>
      <w:bookmarkEnd w:id="30"/>
    </w:p>
    <w:p w:rsidR="00C75700" w:rsidRDefault="00C75700" w:rsidP="00C75700">
      <w:pPr>
        <w:spacing w:line="360" w:lineRule="exact"/>
        <w:jc w:val="center"/>
        <w:rPr>
          <w:bCs/>
          <w:sz w:val="24"/>
        </w:rPr>
      </w:pPr>
      <w:r>
        <w:rPr>
          <w:rFonts w:hint="eastAsia"/>
          <w:bCs/>
          <w:sz w:val="24"/>
        </w:rPr>
        <w:t>（</w:t>
      </w:r>
      <w:r>
        <w:rPr>
          <w:rFonts w:hint="eastAsia"/>
          <w:bCs/>
          <w:sz w:val="24"/>
        </w:rPr>
        <w:t>Co</w:t>
      </w:r>
      <w:r>
        <w:rPr>
          <w:bCs/>
          <w:sz w:val="24"/>
        </w:rPr>
        <w:t>llege English A (I)</w:t>
      </w:r>
      <w:r>
        <w:rPr>
          <w:rFonts w:hint="eastAsia"/>
          <w:bCs/>
          <w:sz w:val="24"/>
        </w:rPr>
        <w:t>）</w:t>
      </w:r>
    </w:p>
    <w:p w:rsidR="00C75700" w:rsidRDefault="00C75700" w:rsidP="00C75700">
      <w:pPr>
        <w:spacing w:line="360" w:lineRule="auto"/>
        <w:jc w:val="center"/>
        <w:rPr>
          <w:sz w:val="24"/>
        </w:rPr>
      </w:pPr>
    </w:p>
    <w:p w:rsidR="00C75700" w:rsidRPr="004426EE" w:rsidRDefault="00C75700" w:rsidP="00C75700">
      <w:pPr>
        <w:spacing w:line="360" w:lineRule="auto"/>
        <w:rPr>
          <w:b/>
          <w:sz w:val="28"/>
          <w:szCs w:val="28"/>
        </w:rPr>
      </w:pPr>
      <w:r w:rsidRPr="004426EE">
        <w:rPr>
          <w:b/>
          <w:sz w:val="28"/>
          <w:szCs w:val="28"/>
        </w:rPr>
        <w:t>一、课程概况</w:t>
      </w:r>
    </w:p>
    <w:p w:rsidR="00C75700" w:rsidRDefault="00C75700" w:rsidP="00C75700">
      <w:pPr>
        <w:spacing w:line="360" w:lineRule="auto"/>
        <w:ind w:firstLineChars="200" w:firstLine="482"/>
        <w:rPr>
          <w:rFonts w:ascii="宋体" w:hAnsi="宋体"/>
          <w:bCs/>
          <w:kern w:val="0"/>
          <w:sz w:val="24"/>
        </w:rPr>
      </w:pPr>
      <w:r w:rsidRPr="00017DFE">
        <w:rPr>
          <w:b/>
          <w:bCs/>
          <w:kern w:val="0"/>
          <w:sz w:val="24"/>
        </w:rPr>
        <w:t>课程代码</w:t>
      </w:r>
      <w:r w:rsidRPr="00017DFE">
        <w:rPr>
          <w:b/>
          <w:kern w:val="0"/>
          <w:sz w:val="24"/>
        </w:rPr>
        <w:t>：</w:t>
      </w:r>
      <w:r w:rsidRPr="00780C4B">
        <w:rPr>
          <w:rFonts w:ascii="宋体" w:hAnsi="宋体"/>
          <w:bCs/>
          <w:kern w:val="0"/>
          <w:sz w:val="24"/>
        </w:rPr>
        <w:t>0604001</w:t>
      </w:r>
    </w:p>
    <w:p w:rsidR="00C75700" w:rsidRPr="004A456E" w:rsidRDefault="00C75700" w:rsidP="00C75700">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kern w:val="0"/>
          <w:sz w:val="24"/>
        </w:rPr>
        <w:t>4</w:t>
      </w:r>
    </w:p>
    <w:p w:rsidR="00C75700" w:rsidRPr="004A456E" w:rsidRDefault="00C75700" w:rsidP="00C75700">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65</w:t>
      </w:r>
    </w:p>
    <w:p w:rsidR="00C75700" w:rsidRPr="004A456E" w:rsidRDefault="00C75700" w:rsidP="00C75700">
      <w:pPr>
        <w:spacing w:line="360" w:lineRule="auto"/>
        <w:ind w:firstLineChars="200" w:firstLine="482"/>
        <w:rPr>
          <w:bCs/>
          <w:kern w:val="0"/>
          <w:sz w:val="24"/>
        </w:rPr>
      </w:pPr>
      <w:r w:rsidRPr="00017DFE">
        <w:rPr>
          <w:b/>
          <w:bCs/>
          <w:kern w:val="0"/>
          <w:sz w:val="24"/>
        </w:rPr>
        <w:t>先修课程</w:t>
      </w:r>
      <w:r w:rsidRPr="00017DFE">
        <w:rPr>
          <w:b/>
          <w:kern w:val="0"/>
          <w:sz w:val="24"/>
        </w:rPr>
        <w:t>：</w:t>
      </w:r>
      <w:r w:rsidRPr="003201A1">
        <w:rPr>
          <w:rFonts w:hint="eastAsia"/>
          <w:kern w:val="0"/>
          <w:sz w:val="24"/>
        </w:rPr>
        <w:t>高中英语</w:t>
      </w:r>
    </w:p>
    <w:p w:rsidR="00C75700" w:rsidRDefault="00C75700" w:rsidP="00C75700">
      <w:pPr>
        <w:spacing w:line="360" w:lineRule="auto"/>
        <w:ind w:firstLineChars="200" w:firstLine="482"/>
        <w:rPr>
          <w:sz w:val="24"/>
        </w:rPr>
      </w:pPr>
      <w:r w:rsidRPr="00017DFE">
        <w:rPr>
          <w:b/>
          <w:bCs/>
          <w:kern w:val="0"/>
          <w:sz w:val="24"/>
        </w:rPr>
        <w:t>适用专业</w:t>
      </w:r>
      <w:r w:rsidRPr="00017DFE">
        <w:rPr>
          <w:b/>
          <w:kern w:val="0"/>
          <w:sz w:val="24"/>
        </w:rPr>
        <w:t>：</w:t>
      </w:r>
      <w:r w:rsidRPr="003201A1">
        <w:rPr>
          <w:rFonts w:hint="eastAsia"/>
          <w:kern w:val="0"/>
          <w:sz w:val="24"/>
        </w:rPr>
        <w:t>非英语专业</w:t>
      </w:r>
    </w:p>
    <w:p w:rsidR="00C75700" w:rsidRPr="00D73BB6" w:rsidRDefault="00C75700" w:rsidP="00C75700">
      <w:pPr>
        <w:spacing w:line="360" w:lineRule="auto"/>
        <w:ind w:firstLineChars="200" w:firstLine="482"/>
        <w:rPr>
          <w:sz w:val="24"/>
          <w:szCs w:val="21"/>
        </w:rPr>
      </w:pPr>
      <w:r w:rsidRPr="00017DFE">
        <w:rPr>
          <w:b/>
          <w:bCs/>
          <w:kern w:val="0"/>
          <w:sz w:val="24"/>
        </w:rPr>
        <w:t>课程归口：</w:t>
      </w:r>
      <w:r w:rsidRPr="00D73BB6">
        <w:rPr>
          <w:rFonts w:hint="eastAsia"/>
          <w:sz w:val="24"/>
          <w:szCs w:val="21"/>
        </w:rPr>
        <w:t>外国语</w:t>
      </w:r>
      <w:r w:rsidRPr="00D73BB6">
        <w:rPr>
          <w:sz w:val="24"/>
          <w:szCs w:val="21"/>
        </w:rPr>
        <w:t>学院</w:t>
      </w:r>
    </w:p>
    <w:p w:rsidR="00C75700" w:rsidRPr="00CA15AD" w:rsidRDefault="00C75700" w:rsidP="00C75700">
      <w:pPr>
        <w:spacing w:line="360" w:lineRule="auto"/>
        <w:ind w:firstLineChars="200" w:firstLine="482"/>
        <w:rPr>
          <w:rFonts w:ascii="宋体" w:hAnsi="宋体" w:cs="宋体"/>
          <w:kern w:val="0"/>
          <w:sz w:val="24"/>
        </w:rPr>
      </w:pPr>
      <w:r w:rsidRPr="00156B83">
        <w:rPr>
          <w:rFonts w:hint="eastAsia"/>
          <w:b/>
          <w:bCs/>
          <w:kern w:val="0"/>
          <w:sz w:val="24"/>
        </w:rPr>
        <w:t>课程的性质</w:t>
      </w:r>
      <w:r>
        <w:rPr>
          <w:rFonts w:hint="eastAsia"/>
          <w:b/>
          <w:bCs/>
          <w:kern w:val="0"/>
          <w:sz w:val="24"/>
        </w:rPr>
        <w:t>与</w:t>
      </w:r>
      <w:r w:rsidRPr="00156B83">
        <w:rPr>
          <w:rFonts w:hint="eastAsia"/>
          <w:b/>
          <w:bCs/>
          <w:kern w:val="0"/>
          <w:sz w:val="24"/>
        </w:rPr>
        <w:t>任务</w:t>
      </w:r>
      <w:r>
        <w:rPr>
          <w:rFonts w:hint="eastAsia"/>
          <w:b/>
          <w:bCs/>
          <w:kern w:val="0"/>
          <w:sz w:val="24"/>
        </w:rPr>
        <w:t>：</w:t>
      </w:r>
      <w:r>
        <w:rPr>
          <w:rFonts w:ascii="宋体" w:hAnsi="宋体" w:cs="宋体" w:hint="eastAsia"/>
          <w:kern w:val="0"/>
          <w:sz w:val="24"/>
        </w:rPr>
        <w:t>大学英语教学是高等教育的一个有机组成部分。大学英语是全校非英语专业大学生的必修基础课程。大学英语以英语语言知识与应用技能、学习策略和跨文化交际为主要内容，以外语教学理论为指导，集多种教学模式和教学手段为一体的教学体系。大学英语旨在培养学生的英语应用能力，满足学生专业学习、国际交流、继续深造、工作就业等方面的需求；增强学生自主学习能力和终生学习意识；同时有助于学生树立世界眼光，培养国际意识，提高人文素养，为学生知识创新，潜能发挥和全面发展提供一个基本工具。</w:t>
      </w:r>
    </w:p>
    <w:p w:rsidR="00C75700" w:rsidRPr="009919A6" w:rsidRDefault="00C75700" w:rsidP="00C75700">
      <w:pPr>
        <w:spacing w:line="360" w:lineRule="auto"/>
        <w:rPr>
          <w:b/>
          <w:sz w:val="28"/>
          <w:szCs w:val="28"/>
        </w:rPr>
      </w:pPr>
      <w:r>
        <w:rPr>
          <w:rFonts w:hint="eastAsia"/>
          <w:b/>
          <w:sz w:val="28"/>
          <w:szCs w:val="28"/>
        </w:rPr>
        <w:t>二</w:t>
      </w:r>
      <w:r w:rsidRPr="009919A6">
        <w:rPr>
          <w:rFonts w:hint="eastAsia"/>
          <w:b/>
          <w:sz w:val="28"/>
          <w:szCs w:val="28"/>
        </w:rPr>
        <w:t>、课程</w:t>
      </w:r>
      <w:r>
        <w:rPr>
          <w:rFonts w:hint="eastAsia"/>
          <w:b/>
          <w:sz w:val="28"/>
          <w:szCs w:val="28"/>
        </w:rPr>
        <w:t>目标</w:t>
      </w:r>
    </w:p>
    <w:p w:rsidR="00C75700" w:rsidRPr="005F3828" w:rsidRDefault="00C75700" w:rsidP="00C75700">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1.</w:t>
      </w:r>
      <w:r w:rsidRPr="005F3828">
        <w:rPr>
          <w:rFonts w:ascii="宋体" w:hAnsi="宋体" w:cs="宋体"/>
          <w:b/>
          <w:bCs/>
          <w:kern w:val="0"/>
          <w:sz w:val="24"/>
        </w:rPr>
        <w:t>知识目标：</w:t>
      </w:r>
      <w:r w:rsidRPr="005F3828">
        <w:rPr>
          <w:rFonts w:ascii="宋体" w:hAnsi="宋体" w:cs="宋体" w:hint="eastAsia"/>
          <w:kern w:val="0"/>
          <w:sz w:val="24"/>
        </w:rPr>
        <w:t>进一步提升学生英语听、说、读、写、译基本语言技能和英语综合应用能力</w:t>
      </w:r>
      <w:r w:rsidRPr="005F3828">
        <w:rPr>
          <w:rFonts w:ascii="宋体" w:hAnsi="宋体" w:cs="宋体"/>
          <w:kern w:val="0"/>
          <w:sz w:val="24"/>
        </w:rPr>
        <w:t>。</w:t>
      </w:r>
    </w:p>
    <w:p w:rsidR="00C75700" w:rsidRPr="005F3828" w:rsidRDefault="00C75700" w:rsidP="00C75700">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2.</w:t>
      </w:r>
      <w:r w:rsidRPr="005F3828">
        <w:rPr>
          <w:rFonts w:ascii="宋体" w:hAnsi="宋体" w:cs="宋体"/>
          <w:b/>
          <w:bCs/>
          <w:kern w:val="0"/>
          <w:sz w:val="24"/>
        </w:rPr>
        <w:t>能力目标：</w:t>
      </w:r>
      <w:r w:rsidRPr="005F3828">
        <w:rPr>
          <w:rFonts w:ascii="宋体" w:hAnsi="宋体" w:cs="宋体"/>
          <w:kern w:val="0"/>
          <w:sz w:val="24"/>
        </w:rPr>
        <w:t>提升学生</w:t>
      </w:r>
      <w:r w:rsidRPr="005F3828">
        <w:rPr>
          <w:rFonts w:ascii="宋体" w:hAnsi="宋体" w:cs="宋体" w:hint="eastAsia"/>
          <w:kern w:val="0"/>
          <w:sz w:val="24"/>
        </w:rPr>
        <w:t>使用英语工具紧跟专业前沿，拓展专业视野，查阅专业</w:t>
      </w:r>
      <w:r w:rsidRPr="005F3828">
        <w:rPr>
          <w:rFonts w:ascii="宋体" w:hAnsi="宋体" w:cs="宋体"/>
          <w:kern w:val="0"/>
          <w:sz w:val="24"/>
        </w:rPr>
        <w:t>文献的意识和能力</w:t>
      </w:r>
      <w:r w:rsidRPr="005F3828">
        <w:rPr>
          <w:rFonts w:ascii="宋体" w:hAnsi="宋体" w:cs="宋体" w:hint="eastAsia"/>
          <w:kern w:val="0"/>
          <w:sz w:val="24"/>
        </w:rPr>
        <w:t>，培养学生在职业领域进行相关沟通、交流能力</w:t>
      </w:r>
      <w:r w:rsidRPr="005F3828">
        <w:rPr>
          <w:rFonts w:ascii="宋体" w:hAnsi="宋体" w:cs="宋体"/>
          <w:kern w:val="0"/>
          <w:sz w:val="24"/>
        </w:rPr>
        <w:t>。</w:t>
      </w:r>
    </w:p>
    <w:p w:rsidR="00C75700" w:rsidRDefault="00C75700" w:rsidP="00C75700">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3.</w:t>
      </w:r>
      <w:r w:rsidRPr="005F3828">
        <w:rPr>
          <w:rFonts w:ascii="宋体" w:hAnsi="宋体" w:cs="宋体"/>
          <w:b/>
          <w:bCs/>
          <w:kern w:val="0"/>
          <w:sz w:val="24"/>
        </w:rPr>
        <w:t>素质目标：</w:t>
      </w:r>
      <w:r w:rsidRPr="005F3828">
        <w:rPr>
          <w:rFonts w:ascii="宋体" w:hAnsi="宋体" w:cs="宋体" w:hint="eastAsia"/>
          <w:kern w:val="0"/>
          <w:sz w:val="24"/>
        </w:rPr>
        <w:t>将社会主义核心价值观和中国优秀传统文化有机融入大学英语课程教学，培养学生批判吸收西方文化，增进中西文化异同理解，培养学生跨文化意识和交际能力、国际视野和综合人文素养</w:t>
      </w:r>
      <w:r>
        <w:rPr>
          <w:rFonts w:ascii="宋体" w:hAnsi="宋体" w:cs="宋体" w:hint="eastAsia"/>
          <w:kern w:val="0"/>
          <w:sz w:val="24"/>
        </w:rPr>
        <w:t>，</w:t>
      </w:r>
      <w:r w:rsidRPr="005F3828">
        <w:rPr>
          <w:rFonts w:ascii="宋体" w:hAnsi="宋体" w:cs="宋体"/>
          <w:kern w:val="0"/>
          <w:sz w:val="24"/>
        </w:rPr>
        <w:t>培养学生自主学习能力和终身学习意识</w:t>
      </w:r>
      <w:r w:rsidRPr="005F3828">
        <w:rPr>
          <w:rFonts w:ascii="宋体" w:hAnsi="宋体" w:cs="宋体" w:hint="eastAsia"/>
          <w:kern w:val="0"/>
          <w:sz w:val="24"/>
        </w:rPr>
        <w:t>。</w:t>
      </w:r>
    </w:p>
    <w:p w:rsidR="00C75700" w:rsidRDefault="00C75700" w:rsidP="00C75700">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Pr>
          <w:rFonts w:hint="eastAsia"/>
          <w:color w:val="000000"/>
          <w:sz w:val="24"/>
        </w:rPr>
        <w:t>2-3</w:t>
      </w:r>
      <w:r>
        <w:rPr>
          <w:rFonts w:hint="eastAsia"/>
          <w:color w:val="000000"/>
          <w:sz w:val="24"/>
        </w:rPr>
        <w:t>、</w:t>
      </w:r>
      <w:r>
        <w:rPr>
          <w:rFonts w:hint="eastAsia"/>
          <w:color w:val="000000"/>
          <w:sz w:val="24"/>
        </w:rPr>
        <w:t>10-3</w:t>
      </w:r>
      <w:r>
        <w:rPr>
          <w:rFonts w:hint="eastAsia"/>
          <w:color w:val="000000"/>
          <w:sz w:val="24"/>
        </w:rPr>
        <w:t>、</w:t>
      </w:r>
      <w:r>
        <w:rPr>
          <w:rFonts w:hint="eastAsia"/>
          <w:color w:val="000000"/>
          <w:sz w:val="24"/>
        </w:rPr>
        <w:t>12-2(</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C75700" w:rsidRPr="003246E8" w:rsidTr="00FE4F68">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毕业要求</w:t>
            </w:r>
          </w:p>
          <w:p w:rsidR="00C75700" w:rsidRPr="00516085" w:rsidRDefault="00C75700" w:rsidP="00FE4F68">
            <w:pPr>
              <w:widowControl/>
              <w:jc w:val="center"/>
              <w:rPr>
                <w:rFonts w:ascii="宋体" w:hAnsi="宋体"/>
                <w:kern w:val="0"/>
                <w:szCs w:val="21"/>
              </w:rPr>
            </w:pPr>
            <w:r w:rsidRPr="00516085">
              <w:rPr>
                <w:rFonts w:ascii="宋体" w:hAnsi="宋体"/>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课程目标</w:t>
            </w:r>
          </w:p>
        </w:tc>
      </w:tr>
      <w:tr w:rsidR="00C75700" w:rsidRPr="003246E8" w:rsidTr="00FE4F68">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hint="eastAsia"/>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hint="eastAsia"/>
                <w:kern w:val="0"/>
                <w:szCs w:val="21"/>
              </w:rPr>
              <w:t>目标3</w:t>
            </w: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r>
      <w:tr w:rsidR="00C75700" w:rsidRPr="003246E8" w:rsidTr="00FE4F68">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lastRenderedPageBreak/>
              <w:t>毕业要求</w:t>
            </w:r>
            <w:r w:rsidRPr="00516085">
              <w:rPr>
                <w:rFonts w:ascii="宋体" w:hAnsi="宋体" w:hint="eastAsia"/>
                <w:szCs w:val="21"/>
              </w:rPr>
              <w:t>2</w:t>
            </w:r>
            <w:r w:rsidRPr="00516085">
              <w:rPr>
                <w:rFonts w:ascii="宋体" w:hAnsi="宋体"/>
                <w:szCs w:val="21"/>
              </w:rPr>
              <w:t>-</w:t>
            </w:r>
            <w:r w:rsidRPr="00516085">
              <w:rPr>
                <w:rFonts w:ascii="宋体" w:hAnsi="宋体" w:hint="eastAsia"/>
                <w:szCs w:val="21"/>
              </w:rPr>
              <w:t>3</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r>
      <w:tr w:rsidR="00C75700" w:rsidRPr="003246E8" w:rsidTr="00FE4F68">
        <w:trPr>
          <w:trHeight w:val="470"/>
          <w:jc w:val="center"/>
        </w:trPr>
        <w:tc>
          <w:tcPr>
            <w:tcW w:w="1695" w:type="dxa"/>
            <w:tcBorders>
              <w:top w:val="nil"/>
              <w:left w:val="single" w:sz="4" w:space="0" w:color="auto"/>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10</w:t>
            </w:r>
            <w:r w:rsidRPr="00516085">
              <w:rPr>
                <w:rFonts w:ascii="宋体" w:hAnsi="宋体"/>
                <w:szCs w:val="21"/>
              </w:rPr>
              <w:t>-</w:t>
            </w:r>
            <w:r w:rsidRPr="00516085">
              <w:rPr>
                <w:rFonts w:ascii="宋体" w:hAnsi="宋体" w:hint="eastAsia"/>
                <w:szCs w:val="21"/>
              </w:rPr>
              <w:t>3</w:t>
            </w: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r>
      <w:tr w:rsidR="00C75700" w:rsidRPr="003246E8" w:rsidTr="00FE4F68">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12</w:t>
            </w:r>
            <w:r w:rsidRPr="00516085">
              <w:rPr>
                <w:rFonts w:ascii="宋体" w:hAnsi="宋体"/>
                <w:szCs w:val="21"/>
              </w:rPr>
              <w:t>-</w:t>
            </w:r>
            <w:r w:rsidRPr="00516085">
              <w:rPr>
                <w:rFonts w:ascii="宋体" w:hAnsi="宋体" w:hint="eastAsia"/>
                <w:szCs w:val="21"/>
              </w:rPr>
              <w:t>2</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r>
    </w:tbl>
    <w:p w:rsidR="00C75700" w:rsidRPr="00D525CB" w:rsidRDefault="00C75700" w:rsidP="00C75700">
      <w:pPr>
        <w:spacing w:line="360" w:lineRule="auto"/>
        <w:rPr>
          <w:b/>
          <w:sz w:val="28"/>
          <w:szCs w:val="28"/>
        </w:rPr>
      </w:pPr>
      <w:r w:rsidRPr="009919A6">
        <w:rPr>
          <w:rFonts w:hint="eastAsia"/>
          <w:b/>
          <w:sz w:val="28"/>
          <w:szCs w:val="28"/>
        </w:rPr>
        <w:t>三、课程内容和要求</w:t>
      </w:r>
    </w:p>
    <w:tbl>
      <w:tblPr>
        <w:tblW w:w="8362"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701"/>
        <w:gridCol w:w="4111"/>
        <w:gridCol w:w="1388"/>
      </w:tblGrid>
      <w:tr w:rsidR="00C75700" w:rsidTr="00FE4F68">
        <w:trPr>
          <w:trHeight w:val="454"/>
          <w:jc w:val="center"/>
        </w:trPr>
        <w:tc>
          <w:tcPr>
            <w:tcW w:w="1162" w:type="dxa"/>
            <w:shd w:val="clear" w:color="auto" w:fill="auto"/>
            <w:vAlign w:val="center"/>
          </w:tcPr>
          <w:p w:rsidR="00C75700" w:rsidRDefault="00C75700" w:rsidP="00FE4F68">
            <w:pPr>
              <w:jc w:val="center"/>
              <w:rPr>
                <w:b/>
                <w:bCs/>
                <w:szCs w:val="21"/>
              </w:rPr>
            </w:pPr>
            <w:r>
              <w:rPr>
                <w:b/>
                <w:bCs/>
                <w:szCs w:val="21"/>
              </w:rPr>
              <w:t>教学内容</w:t>
            </w:r>
          </w:p>
        </w:tc>
        <w:tc>
          <w:tcPr>
            <w:tcW w:w="1701" w:type="dxa"/>
            <w:shd w:val="clear" w:color="auto" w:fill="auto"/>
            <w:vAlign w:val="center"/>
          </w:tcPr>
          <w:p w:rsidR="00C75700" w:rsidRDefault="00C75700" w:rsidP="00FE4F68">
            <w:pPr>
              <w:jc w:val="center"/>
              <w:rPr>
                <w:b/>
                <w:bCs/>
                <w:szCs w:val="21"/>
              </w:rPr>
            </w:pPr>
            <w:r>
              <w:rPr>
                <w:rFonts w:hint="eastAsia"/>
                <w:b/>
                <w:bCs/>
                <w:szCs w:val="21"/>
              </w:rPr>
              <w:t>课程思政</w:t>
            </w:r>
          </w:p>
        </w:tc>
        <w:tc>
          <w:tcPr>
            <w:tcW w:w="4111" w:type="dxa"/>
            <w:shd w:val="clear" w:color="auto" w:fill="auto"/>
            <w:vAlign w:val="center"/>
          </w:tcPr>
          <w:p w:rsidR="00C75700" w:rsidRDefault="00C75700" w:rsidP="00FE4F68">
            <w:pPr>
              <w:jc w:val="center"/>
              <w:rPr>
                <w:b/>
                <w:bCs/>
                <w:szCs w:val="21"/>
              </w:rPr>
            </w:pPr>
            <w:r>
              <w:rPr>
                <w:rFonts w:hint="eastAsia"/>
                <w:b/>
                <w:bCs/>
                <w:szCs w:val="21"/>
              </w:rPr>
              <w:t>基本要求</w:t>
            </w:r>
          </w:p>
        </w:tc>
        <w:tc>
          <w:tcPr>
            <w:tcW w:w="1388" w:type="dxa"/>
            <w:shd w:val="clear" w:color="auto" w:fill="auto"/>
            <w:vAlign w:val="center"/>
          </w:tcPr>
          <w:p w:rsidR="00C75700" w:rsidRDefault="00C75700" w:rsidP="00FE4F68">
            <w:pPr>
              <w:jc w:val="center"/>
              <w:rPr>
                <w:b/>
                <w:bCs/>
                <w:szCs w:val="21"/>
              </w:rPr>
            </w:pPr>
            <w:r>
              <w:rPr>
                <w:rFonts w:hint="eastAsia"/>
                <w:b/>
                <w:bCs/>
                <w:szCs w:val="21"/>
              </w:rPr>
              <w:t>重点、难点</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听力理解</w:t>
            </w:r>
          </w:p>
        </w:tc>
        <w:tc>
          <w:tcPr>
            <w:tcW w:w="1701" w:type="dxa"/>
            <w:shd w:val="clear" w:color="auto" w:fill="auto"/>
            <w:vAlign w:val="center"/>
          </w:tcPr>
          <w:p w:rsidR="00C75700" w:rsidRPr="0089110C" w:rsidRDefault="00C75700" w:rsidP="00FE4F68">
            <w:pPr>
              <w:widowControl/>
              <w:jc w:val="left"/>
              <w:rPr>
                <w:rFonts w:ascii="宋体" w:hAnsi="宋体"/>
                <w:kern w:val="0"/>
                <w:szCs w:val="21"/>
              </w:rPr>
            </w:pPr>
            <w:r w:rsidRPr="0089110C">
              <w:rPr>
                <w:rFonts w:ascii="宋体" w:hAnsi="宋体" w:hint="eastAsia"/>
                <w:kern w:val="0"/>
                <w:szCs w:val="21"/>
              </w:rPr>
              <w:t>1.</w:t>
            </w:r>
            <w:r>
              <w:rPr>
                <w:rFonts w:ascii="宋体" w:hAnsi="宋体" w:hint="eastAsia"/>
                <w:kern w:val="0"/>
                <w:szCs w:val="21"/>
              </w:rPr>
              <w:t>了解</w:t>
            </w:r>
            <w:r w:rsidRPr="0089110C">
              <w:rPr>
                <w:rFonts w:ascii="宋体" w:hAnsi="宋体" w:hint="eastAsia"/>
                <w:kern w:val="0"/>
                <w:szCs w:val="21"/>
              </w:rPr>
              <w:t>西方文化</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理性思考中西文化差异</w:t>
            </w:r>
          </w:p>
          <w:p w:rsidR="00C75700" w:rsidRPr="0089110C" w:rsidRDefault="00C75700" w:rsidP="00FE4F68">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tc>
        <w:tc>
          <w:tcPr>
            <w:tcW w:w="4111" w:type="dxa"/>
            <w:shd w:val="clear" w:color="auto" w:fill="auto"/>
            <w:vAlign w:val="center"/>
          </w:tcPr>
          <w:p w:rsidR="00C75700" w:rsidRPr="0089110C" w:rsidRDefault="00C75700" w:rsidP="00FE4F68">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听懂就日常话题展开的简单英语交谈；能基本听懂语速较慢的音、视频材料和题材熟悉的讲座，掌握中心大意，抓住要点；能听懂用英语讲授的相应级别的英语课程；能听懂与工作岗位相关的常用指令、产品或操作说明等。能运用基本的听力技巧。</w:t>
            </w:r>
          </w:p>
        </w:tc>
        <w:tc>
          <w:tcPr>
            <w:tcW w:w="1388" w:type="dxa"/>
            <w:shd w:val="clear" w:color="auto" w:fill="auto"/>
            <w:vAlign w:val="center"/>
          </w:tcPr>
          <w:p w:rsidR="00C75700" w:rsidRDefault="00C75700" w:rsidP="00FE4F68">
            <w:pPr>
              <w:jc w:val="left"/>
              <w:rPr>
                <w:rFonts w:ascii="宋体" w:hAnsi="宋体"/>
                <w:bCs/>
                <w:color w:val="000000"/>
                <w:szCs w:val="21"/>
              </w:rPr>
            </w:pPr>
            <w:r>
              <w:rPr>
                <w:rFonts w:ascii="宋体" w:hAnsi="宋体" w:hint="eastAsia"/>
                <w:bCs/>
                <w:color w:val="000000"/>
                <w:szCs w:val="21"/>
              </w:rPr>
              <w:t>1.</w:t>
            </w:r>
            <w:r w:rsidRPr="0089110C">
              <w:rPr>
                <w:rFonts w:ascii="宋体" w:hAnsi="宋体" w:hint="eastAsia"/>
                <w:bCs/>
                <w:color w:val="000000"/>
                <w:szCs w:val="21"/>
              </w:rPr>
              <w:t>辨音</w:t>
            </w:r>
          </w:p>
          <w:p w:rsidR="00C75700" w:rsidRDefault="00C75700" w:rsidP="00FE4F68">
            <w:pPr>
              <w:jc w:val="left"/>
              <w:rPr>
                <w:rFonts w:ascii="宋体" w:hAnsi="宋体"/>
                <w:bCs/>
                <w:color w:val="000000"/>
                <w:szCs w:val="21"/>
              </w:rPr>
            </w:pPr>
            <w:r>
              <w:rPr>
                <w:rFonts w:ascii="宋体" w:hAnsi="宋体" w:hint="eastAsia"/>
                <w:bCs/>
                <w:color w:val="000000"/>
                <w:szCs w:val="21"/>
              </w:rPr>
              <w:t>2.情景词汇</w:t>
            </w:r>
          </w:p>
          <w:p w:rsidR="00C75700" w:rsidRDefault="00C75700" w:rsidP="00FE4F68">
            <w:pPr>
              <w:jc w:val="left"/>
              <w:rPr>
                <w:rFonts w:ascii="宋体" w:hAnsi="宋体"/>
                <w:bCs/>
                <w:color w:val="000000"/>
                <w:szCs w:val="21"/>
              </w:rPr>
            </w:pPr>
            <w:r>
              <w:rPr>
                <w:rFonts w:ascii="宋体" w:hAnsi="宋体" w:hint="eastAsia"/>
                <w:bCs/>
                <w:color w:val="000000"/>
                <w:szCs w:val="21"/>
              </w:rPr>
              <w:t>3.把握大意</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4.</w:t>
            </w:r>
            <w:r w:rsidRPr="0089110C">
              <w:rPr>
                <w:rFonts w:ascii="宋体" w:hAnsi="宋体" w:hint="eastAsia"/>
                <w:bCs/>
                <w:color w:val="000000"/>
                <w:szCs w:val="21"/>
              </w:rPr>
              <w:t>听力技巧</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口语表达</w:t>
            </w:r>
          </w:p>
        </w:tc>
        <w:tc>
          <w:tcPr>
            <w:tcW w:w="1701" w:type="dxa"/>
            <w:shd w:val="clear" w:color="auto" w:fill="auto"/>
            <w:vAlign w:val="center"/>
          </w:tcPr>
          <w:p w:rsidR="00C75700" w:rsidRPr="0089110C" w:rsidRDefault="00C75700" w:rsidP="00FE4F68">
            <w:pPr>
              <w:widowControl/>
              <w:jc w:val="left"/>
              <w:rPr>
                <w:rFonts w:ascii="宋体" w:hAnsi="宋体"/>
                <w:kern w:val="0"/>
                <w:szCs w:val="21"/>
              </w:rPr>
            </w:pPr>
            <w:r w:rsidRPr="0089110C">
              <w:rPr>
                <w:rFonts w:ascii="宋体" w:hAnsi="宋体" w:hint="eastAsia"/>
                <w:kern w:val="0"/>
                <w:szCs w:val="21"/>
              </w:rPr>
              <w:t>1.克服焦虑，树立信心</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Pr="0089110C" w:rsidRDefault="00C75700" w:rsidP="00FE4F68">
            <w:pPr>
              <w:widowControl/>
              <w:jc w:val="left"/>
              <w:rPr>
                <w:rFonts w:ascii="宋体" w:hAnsi="宋体"/>
                <w:kern w:val="0"/>
                <w:szCs w:val="21"/>
              </w:rPr>
            </w:pPr>
            <w:r>
              <w:rPr>
                <w:rFonts w:ascii="宋体" w:hAnsi="宋体" w:hint="eastAsia"/>
                <w:kern w:val="0"/>
                <w:szCs w:val="21"/>
              </w:rPr>
              <w:t>3.讲好中国故事</w:t>
            </w:r>
          </w:p>
        </w:tc>
        <w:tc>
          <w:tcPr>
            <w:tcW w:w="4111" w:type="dxa"/>
            <w:shd w:val="clear" w:color="auto" w:fill="auto"/>
            <w:vAlign w:val="center"/>
          </w:tcPr>
          <w:p w:rsidR="00C75700" w:rsidRPr="0089110C" w:rsidRDefault="00C75700" w:rsidP="00FE4F68">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就日常话题用英语进行简短但多话轮的交谈；能对一般性事件和物体进行简单的叙述或描述；经准备后能就所熟悉的话题作简短发言；能就学习或与未来工作相关的主题进行简单的讨论。语言表达结构比较清楚，语音、语调、语法等基本符合交际规范。能运用基本的会话技巧。</w:t>
            </w:r>
          </w:p>
        </w:tc>
        <w:tc>
          <w:tcPr>
            <w:tcW w:w="1388" w:type="dxa"/>
            <w:shd w:val="clear" w:color="auto" w:fill="auto"/>
            <w:vAlign w:val="center"/>
          </w:tcPr>
          <w:p w:rsidR="00C75700" w:rsidRPr="0089110C" w:rsidRDefault="00C75700" w:rsidP="00FE4F68">
            <w:pPr>
              <w:jc w:val="left"/>
              <w:rPr>
                <w:rFonts w:ascii="宋体" w:hAnsi="宋体"/>
                <w:bCs/>
                <w:color w:val="000000"/>
                <w:szCs w:val="21"/>
              </w:rPr>
            </w:pPr>
            <w:r>
              <w:rPr>
                <w:rFonts w:ascii="宋体" w:hAnsi="宋体" w:hint="eastAsia"/>
                <w:bCs/>
                <w:color w:val="000000"/>
                <w:szCs w:val="21"/>
              </w:rPr>
              <w:t>1.</w:t>
            </w:r>
            <w:r w:rsidRPr="0089110C">
              <w:rPr>
                <w:rFonts w:ascii="宋体" w:hAnsi="宋体" w:hint="eastAsia"/>
                <w:bCs/>
                <w:color w:val="000000"/>
                <w:szCs w:val="21"/>
              </w:rPr>
              <w:t>语音、语调</w:t>
            </w:r>
          </w:p>
          <w:p w:rsidR="00C75700" w:rsidRDefault="00C75700" w:rsidP="00FE4F68">
            <w:pPr>
              <w:jc w:val="left"/>
              <w:rPr>
                <w:rFonts w:ascii="宋体" w:hAnsi="宋体"/>
                <w:bCs/>
                <w:color w:val="000000"/>
                <w:szCs w:val="21"/>
              </w:rPr>
            </w:pPr>
            <w:r>
              <w:rPr>
                <w:rFonts w:ascii="宋体" w:hAnsi="宋体" w:hint="eastAsia"/>
                <w:bCs/>
                <w:color w:val="000000"/>
                <w:szCs w:val="21"/>
              </w:rPr>
              <w:t>2.日常词汇</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3.会话技巧</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阅读理解</w:t>
            </w:r>
          </w:p>
        </w:tc>
        <w:tc>
          <w:tcPr>
            <w:tcW w:w="1701" w:type="dxa"/>
            <w:shd w:val="clear" w:color="auto" w:fill="auto"/>
            <w:vAlign w:val="center"/>
          </w:tcPr>
          <w:p w:rsidR="00C75700" w:rsidRDefault="00C75700" w:rsidP="00FE4F68">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Default="00C75700" w:rsidP="00FE4F68">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p w:rsidR="00C75700" w:rsidRPr="000311DC" w:rsidRDefault="00C75700" w:rsidP="00FE4F68">
            <w:pPr>
              <w:widowControl/>
              <w:jc w:val="left"/>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75700" w:rsidRPr="0089110C" w:rsidRDefault="00C75700" w:rsidP="00FE4F68">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基本读懂题材熟悉、语言难度中等的英语报刊文章和其他英语材料；能借助词典阅读英语教材和未来工作、生活中常见的应用文和简单的专业资料，掌握中心大意，理解主要事实和有关细节；能根据阅读目的的不同和阅读材料的难易，适当调整阅读速度和方法。能运用基本的阅读技巧。</w:t>
            </w:r>
          </w:p>
        </w:tc>
        <w:tc>
          <w:tcPr>
            <w:tcW w:w="1388" w:type="dxa"/>
            <w:shd w:val="clear" w:color="auto" w:fill="auto"/>
            <w:vAlign w:val="center"/>
          </w:tcPr>
          <w:p w:rsidR="00C75700" w:rsidRDefault="00C75700" w:rsidP="00FE4F68">
            <w:pPr>
              <w:rPr>
                <w:rFonts w:ascii="宋体" w:hAnsi="宋体"/>
                <w:bCs/>
                <w:color w:val="000000"/>
                <w:szCs w:val="21"/>
              </w:rPr>
            </w:pPr>
            <w:r>
              <w:rPr>
                <w:rFonts w:ascii="宋体" w:hAnsi="宋体" w:hint="eastAsia"/>
                <w:bCs/>
                <w:color w:val="000000"/>
                <w:szCs w:val="21"/>
              </w:rPr>
              <w:t>1.</w:t>
            </w:r>
            <w:r w:rsidRPr="0089110C">
              <w:rPr>
                <w:rFonts w:ascii="宋体" w:hAnsi="宋体" w:hint="eastAsia"/>
                <w:bCs/>
                <w:color w:val="000000"/>
                <w:szCs w:val="21"/>
              </w:rPr>
              <w:t>基础语言点</w:t>
            </w:r>
          </w:p>
          <w:p w:rsidR="00C75700" w:rsidRDefault="00C75700" w:rsidP="00FE4F68">
            <w:pPr>
              <w:rPr>
                <w:rFonts w:ascii="宋体" w:hAnsi="宋体"/>
                <w:bCs/>
                <w:color w:val="000000"/>
                <w:szCs w:val="21"/>
              </w:rPr>
            </w:pPr>
            <w:r>
              <w:rPr>
                <w:rFonts w:ascii="宋体" w:hAnsi="宋体" w:hint="eastAsia"/>
                <w:bCs/>
                <w:color w:val="000000"/>
                <w:szCs w:val="21"/>
              </w:rPr>
              <w:t>2.长难句分析</w:t>
            </w:r>
          </w:p>
          <w:p w:rsidR="00C75700" w:rsidRPr="0089110C" w:rsidRDefault="00C75700" w:rsidP="00FE4F68">
            <w:pPr>
              <w:rPr>
                <w:rFonts w:ascii="宋体" w:hAnsi="宋体"/>
                <w:bCs/>
                <w:color w:val="000000"/>
                <w:szCs w:val="21"/>
              </w:rPr>
            </w:pPr>
            <w:r>
              <w:rPr>
                <w:rFonts w:ascii="宋体" w:hAnsi="宋体" w:hint="eastAsia"/>
                <w:bCs/>
                <w:color w:val="000000"/>
                <w:szCs w:val="21"/>
              </w:rPr>
              <w:t>3.</w:t>
            </w:r>
            <w:r w:rsidRPr="0089110C">
              <w:rPr>
                <w:rFonts w:ascii="宋体" w:hAnsi="宋体" w:hint="eastAsia"/>
                <w:bCs/>
                <w:color w:val="000000"/>
                <w:szCs w:val="21"/>
              </w:rPr>
              <w:t>宏观阅读技巧</w:t>
            </w:r>
          </w:p>
        </w:tc>
      </w:tr>
      <w:tr w:rsidR="00C75700" w:rsidTr="00FE4F68">
        <w:trPr>
          <w:trHeight w:val="454"/>
          <w:jc w:val="center"/>
        </w:trPr>
        <w:tc>
          <w:tcPr>
            <w:tcW w:w="1162" w:type="dxa"/>
            <w:shd w:val="clear" w:color="auto" w:fill="auto"/>
            <w:vAlign w:val="center"/>
          </w:tcPr>
          <w:p w:rsidR="00C75700" w:rsidRPr="0089110C" w:rsidRDefault="00C75700" w:rsidP="00AB15A6">
            <w:pPr>
              <w:rPr>
                <w:rFonts w:ascii="宋体" w:hAnsi="宋体"/>
                <w:szCs w:val="21"/>
              </w:rPr>
            </w:pPr>
            <w:r w:rsidRPr="0089110C">
              <w:rPr>
                <w:rFonts w:ascii="宋体" w:hAnsi="宋体" w:hint="eastAsia"/>
                <w:szCs w:val="21"/>
              </w:rPr>
              <w:t>书面表达</w:t>
            </w:r>
          </w:p>
        </w:tc>
        <w:tc>
          <w:tcPr>
            <w:tcW w:w="1701" w:type="dxa"/>
            <w:shd w:val="clear" w:color="auto" w:fill="auto"/>
            <w:vAlign w:val="center"/>
          </w:tcPr>
          <w:p w:rsidR="00C75700" w:rsidRDefault="00C75700" w:rsidP="00FE4F68">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Default="00C75700" w:rsidP="00FE4F68">
            <w:pPr>
              <w:widowControl/>
              <w:jc w:val="left"/>
              <w:rPr>
                <w:rFonts w:ascii="宋体" w:hAnsi="宋体"/>
                <w:kern w:val="0"/>
                <w:szCs w:val="21"/>
              </w:rPr>
            </w:pPr>
            <w:r>
              <w:rPr>
                <w:rFonts w:ascii="宋体" w:hAnsi="宋体" w:hint="eastAsia"/>
                <w:kern w:val="0"/>
                <w:szCs w:val="21"/>
              </w:rPr>
              <w:t>3.讲好中国故事</w:t>
            </w:r>
          </w:p>
          <w:p w:rsidR="00C75700" w:rsidRPr="0089110C" w:rsidRDefault="00C75700" w:rsidP="00AB15A6">
            <w:pPr>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75700" w:rsidRPr="0089110C" w:rsidRDefault="00C75700" w:rsidP="00FE4F68">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用英语描述个人经历、观感、情感和发生的事件等；能写常见的应用文；能就一般性话题或提纲以短文的形式展开简短的讨论、解释、说明等，语言结构基本完整，中心思想明确，用词较为恰当，语意连贯。能运用基本的写作技巧。</w:t>
            </w:r>
          </w:p>
        </w:tc>
        <w:tc>
          <w:tcPr>
            <w:tcW w:w="1388" w:type="dxa"/>
            <w:shd w:val="clear" w:color="auto" w:fill="auto"/>
            <w:vAlign w:val="center"/>
          </w:tcPr>
          <w:p w:rsidR="00C75700" w:rsidRDefault="00C75700" w:rsidP="00FE4F68">
            <w:pPr>
              <w:jc w:val="left"/>
              <w:rPr>
                <w:rFonts w:ascii="宋体" w:hAnsi="宋体"/>
                <w:bCs/>
                <w:szCs w:val="21"/>
              </w:rPr>
            </w:pPr>
            <w:r>
              <w:rPr>
                <w:rFonts w:ascii="宋体" w:hAnsi="宋体" w:hint="eastAsia"/>
                <w:bCs/>
                <w:szCs w:val="21"/>
              </w:rPr>
              <w:t>1.</w:t>
            </w:r>
            <w:r w:rsidRPr="0089110C">
              <w:rPr>
                <w:rFonts w:ascii="宋体" w:hAnsi="宋体" w:hint="eastAsia"/>
                <w:bCs/>
                <w:szCs w:val="21"/>
              </w:rPr>
              <w:t>英语基本句型</w:t>
            </w:r>
          </w:p>
          <w:p w:rsidR="00C75700" w:rsidRPr="00E541F7" w:rsidRDefault="00C75700" w:rsidP="00FE4F68">
            <w:pPr>
              <w:jc w:val="left"/>
              <w:rPr>
                <w:rFonts w:ascii="宋体" w:hAnsi="宋体"/>
                <w:bCs/>
                <w:szCs w:val="21"/>
              </w:rPr>
            </w:pPr>
            <w:r>
              <w:rPr>
                <w:rFonts w:ascii="宋体" w:hAnsi="宋体" w:hint="eastAsia"/>
                <w:bCs/>
                <w:szCs w:val="21"/>
              </w:rPr>
              <w:t>2.</w:t>
            </w:r>
            <w:r w:rsidRPr="0089110C">
              <w:rPr>
                <w:rFonts w:ascii="宋体" w:hAnsi="宋体" w:hint="eastAsia"/>
                <w:bCs/>
                <w:szCs w:val="21"/>
              </w:rPr>
              <w:t>词汇表达</w:t>
            </w:r>
          </w:p>
        </w:tc>
      </w:tr>
      <w:tr w:rsidR="00C75700" w:rsidTr="00FE4F68">
        <w:trPr>
          <w:trHeight w:val="454"/>
          <w:jc w:val="center"/>
        </w:trPr>
        <w:tc>
          <w:tcPr>
            <w:tcW w:w="1162" w:type="dxa"/>
            <w:shd w:val="clear" w:color="auto" w:fill="auto"/>
            <w:vAlign w:val="center"/>
          </w:tcPr>
          <w:p w:rsidR="00C75700" w:rsidRPr="0089110C" w:rsidRDefault="00C75700" w:rsidP="00AB15A6">
            <w:pPr>
              <w:rPr>
                <w:rFonts w:ascii="宋体" w:hAnsi="宋体"/>
                <w:szCs w:val="21"/>
              </w:rPr>
            </w:pPr>
            <w:r w:rsidRPr="0089110C">
              <w:rPr>
                <w:rFonts w:ascii="宋体" w:hAnsi="宋体" w:hint="eastAsia"/>
                <w:szCs w:val="21"/>
              </w:rPr>
              <w:t>翻译</w:t>
            </w:r>
          </w:p>
        </w:tc>
        <w:tc>
          <w:tcPr>
            <w:tcW w:w="1701" w:type="dxa"/>
            <w:shd w:val="clear" w:color="auto" w:fill="auto"/>
            <w:vAlign w:val="center"/>
          </w:tcPr>
          <w:p w:rsidR="00C75700" w:rsidRDefault="00C75700" w:rsidP="00FE4F68">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w:t>
            </w:r>
            <w:r>
              <w:rPr>
                <w:rFonts w:ascii="宋体" w:hAnsi="宋体" w:hint="eastAsia"/>
                <w:kern w:val="0"/>
                <w:szCs w:val="21"/>
              </w:rPr>
              <w:lastRenderedPageBreak/>
              <w:t>核心价值观、中国优秀传统文化</w:t>
            </w:r>
          </w:p>
          <w:p w:rsidR="00C75700" w:rsidRDefault="00C75700" w:rsidP="00FE4F68">
            <w:pPr>
              <w:widowControl/>
              <w:jc w:val="left"/>
              <w:rPr>
                <w:rFonts w:ascii="宋体" w:hAnsi="宋体"/>
                <w:kern w:val="0"/>
                <w:szCs w:val="21"/>
              </w:rPr>
            </w:pPr>
            <w:r>
              <w:rPr>
                <w:rFonts w:ascii="宋体" w:hAnsi="宋体" w:hint="eastAsia"/>
                <w:kern w:val="0"/>
                <w:szCs w:val="21"/>
              </w:rPr>
              <w:t>3.讲好中国故事</w:t>
            </w:r>
          </w:p>
          <w:p w:rsidR="00C75700" w:rsidRPr="0089110C" w:rsidRDefault="00C75700" w:rsidP="00FE4F68">
            <w:pPr>
              <w:widowControl/>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75700" w:rsidRPr="0089110C" w:rsidRDefault="00C75700" w:rsidP="00FE4F68">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lastRenderedPageBreak/>
              <w:t>能借助词典对题材熟悉、结构清晰、语言难度较低的文章进行英汉互译，译文基本准</w:t>
            </w:r>
            <w:r w:rsidRPr="0089110C">
              <w:rPr>
                <w:rFonts w:ascii="宋体" w:hAnsi="宋体"/>
                <w:kern w:val="0"/>
                <w:szCs w:val="21"/>
                <w:lang w:val="zh-CN"/>
              </w:rPr>
              <w:lastRenderedPageBreak/>
              <w:t>确，无重大的理解和语言表达错误。能有限地运用翻译技巧。</w:t>
            </w:r>
          </w:p>
        </w:tc>
        <w:tc>
          <w:tcPr>
            <w:tcW w:w="1388" w:type="dxa"/>
            <w:shd w:val="clear" w:color="auto" w:fill="auto"/>
            <w:vAlign w:val="center"/>
          </w:tcPr>
          <w:p w:rsidR="00C75700" w:rsidRDefault="00C75700" w:rsidP="00FE4F68">
            <w:pPr>
              <w:jc w:val="left"/>
              <w:rPr>
                <w:rFonts w:ascii="宋体" w:hAnsi="宋体"/>
                <w:bCs/>
                <w:color w:val="000000"/>
                <w:szCs w:val="21"/>
              </w:rPr>
            </w:pPr>
            <w:r>
              <w:rPr>
                <w:rFonts w:ascii="宋体" w:hAnsi="宋体" w:hint="eastAsia"/>
                <w:bCs/>
                <w:color w:val="000000"/>
                <w:szCs w:val="21"/>
              </w:rPr>
              <w:lastRenderedPageBreak/>
              <w:t>1.</w:t>
            </w:r>
            <w:r w:rsidRPr="0089110C">
              <w:rPr>
                <w:rFonts w:ascii="宋体" w:hAnsi="宋体" w:hint="eastAsia"/>
                <w:bCs/>
                <w:color w:val="000000"/>
                <w:szCs w:val="21"/>
              </w:rPr>
              <w:t>中西语言差异</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2.</w:t>
            </w:r>
            <w:r w:rsidRPr="0089110C">
              <w:rPr>
                <w:rFonts w:ascii="宋体" w:hAnsi="宋体" w:hint="eastAsia"/>
                <w:bCs/>
                <w:color w:val="000000"/>
                <w:szCs w:val="21"/>
              </w:rPr>
              <w:t>翻译策略</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kern w:val="0"/>
                <w:szCs w:val="21"/>
              </w:rPr>
            </w:pPr>
            <w:bookmarkStart w:id="32" w:name="_Hlk56812817"/>
            <w:r w:rsidRPr="0089110C">
              <w:rPr>
                <w:rFonts w:ascii="宋体" w:hAnsi="宋体" w:hint="eastAsia"/>
                <w:kern w:val="0"/>
                <w:szCs w:val="21"/>
              </w:rPr>
              <w:lastRenderedPageBreak/>
              <w:t>网络平台自主学习</w:t>
            </w:r>
          </w:p>
        </w:tc>
        <w:tc>
          <w:tcPr>
            <w:tcW w:w="1701" w:type="dxa"/>
            <w:shd w:val="clear" w:color="auto" w:fill="auto"/>
            <w:vAlign w:val="center"/>
          </w:tcPr>
          <w:p w:rsidR="00C75700" w:rsidRPr="0089110C" w:rsidRDefault="00C75700" w:rsidP="00FE4F68">
            <w:pPr>
              <w:rPr>
                <w:rFonts w:ascii="宋体" w:hAnsi="宋体"/>
                <w:kern w:val="0"/>
                <w:szCs w:val="21"/>
              </w:rPr>
            </w:pPr>
          </w:p>
        </w:tc>
        <w:tc>
          <w:tcPr>
            <w:tcW w:w="4111"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掌握有效的学习方法和学习策略。具有终身学习意识。</w:t>
            </w:r>
          </w:p>
        </w:tc>
        <w:tc>
          <w:tcPr>
            <w:tcW w:w="1388" w:type="dxa"/>
            <w:shd w:val="clear" w:color="auto" w:fill="auto"/>
            <w:vAlign w:val="center"/>
          </w:tcPr>
          <w:p w:rsidR="00C75700" w:rsidRDefault="00C75700" w:rsidP="00FE4F68">
            <w:pPr>
              <w:jc w:val="left"/>
              <w:rPr>
                <w:rFonts w:ascii="宋体" w:hAnsi="宋体"/>
                <w:szCs w:val="21"/>
              </w:rPr>
            </w:pPr>
            <w:r>
              <w:rPr>
                <w:rFonts w:ascii="宋体" w:hAnsi="宋体" w:hint="eastAsia"/>
                <w:szCs w:val="21"/>
              </w:rPr>
              <w:t>发现问题</w:t>
            </w:r>
          </w:p>
          <w:p w:rsidR="00C75700" w:rsidRPr="0089110C" w:rsidRDefault="00C75700" w:rsidP="00FE4F68">
            <w:pPr>
              <w:jc w:val="left"/>
              <w:rPr>
                <w:rFonts w:ascii="宋体" w:hAnsi="宋体"/>
                <w:szCs w:val="21"/>
              </w:rPr>
            </w:pPr>
            <w:r>
              <w:rPr>
                <w:rFonts w:ascii="宋体" w:hAnsi="宋体" w:hint="eastAsia"/>
                <w:szCs w:val="21"/>
              </w:rPr>
              <w:t>分析问题</w:t>
            </w:r>
          </w:p>
        </w:tc>
      </w:tr>
    </w:tbl>
    <w:bookmarkEnd w:id="32"/>
    <w:p w:rsidR="00C75700" w:rsidRDefault="00C75700" w:rsidP="00C75700">
      <w:pPr>
        <w:spacing w:line="360" w:lineRule="auto"/>
        <w:rPr>
          <w:b/>
          <w:sz w:val="28"/>
          <w:szCs w:val="28"/>
        </w:rPr>
      </w:pPr>
      <w:r w:rsidRPr="003F55EC">
        <w:rPr>
          <w:rFonts w:hint="eastAsia"/>
          <w:b/>
          <w:sz w:val="28"/>
          <w:szCs w:val="28"/>
        </w:rPr>
        <w:t>四、教学内容与课程目标对应关系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962"/>
        <w:gridCol w:w="2126"/>
        <w:gridCol w:w="1985"/>
        <w:gridCol w:w="992"/>
        <w:gridCol w:w="759"/>
      </w:tblGrid>
      <w:tr w:rsidR="00C75700" w:rsidRPr="007F3D16" w:rsidTr="00FE4F68">
        <w:trPr>
          <w:jc w:val="center"/>
        </w:trPr>
        <w:tc>
          <w:tcPr>
            <w:tcW w:w="698" w:type="dxa"/>
            <w:tcBorders>
              <w:top w:val="single" w:sz="8" w:space="0" w:color="auto"/>
              <w:left w:val="single" w:sz="8" w:space="0" w:color="auto"/>
            </w:tcBorders>
            <w:vAlign w:val="center"/>
          </w:tcPr>
          <w:p w:rsidR="00C75700" w:rsidRPr="007F3D16" w:rsidRDefault="00C75700" w:rsidP="00FE4F68">
            <w:pPr>
              <w:spacing w:line="276" w:lineRule="auto"/>
              <w:jc w:val="center"/>
              <w:rPr>
                <w:sz w:val="24"/>
              </w:rPr>
            </w:pPr>
            <w:r w:rsidRPr="007F3D16">
              <w:rPr>
                <w:rFonts w:hint="eastAsia"/>
                <w:sz w:val="24"/>
              </w:rPr>
              <w:t>序号</w:t>
            </w:r>
          </w:p>
        </w:tc>
        <w:tc>
          <w:tcPr>
            <w:tcW w:w="1962" w:type="dxa"/>
            <w:tcBorders>
              <w:top w:val="single" w:sz="8" w:space="0" w:color="auto"/>
            </w:tcBorders>
            <w:vAlign w:val="center"/>
          </w:tcPr>
          <w:p w:rsidR="00C75700" w:rsidRPr="007F3D16" w:rsidRDefault="00C75700" w:rsidP="00FE4F68">
            <w:pPr>
              <w:spacing w:line="276" w:lineRule="auto"/>
              <w:jc w:val="center"/>
              <w:rPr>
                <w:sz w:val="24"/>
              </w:rPr>
            </w:pPr>
            <w:r w:rsidRPr="007F3D16">
              <w:rPr>
                <w:rFonts w:hint="eastAsia"/>
                <w:sz w:val="24"/>
              </w:rPr>
              <w:t>教学内容</w:t>
            </w:r>
          </w:p>
        </w:tc>
        <w:tc>
          <w:tcPr>
            <w:tcW w:w="2126" w:type="dxa"/>
            <w:tcBorders>
              <w:top w:val="single" w:sz="8" w:space="0" w:color="auto"/>
            </w:tcBorders>
            <w:vAlign w:val="center"/>
          </w:tcPr>
          <w:p w:rsidR="00C75700" w:rsidRPr="007F3D16" w:rsidRDefault="00C75700" w:rsidP="00FE4F68">
            <w:pPr>
              <w:spacing w:line="276" w:lineRule="auto"/>
              <w:jc w:val="center"/>
              <w:rPr>
                <w:sz w:val="24"/>
              </w:rPr>
            </w:pPr>
            <w:r>
              <w:rPr>
                <w:rFonts w:hint="eastAsia"/>
                <w:sz w:val="24"/>
              </w:rPr>
              <w:t>支撑的</w:t>
            </w:r>
            <w:r w:rsidRPr="007F3D16">
              <w:rPr>
                <w:rFonts w:hint="eastAsia"/>
                <w:sz w:val="24"/>
              </w:rPr>
              <w:t>课程目标</w:t>
            </w:r>
          </w:p>
        </w:tc>
        <w:tc>
          <w:tcPr>
            <w:tcW w:w="1985" w:type="dxa"/>
            <w:tcBorders>
              <w:top w:val="single" w:sz="8" w:space="0" w:color="auto"/>
            </w:tcBorders>
            <w:vAlign w:val="center"/>
          </w:tcPr>
          <w:p w:rsidR="00C75700" w:rsidRPr="008D67FD" w:rsidRDefault="00C75700" w:rsidP="00FE4F68">
            <w:pPr>
              <w:jc w:val="center"/>
              <w:rPr>
                <w:sz w:val="24"/>
              </w:rPr>
            </w:pPr>
            <w:r w:rsidRPr="008D67FD">
              <w:rPr>
                <w:sz w:val="24"/>
              </w:rPr>
              <w:t>支撑</w:t>
            </w:r>
            <w:r w:rsidRPr="008D67FD">
              <w:rPr>
                <w:rFonts w:hint="eastAsia"/>
                <w:sz w:val="24"/>
              </w:rPr>
              <w:t>的</w:t>
            </w:r>
            <w:r w:rsidRPr="008D67FD">
              <w:rPr>
                <w:sz w:val="24"/>
              </w:rPr>
              <w:t>毕业要求</w:t>
            </w:r>
          </w:p>
          <w:p w:rsidR="00C75700" w:rsidRPr="007F3D16" w:rsidRDefault="00C75700" w:rsidP="00FE4F68">
            <w:pPr>
              <w:spacing w:line="276" w:lineRule="auto"/>
              <w:jc w:val="center"/>
              <w:rPr>
                <w:sz w:val="24"/>
              </w:rPr>
            </w:pPr>
            <w:r w:rsidRPr="008D67FD">
              <w:rPr>
                <w:sz w:val="24"/>
              </w:rPr>
              <w:t>指标点</w:t>
            </w:r>
          </w:p>
        </w:tc>
        <w:tc>
          <w:tcPr>
            <w:tcW w:w="992" w:type="dxa"/>
            <w:tcBorders>
              <w:top w:val="single" w:sz="8" w:space="0" w:color="auto"/>
              <w:right w:val="single" w:sz="8" w:space="0" w:color="auto"/>
            </w:tcBorders>
            <w:vAlign w:val="center"/>
          </w:tcPr>
          <w:p w:rsidR="00C75700" w:rsidRDefault="00C75700" w:rsidP="00FE4F68">
            <w:pPr>
              <w:spacing w:line="276" w:lineRule="auto"/>
              <w:jc w:val="center"/>
              <w:rPr>
                <w:sz w:val="24"/>
              </w:rPr>
            </w:pPr>
            <w:r>
              <w:rPr>
                <w:rFonts w:hint="eastAsia"/>
                <w:sz w:val="24"/>
              </w:rPr>
              <w:t>讲授</w:t>
            </w:r>
          </w:p>
          <w:p w:rsidR="00C75700" w:rsidRPr="007F3D16" w:rsidRDefault="00C75700" w:rsidP="00FE4F68">
            <w:pPr>
              <w:spacing w:line="276" w:lineRule="auto"/>
              <w:jc w:val="center"/>
              <w:rPr>
                <w:sz w:val="24"/>
              </w:rPr>
            </w:pPr>
            <w:r w:rsidRPr="008D67FD">
              <w:rPr>
                <w:sz w:val="24"/>
              </w:rPr>
              <w:t>学时</w:t>
            </w:r>
          </w:p>
        </w:tc>
        <w:tc>
          <w:tcPr>
            <w:tcW w:w="759" w:type="dxa"/>
            <w:tcBorders>
              <w:top w:val="single" w:sz="8" w:space="0" w:color="auto"/>
              <w:right w:val="single" w:sz="8" w:space="0" w:color="auto"/>
            </w:tcBorders>
            <w:vAlign w:val="center"/>
          </w:tcPr>
          <w:p w:rsidR="00C75700" w:rsidRDefault="00C75700" w:rsidP="00FE4F68">
            <w:pPr>
              <w:spacing w:line="276" w:lineRule="auto"/>
              <w:jc w:val="center"/>
              <w:rPr>
                <w:sz w:val="24"/>
              </w:rPr>
            </w:pPr>
            <w:r>
              <w:rPr>
                <w:rFonts w:hint="eastAsia"/>
                <w:sz w:val="24"/>
              </w:rPr>
              <w:t>实验</w:t>
            </w:r>
          </w:p>
          <w:p w:rsidR="00C75700" w:rsidRPr="007F3D16" w:rsidRDefault="00C75700" w:rsidP="00FE4F68">
            <w:pPr>
              <w:spacing w:line="276" w:lineRule="auto"/>
              <w:jc w:val="center"/>
              <w:rPr>
                <w:sz w:val="24"/>
              </w:rPr>
            </w:pPr>
            <w:r>
              <w:rPr>
                <w:rFonts w:hint="eastAsia"/>
                <w:sz w:val="24"/>
              </w:rPr>
              <w:t>学时</w:t>
            </w: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1</w:t>
            </w:r>
          </w:p>
        </w:tc>
        <w:tc>
          <w:tcPr>
            <w:tcW w:w="1962" w:type="dxa"/>
          </w:tcPr>
          <w:p w:rsidR="00C75700" w:rsidRPr="00D53BAA" w:rsidRDefault="00C75700" w:rsidP="00FE4F68">
            <w:pPr>
              <w:rPr>
                <w:szCs w:val="21"/>
              </w:rPr>
            </w:pPr>
            <w:r w:rsidRPr="00D53BAA">
              <w:rPr>
                <w:rFonts w:hint="eastAsia"/>
                <w:szCs w:val="21"/>
              </w:rPr>
              <w:t>听力理解</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vAlign w:val="center"/>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2</w:t>
            </w:r>
          </w:p>
        </w:tc>
        <w:tc>
          <w:tcPr>
            <w:tcW w:w="1962" w:type="dxa"/>
          </w:tcPr>
          <w:p w:rsidR="00C75700" w:rsidRPr="00D53BAA" w:rsidRDefault="00C75700" w:rsidP="00FE4F68">
            <w:pPr>
              <w:rPr>
                <w:szCs w:val="21"/>
              </w:rPr>
            </w:pPr>
            <w:r w:rsidRPr="00D53BAA">
              <w:rPr>
                <w:rFonts w:hint="eastAsia"/>
                <w:szCs w:val="21"/>
              </w:rPr>
              <w:t>口语表达</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3</w:t>
            </w:r>
          </w:p>
        </w:tc>
        <w:tc>
          <w:tcPr>
            <w:tcW w:w="1962" w:type="dxa"/>
          </w:tcPr>
          <w:p w:rsidR="00C75700" w:rsidRPr="00D53BAA" w:rsidRDefault="00C75700" w:rsidP="00FE4F68">
            <w:pPr>
              <w:tabs>
                <w:tab w:val="left" w:pos="2940"/>
              </w:tabs>
              <w:rPr>
                <w:szCs w:val="21"/>
              </w:rPr>
            </w:pPr>
            <w:r w:rsidRPr="00D53BAA">
              <w:rPr>
                <w:rFonts w:hint="eastAsia"/>
                <w:szCs w:val="21"/>
              </w:rPr>
              <w:t>阅读理解</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20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4</w:t>
            </w:r>
          </w:p>
        </w:tc>
        <w:tc>
          <w:tcPr>
            <w:tcW w:w="1962" w:type="dxa"/>
          </w:tcPr>
          <w:p w:rsidR="00C75700" w:rsidRPr="00D53BAA" w:rsidRDefault="00C75700" w:rsidP="00FE4F68">
            <w:pPr>
              <w:rPr>
                <w:szCs w:val="21"/>
              </w:rPr>
            </w:pPr>
            <w:r w:rsidRPr="00D53BAA">
              <w:rPr>
                <w:rFonts w:hint="eastAsia"/>
                <w:szCs w:val="21"/>
              </w:rPr>
              <w:t>书面表达</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5</w:t>
            </w:r>
          </w:p>
        </w:tc>
        <w:tc>
          <w:tcPr>
            <w:tcW w:w="1962" w:type="dxa"/>
          </w:tcPr>
          <w:p w:rsidR="00C75700" w:rsidRPr="00D53BAA" w:rsidRDefault="00C75700" w:rsidP="00FE4F68">
            <w:pPr>
              <w:rPr>
                <w:szCs w:val="21"/>
              </w:rPr>
            </w:pPr>
            <w:r w:rsidRPr="00D53BAA">
              <w:rPr>
                <w:rFonts w:hint="eastAsia"/>
                <w:szCs w:val="21"/>
              </w:rPr>
              <w:t>翻译</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jc w:val="center"/>
              <w:rPr>
                <w:szCs w:val="21"/>
              </w:rPr>
            </w:pPr>
            <w:r w:rsidRPr="00D53BAA">
              <w:rPr>
                <w:rFonts w:hint="eastAsia"/>
                <w:szCs w:val="21"/>
              </w:rPr>
              <w:t>6</w:t>
            </w:r>
          </w:p>
        </w:tc>
        <w:tc>
          <w:tcPr>
            <w:tcW w:w="1962" w:type="dxa"/>
          </w:tcPr>
          <w:p w:rsidR="00C75700" w:rsidRPr="00D53BAA" w:rsidRDefault="00C75700" w:rsidP="00FE4F68">
            <w:pPr>
              <w:jc w:val="left"/>
              <w:rPr>
                <w:szCs w:val="21"/>
              </w:rPr>
            </w:pPr>
            <w:r w:rsidRPr="00D53BAA">
              <w:rPr>
                <w:rFonts w:hint="eastAsia"/>
                <w:szCs w:val="21"/>
              </w:rPr>
              <w:t>网络平台自主学习</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3</w:t>
            </w:r>
          </w:p>
        </w:tc>
        <w:tc>
          <w:tcPr>
            <w:tcW w:w="1985" w:type="dxa"/>
          </w:tcPr>
          <w:p w:rsidR="00C75700" w:rsidRPr="00D53BAA" w:rsidRDefault="00C75700" w:rsidP="00FE4F68">
            <w:pPr>
              <w:jc w:val="center"/>
              <w:rPr>
                <w:szCs w:val="21"/>
              </w:rPr>
            </w:pPr>
            <w:r w:rsidRPr="00D53BAA">
              <w:rPr>
                <w:rFonts w:hint="eastAsia"/>
                <w:szCs w:val="21"/>
              </w:rPr>
              <w:t>12-2</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5</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cantSplit/>
          <w:jc w:val="center"/>
        </w:trPr>
        <w:tc>
          <w:tcPr>
            <w:tcW w:w="2660" w:type="dxa"/>
            <w:gridSpan w:val="2"/>
            <w:tcBorders>
              <w:left w:val="single" w:sz="8" w:space="0" w:color="auto"/>
              <w:bottom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合</w:t>
            </w:r>
            <w:r w:rsidRPr="00D53BAA">
              <w:rPr>
                <w:rFonts w:hint="eastAsia"/>
                <w:szCs w:val="21"/>
              </w:rPr>
              <w:t xml:space="preserve">    </w:t>
            </w:r>
            <w:r w:rsidRPr="00D53BAA">
              <w:rPr>
                <w:rFonts w:hint="eastAsia"/>
                <w:szCs w:val="21"/>
              </w:rPr>
              <w:t>计</w:t>
            </w:r>
          </w:p>
        </w:tc>
        <w:tc>
          <w:tcPr>
            <w:tcW w:w="2126" w:type="dxa"/>
            <w:tcBorders>
              <w:bottom w:val="single" w:sz="8" w:space="0" w:color="auto"/>
            </w:tcBorders>
            <w:vAlign w:val="center"/>
          </w:tcPr>
          <w:p w:rsidR="00C75700" w:rsidRPr="00D53BAA" w:rsidRDefault="00C75700" w:rsidP="00FE4F68">
            <w:pPr>
              <w:spacing w:line="276" w:lineRule="auto"/>
              <w:jc w:val="center"/>
              <w:rPr>
                <w:szCs w:val="21"/>
              </w:rPr>
            </w:pPr>
          </w:p>
        </w:tc>
        <w:tc>
          <w:tcPr>
            <w:tcW w:w="1985" w:type="dxa"/>
            <w:tcBorders>
              <w:bottom w:val="single" w:sz="8" w:space="0" w:color="auto"/>
            </w:tcBorders>
            <w:vAlign w:val="center"/>
          </w:tcPr>
          <w:p w:rsidR="00C75700" w:rsidRPr="00D53BAA" w:rsidRDefault="00C75700" w:rsidP="00FE4F68">
            <w:pPr>
              <w:spacing w:line="276" w:lineRule="auto"/>
              <w:jc w:val="center"/>
              <w:rPr>
                <w:szCs w:val="21"/>
              </w:rPr>
            </w:pPr>
          </w:p>
        </w:tc>
        <w:tc>
          <w:tcPr>
            <w:tcW w:w="992" w:type="dxa"/>
            <w:tcBorders>
              <w:bottom w:val="single" w:sz="8" w:space="0" w:color="auto"/>
              <w:righ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65</w:t>
            </w:r>
          </w:p>
        </w:tc>
        <w:tc>
          <w:tcPr>
            <w:tcW w:w="759" w:type="dxa"/>
            <w:tcBorders>
              <w:bottom w:val="single" w:sz="8" w:space="0" w:color="auto"/>
              <w:right w:val="single" w:sz="8" w:space="0" w:color="auto"/>
            </w:tcBorders>
          </w:tcPr>
          <w:p w:rsidR="00C75700" w:rsidRPr="00D53BAA" w:rsidRDefault="00C75700" w:rsidP="00FE4F68">
            <w:pPr>
              <w:spacing w:line="276" w:lineRule="auto"/>
              <w:jc w:val="center"/>
              <w:rPr>
                <w:szCs w:val="21"/>
              </w:rPr>
            </w:pPr>
          </w:p>
        </w:tc>
      </w:tr>
    </w:tbl>
    <w:p w:rsidR="00C75700" w:rsidRDefault="00C75700" w:rsidP="00C75700">
      <w:pPr>
        <w:spacing w:line="360" w:lineRule="auto"/>
        <w:rPr>
          <w:b/>
          <w:sz w:val="28"/>
          <w:szCs w:val="28"/>
        </w:rPr>
      </w:pPr>
      <w:r>
        <w:rPr>
          <w:rFonts w:hint="eastAsia"/>
          <w:b/>
          <w:sz w:val="28"/>
          <w:szCs w:val="28"/>
        </w:rPr>
        <w:t>五、课程实施</w:t>
      </w:r>
    </w:p>
    <w:p w:rsidR="00C75700" w:rsidRDefault="00C75700" w:rsidP="00C75700">
      <w:pPr>
        <w:spacing w:line="360" w:lineRule="auto"/>
        <w:ind w:firstLineChars="200" w:firstLine="482"/>
        <w:rPr>
          <w:b/>
          <w:sz w:val="24"/>
        </w:rPr>
      </w:pPr>
      <w:r w:rsidRPr="00431D7C">
        <w:rPr>
          <w:rFonts w:hint="eastAsia"/>
          <w:b/>
          <w:sz w:val="24"/>
        </w:rPr>
        <w:t>（一）教学</w:t>
      </w:r>
      <w:r>
        <w:rPr>
          <w:rFonts w:hint="eastAsia"/>
          <w:b/>
          <w:sz w:val="24"/>
        </w:rPr>
        <w:t>方法与教学手段</w:t>
      </w:r>
    </w:p>
    <w:p w:rsidR="00C75700" w:rsidRPr="00DC2B6E" w:rsidRDefault="00C75700" w:rsidP="00C75700">
      <w:pPr>
        <w:spacing w:line="360" w:lineRule="auto"/>
        <w:ind w:firstLineChars="200" w:firstLine="480"/>
        <w:rPr>
          <w:rFonts w:ascii="宋体" w:hAnsi="宋体" w:cs="宋体"/>
          <w:kern w:val="0"/>
          <w:sz w:val="24"/>
        </w:rPr>
      </w:pPr>
      <w:r w:rsidRPr="00DC2B6E">
        <w:rPr>
          <w:rFonts w:ascii="宋体" w:hAnsi="宋体" w:cs="宋体" w:hint="eastAsia"/>
          <w:kern w:val="0"/>
          <w:sz w:val="24"/>
        </w:rPr>
        <w:t>1．</w:t>
      </w:r>
      <w:r>
        <w:rPr>
          <w:rFonts w:ascii="宋体" w:hAnsi="宋体" w:cs="宋体" w:hint="eastAsia"/>
          <w:kern w:val="0"/>
          <w:sz w:val="24"/>
        </w:rPr>
        <w:t>依托网络学习平台</w:t>
      </w:r>
      <w:r w:rsidRPr="00DC2B6E">
        <w:rPr>
          <w:rFonts w:ascii="宋体" w:hAnsi="宋体" w:cs="宋体" w:hint="eastAsia"/>
          <w:kern w:val="0"/>
          <w:sz w:val="24"/>
        </w:rPr>
        <w:t>，</w:t>
      </w:r>
      <w:r>
        <w:rPr>
          <w:rFonts w:ascii="宋体" w:hAnsi="宋体" w:cs="宋体" w:hint="eastAsia"/>
          <w:kern w:val="0"/>
          <w:sz w:val="24"/>
        </w:rPr>
        <w:t>引导</w:t>
      </w:r>
      <w:r w:rsidRPr="00DC2B6E">
        <w:rPr>
          <w:rFonts w:ascii="宋体" w:hAnsi="宋体" w:cs="宋体" w:hint="eastAsia"/>
          <w:kern w:val="0"/>
          <w:sz w:val="24"/>
        </w:rPr>
        <w:t>学生</w:t>
      </w:r>
      <w:r>
        <w:rPr>
          <w:rFonts w:ascii="宋体" w:hAnsi="宋体" w:cs="宋体" w:hint="eastAsia"/>
          <w:kern w:val="0"/>
          <w:sz w:val="24"/>
        </w:rPr>
        <w:t>线上自主</w:t>
      </w:r>
      <w:r w:rsidRPr="00DC2B6E">
        <w:rPr>
          <w:rFonts w:ascii="宋体" w:hAnsi="宋体" w:cs="宋体" w:hint="eastAsia"/>
          <w:kern w:val="0"/>
          <w:sz w:val="24"/>
        </w:rPr>
        <w:t>学习</w:t>
      </w:r>
      <w:r>
        <w:rPr>
          <w:rFonts w:ascii="宋体" w:hAnsi="宋体" w:cs="宋体" w:hint="eastAsia"/>
          <w:kern w:val="0"/>
          <w:sz w:val="24"/>
        </w:rPr>
        <w:t>，培养学生自主学习能力，并进一步培养学生发现问题、分析问题、解决问题的能力。</w:t>
      </w:r>
    </w:p>
    <w:p w:rsidR="00C75700" w:rsidRPr="00DC2B6E" w:rsidRDefault="00C75700" w:rsidP="00C75700">
      <w:pPr>
        <w:spacing w:line="360" w:lineRule="auto"/>
        <w:ind w:firstLineChars="200" w:firstLine="480"/>
        <w:rPr>
          <w:rFonts w:ascii="宋体" w:hAnsi="宋体" w:cs="宋体"/>
          <w:kern w:val="0"/>
          <w:sz w:val="24"/>
        </w:rPr>
      </w:pPr>
      <w:r w:rsidRPr="00DC2B6E">
        <w:rPr>
          <w:rFonts w:ascii="宋体" w:hAnsi="宋体" w:cs="宋体" w:hint="eastAsia"/>
          <w:kern w:val="0"/>
          <w:sz w:val="24"/>
        </w:rPr>
        <w:t>2．</w:t>
      </w:r>
      <w:r>
        <w:rPr>
          <w:rFonts w:ascii="宋体" w:hAnsi="宋体" w:cs="宋体" w:hint="eastAsia"/>
          <w:kern w:val="0"/>
          <w:sz w:val="24"/>
        </w:rPr>
        <w:t>线下课堂</w:t>
      </w:r>
      <w:r w:rsidRPr="00DC2B6E">
        <w:rPr>
          <w:rFonts w:ascii="宋体" w:hAnsi="宋体" w:cs="宋体" w:hint="eastAsia"/>
          <w:kern w:val="0"/>
          <w:sz w:val="24"/>
        </w:rPr>
        <w:t>采用研究式、启发式、讨论式、案例式教学，</w:t>
      </w:r>
      <w:r>
        <w:rPr>
          <w:rFonts w:ascii="宋体" w:hAnsi="宋体" w:cs="宋体" w:hint="eastAsia"/>
          <w:kern w:val="0"/>
          <w:sz w:val="24"/>
        </w:rPr>
        <w:t>通过学生自主探究，理性思考，充分讨论，形成结论，相互评价使基本英语技能得以内化并实现灵活应用</w:t>
      </w:r>
      <w:r w:rsidRPr="00DC2B6E">
        <w:rPr>
          <w:rFonts w:ascii="宋体" w:hAnsi="宋体" w:cs="宋体" w:hint="eastAsia"/>
          <w:kern w:val="0"/>
          <w:sz w:val="24"/>
        </w:rPr>
        <w:t>。</w:t>
      </w:r>
    </w:p>
    <w:p w:rsidR="00C75700" w:rsidRDefault="00C75700" w:rsidP="00C75700">
      <w:pPr>
        <w:spacing w:line="360" w:lineRule="auto"/>
        <w:ind w:firstLineChars="200" w:firstLine="482"/>
        <w:rPr>
          <w:b/>
          <w:sz w:val="24"/>
        </w:rPr>
      </w:pPr>
      <w:r>
        <w:rPr>
          <w:rFonts w:hint="eastAsia"/>
          <w:b/>
          <w:sz w:val="24"/>
        </w:rPr>
        <w:t>（二）课程实施与保障</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842"/>
        <w:gridCol w:w="5711"/>
      </w:tblGrid>
      <w:tr w:rsidR="00C75700" w:rsidTr="00FE4F68">
        <w:trPr>
          <w:jc w:val="center"/>
        </w:trPr>
        <w:tc>
          <w:tcPr>
            <w:tcW w:w="7956" w:type="dxa"/>
            <w:gridSpan w:val="3"/>
            <w:tcBorders>
              <w:top w:val="single" w:sz="8" w:space="0" w:color="auto"/>
              <w:left w:val="single" w:sz="8" w:space="0" w:color="auto"/>
              <w:right w:val="single" w:sz="8" w:space="0" w:color="auto"/>
            </w:tcBorders>
            <w:tcMar>
              <w:left w:w="28" w:type="dxa"/>
              <w:right w:w="28" w:type="dxa"/>
            </w:tcMar>
            <w:vAlign w:val="center"/>
          </w:tcPr>
          <w:p w:rsidR="00C75700" w:rsidRDefault="00C75700" w:rsidP="00FE4F68">
            <w:pPr>
              <w:spacing w:line="360" w:lineRule="auto"/>
              <w:jc w:val="center"/>
              <w:rPr>
                <w:sz w:val="24"/>
              </w:rPr>
            </w:pPr>
            <w:r>
              <w:rPr>
                <w:rFonts w:ascii="宋体" w:hAnsi="宋体" w:cs="宋体" w:hint="eastAsia"/>
                <w:b/>
                <w:bCs/>
                <w:sz w:val="24"/>
              </w:rPr>
              <w:t>主要教学环节的质量标准</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1</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备课</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1.掌握本课程教学大纲内容，严格按照教学大纲要求进行本课程教学内容的组织；</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3.结合课程特点，制作课件，运用多媒体教学手段讲授部分</w:t>
            </w:r>
            <w:r w:rsidRPr="00A94475">
              <w:rPr>
                <w:rFonts w:ascii="宋体" w:hAnsi="宋体" w:cs="宋体" w:hint="eastAsia"/>
                <w:szCs w:val="21"/>
              </w:rPr>
              <w:lastRenderedPageBreak/>
              <w:t xml:space="preserve">教学内容； </w:t>
            </w:r>
          </w:p>
          <w:p w:rsidR="00C75700" w:rsidRPr="00A94475" w:rsidRDefault="00C75700" w:rsidP="00FE4F68">
            <w:pPr>
              <w:spacing w:line="360" w:lineRule="auto"/>
              <w:rPr>
                <w:rFonts w:ascii="宋体" w:hAnsi="宋体"/>
                <w:szCs w:val="21"/>
              </w:rPr>
            </w:pPr>
            <w:r w:rsidRPr="00A94475">
              <w:rPr>
                <w:rFonts w:ascii="宋体" w:hAnsi="宋体" w:cs="宋体" w:hint="eastAsia"/>
                <w:szCs w:val="21"/>
              </w:rPr>
              <w:t>4.确定各章节课程内容的教学方法，构思授课思路、技巧和方法。</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lastRenderedPageBreak/>
              <w:t>2</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讲授</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1.要点准确，推理正确，条理清晰，重点突出，理论联系实际，熟练地解答和讲解例题。</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2.采用多种教学方式（如启发式教学、案例分析教学、讨论式教学、多媒体示范教学等），注重培养学生的基本语言技能。</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3.多媒体教学手段，以培养学生实践动手的能力。</w:t>
            </w:r>
          </w:p>
          <w:p w:rsidR="00C75700" w:rsidRPr="00A94475" w:rsidRDefault="00C75700" w:rsidP="00FE4F68">
            <w:pPr>
              <w:spacing w:line="360" w:lineRule="auto"/>
              <w:rPr>
                <w:rFonts w:ascii="宋体" w:hAnsi="宋体"/>
                <w:szCs w:val="21"/>
              </w:rPr>
            </w:pPr>
            <w:r w:rsidRPr="00A94475">
              <w:rPr>
                <w:rFonts w:ascii="宋体" w:hAnsi="宋体" w:cs="宋体" w:hint="eastAsia"/>
                <w:szCs w:val="21"/>
              </w:rPr>
              <w:t>4.表达方式尽量便于学生理解、接受，力求形象生动，使学生在掌握知识的过程中，保持较为浓厚的兴趣。</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3</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作业布置与批改</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学生必须完成一定数量的作业题，是本课程教学的基本要求，是实现人才培养目标的必要手段。</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学生完成的作业必须达到以下基本要求：</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1.按时按量完成作业，不缺交，不抄袭；</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w:t>
            </w:r>
            <w:r w:rsidRPr="00A94475">
              <w:rPr>
                <w:rFonts w:ascii="宋体" w:hAnsi="宋体" w:cs="宋体" w:hint="eastAsia"/>
                <w:kern w:val="0"/>
                <w:szCs w:val="21"/>
              </w:rPr>
              <w:t>网络教学平台具有查重功能并能及时反馈</w:t>
            </w:r>
            <w:r w:rsidRPr="00A94475">
              <w:rPr>
                <w:rFonts w:ascii="宋体" w:hAnsi="宋体" w:cs="宋体" w:hint="eastAsia"/>
                <w:szCs w:val="21"/>
              </w:rPr>
              <w:t>；</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3.客观题保证答题时间，主观题要求原创性。</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教师批改或讲评作业要求如下：</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1.学生的作业要全批全改，并按时批改、反馈、讲评；</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2.教师批改或讲评作业要认真、细致，每次批改或讲评作业后，按百分制评定成绩，并写明日期；</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3.期末按每个学生作业的平均成绩，作为本课程总评成绩中平时成绩的重要组成部分。</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4</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课外答疑</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为直接了解学生的学习情况，帮助学生进一步理解和消化课堂上所学知识、改进学习方法和思维方式，培养其独立思考问题的能力，建议任课教师安排时间进行课外答疑与辅导工作。</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5</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成绩考核</w:t>
            </w:r>
          </w:p>
        </w:tc>
        <w:tc>
          <w:tcPr>
            <w:tcW w:w="5711" w:type="dxa"/>
            <w:tcBorders>
              <w:right w:val="single" w:sz="8" w:space="0" w:color="auto"/>
            </w:tcBorders>
            <w:vAlign w:val="center"/>
          </w:tcPr>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本课程考核的方式：网络平台考试。考试试卷采取教考分离，抽卷形式，统一安排监考。总评成绩的评定见课程评分方案。有下列情况之一者，总评成绩为不及格：</w:t>
            </w:r>
          </w:p>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1.缺交作业次数达1/3以上者。</w:t>
            </w:r>
          </w:p>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lastRenderedPageBreak/>
              <w:t>2.缺课次数达本学期总授课学时的1/3以上者；</w:t>
            </w:r>
          </w:p>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3</w:t>
            </w:r>
            <w:r w:rsidRPr="00A94475">
              <w:rPr>
                <w:rFonts w:ascii="宋体" w:hAnsi="宋体" w:cs="宋体"/>
                <w:kern w:val="0"/>
                <w:szCs w:val="21"/>
              </w:rPr>
              <w:t>.</w:t>
            </w:r>
            <w:r w:rsidRPr="00A94475">
              <w:rPr>
                <w:rFonts w:ascii="宋体" w:hAnsi="宋体" w:cs="宋体" w:hint="eastAsia"/>
                <w:kern w:val="0"/>
                <w:szCs w:val="21"/>
              </w:rPr>
              <w:t>机考成绩小于40分。</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lastRenderedPageBreak/>
              <w:t>6</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第二课堂活动</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为了培养学生综合运用所学知识的能力和创新精神，学校每年举办英语演讲、写作和阅读竞赛；组织学生参加市、省及国家级比赛。</w:t>
            </w:r>
          </w:p>
        </w:tc>
      </w:tr>
    </w:tbl>
    <w:p w:rsidR="00C75700" w:rsidRPr="00CB6148" w:rsidRDefault="00C75700" w:rsidP="00C75700">
      <w:pPr>
        <w:spacing w:line="360" w:lineRule="auto"/>
        <w:rPr>
          <w:b/>
          <w:sz w:val="28"/>
          <w:szCs w:val="28"/>
        </w:rPr>
      </w:pPr>
      <w:r>
        <w:rPr>
          <w:rFonts w:hint="eastAsia"/>
          <w:b/>
          <w:sz w:val="28"/>
          <w:szCs w:val="28"/>
        </w:rPr>
        <w:t>六</w:t>
      </w:r>
      <w:r w:rsidRPr="00CB6148">
        <w:rPr>
          <w:rFonts w:hint="eastAsia"/>
          <w:b/>
          <w:sz w:val="28"/>
          <w:szCs w:val="28"/>
        </w:rPr>
        <w:t>、课程考核</w:t>
      </w:r>
    </w:p>
    <w:p w:rsidR="00C75700" w:rsidRDefault="00C75700" w:rsidP="00C75700">
      <w:pPr>
        <w:spacing w:line="360" w:lineRule="auto"/>
        <w:ind w:firstLineChars="200" w:firstLine="480"/>
        <w:rPr>
          <w:sz w:val="24"/>
        </w:rPr>
      </w:pPr>
      <w:r>
        <w:rPr>
          <w:rFonts w:hint="eastAsia"/>
          <w:sz w:val="24"/>
        </w:rPr>
        <w:t>（一）</w:t>
      </w:r>
      <w:r>
        <w:rPr>
          <w:sz w:val="24"/>
        </w:rPr>
        <w:t>课程考核方式包括结课考核、平时情况考核等。</w:t>
      </w:r>
      <w:r>
        <w:rPr>
          <w:rFonts w:hint="eastAsia"/>
          <w:sz w:val="24"/>
        </w:rPr>
        <w:t>结课</w:t>
      </w:r>
      <w:r>
        <w:rPr>
          <w:sz w:val="24"/>
        </w:rPr>
        <w:t>考核采用</w:t>
      </w:r>
      <w:r>
        <w:rPr>
          <w:rFonts w:hint="eastAsia"/>
          <w:sz w:val="24"/>
        </w:rPr>
        <w:t>机考</w:t>
      </w:r>
      <w:r>
        <w:rPr>
          <w:color w:val="000000"/>
          <w:sz w:val="24"/>
        </w:rPr>
        <w:t>（闭卷）</w:t>
      </w:r>
      <w:r>
        <w:rPr>
          <w:sz w:val="24"/>
        </w:rPr>
        <w:t>形式。</w:t>
      </w:r>
    </w:p>
    <w:p w:rsidR="00C75700" w:rsidRDefault="00C75700" w:rsidP="00C75700">
      <w:pPr>
        <w:spacing w:line="360" w:lineRule="auto"/>
        <w:ind w:firstLineChars="200" w:firstLine="480"/>
        <w:rPr>
          <w:sz w:val="24"/>
        </w:rPr>
      </w:pPr>
      <w:r>
        <w:rPr>
          <w:rFonts w:hint="eastAsia"/>
          <w:sz w:val="24"/>
        </w:rPr>
        <w:t>（二）</w:t>
      </w:r>
      <w:r>
        <w:rPr>
          <w:sz w:val="24"/>
        </w:rPr>
        <w:t>课程总评成绩</w:t>
      </w:r>
      <w:r>
        <w:rPr>
          <w:sz w:val="24"/>
        </w:rPr>
        <w:t>=</w:t>
      </w:r>
      <w:r>
        <w:rPr>
          <w:sz w:val="24"/>
        </w:rPr>
        <w:t>平时成绩</w:t>
      </w:r>
      <w:r>
        <w:rPr>
          <w:sz w:val="24"/>
        </w:rPr>
        <w:t>×</w:t>
      </w:r>
      <w:r>
        <w:rPr>
          <w:rFonts w:hint="eastAsia"/>
          <w:color w:val="000000"/>
          <w:sz w:val="24"/>
        </w:rPr>
        <w:t>5</w:t>
      </w:r>
      <w:r>
        <w:rPr>
          <w:color w:val="000000"/>
          <w:sz w:val="24"/>
        </w:rPr>
        <w:t>0%</w:t>
      </w:r>
      <w:r>
        <w:rPr>
          <w:rFonts w:hint="eastAsia"/>
          <w:sz w:val="24"/>
        </w:rPr>
        <w:t>+</w:t>
      </w:r>
      <w:r>
        <w:rPr>
          <w:sz w:val="24"/>
        </w:rPr>
        <w:t>结课成绩</w:t>
      </w:r>
      <w:r>
        <w:rPr>
          <w:sz w:val="24"/>
        </w:rPr>
        <w:t>×</w:t>
      </w:r>
      <w:r>
        <w:rPr>
          <w:rFonts w:hint="eastAsia"/>
          <w:color w:val="000000"/>
          <w:sz w:val="24"/>
        </w:rPr>
        <w:t>5</w:t>
      </w:r>
      <w:r>
        <w:rPr>
          <w:color w:val="000000"/>
          <w:sz w:val="24"/>
        </w:rPr>
        <w:t>0%</w:t>
      </w:r>
      <w:r>
        <w:rPr>
          <w:sz w:val="24"/>
        </w:rPr>
        <w:t>。具体考核评价细则如下</w:t>
      </w:r>
      <w:r>
        <w:rPr>
          <w:rFonts w:hint="eastAsia"/>
          <w:sz w:val="24"/>
        </w:rPr>
        <w:t>：</w:t>
      </w:r>
    </w:p>
    <w:tbl>
      <w:tblPr>
        <w:tblW w:w="85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01"/>
        <w:gridCol w:w="734"/>
        <w:gridCol w:w="3802"/>
        <w:gridCol w:w="1701"/>
      </w:tblGrid>
      <w:tr w:rsidR="00C75700" w:rsidRPr="00972A1E" w:rsidTr="00FE4F68">
        <w:trPr>
          <w:trHeight w:val="591"/>
        </w:trPr>
        <w:tc>
          <w:tcPr>
            <w:tcW w:w="647" w:type="dxa"/>
            <w:shd w:val="clear" w:color="auto" w:fill="FFFFFF"/>
            <w:tcMar>
              <w:left w:w="57" w:type="dxa"/>
              <w:right w:w="57" w:type="dxa"/>
            </w:tcMar>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成绩组成</w:t>
            </w:r>
          </w:p>
        </w:tc>
        <w:tc>
          <w:tcPr>
            <w:tcW w:w="1701"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考核/评价环节</w:t>
            </w:r>
          </w:p>
        </w:tc>
        <w:tc>
          <w:tcPr>
            <w:tcW w:w="734"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权重</w:t>
            </w:r>
          </w:p>
        </w:tc>
        <w:tc>
          <w:tcPr>
            <w:tcW w:w="3802"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考核/评价细则</w:t>
            </w:r>
          </w:p>
        </w:tc>
        <w:tc>
          <w:tcPr>
            <w:tcW w:w="1701"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对应的毕业要求指标点</w:t>
            </w:r>
          </w:p>
        </w:tc>
      </w:tr>
      <w:tr w:rsidR="00C75700" w:rsidRPr="00972A1E" w:rsidTr="00FE4F68">
        <w:trPr>
          <w:trHeight w:val="524"/>
        </w:trPr>
        <w:tc>
          <w:tcPr>
            <w:tcW w:w="647" w:type="dxa"/>
            <w:vMerge w:val="restart"/>
            <w:tcMar>
              <w:left w:w="57" w:type="dxa"/>
              <w:right w:w="57" w:type="dxa"/>
            </w:tcMar>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平时成绩</w:t>
            </w:r>
          </w:p>
          <w:p w:rsidR="00C75700" w:rsidRPr="00972A1E" w:rsidRDefault="00C75700" w:rsidP="00FE4F68">
            <w:pPr>
              <w:pStyle w:val="a5"/>
              <w:jc w:val="center"/>
              <w:rPr>
                <w:rFonts w:ascii="宋体" w:eastAsia="宋体" w:hAnsi="宋体"/>
              </w:rPr>
            </w:pPr>
            <w:r w:rsidRPr="00972A1E">
              <w:rPr>
                <w:rFonts w:ascii="宋体" w:eastAsia="宋体" w:hAnsi="宋体"/>
              </w:rPr>
              <w:t>5</w:t>
            </w:r>
            <w:r w:rsidRPr="00972A1E">
              <w:rPr>
                <w:rFonts w:ascii="宋体" w:eastAsia="宋体" w:hAnsi="宋体" w:hint="eastAsia"/>
              </w:rPr>
              <w:t>0%</w:t>
            </w: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考勤成绩</w:t>
            </w:r>
          </w:p>
        </w:tc>
        <w:tc>
          <w:tcPr>
            <w:tcW w:w="734" w:type="dxa"/>
            <w:vAlign w:val="center"/>
          </w:tcPr>
          <w:p w:rsidR="00C75700" w:rsidRPr="00972A1E" w:rsidRDefault="00C75700" w:rsidP="00FE4F68">
            <w:pPr>
              <w:pStyle w:val="a5"/>
              <w:rPr>
                <w:rFonts w:ascii="宋体" w:eastAsia="宋体" w:hAnsi="宋体"/>
              </w:rPr>
            </w:pPr>
            <w:r w:rsidRPr="00972A1E">
              <w:rPr>
                <w:rFonts w:ascii="宋体" w:eastAsia="宋体" w:hAnsi="宋体" w:hint="eastAsia"/>
              </w:rPr>
              <w:t xml:space="preserve"> 10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szCs w:val="21"/>
              </w:rPr>
            </w:pPr>
            <w:r w:rsidRPr="00972A1E">
              <w:rPr>
                <w:rFonts w:ascii="宋体" w:hAnsi="宋体"/>
                <w:bCs/>
                <w:kern w:val="24"/>
                <w:szCs w:val="21"/>
              </w:rPr>
              <w:t>课堂不定期点名</w:t>
            </w:r>
            <w:r w:rsidRPr="00972A1E">
              <w:rPr>
                <w:rFonts w:ascii="宋体" w:hAnsi="宋体" w:hint="eastAsia"/>
                <w:bCs/>
                <w:kern w:val="24"/>
                <w:szCs w:val="21"/>
              </w:rPr>
              <w:t>，考核</w:t>
            </w:r>
            <w:r w:rsidRPr="00972A1E">
              <w:rPr>
                <w:rFonts w:ascii="宋体" w:hAnsi="宋体" w:hint="eastAsia"/>
                <w:szCs w:val="21"/>
              </w:rPr>
              <w:t>能否按时到勤，旷课一次扣</w:t>
            </w:r>
            <w:r w:rsidRPr="00972A1E">
              <w:rPr>
                <w:rFonts w:ascii="宋体" w:hAnsi="宋体"/>
                <w:szCs w:val="21"/>
              </w:rPr>
              <w:t>20</w:t>
            </w:r>
            <w:r w:rsidRPr="00972A1E">
              <w:rPr>
                <w:rFonts w:ascii="宋体" w:hAnsi="宋体" w:hint="eastAsia"/>
                <w:szCs w:val="21"/>
              </w:rPr>
              <w:t>分，迟到与早退一次扣</w:t>
            </w:r>
            <w:r>
              <w:rPr>
                <w:rFonts w:ascii="宋体" w:hAnsi="宋体" w:hint="eastAsia"/>
                <w:szCs w:val="21"/>
              </w:rPr>
              <w:t>10</w:t>
            </w:r>
            <w:r w:rsidRPr="00972A1E">
              <w:rPr>
                <w:rFonts w:ascii="宋体" w:hAnsi="宋体" w:hint="eastAsia"/>
                <w:szCs w:val="21"/>
              </w:rPr>
              <w:t>分</w:t>
            </w:r>
            <w:r>
              <w:rPr>
                <w:rFonts w:ascii="宋体" w:hAnsi="宋体" w:hint="eastAsia"/>
                <w:szCs w:val="21"/>
              </w:rPr>
              <w:t>，请假一次扣5分；满分100分</w:t>
            </w:r>
            <w:r w:rsidRPr="00972A1E">
              <w:rPr>
                <w:rFonts w:ascii="宋体" w:hAnsi="宋体" w:hint="eastAsia"/>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8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Pr>
                <w:rFonts w:ascii="宋体" w:hAnsi="宋体" w:hint="eastAsia"/>
                <w:szCs w:val="21"/>
              </w:rPr>
              <w:t>课堂表现</w:t>
            </w:r>
          </w:p>
        </w:tc>
        <w:tc>
          <w:tcPr>
            <w:tcW w:w="734"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20</w:t>
            </w:r>
            <w:r w:rsidRPr="00972A1E">
              <w:rPr>
                <w:rFonts w:ascii="宋体" w:eastAsia="宋体" w:hAnsi="宋体"/>
              </w:rPr>
              <w:t>%</w:t>
            </w:r>
          </w:p>
        </w:tc>
        <w:tc>
          <w:tcPr>
            <w:tcW w:w="3802" w:type="dxa"/>
            <w:vAlign w:val="center"/>
          </w:tcPr>
          <w:p w:rsidR="00C75700" w:rsidRPr="00972A1E" w:rsidRDefault="00C75700" w:rsidP="00FE4F68">
            <w:pPr>
              <w:spacing w:line="276" w:lineRule="auto"/>
              <w:jc w:val="left"/>
              <w:rPr>
                <w:rFonts w:ascii="宋体" w:hAnsi="宋体"/>
                <w:szCs w:val="21"/>
              </w:rPr>
            </w:pPr>
            <w:r w:rsidRPr="00972A1E">
              <w:rPr>
                <w:rFonts w:ascii="宋体" w:hAnsi="宋体"/>
                <w:bCs/>
                <w:kern w:val="24"/>
                <w:szCs w:val="21"/>
              </w:rPr>
              <w:t>听课情况</w:t>
            </w:r>
            <w:r w:rsidRPr="00972A1E">
              <w:rPr>
                <w:rFonts w:ascii="宋体" w:hAnsi="宋体" w:hint="eastAsia"/>
                <w:bCs/>
                <w:kern w:val="24"/>
                <w:szCs w:val="21"/>
              </w:rPr>
              <w:t>，</w:t>
            </w:r>
            <w:r w:rsidRPr="00972A1E">
              <w:rPr>
                <w:rFonts w:ascii="宋体" w:hAnsi="宋体"/>
                <w:bCs/>
                <w:kern w:val="24"/>
                <w:szCs w:val="21"/>
              </w:rPr>
              <w:t>学生听课的精神状态，</w:t>
            </w:r>
            <w:r>
              <w:rPr>
                <w:rFonts w:ascii="宋体" w:hAnsi="宋体" w:hint="eastAsia"/>
                <w:bCs/>
                <w:kern w:val="24"/>
                <w:szCs w:val="21"/>
              </w:rPr>
              <w:t>参与教学情况，</w:t>
            </w:r>
            <w:r w:rsidRPr="00972A1E">
              <w:rPr>
                <w:rFonts w:ascii="宋体" w:hAnsi="宋体"/>
                <w:bCs/>
                <w:kern w:val="24"/>
                <w:szCs w:val="21"/>
              </w:rPr>
              <w:t>随时做记录</w:t>
            </w:r>
            <w:r w:rsidRPr="00972A1E">
              <w:rPr>
                <w:rFonts w:ascii="宋体" w:hAnsi="宋体" w:hint="eastAsia"/>
                <w:bCs/>
                <w:kern w:val="24"/>
                <w:szCs w:val="21"/>
              </w:rPr>
              <w:t>，</w:t>
            </w:r>
            <w:r w:rsidRPr="00972A1E">
              <w:rPr>
                <w:rFonts w:ascii="宋体" w:hAnsi="宋体"/>
                <w:bCs/>
                <w:kern w:val="24"/>
                <w:szCs w:val="21"/>
              </w:rPr>
              <w:t>以督促学生按时上课，认真听讲</w:t>
            </w:r>
            <w:r w:rsidRPr="00972A1E">
              <w:rPr>
                <w:rFonts w:ascii="宋体" w:hAnsi="宋体" w:hint="eastAsia"/>
                <w:bCs/>
                <w:kern w:val="24"/>
                <w:szCs w:val="21"/>
              </w:rPr>
              <w:t>；</w:t>
            </w:r>
            <w:r w:rsidRPr="00972A1E">
              <w:rPr>
                <w:rFonts w:ascii="宋体" w:hAnsi="宋体"/>
                <w:bCs/>
                <w:kern w:val="24"/>
                <w:szCs w:val="21"/>
              </w:rPr>
              <w:t>课堂随机提问，考察学生</w:t>
            </w:r>
            <w:r w:rsidRPr="00972A1E">
              <w:rPr>
                <w:rFonts w:ascii="宋体" w:hAnsi="宋体" w:hint="eastAsia"/>
                <w:bCs/>
                <w:kern w:val="24"/>
                <w:szCs w:val="21"/>
              </w:rPr>
              <w:t>对</w:t>
            </w:r>
            <w:r w:rsidRPr="00972A1E">
              <w:rPr>
                <w:rFonts w:ascii="宋体" w:hAnsi="宋体"/>
                <w:bCs/>
                <w:kern w:val="24"/>
                <w:szCs w:val="21"/>
              </w:rPr>
              <w:t>当堂课程的掌握情况</w:t>
            </w:r>
            <w:r w:rsidRPr="00972A1E">
              <w:rPr>
                <w:rFonts w:ascii="宋体" w:hAnsi="宋体" w:hint="eastAsia"/>
                <w:bCs/>
                <w:kern w:val="24"/>
                <w:szCs w:val="21"/>
              </w:rPr>
              <w:t>；</w:t>
            </w:r>
            <w:r w:rsidRPr="00972A1E">
              <w:rPr>
                <w:rFonts w:ascii="宋体" w:hAnsi="宋体"/>
                <w:bCs/>
                <w:kern w:val="24"/>
                <w:szCs w:val="21"/>
              </w:rPr>
              <w:t>课堂测试</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作业成绩</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rPr>
              <w:t>2</w:t>
            </w:r>
            <w:r w:rsidRPr="00972A1E">
              <w:rPr>
                <w:rFonts w:ascii="宋体" w:eastAsia="宋体" w:hAnsi="宋体" w:hint="eastAsia"/>
              </w:rPr>
              <w:t>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szCs w:val="21"/>
              </w:rPr>
            </w:pPr>
            <w:r>
              <w:rPr>
                <w:rFonts w:ascii="宋体" w:hAnsi="宋体" w:hint="eastAsia"/>
                <w:bCs/>
                <w:kern w:val="24"/>
                <w:szCs w:val="21"/>
              </w:rPr>
              <w:t>网络教学平台测试</w:t>
            </w:r>
            <w:r w:rsidRPr="00972A1E">
              <w:rPr>
                <w:rFonts w:ascii="宋体" w:hAnsi="宋体"/>
                <w:bCs/>
                <w:kern w:val="24"/>
                <w:szCs w:val="21"/>
              </w:rPr>
              <w:t>，考核学生对</w:t>
            </w:r>
            <w:r>
              <w:rPr>
                <w:rFonts w:ascii="宋体" w:hAnsi="宋体" w:hint="eastAsia"/>
                <w:bCs/>
                <w:kern w:val="24"/>
                <w:szCs w:val="21"/>
              </w:rPr>
              <w:t>单元</w:t>
            </w:r>
            <w:r w:rsidRPr="00972A1E">
              <w:rPr>
                <w:rFonts w:ascii="宋体" w:hAnsi="宋体"/>
                <w:bCs/>
                <w:kern w:val="24"/>
                <w:szCs w:val="21"/>
              </w:rPr>
              <w:t>知识点的</w:t>
            </w:r>
            <w:r>
              <w:rPr>
                <w:rFonts w:ascii="宋体" w:hAnsi="宋体" w:hint="eastAsia"/>
                <w:bCs/>
                <w:kern w:val="24"/>
                <w:szCs w:val="21"/>
              </w:rPr>
              <w:t>学习</w:t>
            </w:r>
            <w:r w:rsidRPr="00972A1E">
              <w:rPr>
                <w:rFonts w:ascii="宋体" w:hAnsi="宋体"/>
                <w:bCs/>
                <w:kern w:val="24"/>
                <w:szCs w:val="21"/>
              </w:rPr>
              <w:t>、理解和掌握</w:t>
            </w:r>
            <w:r>
              <w:rPr>
                <w:rFonts w:ascii="宋体" w:hAnsi="宋体" w:hint="eastAsia"/>
                <w:bCs/>
                <w:kern w:val="24"/>
                <w:szCs w:val="21"/>
              </w:rPr>
              <w:t>程度</w:t>
            </w:r>
            <w:r w:rsidRPr="00972A1E">
              <w:rPr>
                <w:rFonts w:ascii="宋体" w:hAnsi="宋体"/>
                <w:bCs/>
                <w:kern w:val="24"/>
                <w:szCs w:val="21"/>
              </w:rPr>
              <w:t>。对每次作业完成情况做记录并百分制打分</w:t>
            </w:r>
            <w:r w:rsidRPr="00972A1E">
              <w:rPr>
                <w:rFonts w:ascii="宋体" w:hAnsi="宋体" w:hint="eastAsia"/>
                <w:bCs/>
                <w:kern w:val="24"/>
                <w:szCs w:val="21"/>
              </w:rPr>
              <w:t>，</w:t>
            </w:r>
            <w:r w:rsidRPr="00972A1E">
              <w:rPr>
                <w:rFonts w:ascii="宋体" w:hAnsi="宋体"/>
                <w:bCs/>
                <w:kern w:val="24"/>
                <w:szCs w:val="21"/>
              </w:rPr>
              <w:t>计算全部作业的平均成绩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口语测试</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2</w:t>
            </w:r>
            <w:r w:rsidRPr="00972A1E">
              <w:rPr>
                <w:rFonts w:ascii="宋体" w:eastAsia="宋体" w:hAnsi="宋体" w:hint="eastAsia"/>
              </w:rPr>
              <w:t>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bCs/>
                <w:kern w:val="24"/>
                <w:szCs w:val="21"/>
              </w:rPr>
            </w:pPr>
            <w:r>
              <w:rPr>
                <w:rFonts w:ascii="宋体" w:hAnsi="宋体" w:hint="eastAsia"/>
                <w:bCs/>
                <w:kern w:val="24"/>
                <w:szCs w:val="21"/>
              </w:rPr>
              <w:t>随堂测试，口语测试需包括短文朗读和简短问答，记录成绩；满分100分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翻译测试</w:t>
            </w:r>
          </w:p>
        </w:tc>
        <w:tc>
          <w:tcPr>
            <w:tcW w:w="734"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bCs/>
                <w:kern w:val="24"/>
                <w:szCs w:val="21"/>
              </w:rPr>
            </w:pPr>
            <w:r>
              <w:rPr>
                <w:rFonts w:ascii="宋体" w:hAnsi="宋体" w:hint="eastAsia"/>
                <w:bCs/>
                <w:kern w:val="24"/>
                <w:szCs w:val="21"/>
              </w:rPr>
              <w:t>不少于三次翻译练习和一次班级随堂测试（翻译练习、测试题由大学英语教学部统一命题并建立翻译题库），记录成绩并百分制打分，计</w:t>
            </w:r>
            <w:r w:rsidRPr="00972A1E">
              <w:rPr>
                <w:rFonts w:ascii="宋体" w:hAnsi="宋体"/>
                <w:bCs/>
                <w:kern w:val="24"/>
                <w:szCs w:val="21"/>
              </w:rPr>
              <w:t>算平均成绩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Pr>
                <w:rFonts w:ascii="宋体" w:hAnsi="宋体" w:hint="eastAsia"/>
                <w:szCs w:val="21"/>
              </w:rPr>
              <w:t>书面表达</w:t>
            </w:r>
            <w:r w:rsidRPr="00972A1E">
              <w:rPr>
                <w:rFonts w:ascii="宋体" w:hAnsi="宋体" w:hint="eastAsia"/>
                <w:szCs w:val="21"/>
              </w:rPr>
              <w:t>测试</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1</w:t>
            </w:r>
            <w:r w:rsidRPr="00972A1E">
              <w:rPr>
                <w:rFonts w:ascii="宋体" w:eastAsia="宋体" w:hAnsi="宋体" w:hint="eastAsia"/>
              </w:rPr>
              <w:t>0</w:t>
            </w:r>
            <w:r w:rsidRPr="00972A1E">
              <w:rPr>
                <w:rFonts w:ascii="宋体" w:eastAsia="宋体" w:hAnsi="宋体"/>
              </w:rPr>
              <w:t>%</w:t>
            </w:r>
          </w:p>
        </w:tc>
        <w:tc>
          <w:tcPr>
            <w:tcW w:w="3802" w:type="dxa"/>
            <w:vAlign w:val="center"/>
          </w:tcPr>
          <w:p w:rsidR="00C75700" w:rsidRDefault="00C75700" w:rsidP="00FE4F68">
            <w:pPr>
              <w:spacing w:line="276" w:lineRule="auto"/>
              <w:rPr>
                <w:rFonts w:ascii="宋体" w:hAnsi="宋体"/>
                <w:bCs/>
                <w:kern w:val="24"/>
                <w:szCs w:val="21"/>
              </w:rPr>
            </w:pPr>
            <w:r>
              <w:rPr>
                <w:rFonts w:ascii="宋体" w:hAnsi="宋体" w:hint="eastAsia"/>
                <w:bCs/>
                <w:kern w:val="24"/>
                <w:szCs w:val="21"/>
              </w:rPr>
              <w:t>不少于三次书面表达练习和一次班级随堂测试（书面表达练习、测试题由大学英语教学部统一命题并建立书面表达题库），记录成绩并百分制打分，计</w:t>
            </w:r>
            <w:r w:rsidRPr="00972A1E">
              <w:rPr>
                <w:rFonts w:ascii="宋体" w:hAnsi="宋体"/>
                <w:bCs/>
                <w:kern w:val="24"/>
                <w:szCs w:val="21"/>
              </w:rPr>
              <w:t>算平均成绩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31"/>
        </w:trPr>
        <w:tc>
          <w:tcPr>
            <w:tcW w:w="647" w:type="dxa"/>
            <w:tcMar>
              <w:left w:w="57" w:type="dxa"/>
              <w:right w:w="57" w:type="dxa"/>
            </w:tcMar>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期末考试</w:t>
            </w:r>
          </w:p>
          <w:p w:rsidR="00C75700" w:rsidRPr="00972A1E" w:rsidRDefault="00C75700" w:rsidP="00FE4F68">
            <w:pPr>
              <w:pStyle w:val="a5"/>
              <w:jc w:val="center"/>
              <w:rPr>
                <w:rFonts w:ascii="宋体" w:eastAsia="宋体" w:hAnsi="宋体"/>
              </w:rPr>
            </w:pPr>
            <w:r>
              <w:rPr>
                <w:rFonts w:ascii="宋体" w:eastAsia="宋体" w:hAnsi="宋体" w:hint="eastAsia"/>
              </w:rPr>
              <w:t>5</w:t>
            </w:r>
            <w:r w:rsidRPr="00972A1E">
              <w:rPr>
                <w:rFonts w:ascii="宋体" w:eastAsia="宋体" w:hAnsi="宋体" w:hint="eastAsia"/>
              </w:rPr>
              <w:t>0%</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期末考试</w:t>
            </w:r>
          </w:p>
        </w:tc>
        <w:tc>
          <w:tcPr>
            <w:tcW w:w="734"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100</w:t>
            </w:r>
            <w:r w:rsidRPr="00972A1E">
              <w:rPr>
                <w:rFonts w:ascii="宋体" w:eastAsia="宋体" w:hAnsi="宋体"/>
              </w:rPr>
              <w:t>%</w:t>
            </w:r>
          </w:p>
        </w:tc>
        <w:tc>
          <w:tcPr>
            <w:tcW w:w="3802" w:type="dxa"/>
            <w:vAlign w:val="center"/>
          </w:tcPr>
          <w:p w:rsidR="00C75700" w:rsidRPr="00972A1E" w:rsidRDefault="00C75700" w:rsidP="00FE4F68">
            <w:pPr>
              <w:pStyle w:val="a5"/>
              <w:rPr>
                <w:rFonts w:ascii="宋体" w:eastAsia="宋体" w:hAnsi="宋体"/>
              </w:rPr>
            </w:pPr>
            <w:r w:rsidRPr="00972A1E">
              <w:rPr>
                <w:rFonts w:ascii="宋体" w:eastAsia="宋体" w:hAnsi="宋体" w:cs="宋体" w:hint="eastAsia"/>
                <w:bCs/>
                <w:kern w:val="24"/>
              </w:rPr>
              <w:t>考试题型包括听力</w:t>
            </w:r>
            <w:r>
              <w:rPr>
                <w:rFonts w:ascii="宋体" w:eastAsia="宋体" w:hAnsi="宋体" w:cs="宋体" w:hint="eastAsia"/>
                <w:bCs/>
                <w:kern w:val="24"/>
              </w:rPr>
              <w:t>理解</w:t>
            </w:r>
            <w:r w:rsidRPr="00972A1E">
              <w:rPr>
                <w:rFonts w:ascii="宋体" w:eastAsia="宋体" w:hAnsi="宋体" w:cs="宋体" w:hint="eastAsia"/>
                <w:bCs/>
                <w:kern w:val="24"/>
              </w:rPr>
              <w:t>、词汇与结构</w:t>
            </w:r>
            <w:r>
              <w:rPr>
                <w:rFonts w:ascii="宋体" w:eastAsia="宋体" w:hAnsi="宋体" w:cs="宋体" w:hint="eastAsia"/>
                <w:bCs/>
                <w:kern w:val="24"/>
              </w:rPr>
              <w:t>与</w:t>
            </w:r>
            <w:r w:rsidRPr="00972A1E">
              <w:rPr>
                <w:rFonts w:ascii="宋体" w:eastAsia="宋体" w:hAnsi="宋体" w:cs="宋体" w:hint="eastAsia"/>
                <w:kern w:val="0"/>
              </w:rPr>
              <w:t>阅读理解</w:t>
            </w:r>
            <w:r w:rsidRPr="00972A1E">
              <w:rPr>
                <w:rFonts w:ascii="宋体" w:eastAsia="宋体" w:hAnsi="宋体" w:cs="宋体" w:hint="eastAsia"/>
                <w:bCs/>
                <w:kern w:val="24"/>
              </w:rPr>
              <w:t>等（每次考核可能题型不同，以当次考核题型为准）</w:t>
            </w:r>
            <w:r>
              <w:rPr>
                <w:rFonts w:ascii="宋体" w:eastAsia="宋体" w:hAnsi="宋体" w:cs="宋体" w:hint="eastAsia"/>
                <w:bCs/>
                <w:kern w:val="24"/>
              </w:rPr>
              <w:t>；卷面满分100分</w:t>
            </w:r>
            <w:r w:rsidRPr="00972A1E">
              <w:rPr>
                <w:rFonts w:ascii="宋体" w:eastAsia="宋体" w:hAnsi="宋体" w:cs="宋体" w:hint="eastAsia"/>
                <w:bCs/>
                <w:kern w:val="24"/>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bl>
    <w:p w:rsidR="00C75700" w:rsidRPr="002E299E" w:rsidRDefault="00C75700" w:rsidP="00C75700">
      <w:pPr>
        <w:spacing w:line="360" w:lineRule="auto"/>
        <w:rPr>
          <w:b/>
          <w:sz w:val="28"/>
          <w:szCs w:val="28"/>
        </w:rPr>
      </w:pPr>
      <w:r>
        <w:rPr>
          <w:rFonts w:hint="eastAsia"/>
          <w:b/>
          <w:sz w:val="28"/>
          <w:szCs w:val="28"/>
        </w:rPr>
        <w:t>七</w:t>
      </w:r>
      <w:r w:rsidRPr="00CB6148">
        <w:rPr>
          <w:rFonts w:hint="eastAsia"/>
          <w:b/>
          <w:sz w:val="28"/>
          <w:szCs w:val="28"/>
        </w:rPr>
        <w:t>、</w:t>
      </w:r>
      <w:r>
        <w:rPr>
          <w:rFonts w:hint="eastAsia"/>
          <w:b/>
          <w:sz w:val="28"/>
          <w:szCs w:val="28"/>
        </w:rPr>
        <w:t>有关说明</w:t>
      </w:r>
    </w:p>
    <w:p w:rsidR="00C75700" w:rsidRPr="002E299E" w:rsidRDefault="00C75700" w:rsidP="00C75700">
      <w:pPr>
        <w:spacing w:line="360" w:lineRule="auto"/>
        <w:ind w:firstLineChars="200" w:firstLine="482"/>
        <w:rPr>
          <w:rFonts w:ascii="宋体" w:hAnsi="宋体" w:cs="宋体"/>
          <w:b/>
          <w:color w:val="000000"/>
          <w:sz w:val="24"/>
        </w:rPr>
      </w:pPr>
      <w:r w:rsidRPr="00F40DC5">
        <w:rPr>
          <w:rFonts w:ascii="宋体" w:hAnsi="宋体" w:cs="宋体" w:hint="eastAsia"/>
          <w:b/>
          <w:color w:val="000000"/>
          <w:sz w:val="24"/>
        </w:rPr>
        <w:t>（一）持续改进</w:t>
      </w:r>
    </w:p>
    <w:p w:rsidR="00C75700" w:rsidRDefault="00C75700" w:rsidP="00C75700">
      <w:pPr>
        <w:widowControl/>
        <w:spacing w:line="360" w:lineRule="auto"/>
        <w:ind w:firstLineChars="200" w:firstLine="480"/>
        <w:jc w:val="left"/>
        <w:rPr>
          <w:rFonts w:ascii="宋体" w:hAnsi="宋体" w:cs="宋体"/>
          <w:kern w:val="0"/>
          <w:sz w:val="24"/>
        </w:rPr>
      </w:pPr>
      <w:r w:rsidRPr="00F40DC5">
        <w:rPr>
          <w:rFonts w:ascii="宋体" w:hAnsi="宋体" w:cs="宋体" w:hint="eastAsia"/>
          <w:kern w:val="0"/>
          <w:sz w:val="24"/>
        </w:rPr>
        <w:t>本课程根据学生作业、课堂讨论、平时考核情况和学生、教学督导等的反馈，及时对教学中的不足之处进行改进，并在下一轮课程教学中整改完善。</w:t>
      </w:r>
    </w:p>
    <w:p w:rsidR="00C75700" w:rsidRDefault="00C75700" w:rsidP="00C75700">
      <w:pPr>
        <w:widowControl/>
        <w:spacing w:line="360" w:lineRule="auto"/>
        <w:ind w:firstLineChars="200" w:firstLine="482"/>
        <w:jc w:val="left"/>
        <w:rPr>
          <w:rFonts w:ascii="宋体" w:hAnsi="宋体" w:cs="宋体"/>
          <w:b/>
          <w:kern w:val="0"/>
          <w:sz w:val="24"/>
        </w:rPr>
      </w:pPr>
      <w:r w:rsidRPr="00F40DC5">
        <w:rPr>
          <w:rFonts w:ascii="宋体" w:hAnsi="宋体" w:cs="宋体" w:hint="eastAsia"/>
          <w:b/>
          <w:kern w:val="0"/>
          <w:sz w:val="24"/>
        </w:rPr>
        <w:t>（二）</w:t>
      </w:r>
      <w:r>
        <w:rPr>
          <w:rFonts w:ascii="宋体" w:hAnsi="宋体" w:cs="宋体" w:hint="eastAsia"/>
          <w:b/>
          <w:kern w:val="0"/>
          <w:sz w:val="24"/>
        </w:rPr>
        <w:t>参考书目与学习资料</w:t>
      </w:r>
    </w:p>
    <w:p w:rsidR="00C75700" w:rsidRDefault="00C75700" w:rsidP="00C75700">
      <w:pPr>
        <w:spacing w:line="440" w:lineRule="exact"/>
        <w:ind w:firstLineChars="200" w:firstLine="480"/>
        <w:jc w:val="left"/>
        <w:rPr>
          <w:sz w:val="24"/>
        </w:rPr>
      </w:pPr>
      <w:r>
        <w:rPr>
          <w:rFonts w:hint="eastAsia"/>
          <w:sz w:val="24"/>
        </w:rPr>
        <w:t>1</w:t>
      </w:r>
      <w:r>
        <w:rPr>
          <w:rFonts w:hint="eastAsia"/>
          <w:sz w:val="24"/>
        </w:rPr>
        <w:t>、《新视野大学英语读写教程》（第</w:t>
      </w:r>
      <w:r>
        <w:rPr>
          <w:rFonts w:hint="eastAsia"/>
          <w:sz w:val="24"/>
        </w:rPr>
        <w:t>3</w:t>
      </w:r>
      <w:r>
        <w:rPr>
          <w:rFonts w:hint="eastAsia"/>
          <w:sz w:val="24"/>
        </w:rPr>
        <w:t>版），郑树棠等主编，外语教学与研究出版社，</w:t>
      </w:r>
      <w:r>
        <w:rPr>
          <w:rFonts w:hint="eastAsia"/>
          <w:sz w:val="24"/>
        </w:rPr>
        <w:t>2015</w:t>
      </w:r>
    </w:p>
    <w:p w:rsidR="00C75700" w:rsidRDefault="00C75700" w:rsidP="00C75700">
      <w:pPr>
        <w:spacing w:line="440" w:lineRule="exact"/>
        <w:ind w:firstLineChars="200" w:firstLine="480"/>
        <w:jc w:val="left"/>
        <w:rPr>
          <w:sz w:val="24"/>
        </w:rPr>
      </w:pPr>
      <w:r>
        <w:rPr>
          <w:rFonts w:hint="eastAsia"/>
          <w:sz w:val="24"/>
        </w:rPr>
        <w:t>2</w:t>
      </w:r>
      <w:r>
        <w:rPr>
          <w:rFonts w:hint="eastAsia"/>
          <w:sz w:val="24"/>
        </w:rPr>
        <w:t>、《大学体验英语听说教程》（第</w:t>
      </w:r>
      <w:r>
        <w:rPr>
          <w:rFonts w:hint="eastAsia"/>
          <w:sz w:val="24"/>
        </w:rPr>
        <w:t>3</w:t>
      </w:r>
      <w:r>
        <w:rPr>
          <w:rFonts w:hint="eastAsia"/>
          <w:sz w:val="24"/>
        </w:rPr>
        <w:t>版），李霄翔主编，高等教育出版社，</w:t>
      </w:r>
      <w:r>
        <w:rPr>
          <w:rFonts w:hint="eastAsia"/>
          <w:sz w:val="24"/>
        </w:rPr>
        <w:t>2013</w:t>
      </w:r>
    </w:p>
    <w:p w:rsidR="00C75700" w:rsidRDefault="00C75700" w:rsidP="00C75700">
      <w:pPr>
        <w:spacing w:line="440" w:lineRule="exact"/>
        <w:ind w:firstLineChars="200" w:firstLine="480"/>
        <w:jc w:val="left"/>
        <w:rPr>
          <w:sz w:val="24"/>
        </w:rPr>
      </w:pPr>
      <w:r>
        <w:rPr>
          <w:rFonts w:hint="eastAsia"/>
          <w:sz w:val="24"/>
        </w:rPr>
        <w:t>3</w:t>
      </w:r>
      <w:r>
        <w:rPr>
          <w:rFonts w:hint="eastAsia"/>
          <w:sz w:val="24"/>
        </w:rPr>
        <w:t>、《全新版大学英语》（第</w:t>
      </w:r>
      <w:r>
        <w:rPr>
          <w:rFonts w:hint="eastAsia"/>
          <w:sz w:val="24"/>
        </w:rPr>
        <w:t>2</w:t>
      </w:r>
      <w:r>
        <w:rPr>
          <w:rFonts w:hint="eastAsia"/>
          <w:sz w:val="24"/>
        </w:rPr>
        <w:t>版），李荫华，王德明主编，上海外语教育出版社，</w:t>
      </w:r>
      <w:r>
        <w:rPr>
          <w:rFonts w:hint="eastAsia"/>
          <w:sz w:val="24"/>
        </w:rPr>
        <w:t>2010</w:t>
      </w:r>
    </w:p>
    <w:p w:rsidR="00C75700" w:rsidRDefault="00C75700" w:rsidP="00C75700">
      <w:pPr>
        <w:spacing w:line="440" w:lineRule="exact"/>
        <w:ind w:firstLineChars="200" w:firstLine="480"/>
        <w:jc w:val="left"/>
        <w:rPr>
          <w:sz w:val="24"/>
        </w:rPr>
      </w:pPr>
      <w:r>
        <w:rPr>
          <w:rFonts w:hint="eastAsia"/>
          <w:sz w:val="24"/>
        </w:rPr>
        <w:t>4</w:t>
      </w:r>
      <w:r>
        <w:rPr>
          <w:rFonts w:hint="eastAsia"/>
          <w:sz w:val="24"/>
        </w:rPr>
        <w:t>、《新视野大学英语视听说教程》（第</w:t>
      </w:r>
      <w:r>
        <w:rPr>
          <w:rFonts w:hint="eastAsia"/>
          <w:sz w:val="24"/>
        </w:rPr>
        <w:t>3</w:t>
      </w:r>
      <w:r>
        <w:rPr>
          <w:rFonts w:hint="eastAsia"/>
          <w:sz w:val="24"/>
        </w:rPr>
        <w:t>版），郑树棠等主编，外语教学与研究出版社，</w:t>
      </w:r>
      <w:r>
        <w:rPr>
          <w:rFonts w:hint="eastAsia"/>
          <w:sz w:val="24"/>
        </w:rPr>
        <w:t>2015</w:t>
      </w:r>
    </w:p>
    <w:p w:rsidR="00C75700" w:rsidRDefault="00C75700" w:rsidP="00C75700">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t>5</w:t>
      </w:r>
      <w:r>
        <w:rPr>
          <w:rFonts w:ascii="宋体" w:hAnsi="宋体" w:cs="宋体" w:hint="eastAsia"/>
          <w:color w:val="000000"/>
          <w:kern w:val="0"/>
          <w:sz w:val="24"/>
        </w:rPr>
        <w:t>、《朗文当代高级英语辞典》（第5版），英国培生教育出版集团编，外语教学与研究出版社，2014</w:t>
      </w:r>
    </w:p>
    <w:p w:rsidR="00C75700" w:rsidRDefault="00C75700" w:rsidP="00C75700">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t>6</w:t>
      </w:r>
      <w:r>
        <w:rPr>
          <w:rFonts w:ascii="宋体" w:hAnsi="宋体" w:cs="宋体" w:hint="eastAsia"/>
          <w:color w:val="000000"/>
          <w:kern w:val="0"/>
          <w:sz w:val="24"/>
        </w:rPr>
        <w:t>、《牛津高阶英汉双解词典》（第8版），霍恩比著，赵翠莲等译，商务印书馆，2014</w:t>
      </w:r>
    </w:p>
    <w:p w:rsidR="00C75700" w:rsidRDefault="00C75700" w:rsidP="00C75700">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bookmarkStart w:id="33" w:name="_Hlk44921902"/>
      <w:r>
        <w:rPr>
          <w:rFonts w:cs="宋体"/>
          <w:kern w:val="0"/>
          <w:sz w:val="24"/>
        </w:rPr>
        <w:t>在线开放课程网址</w:t>
      </w:r>
    </w:p>
    <w:p w:rsidR="00C75700" w:rsidRDefault="00C75700" w:rsidP="00C75700">
      <w:pPr>
        <w:spacing w:line="440" w:lineRule="exact"/>
        <w:ind w:leftChars="227" w:left="849" w:hangingChars="155" w:hanging="372"/>
        <w:jc w:val="left"/>
        <w:rPr>
          <w:sz w:val="24"/>
        </w:rPr>
      </w:pPr>
      <w:r>
        <w:rPr>
          <w:sz w:val="24"/>
        </w:rPr>
        <w:t>1</w:t>
      </w:r>
      <w:r>
        <w:rPr>
          <w:rFonts w:hint="eastAsia"/>
          <w:sz w:val="24"/>
        </w:rPr>
        <w:t>、</w:t>
      </w:r>
      <w:r>
        <w:rPr>
          <w:sz w:val="24"/>
        </w:rPr>
        <w:t>江苏省在线课程中心</w:t>
      </w:r>
      <w:r>
        <w:rPr>
          <w:sz w:val="24"/>
        </w:rPr>
        <w:t>/</w:t>
      </w:r>
      <w:r>
        <w:rPr>
          <w:sz w:val="24"/>
        </w:rPr>
        <w:t>爱课程</w:t>
      </w:r>
      <w:hyperlink r:id="rId19" w:history="1">
        <w:r>
          <w:rPr>
            <w:sz w:val="24"/>
          </w:rPr>
          <w:t>http://www.icourse163.org/course/CZU-1001755263</w:t>
        </w:r>
      </w:hyperlink>
    </w:p>
    <w:p w:rsidR="00C75700" w:rsidRDefault="00C75700" w:rsidP="00C75700">
      <w:pPr>
        <w:spacing w:line="440" w:lineRule="exact"/>
        <w:ind w:firstLineChars="200" w:firstLine="480"/>
        <w:jc w:val="left"/>
        <w:rPr>
          <w:sz w:val="24"/>
        </w:rPr>
      </w:pPr>
      <w:r>
        <w:rPr>
          <w:sz w:val="24"/>
        </w:rPr>
        <w:t>2</w:t>
      </w:r>
      <w:r>
        <w:rPr>
          <w:rFonts w:hint="eastAsia"/>
          <w:sz w:val="24"/>
        </w:rPr>
        <w:t>、</w:t>
      </w:r>
      <w:r>
        <w:rPr>
          <w:sz w:val="24"/>
        </w:rPr>
        <w:t>常州工学院毕博网络教学平台</w:t>
      </w:r>
    </w:p>
    <w:p w:rsidR="00C75700" w:rsidRDefault="00C75700" w:rsidP="00C75700">
      <w:pPr>
        <w:spacing w:line="440" w:lineRule="exact"/>
        <w:ind w:leftChars="405" w:left="850"/>
        <w:jc w:val="left"/>
        <w:rPr>
          <w:sz w:val="24"/>
        </w:rPr>
      </w:pPr>
      <w:r>
        <w:rPr>
          <w:sz w:val="24"/>
        </w:rPr>
        <w:t>https://bbclass.czu.cn/webapps/blackboard/content/listContentEditable.jsp?content_id=_65334_1&amp;course_id=_1822_1</w:t>
      </w:r>
    </w:p>
    <w:p w:rsidR="00C75700" w:rsidRDefault="00C75700" w:rsidP="00C75700">
      <w:pPr>
        <w:spacing w:line="440" w:lineRule="exact"/>
        <w:ind w:leftChars="229" w:left="851" w:hangingChars="154" w:hanging="370"/>
        <w:jc w:val="left"/>
        <w:rPr>
          <w:sz w:val="24"/>
        </w:rPr>
      </w:pPr>
      <w:r>
        <w:rPr>
          <w:sz w:val="24"/>
        </w:rPr>
        <w:lastRenderedPageBreak/>
        <w:t>3</w:t>
      </w:r>
      <w:r>
        <w:rPr>
          <w:rFonts w:hint="eastAsia"/>
          <w:sz w:val="24"/>
        </w:rPr>
        <w:t>、</w:t>
      </w:r>
      <w:r>
        <w:rPr>
          <w:sz w:val="24"/>
        </w:rPr>
        <w:t>国家精品课程资源网</w:t>
      </w:r>
      <w:r>
        <w:rPr>
          <w:sz w:val="24"/>
        </w:rPr>
        <w:t xml:space="preserve"> - Curriculum Center  </w:t>
      </w:r>
      <w:hyperlink r:id="rId20" w:history="1">
        <w:r>
          <w:rPr>
            <w:sz w:val="24"/>
            <w:u w:val="single"/>
          </w:rPr>
          <w:t>http://www.jingpinke.com/xpe/portal/35b1a2a2-120d-1000-88a3-254b8298559b</w:t>
        </w:r>
      </w:hyperlink>
    </w:p>
    <w:p w:rsidR="00C75700" w:rsidRDefault="00C75700" w:rsidP="00C75700">
      <w:pPr>
        <w:spacing w:line="440" w:lineRule="exact"/>
        <w:ind w:firstLineChars="200" w:firstLine="480"/>
        <w:jc w:val="left"/>
        <w:rPr>
          <w:sz w:val="24"/>
        </w:rPr>
      </w:pPr>
      <w:r>
        <w:rPr>
          <w:sz w:val="24"/>
        </w:rPr>
        <w:t>4</w:t>
      </w:r>
      <w:r>
        <w:rPr>
          <w:rFonts w:hint="eastAsia"/>
          <w:sz w:val="24"/>
        </w:rPr>
        <w:t>、</w:t>
      </w:r>
      <w:r>
        <w:rPr>
          <w:sz w:val="24"/>
        </w:rPr>
        <w:t>学堂在线</w:t>
      </w:r>
      <w:r>
        <w:rPr>
          <w:sz w:val="24"/>
        </w:rPr>
        <w:t>-</w:t>
      </w:r>
      <w:r>
        <w:rPr>
          <w:sz w:val="24"/>
        </w:rPr>
        <w:t>国家精品课程在线学习平台</w:t>
      </w:r>
    </w:p>
    <w:p w:rsidR="00C75700" w:rsidRDefault="00325882" w:rsidP="00C75700">
      <w:pPr>
        <w:spacing w:line="440" w:lineRule="exact"/>
        <w:ind w:firstLineChars="354" w:firstLine="743"/>
        <w:jc w:val="left"/>
        <w:rPr>
          <w:sz w:val="24"/>
        </w:rPr>
      </w:pPr>
      <w:hyperlink r:id="rId21" w:history="1">
        <w:r w:rsidR="00C75700">
          <w:rPr>
            <w:sz w:val="24"/>
          </w:rPr>
          <w:t>http://www.xuetangx.com</w:t>
        </w:r>
      </w:hyperlink>
    </w:p>
    <w:p w:rsidR="00C75700" w:rsidRDefault="00C75700" w:rsidP="00C75700">
      <w:pPr>
        <w:spacing w:line="440" w:lineRule="exact"/>
        <w:ind w:leftChars="229" w:left="851" w:hangingChars="154" w:hanging="370"/>
        <w:jc w:val="left"/>
        <w:rPr>
          <w:sz w:val="24"/>
        </w:rPr>
      </w:pPr>
      <w:r>
        <w:rPr>
          <w:sz w:val="24"/>
        </w:rPr>
        <w:t>5</w:t>
      </w:r>
      <w:r>
        <w:rPr>
          <w:rFonts w:hint="eastAsia"/>
          <w:sz w:val="24"/>
        </w:rPr>
        <w:t>、</w:t>
      </w:r>
      <w:r>
        <w:rPr>
          <w:sz w:val="24"/>
        </w:rPr>
        <w:t>好大学在线</w:t>
      </w:r>
      <w:r>
        <w:rPr>
          <w:sz w:val="24"/>
        </w:rPr>
        <w:t>CNMOOC_</w:t>
      </w:r>
      <w:r>
        <w:rPr>
          <w:sz w:val="24"/>
        </w:rPr>
        <w:t>中国顶尖的慕课平台</w:t>
      </w:r>
      <w:r>
        <w:rPr>
          <w:sz w:val="24"/>
        </w:rPr>
        <w:t xml:space="preserve">  http://www.cnmooc.org/home/index.mooc</w:t>
      </w:r>
    </w:p>
    <w:bookmarkEnd w:id="33"/>
    <w:p w:rsidR="00C75700" w:rsidRDefault="00C75700" w:rsidP="00C75700">
      <w:pPr>
        <w:widowControl/>
        <w:spacing w:line="360" w:lineRule="auto"/>
        <w:ind w:firstLineChars="200" w:firstLine="482"/>
        <w:jc w:val="left"/>
        <w:rPr>
          <w:rFonts w:ascii="宋体" w:hAnsi="宋体" w:cs="宋体"/>
          <w:b/>
          <w:kern w:val="0"/>
          <w:sz w:val="24"/>
        </w:rPr>
      </w:pPr>
    </w:p>
    <w:p w:rsidR="00C75700" w:rsidRPr="00AB5542" w:rsidRDefault="00C75700" w:rsidP="00C75700">
      <w:pPr>
        <w:widowControl/>
        <w:spacing w:line="360" w:lineRule="auto"/>
        <w:ind w:firstLineChars="200" w:firstLine="482"/>
        <w:jc w:val="left"/>
        <w:rPr>
          <w:rFonts w:ascii="宋体" w:hAnsi="宋体" w:cs="宋体"/>
          <w:b/>
          <w:kern w:val="0"/>
          <w:sz w:val="24"/>
        </w:rPr>
      </w:pPr>
    </w:p>
    <w:p w:rsidR="00C75700" w:rsidRDefault="00C75700" w:rsidP="00C75700">
      <w:pPr>
        <w:spacing w:line="360" w:lineRule="auto"/>
        <w:ind w:firstLineChars="2485" w:firstLine="5964"/>
        <w:rPr>
          <w:rFonts w:ascii="宋体" w:hAnsi="宋体" w:cs="宋体"/>
          <w:sz w:val="24"/>
        </w:rPr>
      </w:pPr>
      <w:r>
        <w:rPr>
          <w:rFonts w:ascii="宋体" w:hAnsi="宋体" w:cs="宋体" w:hint="eastAsia"/>
          <w:sz w:val="24"/>
        </w:rPr>
        <w:t>执笔人：汤月明</w:t>
      </w:r>
    </w:p>
    <w:p w:rsidR="00C75700" w:rsidRDefault="00C75700" w:rsidP="00C75700">
      <w:pPr>
        <w:spacing w:line="360" w:lineRule="auto"/>
        <w:ind w:firstLineChars="2485" w:firstLine="5964"/>
        <w:rPr>
          <w:rFonts w:ascii="宋体" w:hAnsi="宋体" w:cs="宋体"/>
          <w:sz w:val="24"/>
        </w:rPr>
      </w:pPr>
      <w:r>
        <w:rPr>
          <w:rFonts w:ascii="宋体" w:hAnsi="宋体" w:cs="宋体" w:hint="eastAsia"/>
          <w:sz w:val="24"/>
        </w:rPr>
        <w:t>审定人：朱  江</w:t>
      </w:r>
    </w:p>
    <w:p w:rsidR="00C75700" w:rsidRDefault="00C75700" w:rsidP="00C75700">
      <w:pPr>
        <w:spacing w:line="360" w:lineRule="auto"/>
        <w:ind w:firstLineChars="2485" w:firstLine="5964"/>
        <w:rPr>
          <w:rFonts w:ascii="宋体" w:hAnsi="宋体" w:cs="宋体"/>
          <w:sz w:val="24"/>
        </w:rPr>
      </w:pPr>
      <w:r>
        <w:rPr>
          <w:rFonts w:ascii="宋体" w:hAnsi="宋体" w:cs="宋体" w:hint="eastAsia"/>
          <w:sz w:val="24"/>
        </w:rPr>
        <w:t xml:space="preserve">批准人：李 </w:t>
      </w:r>
      <w:r>
        <w:rPr>
          <w:rFonts w:ascii="宋体" w:hAnsi="宋体" w:cs="宋体"/>
          <w:sz w:val="24"/>
        </w:rPr>
        <w:t xml:space="preserve"> </w:t>
      </w:r>
      <w:r>
        <w:rPr>
          <w:rFonts w:ascii="宋体" w:hAnsi="宋体" w:cs="宋体" w:hint="eastAsia"/>
          <w:sz w:val="24"/>
        </w:rPr>
        <w:t>静</w:t>
      </w:r>
    </w:p>
    <w:p w:rsidR="00C75700" w:rsidRDefault="00C75700" w:rsidP="00C75700">
      <w:pPr>
        <w:spacing w:line="360" w:lineRule="auto"/>
        <w:ind w:firstLineChars="2685" w:firstLine="6444"/>
        <w:rPr>
          <w:rFonts w:ascii="宋体" w:hAnsi="宋体" w:cs="宋体"/>
          <w:sz w:val="24"/>
        </w:rPr>
      </w:pPr>
      <w:r>
        <w:rPr>
          <w:rFonts w:ascii="宋体" w:hAnsi="宋体" w:cs="宋体" w:hint="eastAsia"/>
          <w:sz w:val="24"/>
        </w:rPr>
        <w:t>2020年9月</w:t>
      </w:r>
    </w:p>
    <w:p w:rsidR="00C75700" w:rsidRDefault="00C75700" w:rsidP="000844C6">
      <w:pPr>
        <w:spacing w:line="312" w:lineRule="auto"/>
        <w:jc w:val="center"/>
        <w:outlineLvl w:val="0"/>
        <w:rPr>
          <w:b/>
          <w:bCs/>
          <w:sz w:val="30"/>
        </w:rPr>
        <w:sectPr w:rsidR="00C75700">
          <w:pgSz w:w="11906" w:h="16838"/>
          <w:pgMar w:top="1440" w:right="1800" w:bottom="1440" w:left="1800" w:header="851" w:footer="992" w:gutter="0"/>
          <w:cols w:space="425"/>
          <w:docGrid w:type="lines" w:linePitch="312"/>
        </w:sectPr>
      </w:pPr>
    </w:p>
    <w:p w:rsidR="00C75700" w:rsidRPr="00C75700" w:rsidRDefault="00C75700" w:rsidP="00C75700">
      <w:pPr>
        <w:spacing w:beforeLines="50" w:before="156"/>
        <w:jc w:val="center"/>
        <w:outlineLvl w:val="0"/>
        <w:rPr>
          <w:rFonts w:asciiTheme="majorEastAsia" w:eastAsiaTheme="majorEastAsia" w:hAnsiTheme="majorEastAsia"/>
          <w:b/>
          <w:bCs/>
          <w:sz w:val="32"/>
          <w:szCs w:val="32"/>
        </w:rPr>
      </w:pPr>
      <w:bookmarkStart w:id="34" w:name="_Toc57635184"/>
      <w:bookmarkEnd w:id="31"/>
      <w:r w:rsidRPr="00C75700">
        <w:rPr>
          <w:rFonts w:asciiTheme="majorEastAsia" w:eastAsiaTheme="majorEastAsia" w:hAnsiTheme="majorEastAsia" w:hint="eastAsia"/>
          <w:b/>
          <w:bCs/>
          <w:sz w:val="32"/>
          <w:szCs w:val="32"/>
        </w:rPr>
        <w:lastRenderedPageBreak/>
        <w:t>大学英语A（I</w:t>
      </w:r>
      <w:r w:rsidRPr="00C75700">
        <w:rPr>
          <w:rFonts w:asciiTheme="majorEastAsia" w:eastAsiaTheme="majorEastAsia" w:hAnsiTheme="majorEastAsia"/>
          <w:b/>
          <w:bCs/>
          <w:sz w:val="32"/>
          <w:szCs w:val="32"/>
        </w:rPr>
        <w:t>I</w:t>
      </w:r>
      <w:r w:rsidRPr="00C75700">
        <w:rPr>
          <w:rFonts w:asciiTheme="majorEastAsia" w:eastAsiaTheme="majorEastAsia" w:hAnsiTheme="majorEastAsia" w:hint="eastAsia"/>
          <w:b/>
          <w:bCs/>
          <w:sz w:val="32"/>
          <w:szCs w:val="32"/>
        </w:rPr>
        <w:t>）课程教学大纲</w:t>
      </w:r>
      <w:bookmarkEnd w:id="34"/>
    </w:p>
    <w:p w:rsidR="00C75700" w:rsidRDefault="00C75700" w:rsidP="00C75700">
      <w:pPr>
        <w:spacing w:line="360" w:lineRule="exact"/>
        <w:jc w:val="center"/>
        <w:rPr>
          <w:bCs/>
          <w:sz w:val="24"/>
        </w:rPr>
      </w:pPr>
      <w:r>
        <w:rPr>
          <w:rFonts w:hint="eastAsia"/>
          <w:bCs/>
          <w:sz w:val="24"/>
        </w:rPr>
        <w:t>（</w:t>
      </w:r>
      <w:r>
        <w:rPr>
          <w:rFonts w:hint="eastAsia"/>
          <w:bCs/>
          <w:sz w:val="24"/>
        </w:rPr>
        <w:t>Co</w:t>
      </w:r>
      <w:r>
        <w:rPr>
          <w:bCs/>
          <w:sz w:val="24"/>
        </w:rPr>
        <w:t>llege English A (II)</w:t>
      </w:r>
      <w:r>
        <w:rPr>
          <w:rFonts w:hint="eastAsia"/>
          <w:bCs/>
          <w:sz w:val="24"/>
        </w:rPr>
        <w:t>）</w:t>
      </w:r>
    </w:p>
    <w:p w:rsidR="00C75700" w:rsidRDefault="00C75700" w:rsidP="00C75700">
      <w:pPr>
        <w:spacing w:line="360" w:lineRule="auto"/>
        <w:jc w:val="center"/>
        <w:rPr>
          <w:sz w:val="24"/>
        </w:rPr>
      </w:pPr>
    </w:p>
    <w:p w:rsidR="00C75700" w:rsidRPr="004426EE" w:rsidRDefault="00C75700" w:rsidP="00C75700">
      <w:pPr>
        <w:spacing w:line="360" w:lineRule="auto"/>
        <w:rPr>
          <w:b/>
          <w:sz w:val="28"/>
          <w:szCs w:val="28"/>
        </w:rPr>
      </w:pPr>
      <w:r w:rsidRPr="004426EE">
        <w:rPr>
          <w:b/>
          <w:sz w:val="28"/>
          <w:szCs w:val="28"/>
        </w:rPr>
        <w:t>一、课程概况</w:t>
      </w:r>
    </w:p>
    <w:p w:rsidR="00C75700" w:rsidRDefault="00C75700" w:rsidP="00C75700">
      <w:pPr>
        <w:spacing w:line="360" w:lineRule="auto"/>
        <w:ind w:firstLineChars="200" w:firstLine="482"/>
        <w:rPr>
          <w:rFonts w:ascii="宋体" w:hAnsi="宋体"/>
          <w:bCs/>
          <w:kern w:val="0"/>
          <w:sz w:val="24"/>
        </w:rPr>
      </w:pPr>
      <w:r w:rsidRPr="00017DFE">
        <w:rPr>
          <w:b/>
          <w:bCs/>
          <w:kern w:val="0"/>
          <w:sz w:val="24"/>
        </w:rPr>
        <w:t>课程代码</w:t>
      </w:r>
      <w:r w:rsidRPr="00017DFE">
        <w:rPr>
          <w:b/>
          <w:kern w:val="0"/>
          <w:sz w:val="24"/>
        </w:rPr>
        <w:t>：</w:t>
      </w:r>
      <w:r w:rsidRPr="00780C4B">
        <w:rPr>
          <w:rFonts w:ascii="宋体" w:hAnsi="宋体"/>
          <w:bCs/>
          <w:kern w:val="0"/>
          <w:sz w:val="24"/>
        </w:rPr>
        <w:t>060400</w:t>
      </w:r>
      <w:r>
        <w:rPr>
          <w:rFonts w:ascii="宋体" w:hAnsi="宋体"/>
          <w:bCs/>
          <w:kern w:val="0"/>
          <w:sz w:val="24"/>
        </w:rPr>
        <w:t>2</w:t>
      </w:r>
    </w:p>
    <w:p w:rsidR="00C75700" w:rsidRPr="004A456E" w:rsidRDefault="00C75700" w:rsidP="00C75700">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kern w:val="0"/>
          <w:sz w:val="24"/>
        </w:rPr>
        <w:t>4</w:t>
      </w:r>
    </w:p>
    <w:p w:rsidR="00C75700" w:rsidRPr="004A456E" w:rsidRDefault="00C75700" w:rsidP="00C75700">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64</w:t>
      </w:r>
    </w:p>
    <w:p w:rsidR="00C75700" w:rsidRPr="004A456E" w:rsidRDefault="00C75700" w:rsidP="00C75700">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kern w:val="0"/>
          <w:sz w:val="24"/>
        </w:rPr>
        <w:t>大学英语</w:t>
      </w:r>
      <w:r>
        <w:rPr>
          <w:rFonts w:hint="eastAsia"/>
          <w:kern w:val="0"/>
          <w:sz w:val="24"/>
        </w:rPr>
        <w:t>A</w:t>
      </w:r>
      <w:r>
        <w:rPr>
          <w:kern w:val="0"/>
          <w:sz w:val="24"/>
        </w:rPr>
        <w:t xml:space="preserve"> (</w:t>
      </w:r>
      <w:r>
        <w:rPr>
          <w:rFonts w:hint="eastAsia"/>
          <w:kern w:val="0"/>
          <w:sz w:val="24"/>
        </w:rPr>
        <w:t>I</w:t>
      </w:r>
      <w:r>
        <w:rPr>
          <w:kern w:val="0"/>
          <w:sz w:val="24"/>
        </w:rPr>
        <w:t>)</w:t>
      </w:r>
    </w:p>
    <w:p w:rsidR="00C75700" w:rsidRDefault="00C75700" w:rsidP="00C75700">
      <w:pPr>
        <w:spacing w:line="360" w:lineRule="auto"/>
        <w:ind w:firstLineChars="200" w:firstLine="482"/>
        <w:rPr>
          <w:sz w:val="24"/>
        </w:rPr>
      </w:pPr>
      <w:r w:rsidRPr="00017DFE">
        <w:rPr>
          <w:b/>
          <w:bCs/>
          <w:kern w:val="0"/>
          <w:sz w:val="24"/>
        </w:rPr>
        <w:t>适用专业</w:t>
      </w:r>
      <w:r w:rsidRPr="00017DFE">
        <w:rPr>
          <w:b/>
          <w:kern w:val="0"/>
          <w:sz w:val="24"/>
        </w:rPr>
        <w:t>：</w:t>
      </w:r>
      <w:r w:rsidRPr="003201A1">
        <w:rPr>
          <w:rFonts w:hint="eastAsia"/>
          <w:kern w:val="0"/>
          <w:sz w:val="24"/>
        </w:rPr>
        <w:t>非英语专业</w:t>
      </w:r>
    </w:p>
    <w:p w:rsidR="00C75700" w:rsidRPr="00D73BB6" w:rsidRDefault="00C75700" w:rsidP="00C75700">
      <w:pPr>
        <w:spacing w:line="360" w:lineRule="auto"/>
        <w:ind w:firstLineChars="200" w:firstLine="482"/>
        <w:rPr>
          <w:sz w:val="24"/>
          <w:szCs w:val="21"/>
        </w:rPr>
      </w:pPr>
      <w:r w:rsidRPr="00017DFE">
        <w:rPr>
          <w:b/>
          <w:bCs/>
          <w:kern w:val="0"/>
          <w:sz w:val="24"/>
        </w:rPr>
        <w:t>课程归口：</w:t>
      </w:r>
      <w:r w:rsidRPr="00D73BB6">
        <w:rPr>
          <w:rFonts w:hint="eastAsia"/>
          <w:sz w:val="24"/>
          <w:szCs w:val="21"/>
        </w:rPr>
        <w:t>外国语</w:t>
      </w:r>
      <w:r w:rsidRPr="00D73BB6">
        <w:rPr>
          <w:sz w:val="24"/>
          <w:szCs w:val="21"/>
        </w:rPr>
        <w:t>学院</w:t>
      </w:r>
    </w:p>
    <w:p w:rsidR="00C75700" w:rsidRPr="00CA15AD" w:rsidRDefault="00C75700" w:rsidP="00C75700">
      <w:pPr>
        <w:spacing w:line="360" w:lineRule="auto"/>
        <w:ind w:firstLineChars="200" w:firstLine="482"/>
        <w:rPr>
          <w:rFonts w:ascii="宋体" w:hAnsi="宋体" w:cs="宋体"/>
          <w:kern w:val="0"/>
          <w:sz w:val="24"/>
        </w:rPr>
      </w:pPr>
      <w:r w:rsidRPr="00156B83">
        <w:rPr>
          <w:rFonts w:hint="eastAsia"/>
          <w:b/>
          <w:bCs/>
          <w:kern w:val="0"/>
          <w:sz w:val="24"/>
        </w:rPr>
        <w:t>课程的性质</w:t>
      </w:r>
      <w:r>
        <w:rPr>
          <w:rFonts w:hint="eastAsia"/>
          <w:b/>
          <w:bCs/>
          <w:kern w:val="0"/>
          <w:sz w:val="24"/>
        </w:rPr>
        <w:t>与</w:t>
      </w:r>
      <w:r w:rsidRPr="00156B83">
        <w:rPr>
          <w:rFonts w:hint="eastAsia"/>
          <w:b/>
          <w:bCs/>
          <w:kern w:val="0"/>
          <w:sz w:val="24"/>
        </w:rPr>
        <w:t>任务</w:t>
      </w:r>
      <w:r>
        <w:rPr>
          <w:rFonts w:hint="eastAsia"/>
          <w:b/>
          <w:bCs/>
          <w:kern w:val="0"/>
          <w:sz w:val="24"/>
        </w:rPr>
        <w:t>：</w:t>
      </w:r>
      <w:r>
        <w:rPr>
          <w:rFonts w:ascii="宋体" w:hAnsi="宋体" w:cs="宋体" w:hint="eastAsia"/>
          <w:kern w:val="0"/>
          <w:sz w:val="24"/>
        </w:rPr>
        <w:t>大学英语教学是高等教育的一个有机组成部分。大学英语是全校非英语专业大学生的必修基础课程。大学英语以英语语言知识与应用技能、学习策略和跨文化交际为主要内容，以外语教学理论为指导，集多种教学模式和教学手段为一体的教学体系。大学英语旨在培养学生的英语应用能力，满足学生专业学习、国际交流、继续深造、工作就业等方面的需求；增强学生自主学习能力和终生学习意识；同时有助于学生树立世界眼光，培养国际意识，提高人文素养，为学生知识创新，潜能发挥和全面发展提供一个基本工具。</w:t>
      </w:r>
    </w:p>
    <w:p w:rsidR="00C75700" w:rsidRPr="009919A6" w:rsidRDefault="00C75700" w:rsidP="00C75700">
      <w:pPr>
        <w:spacing w:line="360" w:lineRule="auto"/>
        <w:rPr>
          <w:b/>
          <w:sz w:val="28"/>
          <w:szCs w:val="28"/>
        </w:rPr>
      </w:pPr>
      <w:r>
        <w:rPr>
          <w:rFonts w:hint="eastAsia"/>
          <w:b/>
          <w:sz w:val="28"/>
          <w:szCs w:val="28"/>
        </w:rPr>
        <w:t>二</w:t>
      </w:r>
      <w:r w:rsidRPr="009919A6">
        <w:rPr>
          <w:rFonts w:hint="eastAsia"/>
          <w:b/>
          <w:sz w:val="28"/>
          <w:szCs w:val="28"/>
        </w:rPr>
        <w:t>、课程</w:t>
      </w:r>
      <w:r>
        <w:rPr>
          <w:rFonts w:hint="eastAsia"/>
          <w:b/>
          <w:sz w:val="28"/>
          <w:szCs w:val="28"/>
        </w:rPr>
        <w:t>目标</w:t>
      </w:r>
    </w:p>
    <w:p w:rsidR="00C75700" w:rsidRPr="005F3828" w:rsidRDefault="00C75700" w:rsidP="00C75700">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1.</w:t>
      </w:r>
      <w:r w:rsidRPr="005F3828">
        <w:rPr>
          <w:rFonts w:ascii="宋体" w:hAnsi="宋体" w:cs="宋体"/>
          <w:b/>
          <w:bCs/>
          <w:kern w:val="0"/>
          <w:sz w:val="24"/>
        </w:rPr>
        <w:t>知识目标：</w:t>
      </w:r>
      <w:r w:rsidRPr="005F3828">
        <w:rPr>
          <w:rFonts w:ascii="宋体" w:hAnsi="宋体" w:cs="宋体" w:hint="eastAsia"/>
          <w:kern w:val="0"/>
          <w:sz w:val="24"/>
        </w:rPr>
        <w:t>进一步提升学生英语听、说、读、写、译基本语言技能和英语综合应用能力</w:t>
      </w:r>
      <w:r w:rsidRPr="005F3828">
        <w:rPr>
          <w:rFonts w:ascii="宋体" w:hAnsi="宋体" w:cs="宋体"/>
          <w:kern w:val="0"/>
          <w:sz w:val="24"/>
        </w:rPr>
        <w:t>。</w:t>
      </w:r>
    </w:p>
    <w:p w:rsidR="00C75700" w:rsidRPr="005F3828" w:rsidRDefault="00C75700" w:rsidP="00C75700">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2.</w:t>
      </w:r>
      <w:r w:rsidRPr="005F3828">
        <w:rPr>
          <w:rFonts w:ascii="宋体" w:hAnsi="宋体" w:cs="宋体"/>
          <w:b/>
          <w:bCs/>
          <w:kern w:val="0"/>
          <w:sz w:val="24"/>
        </w:rPr>
        <w:t>能力目标：</w:t>
      </w:r>
      <w:r w:rsidRPr="005F3828">
        <w:rPr>
          <w:rFonts w:ascii="宋体" w:hAnsi="宋体" w:cs="宋体"/>
          <w:kern w:val="0"/>
          <w:sz w:val="24"/>
        </w:rPr>
        <w:t>提升学生</w:t>
      </w:r>
      <w:r w:rsidRPr="005F3828">
        <w:rPr>
          <w:rFonts w:ascii="宋体" w:hAnsi="宋体" w:cs="宋体" w:hint="eastAsia"/>
          <w:kern w:val="0"/>
          <w:sz w:val="24"/>
        </w:rPr>
        <w:t>使用英语工具紧跟专业前沿，拓展专业视野，查阅专业</w:t>
      </w:r>
      <w:r w:rsidRPr="005F3828">
        <w:rPr>
          <w:rFonts w:ascii="宋体" w:hAnsi="宋体" w:cs="宋体"/>
          <w:kern w:val="0"/>
          <w:sz w:val="24"/>
        </w:rPr>
        <w:t>文献的意识和能力</w:t>
      </w:r>
      <w:r w:rsidRPr="005F3828">
        <w:rPr>
          <w:rFonts w:ascii="宋体" w:hAnsi="宋体" w:cs="宋体" w:hint="eastAsia"/>
          <w:kern w:val="0"/>
          <w:sz w:val="24"/>
        </w:rPr>
        <w:t>，培养学生在职业领域进行相关沟通、交流能力</w:t>
      </w:r>
      <w:r w:rsidRPr="005F3828">
        <w:rPr>
          <w:rFonts w:ascii="宋体" w:hAnsi="宋体" w:cs="宋体"/>
          <w:kern w:val="0"/>
          <w:sz w:val="24"/>
        </w:rPr>
        <w:t>。</w:t>
      </w:r>
    </w:p>
    <w:p w:rsidR="00C75700" w:rsidRDefault="00C75700" w:rsidP="00C75700">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3.</w:t>
      </w:r>
      <w:r w:rsidRPr="005F3828">
        <w:rPr>
          <w:rFonts w:ascii="宋体" w:hAnsi="宋体" w:cs="宋体"/>
          <w:b/>
          <w:bCs/>
          <w:kern w:val="0"/>
          <w:sz w:val="24"/>
        </w:rPr>
        <w:t>素质目标：</w:t>
      </w:r>
      <w:r w:rsidRPr="005F3828">
        <w:rPr>
          <w:rFonts w:ascii="宋体" w:hAnsi="宋体" w:cs="宋体" w:hint="eastAsia"/>
          <w:kern w:val="0"/>
          <w:sz w:val="24"/>
        </w:rPr>
        <w:t>将社会主义核心价值观和中国优秀传统文化有机融入大学英语课程教学，培养学生批判吸收西方文化，增进中西文化异同理解，培养学生跨文化意识和交际能力、国际视野和综合人文素养</w:t>
      </w:r>
      <w:r>
        <w:rPr>
          <w:rFonts w:ascii="宋体" w:hAnsi="宋体" w:cs="宋体" w:hint="eastAsia"/>
          <w:kern w:val="0"/>
          <w:sz w:val="24"/>
        </w:rPr>
        <w:t>，</w:t>
      </w:r>
      <w:r w:rsidRPr="005F3828">
        <w:rPr>
          <w:rFonts w:ascii="宋体" w:hAnsi="宋体" w:cs="宋体"/>
          <w:kern w:val="0"/>
          <w:sz w:val="24"/>
        </w:rPr>
        <w:t>培养学生自主学习能力和终身学习意识</w:t>
      </w:r>
      <w:r w:rsidRPr="005F3828">
        <w:rPr>
          <w:rFonts w:ascii="宋体" w:hAnsi="宋体" w:cs="宋体" w:hint="eastAsia"/>
          <w:kern w:val="0"/>
          <w:sz w:val="24"/>
        </w:rPr>
        <w:t>。</w:t>
      </w:r>
    </w:p>
    <w:p w:rsidR="00C75700" w:rsidRDefault="00C75700" w:rsidP="00C75700">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Pr>
          <w:rFonts w:hint="eastAsia"/>
          <w:color w:val="000000"/>
          <w:sz w:val="24"/>
        </w:rPr>
        <w:t>2-3</w:t>
      </w:r>
      <w:r>
        <w:rPr>
          <w:rFonts w:hint="eastAsia"/>
          <w:color w:val="000000"/>
          <w:sz w:val="24"/>
        </w:rPr>
        <w:t>、</w:t>
      </w:r>
      <w:r>
        <w:rPr>
          <w:rFonts w:hint="eastAsia"/>
          <w:color w:val="000000"/>
          <w:sz w:val="24"/>
        </w:rPr>
        <w:t>10-3</w:t>
      </w:r>
      <w:r>
        <w:rPr>
          <w:rFonts w:hint="eastAsia"/>
          <w:color w:val="000000"/>
          <w:sz w:val="24"/>
        </w:rPr>
        <w:t>、</w:t>
      </w:r>
      <w:r>
        <w:rPr>
          <w:rFonts w:hint="eastAsia"/>
          <w:color w:val="000000"/>
          <w:sz w:val="24"/>
        </w:rPr>
        <w:t>12-2(</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C75700" w:rsidRPr="003246E8" w:rsidTr="00FE4F68">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毕业要求</w:t>
            </w:r>
          </w:p>
          <w:p w:rsidR="00C75700" w:rsidRPr="00516085" w:rsidRDefault="00C75700" w:rsidP="00FE4F68">
            <w:pPr>
              <w:widowControl/>
              <w:jc w:val="center"/>
              <w:rPr>
                <w:rFonts w:ascii="宋体" w:hAnsi="宋体"/>
                <w:kern w:val="0"/>
                <w:szCs w:val="21"/>
              </w:rPr>
            </w:pPr>
            <w:r w:rsidRPr="00516085">
              <w:rPr>
                <w:rFonts w:ascii="宋体" w:hAnsi="宋体"/>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课程目标</w:t>
            </w:r>
          </w:p>
        </w:tc>
      </w:tr>
      <w:tr w:rsidR="00C75700" w:rsidRPr="003246E8" w:rsidTr="00FE4F68">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hint="eastAsia"/>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r w:rsidRPr="00516085">
              <w:rPr>
                <w:rFonts w:ascii="宋体" w:hAnsi="宋体" w:hint="eastAsia"/>
                <w:kern w:val="0"/>
                <w:szCs w:val="21"/>
              </w:rPr>
              <w:t>目标3</w:t>
            </w: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75700" w:rsidRPr="00516085" w:rsidRDefault="00C75700" w:rsidP="00FE4F68">
            <w:pPr>
              <w:widowControl/>
              <w:jc w:val="center"/>
              <w:rPr>
                <w:rFonts w:ascii="宋体" w:hAnsi="宋体"/>
                <w:kern w:val="0"/>
                <w:szCs w:val="21"/>
              </w:rPr>
            </w:pPr>
          </w:p>
        </w:tc>
      </w:tr>
      <w:tr w:rsidR="00C75700" w:rsidRPr="003246E8" w:rsidTr="00FE4F68">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lastRenderedPageBreak/>
              <w:t>毕业要求</w:t>
            </w:r>
            <w:r w:rsidRPr="00516085">
              <w:rPr>
                <w:rFonts w:ascii="宋体" w:hAnsi="宋体" w:hint="eastAsia"/>
                <w:szCs w:val="21"/>
              </w:rPr>
              <w:t>2</w:t>
            </w:r>
            <w:r w:rsidRPr="00516085">
              <w:rPr>
                <w:rFonts w:ascii="宋体" w:hAnsi="宋体"/>
                <w:szCs w:val="21"/>
              </w:rPr>
              <w:t>-</w:t>
            </w:r>
            <w:r w:rsidRPr="00516085">
              <w:rPr>
                <w:rFonts w:ascii="宋体" w:hAnsi="宋体" w:hint="eastAsia"/>
                <w:szCs w:val="21"/>
              </w:rPr>
              <w:t>3</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r>
      <w:tr w:rsidR="00C75700" w:rsidRPr="003246E8" w:rsidTr="00FE4F68">
        <w:trPr>
          <w:trHeight w:val="470"/>
          <w:jc w:val="center"/>
        </w:trPr>
        <w:tc>
          <w:tcPr>
            <w:tcW w:w="1695" w:type="dxa"/>
            <w:tcBorders>
              <w:top w:val="nil"/>
              <w:left w:val="single" w:sz="4" w:space="0" w:color="auto"/>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10</w:t>
            </w:r>
            <w:r w:rsidRPr="00516085">
              <w:rPr>
                <w:rFonts w:ascii="宋体" w:hAnsi="宋体"/>
                <w:szCs w:val="21"/>
              </w:rPr>
              <w:t>-</w:t>
            </w:r>
            <w:r w:rsidRPr="00516085">
              <w:rPr>
                <w:rFonts w:ascii="宋体" w:hAnsi="宋体" w:hint="eastAsia"/>
                <w:szCs w:val="21"/>
              </w:rPr>
              <w:t>3</w:t>
            </w: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r>
      <w:tr w:rsidR="00C75700" w:rsidRPr="003246E8" w:rsidTr="00FE4F68">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12</w:t>
            </w:r>
            <w:r w:rsidRPr="00516085">
              <w:rPr>
                <w:rFonts w:ascii="宋体" w:hAnsi="宋体"/>
                <w:szCs w:val="21"/>
              </w:rPr>
              <w:t>-</w:t>
            </w:r>
            <w:r w:rsidRPr="00516085">
              <w:rPr>
                <w:rFonts w:ascii="宋体" w:hAnsi="宋体" w:hint="eastAsia"/>
                <w:szCs w:val="21"/>
              </w:rPr>
              <w:t>2</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75700" w:rsidRPr="00516085" w:rsidRDefault="00C75700" w:rsidP="00FE4F68">
            <w:pPr>
              <w:widowControl/>
              <w:jc w:val="center"/>
              <w:rPr>
                <w:rFonts w:ascii="宋体" w:hAnsi="宋体"/>
                <w:kern w:val="0"/>
                <w:szCs w:val="21"/>
              </w:rPr>
            </w:pPr>
          </w:p>
        </w:tc>
      </w:tr>
    </w:tbl>
    <w:p w:rsidR="00C75700" w:rsidRPr="00D525CB" w:rsidRDefault="00C75700" w:rsidP="00C75700">
      <w:pPr>
        <w:spacing w:line="360" w:lineRule="auto"/>
        <w:rPr>
          <w:b/>
          <w:sz w:val="28"/>
          <w:szCs w:val="28"/>
        </w:rPr>
      </w:pPr>
      <w:r w:rsidRPr="009919A6">
        <w:rPr>
          <w:rFonts w:hint="eastAsia"/>
          <w:b/>
          <w:sz w:val="28"/>
          <w:szCs w:val="28"/>
        </w:rPr>
        <w:t>三、课程内容和要求</w:t>
      </w:r>
    </w:p>
    <w:tbl>
      <w:tblPr>
        <w:tblW w:w="8362"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701"/>
        <w:gridCol w:w="4111"/>
        <w:gridCol w:w="1388"/>
      </w:tblGrid>
      <w:tr w:rsidR="00C75700" w:rsidTr="00FE4F68">
        <w:trPr>
          <w:trHeight w:val="454"/>
          <w:jc w:val="center"/>
        </w:trPr>
        <w:tc>
          <w:tcPr>
            <w:tcW w:w="1162" w:type="dxa"/>
            <w:shd w:val="clear" w:color="auto" w:fill="auto"/>
            <w:vAlign w:val="center"/>
          </w:tcPr>
          <w:p w:rsidR="00C75700" w:rsidRDefault="00C75700" w:rsidP="00FE4F68">
            <w:pPr>
              <w:jc w:val="center"/>
              <w:rPr>
                <w:b/>
                <w:bCs/>
                <w:szCs w:val="21"/>
              </w:rPr>
            </w:pPr>
            <w:r>
              <w:rPr>
                <w:b/>
                <w:bCs/>
                <w:szCs w:val="21"/>
              </w:rPr>
              <w:t>教学内容</w:t>
            </w:r>
          </w:p>
        </w:tc>
        <w:tc>
          <w:tcPr>
            <w:tcW w:w="1701" w:type="dxa"/>
            <w:shd w:val="clear" w:color="auto" w:fill="auto"/>
            <w:vAlign w:val="center"/>
          </w:tcPr>
          <w:p w:rsidR="00C75700" w:rsidRDefault="00C75700" w:rsidP="00FE4F68">
            <w:pPr>
              <w:jc w:val="center"/>
              <w:rPr>
                <w:b/>
                <w:bCs/>
                <w:szCs w:val="21"/>
              </w:rPr>
            </w:pPr>
            <w:r>
              <w:rPr>
                <w:rFonts w:hint="eastAsia"/>
                <w:b/>
                <w:bCs/>
                <w:szCs w:val="21"/>
              </w:rPr>
              <w:t>课程思政</w:t>
            </w:r>
          </w:p>
        </w:tc>
        <w:tc>
          <w:tcPr>
            <w:tcW w:w="4111" w:type="dxa"/>
            <w:shd w:val="clear" w:color="auto" w:fill="auto"/>
            <w:vAlign w:val="center"/>
          </w:tcPr>
          <w:p w:rsidR="00C75700" w:rsidRDefault="00C75700" w:rsidP="00FE4F68">
            <w:pPr>
              <w:jc w:val="center"/>
              <w:rPr>
                <w:b/>
                <w:bCs/>
                <w:szCs w:val="21"/>
              </w:rPr>
            </w:pPr>
            <w:r>
              <w:rPr>
                <w:rFonts w:hint="eastAsia"/>
                <w:b/>
                <w:bCs/>
                <w:szCs w:val="21"/>
              </w:rPr>
              <w:t>基本要求</w:t>
            </w:r>
          </w:p>
        </w:tc>
        <w:tc>
          <w:tcPr>
            <w:tcW w:w="1388" w:type="dxa"/>
            <w:shd w:val="clear" w:color="auto" w:fill="auto"/>
            <w:vAlign w:val="center"/>
          </w:tcPr>
          <w:p w:rsidR="00C75700" w:rsidRDefault="00C75700" w:rsidP="00FE4F68">
            <w:pPr>
              <w:jc w:val="center"/>
              <w:rPr>
                <w:b/>
                <w:bCs/>
                <w:szCs w:val="21"/>
              </w:rPr>
            </w:pPr>
            <w:r>
              <w:rPr>
                <w:rFonts w:hint="eastAsia"/>
                <w:b/>
                <w:bCs/>
                <w:szCs w:val="21"/>
              </w:rPr>
              <w:t>重点、难点</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听力理解</w:t>
            </w:r>
          </w:p>
        </w:tc>
        <w:tc>
          <w:tcPr>
            <w:tcW w:w="1701" w:type="dxa"/>
            <w:shd w:val="clear" w:color="auto" w:fill="auto"/>
            <w:vAlign w:val="center"/>
          </w:tcPr>
          <w:p w:rsidR="00C75700" w:rsidRPr="0089110C" w:rsidRDefault="00C75700" w:rsidP="00FE4F68">
            <w:pPr>
              <w:widowControl/>
              <w:jc w:val="left"/>
              <w:rPr>
                <w:rFonts w:ascii="宋体" w:hAnsi="宋体"/>
                <w:kern w:val="0"/>
                <w:szCs w:val="21"/>
              </w:rPr>
            </w:pPr>
            <w:r w:rsidRPr="0089110C">
              <w:rPr>
                <w:rFonts w:ascii="宋体" w:hAnsi="宋体" w:hint="eastAsia"/>
                <w:kern w:val="0"/>
                <w:szCs w:val="21"/>
              </w:rPr>
              <w:t>1.</w:t>
            </w:r>
            <w:r>
              <w:rPr>
                <w:rFonts w:ascii="宋体" w:hAnsi="宋体" w:hint="eastAsia"/>
                <w:kern w:val="0"/>
                <w:szCs w:val="21"/>
              </w:rPr>
              <w:t>了解</w:t>
            </w:r>
            <w:r w:rsidRPr="0089110C">
              <w:rPr>
                <w:rFonts w:ascii="宋体" w:hAnsi="宋体" w:hint="eastAsia"/>
                <w:kern w:val="0"/>
                <w:szCs w:val="21"/>
              </w:rPr>
              <w:t>西方文化</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理性思考中西文化差异</w:t>
            </w:r>
          </w:p>
          <w:p w:rsidR="00C75700" w:rsidRPr="0089110C" w:rsidRDefault="00C75700" w:rsidP="00FE4F68">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tc>
        <w:tc>
          <w:tcPr>
            <w:tcW w:w="4111" w:type="dxa"/>
            <w:shd w:val="clear" w:color="auto" w:fill="auto"/>
            <w:vAlign w:val="center"/>
          </w:tcPr>
          <w:p w:rsidR="00C75700" w:rsidRPr="005864FE" w:rsidRDefault="00C75700" w:rsidP="00FE4F68">
            <w:pPr>
              <w:autoSpaceDE w:val="0"/>
              <w:autoSpaceDN w:val="0"/>
              <w:adjustRightInd w:val="0"/>
              <w:spacing w:line="400" w:lineRule="exact"/>
              <w:rPr>
                <w:kern w:val="0"/>
                <w:szCs w:val="21"/>
                <w:lang w:val="zh-CN"/>
              </w:rPr>
            </w:pPr>
            <w:r w:rsidRPr="005864FE">
              <w:rPr>
                <w:kern w:val="0"/>
                <w:szCs w:val="21"/>
                <w:lang w:val="zh-CN"/>
              </w:rPr>
              <w:t>能听懂一般日常英语谈话和公告；能基本听懂题材熟悉、篇幅较长、语速中等的英语广播、电视节目和其他音视频材料，掌握中心大意，抓住要点和相关细节；能基本听懂用英语讲授的专业课程或与未来工作岗位、工作任务、产品等相关的口头介绍。能较好地运用听力技巧。</w:t>
            </w:r>
          </w:p>
        </w:tc>
        <w:tc>
          <w:tcPr>
            <w:tcW w:w="1388" w:type="dxa"/>
            <w:shd w:val="clear" w:color="auto" w:fill="auto"/>
            <w:vAlign w:val="center"/>
          </w:tcPr>
          <w:p w:rsidR="00C75700" w:rsidRDefault="00C75700" w:rsidP="00FE4F68">
            <w:pPr>
              <w:jc w:val="left"/>
              <w:rPr>
                <w:rFonts w:ascii="宋体" w:hAnsi="宋体"/>
                <w:bCs/>
                <w:color w:val="000000"/>
                <w:szCs w:val="21"/>
              </w:rPr>
            </w:pPr>
            <w:r>
              <w:rPr>
                <w:rFonts w:ascii="宋体" w:hAnsi="宋体" w:hint="eastAsia"/>
                <w:bCs/>
                <w:color w:val="000000"/>
                <w:szCs w:val="21"/>
              </w:rPr>
              <w:t>1.专业词汇</w:t>
            </w:r>
          </w:p>
          <w:p w:rsidR="00C75700" w:rsidRDefault="00C75700" w:rsidP="00FE4F68">
            <w:pPr>
              <w:jc w:val="left"/>
              <w:rPr>
                <w:rFonts w:ascii="宋体" w:hAnsi="宋体"/>
                <w:bCs/>
                <w:color w:val="000000"/>
                <w:szCs w:val="21"/>
              </w:rPr>
            </w:pPr>
            <w:r>
              <w:rPr>
                <w:rFonts w:ascii="宋体" w:hAnsi="宋体" w:hint="eastAsia"/>
                <w:bCs/>
                <w:color w:val="000000"/>
                <w:szCs w:val="21"/>
              </w:rPr>
              <w:t>2.理解细节</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3.</w:t>
            </w:r>
            <w:r w:rsidRPr="0089110C">
              <w:rPr>
                <w:rFonts w:ascii="宋体" w:hAnsi="宋体" w:hint="eastAsia"/>
                <w:bCs/>
                <w:color w:val="000000"/>
                <w:szCs w:val="21"/>
              </w:rPr>
              <w:t>听力技巧</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口语表达</w:t>
            </w:r>
          </w:p>
        </w:tc>
        <w:tc>
          <w:tcPr>
            <w:tcW w:w="1701" w:type="dxa"/>
            <w:shd w:val="clear" w:color="auto" w:fill="auto"/>
            <w:vAlign w:val="center"/>
          </w:tcPr>
          <w:p w:rsidR="00C75700" w:rsidRPr="0089110C" w:rsidRDefault="00C75700" w:rsidP="00FE4F68">
            <w:pPr>
              <w:widowControl/>
              <w:jc w:val="left"/>
              <w:rPr>
                <w:rFonts w:ascii="宋体" w:hAnsi="宋体"/>
                <w:kern w:val="0"/>
                <w:szCs w:val="21"/>
              </w:rPr>
            </w:pPr>
            <w:r w:rsidRPr="0089110C">
              <w:rPr>
                <w:rFonts w:ascii="宋体" w:hAnsi="宋体" w:hint="eastAsia"/>
                <w:kern w:val="0"/>
                <w:szCs w:val="21"/>
              </w:rPr>
              <w:t>1.克服焦虑，树立信心</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Pr="0089110C" w:rsidRDefault="00C75700" w:rsidP="00FE4F68">
            <w:pPr>
              <w:widowControl/>
              <w:jc w:val="left"/>
              <w:rPr>
                <w:rFonts w:ascii="宋体" w:hAnsi="宋体"/>
                <w:kern w:val="0"/>
                <w:szCs w:val="21"/>
              </w:rPr>
            </w:pPr>
            <w:r>
              <w:rPr>
                <w:rFonts w:ascii="宋体" w:hAnsi="宋体" w:hint="eastAsia"/>
                <w:kern w:val="0"/>
                <w:szCs w:val="21"/>
              </w:rPr>
              <w:t>3.讲好中国故事</w:t>
            </w:r>
          </w:p>
        </w:tc>
        <w:tc>
          <w:tcPr>
            <w:tcW w:w="4111" w:type="dxa"/>
            <w:shd w:val="clear" w:color="auto" w:fill="auto"/>
            <w:vAlign w:val="center"/>
          </w:tcPr>
          <w:p w:rsidR="00C75700" w:rsidRPr="00393008" w:rsidRDefault="00C75700" w:rsidP="00FE4F68">
            <w:pPr>
              <w:autoSpaceDE w:val="0"/>
              <w:autoSpaceDN w:val="0"/>
              <w:adjustRightInd w:val="0"/>
              <w:spacing w:line="400" w:lineRule="exact"/>
              <w:rPr>
                <w:kern w:val="0"/>
                <w:szCs w:val="21"/>
                <w:lang w:val="zh-CN"/>
              </w:rPr>
            </w:pPr>
            <w:r w:rsidRPr="00393008">
              <w:rPr>
                <w:kern w:val="0"/>
                <w:szCs w:val="21"/>
                <w:lang w:val="zh-CN"/>
              </w:rPr>
              <w:t>能用英语就一般性话题进行比较流利的会话；能较好地表达个人意见、情感、观点等；能陈述事实、理由和描述事件或物品等；能就熟悉的观点、概念、理论等进行阐述、解释、比较、总结等。语言组织结构清晰，语音、语调基本正确。能较好地运用口头表达与交流技巧。</w:t>
            </w:r>
          </w:p>
        </w:tc>
        <w:tc>
          <w:tcPr>
            <w:tcW w:w="1388" w:type="dxa"/>
            <w:shd w:val="clear" w:color="auto" w:fill="auto"/>
            <w:vAlign w:val="center"/>
          </w:tcPr>
          <w:p w:rsidR="00C75700" w:rsidRPr="0089110C" w:rsidRDefault="00C75700" w:rsidP="00FE4F68">
            <w:pPr>
              <w:jc w:val="left"/>
              <w:rPr>
                <w:rFonts w:ascii="宋体" w:hAnsi="宋体"/>
                <w:bCs/>
                <w:color w:val="000000"/>
                <w:szCs w:val="21"/>
              </w:rPr>
            </w:pPr>
            <w:r>
              <w:rPr>
                <w:rFonts w:ascii="宋体" w:hAnsi="宋体" w:hint="eastAsia"/>
                <w:bCs/>
                <w:color w:val="000000"/>
                <w:szCs w:val="21"/>
              </w:rPr>
              <w:t>1.连读</w:t>
            </w:r>
          </w:p>
          <w:p w:rsidR="00C75700" w:rsidRDefault="00C75700" w:rsidP="00FE4F68">
            <w:pPr>
              <w:jc w:val="left"/>
              <w:rPr>
                <w:rFonts w:ascii="宋体" w:hAnsi="宋体"/>
                <w:bCs/>
                <w:color w:val="000000"/>
                <w:szCs w:val="21"/>
              </w:rPr>
            </w:pPr>
            <w:r>
              <w:rPr>
                <w:rFonts w:ascii="宋体" w:hAnsi="宋体" w:hint="eastAsia"/>
                <w:bCs/>
                <w:color w:val="000000"/>
                <w:szCs w:val="21"/>
              </w:rPr>
              <w:t>2.观点陈述</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3.沟通技巧</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阅读理解</w:t>
            </w:r>
          </w:p>
        </w:tc>
        <w:tc>
          <w:tcPr>
            <w:tcW w:w="1701" w:type="dxa"/>
            <w:shd w:val="clear" w:color="auto" w:fill="auto"/>
            <w:vAlign w:val="center"/>
          </w:tcPr>
          <w:p w:rsidR="00C75700" w:rsidRDefault="00C75700" w:rsidP="00FE4F68">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75700" w:rsidRDefault="00C75700" w:rsidP="00FE4F68">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Default="00C75700" w:rsidP="00FE4F68">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p w:rsidR="00C75700" w:rsidRPr="0089110C" w:rsidRDefault="00C75700" w:rsidP="00FE4F68">
            <w:pPr>
              <w:widowControl/>
              <w:jc w:val="left"/>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75700" w:rsidRPr="005F0D86" w:rsidRDefault="00C75700" w:rsidP="00FE4F68">
            <w:pPr>
              <w:autoSpaceDE w:val="0"/>
              <w:autoSpaceDN w:val="0"/>
              <w:adjustRightInd w:val="0"/>
              <w:spacing w:line="400" w:lineRule="exact"/>
              <w:rPr>
                <w:rFonts w:ascii="宋体" w:hAnsi="宋体"/>
                <w:kern w:val="0"/>
                <w:szCs w:val="21"/>
                <w:lang w:val="zh-CN"/>
              </w:rPr>
            </w:pPr>
            <w:r w:rsidRPr="005F0D86">
              <w:rPr>
                <w:kern w:val="0"/>
                <w:szCs w:val="21"/>
                <w:lang w:val="zh-CN"/>
              </w:rPr>
              <w:t>能基本读懂公开发表的英语报刊上一般性题材的文章；能阅读与所学专业相关的综述性文献，或与未来工作相关的说明书、操作手册等材料，理解中心大意、关键信息、文章的篇章结构和隐含意义等。能较好地运用快速阅读技巧阅读篇幅较长、难度中等的材料。能较好地运用常用的阅读策略。</w:t>
            </w:r>
          </w:p>
        </w:tc>
        <w:tc>
          <w:tcPr>
            <w:tcW w:w="1388" w:type="dxa"/>
            <w:shd w:val="clear" w:color="auto" w:fill="auto"/>
            <w:vAlign w:val="center"/>
          </w:tcPr>
          <w:p w:rsidR="00C75700" w:rsidRDefault="00C75700" w:rsidP="00FE4F68">
            <w:pPr>
              <w:jc w:val="left"/>
              <w:rPr>
                <w:rFonts w:ascii="宋体" w:hAnsi="宋体"/>
                <w:bCs/>
                <w:color w:val="000000"/>
                <w:szCs w:val="21"/>
              </w:rPr>
            </w:pPr>
            <w:r>
              <w:rPr>
                <w:rFonts w:ascii="宋体" w:hAnsi="宋体" w:hint="eastAsia"/>
                <w:bCs/>
                <w:color w:val="000000"/>
                <w:szCs w:val="21"/>
              </w:rPr>
              <w:t>1.篇章结构理解</w:t>
            </w:r>
          </w:p>
          <w:p w:rsidR="00C75700" w:rsidRDefault="00C75700" w:rsidP="00FE4F68">
            <w:pPr>
              <w:jc w:val="left"/>
              <w:rPr>
                <w:rFonts w:ascii="宋体" w:hAnsi="宋体"/>
                <w:bCs/>
                <w:color w:val="000000"/>
                <w:szCs w:val="21"/>
              </w:rPr>
            </w:pPr>
            <w:r>
              <w:rPr>
                <w:rFonts w:ascii="宋体" w:hAnsi="宋体" w:hint="eastAsia"/>
                <w:bCs/>
                <w:color w:val="000000"/>
                <w:szCs w:val="21"/>
              </w:rPr>
              <w:t>2.文体分析</w:t>
            </w:r>
          </w:p>
          <w:p w:rsidR="00C75700" w:rsidRDefault="00C75700" w:rsidP="00FE4F68">
            <w:pPr>
              <w:jc w:val="left"/>
              <w:rPr>
                <w:rFonts w:ascii="宋体" w:hAnsi="宋体"/>
                <w:bCs/>
                <w:color w:val="000000"/>
                <w:szCs w:val="21"/>
              </w:rPr>
            </w:pPr>
            <w:r>
              <w:rPr>
                <w:rFonts w:ascii="宋体" w:hAnsi="宋体" w:hint="eastAsia"/>
                <w:bCs/>
                <w:color w:val="000000"/>
                <w:szCs w:val="21"/>
              </w:rPr>
              <w:t>3.文献阅读</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4.微观</w:t>
            </w:r>
            <w:r w:rsidRPr="0089110C">
              <w:rPr>
                <w:rFonts w:ascii="宋体" w:hAnsi="宋体" w:hint="eastAsia"/>
                <w:bCs/>
                <w:color w:val="000000"/>
                <w:szCs w:val="21"/>
              </w:rPr>
              <w:t>阅读技巧</w:t>
            </w:r>
          </w:p>
        </w:tc>
      </w:tr>
      <w:tr w:rsidR="00C75700" w:rsidTr="00FE4F68">
        <w:trPr>
          <w:trHeight w:val="454"/>
          <w:jc w:val="center"/>
        </w:trPr>
        <w:tc>
          <w:tcPr>
            <w:tcW w:w="1162" w:type="dxa"/>
            <w:shd w:val="clear" w:color="auto" w:fill="auto"/>
            <w:vAlign w:val="center"/>
          </w:tcPr>
          <w:p w:rsidR="00C75700" w:rsidRPr="0089110C" w:rsidRDefault="00C75700" w:rsidP="00AB15A6">
            <w:pPr>
              <w:rPr>
                <w:rFonts w:ascii="宋体" w:hAnsi="宋体"/>
                <w:szCs w:val="21"/>
              </w:rPr>
            </w:pPr>
            <w:r w:rsidRPr="0089110C">
              <w:rPr>
                <w:rFonts w:ascii="宋体" w:hAnsi="宋体" w:hint="eastAsia"/>
                <w:szCs w:val="21"/>
              </w:rPr>
              <w:t>书面表达</w:t>
            </w:r>
          </w:p>
        </w:tc>
        <w:tc>
          <w:tcPr>
            <w:tcW w:w="1701" w:type="dxa"/>
            <w:shd w:val="clear" w:color="auto" w:fill="auto"/>
            <w:vAlign w:val="center"/>
          </w:tcPr>
          <w:p w:rsidR="00C75700" w:rsidRDefault="00C75700" w:rsidP="00AB15A6">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75700" w:rsidRDefault="00C75700" w:rsidP="00AB15A6">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Default="00C75700" w:rsidP="00AB15A6">
            <w:pPr>
              <w:widowControl/>
              <w:jc w:val="left"/>
              <w:rPr>
                <w:rFonts w:ascii="宋体" w:hAnsi="宋体"/>
                <w:kern w:val="0"/>
                <w:szCs w:val="21"/>
              </w:rPr>
            </w:pPr>
            <w:r>
              <w:rPr>
                <w:rFonts w:ascii="宋体" w:hAnsi="宋体" w:hint="eastAsia"/>
                <w:kern w:val="0"/>
                <w:szCs w:val="21"/>
              </w:rPr>
              <w:t>3.讲好中国故事</w:t>
            </w:r>
          </w:p>
          <w:p w:rsidR="00C75700" w:rsidRPr="0089110C" w:rsidRDefault="00C75700" w:rsidP="00AB15A6">
            <w:pPr>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75700" w:rsidRPr="00C104EB" w:rsidRDefault="00C75700" w:rsidP="00FE4F68">
            <w:pPr>
              <w:autoSpaceDE w:val="0"/>
              <w:autoSpaceDN w:val="0"/>
              <w:adjustRightInd w:val="0"/>
              <w:spacing w:line="400" w:lineRule="exact"/>
              <w:rPr>
                <w:rFonts w:ascii="宋体" w:hAnsi="宋体"/>
                <w:kern w:val="0"/>
                <w:szCs w:val="21"/>
                <w:lang w:val="zh-CN"/>
              </w:rPr>
            </w:pPr>
            <w:r w:rsidRPr="00C104EB">
              <w:rPr>
                <w:kern w:val="0"/>
                <w:szCs w:val="21"/>
                <w:lang w:val="zh-CN"/>
              </w:rPr>
              <w:t>能用英语就一般性的主题表达个人观点；能撰写所学专业论文的英文摘要和英语小论文；能描述各种图表；能用英语对未来所从事工作或岗位职能、业务、产品等进行简要的书面介绍，语言表达内容完整，观点明确，条理清楚，语句通顺。能较好地运用常用的书面表达与交流技巧。</w:t>
            </w:r>
          </w:p>
        </w:tc>
        <w:tc>
          <w:tcPr>
            <w:tcW w:w="1388" w:type="dxa"/>
            <w:shd w:val="clear" w:color="auto" w:fill="auto"/>
            <w:vAlign w:val="center"/>
          </w:tcPr>
          <w:p w:rsidR="00C75700" w:rsidRDefault="00C75700" w:rsidP="00FE4F68">
            <w:pPr>
              <w:jc w:val="left"/>
              <w:rPr>
                <w:rFonts w:ascii="宋体" w:hAnsi="宋体"/>
                <w:bCs/>
                <w:szCs w:val="21"/>
              </w:rPr>
            </w:pPr>
            <w:r>
              <w:rPr>
                <w:rFonts w:ascii="宋体" w:hAnsi="宋体" w:hint="eastAsia"/>
                <w:bCs/>
                <w:szCs w:val="21"/>
              </w:rPr>
              <w:t>1.段落开展</w:t>
            </w:r>
          </w:p>
          <w:p w:rsidR="00C75700" w:rsidRDefault="00C75700" w:rsidP="00FE4F68">
            <w:pPr>
              <w:jc w:val="left"/>
              <w:rPr>
                <w:rFonts w:ascii="宋体" w:hAnsi="宋体"/>
                <w:bCs/>
                <w:szCs w:val="21"/>
              </w:rPr>
            </w:pPr>
            <w:r>
              <w:rPr>
                <w:rFonts w:ascii="宋体" w:hAnsi="宋体" w:hint="eastAsia"/>
                <w:bCs/>
                <w:szCs w:val="21"/>
              </w:rPr>
              <w:t>2.语篇衔接</w:t>
            </w:r>
          </w:p>
          <w:p w:rsidR="00C75700" w:rsidRPr="0089110C" w:rsidRDefault="00C75700" w:rsidP="00FE4F68">
            <w:pPr>
              <w:jc w:val="left"/>
              <w:rPr>
                <w:rFonts w:ascii="宋体" w:hAnsi="宋体"/>
                <w:bCs/>
                <w:szCs w:val="21"/>
              </w:rPr>
            </w:pPr>
            <w:r>
              <w:rPr>
                <w:rFonts w:ascii="宋体" w:hAnsi="宋体" w:hint="eastAsia"/>
                <w:bCs/>
                <w:szCs w:val="21"/>
              </w:rPr>
              <w:t>3.英文摘要写作</w:t>
            </w:r>
          </w:p>
        </w:tc>
      </w:tr>
      <w:tr w:rsidR="00C75700" w:rsidTr="00FE4F68">
        <w:trPr>
          <w:trHeight w:val="454"/>
          <w:jc w:val="center"/>
        </w:trPr>
        <w:tc>
          <w:tcPr>
            <w:tcW w:w="1162" w:type="dxa"/>
            <w:shd w:val="clear" w:color="auto" w:fill="auto"/>
            <w:vAlign w:val="center"/>
          </w:tcPr>
          <w:p w:rsidR="00C75700" w:rsidRPr="0089110C" w:rsidRDefault="00C75700" w:rsidP="00AB15A6">
            <w:pPr>
              <w:rPr>
                <w:rFonts w:ascii="宋体" w:hAnsi="宋体"/>
                <w:szCs w:val="21"/>
              </w:rPr>
            </w:pPr>
            <w:r w:rsidRPr="0089110C">
              <w:rPr>
                <w:rFonts w:ascii="宋体" w:hAnsi="宋体" w:hint="eastAsia"/>
                <w:szCs w:val="21"/>
              </w:rPr>
              <w:lastRenderedPageBreak/>
              <w:t>翻译</w:t>
            </w:r>
          </w:p>
        </w:tc>
        <w:tc>
          <w:tcPr>
            <w:tcW w:w="1701" w:type="dxa"/>
            <w:shd w:val="clear" w:color="auto" w:fill="auto"/>
            <w:vAlign w:val="center"/>
          </w:tcPr>
          <w:p w:rsidR="00C75700" w:rsidRDefault="00C75700" w:rsidP="00AB15A6">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75700" w:rsidRDefault="00C75700" w:rsidP="00AB15A6">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75700" w:rsidRDefault="00C75700" w:rsidP="00AB15A6">
            <w:pPr>
              <w:widowControl/>
              <w:jc w:val="left"/>
              <w:rPr>
                <w:rFonts w:ascii="宋体" w:hAnsi="宋体"/>
                <w:kern w:val="0"/>
                <w:szCs w:val="21"/>
              </w:rPr>
            </w:pPr>
            <w:r>
              <w:rPr>
                <w:rFonts w:ascii="宋体" w:hAnsi="宋体" w:hint="eastAsia"/>
                <w:kern w:val="0"/>
                <w:szCs w:val="21"/>
              </w:rPr>
              <w:t>3.讲好中国故事</w:t>
            </w:r>
          </w:p>
          <w:p w:rsidR="00C75700" w:rsidRPr="0089110C" w:rsidRDefault="00C75700" w:rsidP="00AB15A6">
            <w:pPr>
              <w:widowControl/>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75700" w:rsidRPr="00C104EB" w:rsidRDefault="00C75700" w:rsidP="00FE4F68">
            <w:pPr>
              <w:autoSpaceDE w:val="0"/>
              <w:autoSpaceDN w:val="0"/>
              <w:adjustRightInd w:val="0"/>
              <w:spacing w:line="400" w:lineRule="exact"/>
              <w:rPr>
                <w:kern w:val="0"/>
                <w:szCs w:val="21"/>
                <w:lang w:val="zh-CN"/>
              </w:rPr>
            </w:pPr>
            <w:r w:rsidRPr="00C104EB">
              <w:rPr>
                <w:kern w:val="0"/>
                <w:szCs w:val="21"/>
                <w:lang w:val="zh-CN"/>
              </w:rPr>
              <w:t>能摘译题材熟悉，以及与所学专业或未来所从事工作岗位相关，语言难度一般的文献资料；能借助词典翻译体裁较为正式，题材熟悉的文章。理解正确，译文基本达意，语言表达清晰。能运用较常用的翻译技巧。</w:t>
            </w:r>
          </w:p>
        </w:tc>
        <w:tc>
          <w:tcPr>
            <w:tcW w:w="1388" w:type="dxa"/>
            <w:shd w:val="clear" w:color="auto" w:fill="auto"/>
            <w:vAlign w:val="center"/>
          </w:tcPr>
          <w:p w:rsidR="00C75700" w:rsidRDefault="00C75700" w:rsidP="00FE4F68">
            <w:pPr>
              <w:jc w:val="left"/>
              <w:rPr>
                <w:rFonts w:ascii="宋体" w:hAnsi="宋体"/>
                <w:bCs/>
                <w:color w:val="000000"/>
                <w:szCs w:val="21"/>
              </w:rPr>
            </w:pPr>
            <w:r>
              <w:rPr>
                <w:rFonts w:ascii="宋体" w:hAnsi="宋体" w:hint="eastAsia"/>
                <w:bCs/>
                <w:color w:val="000000"/>
                <w:szCs w:val="21"/>
              </w:rPr>
              <w:t>1.专业词汇</w:t>
            </w:r>
          </w:p>
          <w:p w:rsidR="00C75700" w:rsidRDefault="00C75700" w:rsidP="00FE4F68">
            <w:pPr>
              <w:jc w:val="left"/>
              <w:rPr>
                <w:rFonts w:ascii="宋体" w:hAnsi="宋体"/>
                <w:bCs/>
                <w:color w:val="000000"/>
                <w:szCs w:val="21"/>
              </w:rPr>
            </w:pPr>
            <w:r>
              <w:rPr>
                <w:rFonts w:ascii="宋体" w:hAnsi="宋体" w:hint="eastAsia"/>
                <w:bCs/>
                <w:color w:val="000000"/>
                <w:szCs w:val="21"/>
              </w:rPr>
              <w:t>2.</w:t>
            </w:r>
            <w:r w:rsidRPr="0089110C">
              <w:rPr>
                <w:rFonts w:ascii="宋体" w:hAnsi="宋体" w:hint="eastAsia"/>
                <w:bCs/>
                <w:color w:val="000000"/>
                <w:szCs w:val="21"/>
              </w:rPr>
              <w:t>中西</w:t>
            </w:r>
            <w:r>
              <w:rPr>
                <w:rFonts w:ascii="宋体" w:hAnsi="宋体" w:hint="eastAsia"/>
                <w:bCs/>
                <w:color w:val="000000"/>
                <w:szCs w:val="21"/>
              </w:rPr>
              <w:t>文化</w:t>
            </w:r>
            <w:r w:rsidRPr="0089110C">
              <w:rPr>
                <w:rFonts w:ascii="宋体" w:hAnsi="宋体" w:hint="eastAsia"/>
                <w:bCs/>
                <w:color w:val="000000"/>
                <w:szCs w:val="21"/>
              </w:rPr>
              <w:t>差异</w:t>
            </w:r>
          </w:p>
          <w:p w:rsidR="00C75700" w:rsidRPr="0089110C" w:rsidRDefault="00C75700" w:rsidP="00FE4F68">
            <w:pPr>
              <w:jc w:val="left"/>
              <w:rPr>
                <w:rFonts w:ascii="宋体" w:hAnsi="宋体"/>
                <w:bCs/>
                <w:color w:val="000000"/>
                <w:szCs w:val="21"/>
              </w:rPr>
            </w:pPr>
            <w:r>
              <w:rPr>
                <w:rFonts w:ascii="宋体" w:hAnsi="宋体" w:hint="eastAsia"/>
                <w:bCs/>
                <w:color w:val="000000"/>
                <w:szCs w:val="21"/>
              </w:rPr>
              <w:t>3.</w:t>
            </w:r>
            <w:r w:rsidRPr="0089110C">
              <w:rPr>
                <w:rFonts w:ascii="宋体" w:hAnsi="宋体" w:hint="eastAsia"/>
                <w:bCs/>
                <w:color w:val="000000"/>
                <w:szCs w:val="21"/>
              </w:rPr>
              <w:t>翻译</w:t>
            </w:r>
            <w:r>
              <w:rPr>
                <w:rFonts w:ascii="宋体" w:hAnsi="宋体" w:hint="eastAsia"/>
                <w:bCs/>
                <w:color w:val="000000"/>
                <w:szCs w:val="21"/>
              </w:rPr>
              <w:t>理论</w:t>
            </w:r>
          </w:p>
        </w:tc>
      </w:tr>
      <w:tr w:rsidR="00C75700" w:rsidTr="00FE4F68">
        <w:trPr>
          <w:trHeight w:val="454"/>
          <w:jc w:val="center"/>
        </w:trPr>
        <w:tc>
          <w:tcPr>
            <w:tcW w:w="1162" w:type="dxa"/>
            <w:shd w:val="clear" w:color="auto" w:fill="auto"/>
            <w:vAlign w:val="center"/>
          </w:tcPr>
          <w:p w:rsidR="00C75700" w:rsidRPr="0089110C" w:rsidRDefault="00C75700" w:rsidP="00FE4F68">
            <w:pPr>
              <w:rPr>
                <w:rFonts w:ascii="宋体" w:hAnsi="宋体"/>
                <w:kern w:val="0"/>
                <w:szCs w:val="21"/>
              </w:rPr>
            </w:pPr>
            <w:r w:rsidRPr="0089110C">
              <w:rPr>
                <w:rFonts w:ascii="宋体" w:hAnsi="宋体" w:hint="eastAsia"/>
                <w:kern w:val="0"/>
                <w:szCs w:val="21"/>
              </w:rPr>
              <w:t>网络平台自主学习</w:t>
            </w:r>
          </w:p>
        </w:tc>
        <w:tc>
          <w:tcPr>
            <w:tcW w:w="1701" w:type="dxa"/>
            <w:shd w:val="clear" w:color="auto" w:fill="auto"/>
            <w:vAlign w:val="center"/>
          </w:tcPr>
          <w:p w:rsidR="00C75700" w:rsidRPr="0089110C" w:rsidRDefault="00C75700" w:rsidP="00FE4F68">
            <w:pPr>
              <w:rPr>
                <w:rFonts w:ascii="宋体" w:hAnsi="宋体"/>
                <w:kern w:val="0"/>
                <w:szCs w:val="21"/>
              </w:rPr>
            </w:pPr>
          </w:p>
        </w:tc>
        <w:tc>
          <w:tcPr>
            <w:tcW w:w="4111" w:type="dxa"/>
            <w:shd w:val="clear" w:color="auto" w:fill="auto"/>
            <w:vAlign w:val="center"/>
          </w:tcPr>
          <w:p w:rsidR="00C75700" w:rsidRPr="0089110C" w:rsidRDefault="00C75700" w:rsidP="00FE4F68">
            <w:pPr>
              <w:rPr>
                <w:rFonts w:ascii="宋体" w:hAnsi="宋体"/>
                <w:szCs w:val="21"/>
              </w:rPr>
            </w:pPr>
            <w:r w:rsidRPr="0089110C">
              <w:rPr>
                <w:rFonts w:ascii="宋体" w:hAnsi="宋体" w:hint="eastAsia"/>
                <w:szCs w:val="21"/>
              </w:rPr>
              <w:t>掌握有效的学习方法和学习策略。具有终身学习意识。</w:t>
            </w:r>
          </w:p>
        </w:tc>
        <w:tc>
          <w:tcPr>
            <w:tcW w:w="1388" w:type="dxa"/>
            <w:shd w:val="clear" w:color="auto" w:fill="auto"/>
            <w:vAlign w:val="center"/>
          </w:tcPr>
          <w:p w:rsidR="00C75700" w:rsidRDefault="00C75700" w:rsidP="00FE4F68">
            <w:pPr>
              <w:jc w:val="left"/>
              <w:rPr>
                <w:rFonts w:ascii="宋体" w:hAnsi="宋体"/>
                <w:szCs w:val="21"/>
              </w:rPr>
            </w:pPr>
            <w:r>
              <w:rPr>
                <w:rFonts w:ascii="宋体" w:hAnsi="宋体" w:hint="eastAsia"/>
                <w:szCs w:val="21"/>
              </w:rPr>
              <w:t>发现问题</w:t>
            </w:r>
          </w:p>
          <w:p w:rsidR="00C75700" w:rsidRPr="0089110C" w:rsidRDefault="00C75700" w:rsidP="00FE4F68">
            <w:pPr>
              <w:jc w:val="left"/>
              <w:rPr>
                <w:rFonts w:ascii="宋体" w:hAnsi="宋体"/>
                <w:szCs w:val="21"/>
              </w:rPr>
            </w:pPr>
            <w:r>
              <w:rPr>
                <w:rFonts w:ascii="宋体" w:hAnsi="宋体" w:hint="eastAsia"/>
                <w:szCs w:val="21"/>
              </w:rPr>
              <w:t>分析问题</w:t>
            </w:r>
          </w:p>
        </w:tc>
      </w:tr>
    </w:tbl>
    <w:p w:rsidR="00C75700" w:rsidRDefault="00C75700" w:rsidP="00C75700">
      <w:pPr>
        <w:spacing w:line="360" w:lineRule="auto"/>
        <w:rPr>
          <w:b/>
          <w:sz w:val="28"/>
          <w:szCs w:val="28"/>
        </w:rPr>
      </w:pPr>
      <w:r w:rsidRPr="003F55EC">
        <w:rPr>
          <w:rFonts w:hint="eastAsia"/>
          <w:b/>
          <w:sz w:val="28"/>
          <w:szCs w:val="28"/>
        </w:rPr>
        <w:t>四、教学内容与课程目标对应关系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962"/>
        <w:gridCol w:w="2126"/>
        <w:gridCol w:w="1985"/>
        <w:gridCol w:w="992"/>
        <w:gridCol w:w="759"/>
      </w:tblGrid>
      <w:tr w:rsidR="00C75700" w:rsidRPr="007F3D16" w:rsidTr="00FE4F68">
        <w:trPr>
          <w:jc w:val="center"/>
        </w:trPr>
        <w:tc>
          <w:tcPr>
            <w:tcW w:w="698" w:type="dxa"/>
            <w:tcBorders>
              <w:top w:val="single" w:sz="8" w:space="0" w:color="auto"/>
              <w:left w:val="single" w:sz="8" w:space="0" w:color="auto"/>
            </w:tcBorders>
            <w:vAlign w:val="center"/>
          </w:tcPr>
          <w:p w:rsidR="00C75700" w:rsidRPr="007F3D16" w:rsidRDefault="00C75700" w:rsidP="00FE4F68">
            <w:pPr>
              <w:spacing w:line="276" w:lineRule="auto"/>
              <w:jc w:val="center"/>
              <w:rPr>
                <w:sz w:val="24"/>
              </w:rPr>
            </w:pPr>
            <w:r w:rsidRPr="007F3D16">
              <w:rPr>
                <w:rFonts w:hint="eastAsia"/>
                <w:sz w:val="24"/>
              </w:rPr>
              <w:t>序号</w:t>
            </w:r>
          </w:p>
        </w:tc>
        <w:tc>
          <w:tcPr>
            <w:tcW w:w="1962" w:type="dxa"/>
            <w:tcBorders>
              <w:top w:val="single" w:sz="8" w:space="0" w:color="auto"/>
            </w:tcBorders>
            <w:vAlign w:val="center"/>
          </w:tcPr>
          <w:p w:rsidR="00C75700" w:rsidRPr="007F3D16" w:rsidRDefault="00C75700" w:rsidP="00FE4F68">
            <w:pPr>
              <w:spacing w:line="276" w:lineRule="auto"/>
              <w:jc w:val="center"/>
              <w:rPr>
                <w:sz w:val="24"/>
              </w:rPr>
            </w:pPr>
            <w:r w:rsidRPr="007F3D16">
              <w:rPr>
                <w:rFonts w:hint="eastAsia"/>
                <w:sz w:val="24"/>
              </w:rPr>
              <w:t>教学内容</w:t>
            </w:r>
          </w:p>
        </w:tc>
        <w:tc>
          <w:tcPr>
            <w:tcW w:w="2126" w:type="dxa"/>
            <w:tcBorders>
              <w:top w:val="single" w:sz="8" w:space="0" w:color="auto"/>
            </w:tcBorders>
            <w:vAlign w:val="center"/>
          </w:tcPr>
          <w:p w:rsidR="00C75700" w:rsidRPr="007F3D16" w:rsidRDefault="00C75700" w:rsidP="00FE4F68">
            <w:pPr>
              <w:spacing w:line="276" w:lineRule="auto"/>
              <w:jc w:val="center"/>
              <w:rPr>
                <w:sz w:val="24"/>
              </w:rPr>
            </w:pPr>
            <w:r>
              <w:rPr>
                <w:rFonts w:hint="eastAsia"/>
                <w:sz w:val="24"/>
              </w:rPr>
              <w:t>支撑的</w:t>
            </w:r>
            <w:r w:rsidRPr="007F3D16">
              <w:rPr>
                <w:rFonts w:hint="eastAsia"/>
                <w:sz w:val="24"/>
              </w:rPr>
              <w:t>课程目标</w:t>
            </w:r>
          </w:p>
        </w:tc>
        <w:tc>
          <w:tcPr>
            <w:tcW w:w="1985" w:type="dxa"/>
            <w:tcBorders>
              <w:top w:val="single" w:sz="8" w:space="0" w:color="auto"/>
            </w:tcBorders>
            <w:vAlign w:val="center"/>
          </w:tcPr>
          <w:p w:rsidR="00C75700" w:rsidRPr="008D67FD" w:rsidRDefault="00C75700" w:rsidP="00FE4F68">
            <w:pPr>
              <w:jc w:val="center"/>
              <w:rPr>
                <w:sz w:val="24"/>
              </w:rPr>
            </w:pPr>
            <w:r w:rsidRPr="008D67FD">
              <w:rPr>
                <w:sz w:val="24"/>
              </w:rPr>
              <w:t>支撑</w:t>
            </w:r>
            <w:r w:rsidRPr="008D67FD">
              <w:rPr>
                <w:rFonts w:hint="eastAsia"/>
                <w:sz w:val="24"/>
              </w:rPr>
              <w:t>的</w:t>
            </w:r>
            <w:r w:rsidRPr="008D67FD">
              <w:rPr>
                <w:sz w:val="24"/>
              </w:rPr>
              <w:t>毕业要求</w:t>
            </w:r>
          </w:p>
          <w:p w:rsidR="00C75700" w:rsidRPr="007F3D16" w:rsidRDefault="00C75700" w:rsidP="00FE4F68">
            <w:pPr>
              <w:spacing w:line="276" w:lineRule="auto"/>
              <w:jc w:val="center"/>
              <w:rPr>
                <w:sz w:val="24"/>
              </w:rPr>
            </w:pPr>
            <w:r w:rsidRPr="008D67FD">
              <w:rPr>
                <w:sz w:val="24"/>
              </w:rPr>
              <w:t>指标点</w:t>
            </w:r>
          </w:p>
        </w:tc>
        <w:tc>
          <w:tcPr>
            <w:tcW w:w="992" w:type="dxa"/>
            <w:tcBorders>
              <w:top w:val="single" w:sz="8" w:space="0" w:color="auto"/>
              <w:right w:val="single" w:sz="8" w:space="0" w:color="auto"/>
            </w:tcBorders>
            <w:vAlign w:val="center"/>
          </w:tcPr>
          <w:p w:rsidR="00C75700" w:rsidRDefault="00C75700" w:rsidP="00FE4F68">
            <w:pPr>
              <w:spacing w:line="276" w:lineRule="auto"/>
              <w:jc w:val="center"/>
              <w:rPr>
                <w:sz w:val="24"/>
              </w:rPr>
            </w:pPr>
            <w:r>
              <w:rPr>
                <w:rFonts w:hint="eastAsia"/>
                <w:sz w:val="24"/>
              </w:rPr>
              <w:t>讲授</w:t>
            </w:r>
          </w:p>
          <w:p w:rsidR="00C75700" w:rsidRPr="007F3D16" w:rsidRDefault="00C75700" w:rsidP="00FE4F68">
            <w:pPr>
              <w:spacing w:line="276" w:lineRule="auto"/>
              <w:jc w:val="center"/>
              <w:rPr>
                <w:sz w:val="24"/>
              </w:rPr>
            </w:pPr>
            <w:r w:rsidRPr="008D67FD">
              <w:rPr>
                <w:sz w:val="24"/>
              </w:rPr>
              <w:t>学时</w:t>
            </w:r>
          </w:p>
        </w:tc>
        <w:tc>
          <w:tcPr>
            <w:tcW w:w="759" w:type="dxa"/>
            <w:tcBorders>
              <w:top w:val="single" w:sz="8" w:space="0" w:color="auto"/>
              <w:right w:val="single" w:sz="8" w:space="0" w:color="auto"/>
            </w:tcBorders>
            <w:vAlign w:val="center"/>
          </w:tcPr>
          <w:p w:rsidR="00C75700" w:rsidRDefault="00C75700" w:rsidP="00FE4F68">
            <w:pPr>
              <w:spacing w:line="276" w:lineRule="auto"/>
              <w:jc w:val="center"/>
              <w:rPr>
                <w:sz w:val="24"/>
              </w:rPr>
            </w:pPr>
            <w:r>
              <w:rPr>
                <w:rFonts w:hint="eastAsia"/>
                <w:sz w:val="24"/>
              </w:rPr>
              <w:t>实验</w:t>
            </w:r>
          </w:p>
          <w:p w:rsidR="00C75700" w:rsidRPr="007F3D16" w:rsidRDefault="00C75700" w:rsidP="00FE4F68">
            <w:pPr>
              <w:spacing w:line="276" w:lineRule="auto"/>
              <w:jc w:val="center"/>
              <w:rPr>
                <w:sz w:val="24"/>
              </w:rPr>
            </w:pPr>
            <w:r>
              <w:rPr>
                <w:rFonts w:hint="eastAsia"/>
                <w:sz w:val="24"/>
              </w:rPr>
              <w:t>学时</w:t>
            </w: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1</w:t>
            </w:r>
          </w:p>
        </w:tc>
        <w:tc>
          <w:tcPr>
            <w:tcW w:w="1962" w:type="dxa"/>
          </w:tcPr>
          <w:p w:rsidR="00C75700" w:rsidRPr="00D53BAA" w:rsidRDefault="00C75700" w:rsidP="00FE4F68">
            <w:pPr>
              <w:rPr>
                <w:szCs w:val="21"/>
              </w:rPr>
            </w:pPr>
            <w:r w:rsidRPr="00D53BAA">
              <w:rPr>
                <w:rFonts w:hint="eastAsia"/>
                <w:szCs w:val="21"/>
              </w:rPr>
              <w:t>听力理解</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vAlign w:val="center"/>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2</w:t>
            </w:r>
          </w:p>
        </w:tc>
        <w:tc>
          <w:tcPr>
            <w:tcW w:w="1962" w:type="dxa"/>
          </w:tcPr>
          <w:p w:rsidR="00C75700" w:rsidRPr="00D53BAA" w:rsidRDefault="00C75700" w:rsidP="00FE4F68">
            <w:pPr>
              <w:rPr>
                <w:szCs w:val="21"/>
              </w:rPr>
            </w:pPr>
            <w:r w:rsidRPr="00D53BAA">
              <w:rPr>
                <w:rFonts w:hint="eastAsia"/>
                <w:szCs w:val="21"/>
              </w:rPr>
              <w:t>口语表达</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3</w:t>
            </w:r>
          </w:p>
        </w:tc>
        <w:tc>
          <w:tcPr>
            <w:tcW w:w="1962" w:type="dxa"/>
          </w:tcPr>
          <w:p w:rsidR="00C75700" w:rsidRPr="00D53BAA" w:rsidRDefault="00C75700" w:rsidP="00FE4F68">
            <w:pPr>
              <w:tabs>
                <w:tab w:val="left" w:pos="2940"/>
              </w:tabs>
              <w:rPr>
                <w:szCs w:val="21"/>
              </w:rPr>
            </w:pPr>
            <w:r w:rsidRPr="00D53BAA">
              <w:rPr>
                <w:rFonts w:hint="eastAsia"/>
                <w:szCs w:val="21"/>
              </w:rPr>
              <w:t>阅读理解</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Pr>
                <w:rFonts w:hint="eastAsia"/>
                <w:szCs w:val="21"/>
              </w:rPr>
              <w:t>17</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4</w:t>
            </w:r>
          </w:p>
        </w:tc>
        <w:tc>
          <w:tcPr>
            <w:tcW w:w="1962" w:type="dxa"/>
          </w:tcPr>
          <w:p w:rsidR="00C75700" w:rsidRPr="00D53BAA" w:rsidRDefault="00C75700" w:rsidP="00FE4F68">
            <w:pPr>
              <w:rPr>
                <w:szCs w:val="21"/>
              </w:rPr>
            </w:pPr>
            <w:r w:rsidRPr="00D53BAA">
              <w:rPr>
                <w:rFonts w:hint="eastAsia"/>
                <w:szCs w:val="21"/>
              </w:rPr>
              <w:t>书面表达</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w:t>
            </w:r>
            <w:r>
              <w:rPr>
                <w:rFonts w:hint="eastAsia"/>
                <w:szCs w:val="21"/>
              </w:rPr>
              <w:t>2</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5</w:t>
            </w:r>
          </w:p>
        </w:tc>
        <w:tc>
          <w:tcPr>
            <w:tcW w:w="1962" w:type="dxa"/>
          </w:tcPr>
          <w:p w:rsidR="00C75700" w:rsidRPr="00D53BAA" w:rsidRDefault="00C75700" w:rsidP="00FE4F68">
            <w:pPr>
              <w:rPr>
                <w:szCs w:val="21"/>
              </w:rPr>
            </w:pPr>
            <w:r w:rsidRPr="00D53BAA">
              <w:rPr>
                <w:rFonts w:hint="eastAsia"/>
                <w:szCs w:val="21"/>
              </w:rPr>
              <w:t>翻译</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75700" w:rsidRPr="00D53BAA" w:rsidRDefault="00C75700" w:rsidP="00FE4F68">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10</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jc w:val="center"/>
        </w:trPr>
        <w:tc>
          <w:tcPr>
            <w:tcW w:w="698" w:type="dxa"/>
            <w:tcBorders>
              <w:left w:val="single" w:sz="8" w:space="0" w:color="auto"/>
            </w:tcBorders>
            <w:vAlign w:val="center"/>
          </w:tcPr>
          <w:p w:rsidR="00C75700" w:rsidRPr="00D53BAA" w:rsidRDefault="00C75700" w:rsidP="00FE4F68">
            <w:pPr>
              <w:jc w:val="center"/>
              <w:rPr>
                <w:szCs w:val="21"/>
              </w:rPr>
            </w:pPr>
            <w:r w:rsidRPr="00D53BAA">
              <w:rPr>
                <w:rFonts w:hint="eastAsia"/>
                <w:szCs w:val="21"/>
              </w:rPr>
              <w:t>6</w:t>
            </w:r>
          </w:p>
        </w:tc>
        <w:tc>
          <w:tcPr>
            <w:tcW w:w="1962" w:type="dxa"/>
          </w:tcPr>
          <w:p w:rsidR="00C75700" w:rsidRPr="00D53BAA" w:rsidRDefault="00C75700" w:rsidP="00FE4F68">
            <w:pPr>
              <w:jc w:val="left"/>
              <w:rPr>
                <w:szCs w:val="21"/>
              </w:rPr>
            </w:pPr>
            <w:r w:rsidRPr="00D53BAA">
              <w:rPr>
                <w:rFonts w:hint="eastAsia"/>
                <w:szCs w:val="21"/>
              </w:rPr>
              <w:t>网络平台自主学习</w:t>
            </w:r>
          </w:p>
        </w:tc>
        <w:tc>
          <w:tcPr>
            <w:tcW w:w="2126" w:type="dxa"/>
          </w:tcPr>
          <w:p w:rsidR="00C75700" w:rsidRPr="00D53BAA" w:rsidRDefault="00C75700" w:rsidP="00FE4F68">
            <w:pPr>
              <w:jc w:val="left"/>
              <w:rPr>
                <w:szCs w:val="21"/>
              </w:rPr>
            </w:pPr>
            <w:r w:rsidRPr="00D53BAA">
              <w:rPr>
                <w:rFonts w:hint="eastAsia"/>
                <w:szCs w:val="21"/>
              </w:rPr>
              <w:t>课程目标</w:t>
            </w:r>
            <w:r w:rsidRPr="00D53BAA">
              <w:rPr>
                <w:rFonts w:hint="eastAsia"/>
                <w:szCs w:val="21"/>
              </w:rPr>
              <w:t>3</w:t>
            </w:r>
          </w:p>
        </w:tc>
        <w:tc>
          <w:tcPr>
            <w:tcW w:w="1985" w:type="dxa"/>
          </w:tcPr>
          <w:p w:rsidR="00C75700" w:rsidRPr="00D53BAA" w:rsidRDefault="00C75700" w:rsidP="00FE4F68">
            <w:pPr>
              <w:jc w:val="center"/>
              <w:rPr>
                <w:szCs w:val="21"/>
              </w:rPr>
            </w:pPr>
            <w:r w:rsidRPr="00D53BAA">
              <w:rPr>
                <w:rFonts w:hint="eastAsia"/>
                <w:szCs w:val="21"/>
              </w:rPr>
              <w:t>12-2</w:t>
            </w:r>
          </w:p>
        </w:tc>
        <w:tc>
          <w:tcPr>
            <w:tcW w:w="992" w:type="dxa"/>
            <w:tcBorders>
              <w:right w:val="single" w:sz="8" w:space="0" w:color="auto"/>
            </w:tcBorders>
          </w:tcPr>
          <w:p w:rsidR="00C75700" w:rsidRPr="00D53BAA" w:rsidRDefault="00C75700" w:rsidP="00FE4F68">
            <w:pPr>
              <w:jc w:val="center"/>
              <w:rPr>
                <w:szCs w:val="21"/>
              </w:rPr>
            </w:pPr>
            <w:r w:rsidRPr="00D53BAA">
              <w:rPr>
                <w:rFonts w:hint="eastAsia"/>
                <w:szCs w:val="21"/>
              </w:rPr>
              <w:t>5</w:t>
            </w:r>
          </w:p>
        </w:tc>
        <w:tc>
          <w:tcPr>
            <w:tcW w:w="759" w:type="dxa"/>
            <w:tcBorders>
              <w:right w:val="single" w:sz="8" w:space="0" w:color="auto"/>
            </w:tcBorders>
          </w:tcPr>
          <w:p w:rsidR="00C75700" w:rsidRPr="00D53BAA" w:rsidRDefault="00C75700" w:rsidP="00FE4F68">
            <w:pPr>
              <w:jc w:val="center"/>
              <w:rPr>
                <w:szCs w:val="21"/>
              </w:rPr>
            </w:pPr>
          </w:p>
        </w:tc>
      </w:tr>
      <w:tr w:rsidR="00C75700" w:rsidRPr="007F3D16" w:rsidTr="00FE4F68">
        <w:trPr>
          <w:cantSplit/>
          <w:jc w:val="center"/>
        </w:trPr>
        <w:tc>
          <w:tcPr>
            <w:tcW w:w="2660" w:type="dxa"/>
            <w:gridSpan w:val="2"/>
            <w:tcBorders>
              <w:left w:val="single" w:sz="8" w:space="0" w:color="auto"/>
              <w:bottom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合</w:t>
            </w:r>
            <w:r w:rsidRPr="00D53BAA">
              <w:rPr>
                <w:rFonts w:hint="eastAsia"/>
                <w:szCs w:val="21"/>
              </w:rPr>
              <w:t xml:space="preserve">    </w:t>
            </w:r>
            <w:r w:rsidRPr="00D53BAA">
              <w:rPr>
                <w:rFonts w:hint="eastAsia"/>
                <w:szCs w:val="21"/>
              </w:rPr>
              <w:t>计</w:t>
            </w:r>
          </w:p>
        </w:tc>
        <w:tc>
          <w:tcPr>
            <w:tcW w:w="2126" w:type="dxa"/>
            <w:tcBorders>
              <w:bottom w:val="single" w:sz="8" w:space="0" w:color="auto"/>
            </w:tcBorders>
            <w:vAlign w:val="center"/>
          </w:tcPr>
          <w:p w:rsidR="00C75700" w:rsidRPr="00D53BAA" w:rsidRDefault="00C75700" w:rsidP="00FE4F68">
            <w:pPr>
              <w:spacing w:line="276" w:lineRule="auto"/>
              <w:jc w:val="center"/>
              <w:rPr>
                <w:szCs w:val="21"/>
              </w:rPr>
            </w:pPr>
          </w:p>
        </w:tc>
        <w:tc>
          <w:tcPr>
            <w:tcW w:w="1985" w:type="dxa"/>
            <w:tcBorders>
              <w:bottom w:val="single" w:sz="8" w:space="0" w:color="auto"/>
            </w:tcBorders>
            <w:vAlign w:val="center"/>
          </w:tcPr>
          <w:p w:rsidR="00C75700" w:rsidRPr="00D53BAA" w:rsidRDefault="00C75700" w:rsidP="00FE4F68">
            <w:pPr>
              <w:spacing w:line="276" w:lineRule="auto"/>
              <w:jc w:val="center"/>
              <w:rPr>
                <w:szCs w:val="21"/>
              </w:rPr>
            </w:pPr>
          </w:p>
        </w:tc>
        <w:tc>
          <w:tcPr>
            <w:tcW w:w="992" w:type="dxa"/>
            <w:tcBorders>
              <w:bottom w:val="single" w:sz="8" w:space="0" w:color="auto"/>
              <w:right w:val="single" w:sz="8" w:space="0" w:color="auto"/>
            </w:tcBorders>
            <w:vAlign w:val="center"/>
          </w:tcPr>
          <w:p w:rsidR="00C75700" w:rsidRPr="00D53BAA" w:rsidRDefault="00C75700" w:rsidP="00FE4F68">
            <w:pPr>
              <w:spacing w:line="276" w:lineRule="auto"/>
              <w:jc w:val="center"/>
              <w:rPr>
                <w:szCs w:val="21"/>
              </w:rPr>
            </w:pPr>
            <w:r w:rsidRPr="00D53BAA">
              <w:rPr>
                <w:rFonts w:hint="eastAsia"/>
                <w:szCs w:val="21"/>
              </w:rPr>
              <w:t>6</w:t>
            </w:r>
            <w:r>
              <w:rPr>
                <w:rFonts w:hint="eastAsia"/>
                <w:szCs w:val="21"/>
              </w:rPr>
              <w:t>4</w:t>
            </w:r>
          </w:p>
        </w:tc>
        <w:tc>
          <w:tcPr>
            <w:tcW w:w="759" w:type="dxa"/>
            <w:tcBorders>
              <w:bottom w:val="single" w:sz="8" w:space="0" w:color="auto"/>
              <w:right w:val="single" w:sz="8" w:space="0" w:color="auto"/>
            </w:tcBorders>
          </w:tcPr>
          <w:p w:rsidR="00C75700" w:rsidRPr="00D53BAA" w:rsidRDefault="00C75700" w:rsidP="00FE4F68">
            <w:pPr>
              <w:spacing w:line="276" w:lineRule="auto"/>
              <w:jc w:val="center"/>
              <w:rPr>
                <w:szCs w:val="21"/>
              </w:rPr>
            </w:pPr>
          </w:p>
        </w:tc>
      </w:tr>
    </w:tbl>
    <w:p w:rsidR="00C75700" w:rsidRDefault="00C75700" w:rsidP="00C75700">
      <w:pPr>
        <w:spacing w:line="360" w:lineRule="auto"/>
        <w:rPr>
          <w:b/>
          <w:sz w:val="28"/>
          <w:szCs w:val="28"/>
        </w:rPr>
      </w:pPr>
      <w:r>
        <w:rPr>
          <w:rFonts w:hint="eastAsia"/>
          <w:b/>
          <w:sz w:val="28"/>
          <w:szCs w:val="28"/>
        </w:rPr>
        <w:t>五、课程实施</w:t>
      </w:r>
    </w:p>
    <w:p w:rsidR="00C75700" w:rsidRDefault="00C75700" w:rsidP="00C75700">
      <w:pPr>
        <w:spacing w:line="360" w:lineRule="auto"/>
        <w:ind w:firstLineChars="200" w:firstLine="482"/>
        <w:rPr>
          <w:b/>
          <w:sz w:val="24"/>
        </w:rPr>
      </w:pPr>
      <w:r w:rsidRPr="00431D7C">
        <w:rPr>
          <w:rFonts w:hint="eastAsia"/>
          <w:b/>
          <w:sz w:val="24"/>
        </w:rPr>
        <w:t>（一）教学</w:t>
      </w:r>
      <w:r>
        <w:rPr>
          <w:rFonts w:hint="eastAsia"/>
          <w:b/>
          <w:sz w:val="24"/>
        </w:rPr>
        <w:t>方法与教学手段</w:t>
      </w:r>
    </w:p>
    <w:p w:rsidR="00C75700" w:rsidRPr="00DC2B6E" w:rsidRDefault="00C75700" w:rsidP="00C75700">
      <w:pPr>
        <w:spacing w:line="360" w:lineRule="auto"/>
        <w:ind w:firstLineChars="200" w:firstLine="480"/>
        <w:rPr>
          <w:rFonts w:ascii="宋体" w:hAnsi="宋体" w:cs="宋体"/>
          <w:kern w:val="0"/>
          <w:sz w:val="24"/>
        </w:rPr>
      </w:pPr>
      <w:r w:rsidRPr="00DC2B6E">
        <w:rPr>
          <w:rFonts w:ascii="宋体" w:hAnsi="宋体" w:cs="宋体" w:hint="eastAsia"/>
          <w:kern w:val="0"/>
          <w:sz w:val="24"/>
        </w:rPr>
        <w:t>1．</w:t>
      </w:r>
      <w:r>
        <w:rPr>
          <w:rFonts w:ascii="宋体" w:hAnsi="宋体" w:cs="宋体" w:hint="eastAsia"/>
          <w:kern w:val="0"/>
          <w:sz w:val="24"/>
        </w:rPr>
        <w:t>依托网络学习平台</w:t>
      </w:r>
      <w:r w:rsidRPr="00DC2B6E">
        <w:rPr>
          <w:rFonts w:ascii="宋体" w:hAnsi="宋体" w:cs="宋体" w:hint="eastAsia"/>
          <w:kern w:val="0"/>
          <w:sz w:val="24"/>
        </w:rPr>
        <w:t>，</w:t>
      </w:r>
      <w:r>
        <w:rPr>
          <w:rFonts w:ascii="宋体" w:hAnsi="宋体" w:cs="宋体" w:hint="eastAsia"/>
          <w:kern w:val="0"/>
          <w:sz w:val="24"/>
        </w:rPr>
        <w:t>引导</w:t>
      </w:r>
      <w:r w:rsidRPr="00DC2B6E">
        <w:rPr>
          <w:rFonts w:ascii="宋体" w:hAnsi="宋体" w:cs="宋体" w:hint="eastAsia"/>
          <w:kern w:val="0"/>
          <w:sz w:val="24"/>
        </w:rPr>
        <w:t>学生</w:t>
      </w:r>
      <w:r>
        <w:rPr>
          <w:rFonts w:ascii="宋体" w:hAnsi="宋体" w:cs="宋体" w:hint="eastAsia"/>
          <w:kern w:val="0"/>
          <w:sz w:val="24"/>
        </w:rPr>
        <w:t>线上自主</w:t>
      </w:r>
      <w:r w:rsidRPr="00DC2B6E">
        <w:rPr>
          <w:rFonts w:ascii="宋体" w:hAnsi="宋体" w:cs="宋体" w:hint="eastAsia"/>
          <w:kern w:val="0"/>
          <w:sz w:val="24"/>
        </w:rPr>
        <w:t>学习</w:t>
      </w:r>
      <w:r>
        <w:rPr>
          <w:rFonts w:ascii="宋体" w:hAnsi="宋体" w:cs="宋体" w:hint="eastAsia"/>
          <w:kern w:val="0"/>
          <w:sz w:val="24"/>
        </w:rPr>
        <w:t>，培养学生自主学习能力，并进一步培养学生发现问题、分析问题、解决问题的能力。</w:t>
      </w:r>
    </w:p>
    <w:p w:rsidR="00C75700" w:rsidRPr="00DC2B6E" w:rsidRDefault="00C75700" w:rsidP="00C75700">
      <w:pPr>
        <w:spacing w:line="360" w:lineRule="auto"/>
        <w:ind w:firstLineChars="200" w:firstLine="480"/>
        <w:rPr>
          <w:rFonts w:ascii="宋体" w:hAnsi="宋体" w:cs="宋体"/>
          <w:kern w:val="0"/>
          <w:sz w:val="24"/>
        </w:rPr>
      </w:pPr>
      <w:r w:rsidRPr="00DC2B6E">
        <w:rPr>
          <w:rFonts w:ascii="宋体" w:hAnsi="宋体" w:cs="宋体" w:hint="eastAsia"/>
          <w:kern w:val="0"/>
          <w:sz w:val="24"/>
        </w:rPr>
        <w:t>2．</w:t>
      </w:r>
      <w:r>
        <w:rPr>
          <w:rFonts w:ascii="宋体" w:hAnsi="宋体" w:cs="宋体" w:hint="eastAsia"/>
          <w:kern w:val="0"/>
          <w:sz w:val="24"/>
        </w:rPr>
        <w:t>线下课堂</w:t>
      </w:r>
      <w:r w:rsidRPr="00DC2B6E">
        <w:rPr>
          <w:rFonts w:ascii="宋体" w:hAnsi="宋体" w:cs="宋体" w:hint="eastAsia"/>
          <w:kern w:val="0"/>
          <w:sz w:val="24"/>
        </w:rPr>
        <w:t>采用研究式、启发式、讨论式、案例式教学，</w:t>
      </w:r>
      <w:r>
        <w:rPr>
          <w:rFonts w:ascii="宋体" w:hAnsi="宋体" w:cs="宋体" w:hint="eastAsia"/>
          <w:kern w:val="0"/>
          <w:sz w:val="24"/>
        </w:rPr>
        <w:t>通过学生自主探究，理性思考，充分讨论，形成结论，相互评价使基本英语技能得以内化并实现灵活应用</w:t>
      </w:r>
      <w:r w:rsidRPr="00DC2B6E">
        <w:rPr>
          <w:rFonts w:ascii="宋体" w:hAnsi="宋体" w:cs="宋体" w:hint="eastAsia"/>
          <w:kern w:val="0"/>
          <w:sz w:val="24"/>
        </w:rPr>
        <w:t>。</w:t>
      </w:r>
    </w:p>
    <w:p w:rsidR="00C75700" w:rsidRDefault="00C75700" w:rsidP="00C75700">
      <w:pPr>
        <w:spacing w:line="360" w:lineRule="auto"/>
        <w:ind w:firstLineChars="200" w:firstLine="482"/>
        <w:rPr>
          <w:b/>
          <w:sz w:val="24"/>
        </w:rPr>
      </w:pPr>
      <w:r>
        <w:rPr>
          <w:rFonts w:hint="eastAsia"/>
          <w:b/>
          <w:sz w:val="24"/>
        </w:rPr>
        <w:t>（二）课程实施与保障</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842"/>
        <w:gridCol w:w="5711"/>
      </w:tblGrid>
      <w:tr w:rsidR="00C75700" w:rsidTr="00FE4F68">
        <w:trPr>
          <w:jc w:val="center"/>
        </w:trPr>
        <w:tc>
          <w:tcPr>
            <w:tcW w:w="7956" w:type="dxa"/>
            <w:gridSpan w:val="3"/>
            <w:tcBorders>
              <w:top w:val="single" w:sz="8" w:space="0" w:color="auto"/>
              <w:left w:val="single" w:sz="8" w:space="0" w:color="auto"/>
              <w:right w:val="single" w:sz="8" w:space="0" w:color="auto"/>
            </w:tcBorders>
            <w:tcMar>
              <w:left w:w="28" w:type="dxa"/>
              <w:right w:w="28" w:type="dxa"/>
            </w:tcMar>
            <w:vAlign w:val="center"/>
          </w:tcPr>
          <w:p w:rsidR="00C75700" w:rsidRDefault="00C75700" w:rsidP="00FE4F68">
            <w:pPr>
              <w:spacing w:line="360" w:lineRule="auto"/>
              <w:jc w:val="center"/>
              <w:rPr>
                <w:sz w:val="24"/>
              </w:rPr>
            </w:pPr>
            <w:r>
              <w:rPr>
                <w:rFonts w:ascii="宋体" w:hAnsi="宋体" w:cs="宋体" w:hint="eastAsia"/>
                <w:b/>
                <w:bCs/>
                <w:sz w:val="24"/>
              </w:rPr>
              <w:t>主要教学环节的质量标准</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1</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备课</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1.掌握本课程教学大纲内容，严格按照教学大纲要求进行本课程教学内容的组织；</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2.熟悉教材各章节，借助相关专业书籍资料，并依据教学大纲编写授课计划，编写每次授课的教案。教案内容包括章节标题、教学目的、教法设计、课堂类型、时间分配、授课内</w:t>
            </w:r>
            <w:r w:rsidRPr="00A94475">
              <w:rPr>
                <w:rFonts w:ascii="宋体" w:hAnsi="宋体" w:cs="宋体" w:hint="eastAsia"/>
                <w:szCs w:val="21"/>
              </w:rPr>
              <w:lastRenderedPageBreak/>
              <w:t>容、课后作业、教学效果分析等方面；</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 xml:space="preserve">3.结合课程特点，制作课件，运用多媒体教学手段讲授部分教学内容； </w:t>
            </w:r>
          </w:p>
          <w:p w:rsidR="00C75700" w:rsidRPr="00A94475" w:rsidRDefault="00C75700" w:rsidP="00FE4F68">
            <w:pPr>
              <w:spacing w:line="360" w:lineRule="auto"/>
              <w:rPr>
                <w:rFonts w:ascii="宋体" w:hAnsi="宋体"/>
                <w:szCs w:val="21"/>
              </w:rPr>
            </w:pPr>
            <w:r w:rsidRPr="00A94475">
              <w:rPr>
                <w:rFonts w:ascii="宋体" w:hAnsi="宋体" w:cs="宋体" w:hint="eastAsia"/>
                <w:szCs w:val="21"/>
              </w:rPr>
              <w:t>4.确定各章节课程内容的教学方法，构思授课思路、技巧和方法。</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lastRenderedPageBreak/>
              <w:t>2</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讲授</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1.要点准确，推理正确，条理清晰，重点突出，理论联系实际，熟练地解答和讲解例题。</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2.采用多种教学方式（如启发式教学、案例分析教学、讨论式教学、多媒体示范教学等），注重培养学生的基本语言技能。</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3.多媒体教学手段，以培养学生实践动手的能力。</w:t>
            </w:r>
          </w:p>
          <w:p w:rsidR="00C75700" w:rsidRPr="00A94475" w:rsidRDefault="00C75700" w:rsidP="00FE4F68">
            <w:pPr>
              <w:spacing w:line="360" w:lineRule="auto"/>
              <w:rPr>
                <w:rFonts w:ascii="宋体" w:hAnsi="宋体"/>
                <w:szCs w:val="21"/>
              </w:rPr>
            </w:pPr>
            <w:r w:rsidRPr="00A94475">
              <w:rPr>
                <w:rFonts w:ascii="宋体" w:hAnsi="宋体" w:cs="宋体" w:hint="eastAsia"/>
                <w:szCs w:val="21"/>
              </w:rPr>
              <w:t>4.表达方式尽量便于学生理解、接受，力求形象生动，使学生在掌握知识的过程中，保持较为浓厚的兴趣。</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3</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作业布置与批改</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学生必须完成一定数量的作业题，是本课程教学的基本要求，是实现人才培养目标的必要手段。</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学生完成的作业必须达到以下基本要求：</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1.按时按量完成作业，不缺交，不抄袭；</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w:t>
            </w:r>
            <w:r w:rsidRPr="00A94475">
              <w:rPr>
                <w:rFonts w:ascii="宋体" w:hAnsi="宋体" w:cs="宋体" w:hint="eastAsia"/>
                <w:kern w:val="0"/>
                <w:szCs w:val="21"/>
              </w:rPr>
              <w:t>网络教学平台具有查重功能并能及时反馈</w:t>
            </w:r>
            <w:r w:rsidRPr="00A94475">
              <w:rPr>
                <w:rFonts w:ascii="宋体" w:hAnsi="宋体" w:cs="宋体" w:hint="eastAsia"/>
                <w:szCs w:val="21"/>
              </w:rPr>
              <w:t>；</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3.客观题保证答题时间，主观题要求原创性。</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教师批改或讲评作业要求如下：</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1.学生的作业要全批全改，并按时批改、反馈、讲评；</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2.教师批改或讲评作业要认真、细致，每次批改或讲评作业后，按百分制评定成绩，并写明日期；</w:t>
            </w:r>
          </w:p>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3.期末按每个学生作业的平均成绩，作为本课程总评成绩中平时成绩的重要组成部分。</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4</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课外答疑</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为直接了解学生的学习情况，帮助学生进一步理解和消化课堂上所学知识、改进学习方法和思维方式，培养其独立思考问题的能力，建议任课教师安排时间进行课外答疑与辅导工作。</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5</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成绩考核</w:t>
            </w:r>
          </w:p>
        </w:tc>
        <w:tc>
          <w:tcPr>
            <w:tcW w:w="5711" w:type="dxa"/>
            <w:tcBorders>
              <w:right w:val="single" w:sz="8" w:space="0" w:color="auto"/>
            </w:tcBorders>
            <w:vAlign w:val="center"/>
          </w:tcPr>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本课程考核的方式：网络平台考试。考试试卷采取教考分离，</w:t>
            </w:r>
            <w:r w:rsidRPr="00A94475">
              <w:rPr>
                <w:rFonts w:ascii="宋体" w:hAnsi="宋体" w:cs="宋体" w:hint="eastAsia"/>
                <w:kern w:val="0"/>
                <w:szCs w:val="21"/>
              </w:rPr>
              <w:lastRenderedPageBreak/>
              <w:t>抽卷形式，统一安排监考。总评成绩的评定见课程评分方案。有下列情况之一者，总评成绩为不及格：</w:t>
            </w:r>
          </w:p>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1.缺交作业次数达1/3以上者。</w:t>
            </w:r>
          </w:p>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2.缺课次数达本学期总授课学时的1/3以上者；</w:t>
            </w:r>
          </w:p>
          <w:p w:rsidR="00C75700" w:rsidRPr="00A94475" w:rsidRDefault="00C75700" w:rsidP="00FE4F68">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3</w:t>
            </w:r>
            <w:r w:rsidRPr="00A94475">
              <w:rPr>
                <w:rFonts w:ascii="宋体" w:hAnsi="宋体" w:cs="宋体"/>
                <w:kern w:val="0"/>
                <w:szCs w:val="21"/>
              </w:rPr>
              <w:t>.</w:t>
            </w:r>
            <w:r w:rsidRPr="00A94475">
              <w:rPr>
                <w:rFonts w:ascii="宋体" w:hAnsi="宋体" w:cs="宋体" w:hint="eastAsia"/>
                <w:kern w:val="0"/>
                <w:szCs w:val="21"/>
              </w:rPr>
              <w:t>机考成绩小于40分。</w:t>
            </w:r>
          </w:p>
        </w:tc>
      </w:tr>
      <w:tr w:rsidR="00C75700" w:rsidTr="00FE4F68">
        <w:trPr>
          <w:jc w:val="center"/>
        </w:trPr>
        <w:tc>
          <w:tcPr>
            <w:tcW w:w="403" w:type="dxa"/>
            <w:tcBorders>
              <w:left w:val="single" w:sz="8" w:space="0" w:color="auto"/>
            </w:tcBorders>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lastRenderedPageBreak/>
              <w:t>6</w:t>
            </w:r>
          </w:p>
        </w:tc>
        <w:tc>
          <w:tcPr>
            <w:tcW w:w="1842" w:type="dxa"/>
            <w:tcMar>
              <w:left w:w="28" w:type="dxa"/>
              <w:right w:w="28" w:type="dxa"/>
            </w:tcMar>
            <w:vAlign w:val="center"/>
          </w:tcPr>
          <w:p w:rsidR="00C75700" w:rsidRPr="00A94475" w:rsidRDefault="00C75700" w:rsidP="00FE4F68">
            <w:pPr>
              <w:spacing w:line="360" w:lineRule="auto"/>
              <w:jc w:val="center"/>
              <w:rPr>
                <w:rFonts w:ascii="宋体" w:hAnsi="宋体"/>
                <w:szCs w:val="21"/>
              </w:rPr>
            </w:pPr>
            <w:r w:rsidRPr="00A94475">
              <w:rPr>
                <w:rFonts w:ascii="宋体" w:hAnsi="宋体" w:hint="eastAsia"/>
                <w:szCs w:val="21"/>
              </w:rPr>
              <w:t>第二课堂活动</w:t>
            </w:r>
          </w:p>
        </w:tc>
        <w:tc>
          <w:tcPr>
            <w:tcW w:w="5711" w:type="dxa"/>
            <w:tcBorders>
              <w:right w:val="single" w:sz="8" w:space="0" w:color="auto"/>
            </w:tcBorders>
            <w:vAlign w:val="center"/>
          </w:tcPr>
          <w:p w:rsidR="00C75700" w:rsidRPr="00A94475" w:rsidRDefault="00C75700" w:rsidP="00FE4F68">
            <w:pPr>
              <w:spacing w:line="360" w:lineRule="auto"/>
              <w:rPr>
                <w:rFonts w:ascii="宋体" w:hAnsi="宋体" w:cs="宋体"/>
                <w:szCs w:val="21"/>
              </w:rPr>
            </w:pPr>
            <w:r w:rsidRPr="00A94475">
              <w:rPr>
                <w:rFonts w:ascii="宋体" w:hAnsi="宋体" w:cs="宋体" w:hint="eastAsia"/>
                <w:szCs w:val="21"/>
              </w:rPr>
              <w:t>为了培养学生综合运用所学知识的能力和创新精神，学校每年举办英语演讲、写作和阅读竞赛；组织学生参加市、省及国家级比赛。</w:t>
            </w:r>
          </w:p>
        </w:tc>
      </w:tr>
    </w:tbl>
    <w:p w:rsidR="00C75700" w:rsidRPr="00CB6148" w:rsidRDefault="00C75700" w:rsidP="00C75700">
      <w:pPr>
        <w:spacing w:line="360" w:lineRule="auto"/>
        <w:rPr>
          <w:b/>
          <w:sz w:val="28"/>
          <w:szCs w:val="28"/>
        </w:rPr>
      </w:pPr>
      <w:r>
        <w:rPr>
          <w:rFonts w:hint="eastAsia"/>
          <w:b/>
          <w:sz w:val="28"/>
          <w:szCs w:val="28"/>
        </w:rPr>
        <w:t>六</w:t>
      </w:r>
      <w:r w:rsidRPr="00CB6148">
        <w:rPr>
          <w:rFonts w:hint="eastAsia"/>
          <w:b/>
          <w:sz w:val="28"/>
          <w:szCs w:val="28"/>
        </w:rPr>
        <w:t>、课程考核</w:t>
      </w:r>
    </w:p>
    <w:p w:rsidR="00C75700" w:rsidRDefault="00C75700" w:rsidP="00C75700">
      <w:pPr>
        <w:spacing w:line="360" w:lineRule="auto"/>
        <w:ind w:firstLineChars="200" w:firstLine="480"/>
        <w:rPr>
          <w:sz w:val="24"/>
        </w:rPr>
      </w:pPr>
      <w:r>
        <w:rPr>
          <w:rFonts w:hint="eastAsia"/>
          <w:sz w:val="24"/>
        </w:rPr>
        <w:t>（一）</w:t>
      </w:r>
      <w:r>
        <w:rPr>
          <w:sz w:val="24"/>
        </w:rPr>
        <w:t>课程考核方式包括结课考核、平时情况考核等。</w:t>
      </w:r>
      <w:r>
        <w:rPr>
          <w:rFonts w:hint="eastAsia"/>
          <w:sz w:val="24"/>
        </w:rPr>
        <w:t>结课</w:t>
      </w:r>
      <w:r>
        <w:rPr>
          <w:sz w:val="24"/>
        </w:rPr>
        <w:t>考核采用</w:t>
      </w:r>
      <w:r>
        <w:rPr>
          <w:rFonts w:hint="eastAsia"/>
          <w:sz w:val="24"/>
        </w:rPr>
        <w:t>机考</w:t>
      </w:r>
      <w:r>
        <w:rPr>
          <w:color w:val="000000"/>
          <w:sz w:val="24"/>
        </w:rPr>
        <w:t>（闭卷）</w:t>
      </w:r>
      <w:r>
        <w:rPr>
          <w:sz w:val="24"/>
        </w:rPr>
        <w:t>形式。</w:t>
      </w:r>
    </w:p>
    <w:p w:rsidR="00C75700" w:rsidRDefault="00C75700" w:rsidP="00C75700">
      <w:pPr>
        <w:spacing w:line="360" w:lineRule="auto"/>
        <w:ind w:firstLineChars="200" w:firstLine="480"/>
        <w:rPr>
          <w:sz w:val="24"/>
        </w:rPr>
      </w:pPr>
      <w:r>
        <w:rPr>
          <w:rFonts w:hint="eastAsia"/>
          <w:sz w:val="24"/>
        </w:rPr>
        <w:t>（二）</w:t>
      </w:r>
      <w:r>
        <w:rPr>
          <w:sz w:val="24"/>
        </w:rPr>
        <w:t>课程总评成绩</w:t>
      </w:r>
      <w:r>
        <w:rPr>
          <w:sz w:val="24"/>
        </w:rPr>
        <w:t>=</w:t>
      </w:r>
      <w:r>
        <w:rPr>
          <w:sz w:val="24"/>
        </w:rPr>
        <w:t>平时成绩</w:t>
      </w:r>
      <w:r>
        <w:rPr>
          <w:sz w:val="24"/>
        </w:rPr>
        <w:t>×</w:t>
      </w:r>
      <w:r>
        <w:rPr>
          <w:rFonts w:hint="eastAsia"/>
          <w:color w:val="000000"/>
          <w:sz w:val="24"/>
        </w:rPr>
        <w:t>5</w:t>
      </w:r>
      <w:r>
        <w:rPr>
          <w:color w:val="000000"/>
          <w:sz w:val="24"/>
        </w:rPr>
        <w:t>0%</w:t>
      </w:r>
      <w:r>
        <w:rPr>
          <w:rFonts w:hint="eastAsia"/>
          <w:sz w:val="24"/>
        </w:rPr>
        <w:t>+</w:t>
      </w:r>
      <w:r>
        <w:rPr>
          <w:sz w:val="24"/>
        </w:rPr>
        <w:t>结课成绩</w:t>
      </w:r>
      <w:r>
        <w:rPr>
          <w:sz w:val="24"/>
        </w:rPr>
        <w:t>×</w:t>
      </w:r>
      <w:r>
        <w:rPr>
          <w:rFonts w:hint="eastAsia"/>
          <w:color w:val="000000"/>
          <w:sz w:val="24"/>
        </w:rPr>
        <w:t>5</w:t>
      </w:r>
      <w:r>
        <w:rPr>
          <w:color w:val="000000"/>
          <w:sz w:val="24"/>
        </w:rPr>
        <w:t>0%</w:t>
      </w:r>
      <w:r>
        <w:rPr>
          <w:sz w:val="24"/>
        </w:rPr>
        <w:t>。具体考核评价细则如下</w:t>
      </w:r>
      <w:r>
        <w:rPr>
          <w:rFonts w:hint="eastAsia"/>
          <w:sz w:val="24"/>
        </w:rPr>
        <w:t>：</w:t>
      </w:r>
    </w:p>
    <w:tbl>
      <w:tblPr>
        <w:tblW w:w="85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01"/>
        <w:gridCol w:w="734"/>
        <w:gridCol w:w="3802"/>
        <w:gridCol w:w="1701"/>
      </w:tblGrid>
      <w:tr w:rsidR="00C75700" w:rsidRPr="00972A1E" w:rsidTr="00FE4F68">
        <w:trPr>
          <w:trHeight w:val="591"/>
        </w:trPr>
        <w:tc>
          <w:tcPr>
            <w:tcW w:w="647" w:type="dxa"/>
            <w:shd w:val="clear" w:color="auto" w:fill="FFFFFF"/>
            <w:tcMar>
              <w:left w:w="57" w:type="dxa"/>
              <w:right w:w="57" w:type="dxa"/>
            </w:tcMar>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成绩组成</w:t>
            </w:r>
          </w:p>
        </w:tc>
        <w:tc>
          <w:tcPr>
            <w:tcW w:w="1701"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考核/评价环节</w:t>
            </w:r>
          </w:p>
        </w:tc>
        <w:tc>
          <w:tcPr>
            <w:tcW w:w="734"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权重</w:t>
            </w:r>
          </w:p>
        </w:tc>
        <w:tc>
          <w:tcPr>
            <w:tcW w:w="3802"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考核/评价细则</w:t>
            </w:r>
          </w:p>
        </w:tc>
        <w:tc>
          <w:tcPr>
            <w:tcW w:w="1701" w:type="dxa"/>
            <w:shd w:val="clear" w:color="auto" w:fill="FFFFFF"/>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对应的毕业要求指标点</w:t>
            </w:r>
          </w:p>
        </w:tc>
      </w:tr>
      <w:tr w:rsidR="00C75700" w:rsidRPr="00972A1E" w:rsidTr="00FE4F68">
        <w:trPr>
          <w:trHeight w:val="524"/>
        </w:trPr>
        <w:tc>
          <w:tcPr>
            <w:tcW w:w="647" w:type="dxa"/>
            <w:vMerge w:val="restart"/>
            <w:tcMar>
              <w:left w:w="57" w:type="dxa"/>
              <w:right w:w="57" w:type="dxa"/>
            </w:tcMar>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平时成绩</w:t>
            </w:r>
          </w:p>
          <w:p w:rsidR="00C75700" w:rsidRPr="00972A1E" w:rsidRDefault="00C75700" w:rsidP="00FE4F68">
            <w:pPr>
              <w:pStyle w:val="a5"/>
              <w:jc w:val="center"/>
              <w:rPr>
                <w:rFonts w:ascii="宋体" w:eastAsia="宋体" w:hAnsi="宋体"/>
              </w:rPr>
            </w:pPr>
            <w:r w:rsidRPr="00972A1E">
              <w:rPr>
                <w:rFonts w:ascii="宋体" w:eastAsia="宋体" w:hAnsi="宋体"/>
              </w:rPr>
              <w:t>5</w:t>
            </w:r>
            <w:r w:rsidRPr="00972A1E">
              <w:rPr>
                <w:rFonts w:ascii="宋体" w:eastAsia="宋体" w:hAnsi="宋体" w:hint="eastAsia"/>
              </w:rPr>
              <w:t>0%</w:t>
            </w: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考勤成绩</w:t>
            </w:r>
          </w:p>
        </w:tc>
        <w:tc>
          <w:tcPr>
            <w:tcW w:w="734" w:type="dxa"/>
            <w:vAlign w:val="center"/>
          </w:tcPr>
          <w:p w:rsidR="00C75700" w:rsidRPr="00972A1E" w:rsidRDefault="00C75700" w:rsidP="00FE4F68">
            <w:pPr>
              <w:pStyle w:val="a5"/>
              <w:rPr>
                <w:rFonts w:ascii="宋体" w:eastAsia="宋体" w:hAnsi="宋体"/>
              </w:rPr>
            </w:pPr>
            <w:r w:rsidRPr="00972A1E">
              <w:rPr>
                <w:rFonts w:ascii="宋体" w:eastAsia="宋体" w:hAnsi="宋体" w:hint="eastAsia"/>
              </w:rPr>
              <w:t xml:space="preserve"> 10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szCs w:val="21"/>
              </w:rPr>
            </w:pPr>
            <w:r w:rsidRPr="00972A1E">
              <w:rPr>
                <w:rFonts w:ascii="宋体" w:hAnsi="宋体"/>
                <w:bCs/>
                <w:kern w:val="24"/>
                <w:szCs w:val="21"/>
              </w:rPr>
              <w:t>课堂不定期点名</w:t>
            </w:r>
            <w:r w:rsidRPr="00972A1E">
              <w:rPr>
                <w:rFonts w:ascii="宋体" w:hAnsi="宋体" w:hint="eastAsia"/>
                <w:bCs/>
                <w:kern w:val="24"/>
                <w:szCs w:val="21"/>
              </w:rPr>
              <w:t>，考核</w:t>
            </w:r>
            <w:r w:rsidRPr="00972A1E">
              <w:rPr>
                <w:rFonts w:ascii="宋体" w:hAnsi="宋体" w:hint="eastAsia"/>
                <w:szCs w:val="21"/>
              </w:rPr>
              <w:t>能否按时到勤，旷课一次扣</w:t>
            </w:r>
            <w:r w:rsidRPr="00972A1E">
              <w:rPr>
                <w:rFonts w:ascii="宋体" w:hAnsi="宋体"/>
                <w:szCs w:val="21"/>
              </w:rPr>
              <w:t>20</w:t>
            </w:r>
            <w:r w:rsidRPr="00972A1E">
              <w:rPr>
                <w:rFonts w:ascii="宋体" w:hAnsi="宋体" w:hint="eastAsia"/>
                <w:szCs w:val="21"/>
              </w:rPr>
              <w:t>分，迟到与早退一次扣</w:t>
            </w:r>
            <w:r>
              <w:rPr>
                <w:rFonts w:ascii="宋体" w:hAnsi="宋体" w:hint="eastAsia"/>
                <w:szCs w:val="21"/>
              </w:rPr>
              <w:t>10</w:t>
            </w:r>
            <w:r w:rsidRPr="00972A1E">
              <w:rPr>
                <w:rFonts w:ascii="宋体" w:hAnsi="宋体" w:hint="eastAsia"/>
                <w:szCs w:val="21"/>
              </w:rPr>
              <w:t>分</w:t>
            </w:r>
            <w:r>
              <w:rPr>
                <w:rFonts w:ascii="宋体" w:hAnsi="宋体" w:hint="eastAsia"/>
                <w:szCs w:val="21"/>
              </w:rPr>
              <w:t>，请假一次扣5分；满分100分</w:t>
            </w:r>
            <w:r w:rsidRPr="00972A1E">
              <w:rPr>
                <w:rFonts w:ascii="宋体" w:hAnsi="宋体" w:hint="eastAsia"/>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8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Pr>
                <w:rFonts w:ascii="宋体" w:hAnsi="宋体" w:hint="eastAsia"/>
                <w:szCs w:val="21"/>
              </w:rPr>
              <w:t>课堂表现</w:t>
            </w:r>
          </w:p>
        </w:tc>
        <w:tc>
          <w:tcPr>
            <w:tcW w:w="734"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20</w:t>
            </w:r>
            <w:r w:rsidRPr="00972A1E">
              <w:rPr>
                <w:rFonts w:ascii="宋体" w:eastAsia="宋体" w:hAnsi="宋体"/>
              </w:rPr>
              <w:t>%</w:t>
            </w:r>
          </w:p>
        </w:tc>
        <w:tc>
          <w:tcPr>
            <w:tcW w:w="3802" w:type="dxa"/>
            <w:vAlign w:val="center"/>
          </w:tcPr>
          <w:p w:rsidR="00C75700" w:rsidRPr="00972A1E" w:rsidRDefault="00C75700" w:rsidP="00FE4F68">
            <w:pPr>
              <w:spacing w:line="276" w:lineRule="auto"/>
              <w:jc w:val="left"/>
              <w:rPr>
                <w:rFonts w:ascii="宋体" w:hAnsi="宋体"/>
                <w:szCs w:val="21"/>
              </w:rPr>
            </w:pPr>
            <w:r w:rsidRPr="00972A1E">
              <w:rPr>
                <w:rFonts w:ascii="宋体" w:hAnsi="宋体"/>
                <w:bCs/>
                <w:kern w:val="24"/>
                <w:szCs w:val="21"/>
              </w:rPr>
              <w:t>听课情况</w:t>
            </w:r>
            <w:r w:rsidRPr="00972A1E">
              <w:rPr>
                <w:rFonts w:ascii="宋体" w:hAnsi="宋体" w:hint="eastAsia"/>
                <w:bCs/>
                <w:kern w:val="24"/>
                <w:szCs w:val="21"/>
              </w:rPr>
              <w:t>，</w:t>
            </w:r>
            <w:r w:rsidRPr="00972A1E">
              <w:rPr>
                <w:rFonts w:ascii="宋体" w:hAnsi="宋体"/>
                <w:bCs/>
                <w:kern w:val="24"/>
                <w:szCs w:val="21"/>
              </w:rPr>
              <w:t>学生听课的精神状态，</w:t>
            </w:r>
            <w:r>
              <w:rPr>
                <w:rFonts w:ascii="宋体" w:hAnsi="宋体" w:hint="eastAsia"/>
                <w:bCs/>
                <w:kern w:val="24"/>
                <w:szCs w:val="21"/>
              </w:rPr>
              <w:t>参与教学情况，</w:t>
            </w:r>
            <w:r w:rsidRPr="00972A1E">
              <w:rPr>
                <w:rFonts w:ascii="宋体" w:hAnsi="宋体"/>
                <w:bCs/>
                <w:kern w:val="24"/>
                <w:szCs w:val="21"/>
              </w:rPr>
              <w:t>随时做记录</w:t>
            </w:r>
            <w:r w:rsidRPr="00972A1E">
              <w:rPr>
                <w:rFonts w:ascii="宋体" w:hAnsi="宋体" w:hint="eastAsia"/>
                <w:bCs/>
                <w:kern w:val="24"/>
                <w:szCs w:val="21"/>
              </w:rPr>
              <w:t>，</w:t>
            </w:r>
            <w:r w:rsidRPr="00972A1E">
              <w:rPr>
                <w:rFonts w:ascii="宋体" w:hAnsi="宋体"/>
                <w:bCs/>
                <w:kern w:val="24"/>
                <w:szCs w:val="21"/>
              </w:rPr>
              <w:t>以督促学生按时上课，认真听讲</w:t>
            </w:r>
            <w:r w:rsidRPr="00972A1E">
              <w:rPr>
                <w:rFonts w:ascii="宋体" w:hAnsi="宋体" w:hint="eastAsia"/>
                <w:bCs/>
                <w:kern w:val="24"/>
                <w:szCs w:val="21"/>
              </w:rPr>
              <w:t>；</w:t>
            </w:r>
            <w:r w:rsidRPr="00972A1E">
              <w:rPr>
                <w:rFonts w:ascii="宋体" w:hAnsi="宋体"/>
                <w:bCs/>
                <w:kern w:val="24"/>
                <w:szCs w:val="21"/>
              </w:rPr>
              <w:t>课堂随机提问，考察学生</w:t>
            </w:r>
            <w:r w:rsidRPr="00972A1E">
              <w:rPr>
                <w:rFonts w:ascii="宋体" w:hAnsi="宋体" w:hint="eastAsia"/>
                <w:bCs/>
                <w:kern w:val="24"/>
                <w:szCs w:val="21"/>
              </w:rPr>
              <w:t>对</w:t>
            </w:r>
            <w:r w:rsidRPr="00972A1E">
              <w:rPr>
                <w:rFonts w:ascii="宋体" w:hAnsi="宋体"/>
                <w:bCs/>
                <w:kern w:val="24"/>
                <w:szCs w:val="21"/>
              </w:rPr>
              <w:t>当堂课程的掌握情况</w:t>
            </w:r>
            <w:r w:rsidRPr="00972A1E">
              <w:rPr>
                <w:rFonts w:ascii="宋体" w:hAnsi="宋体" w:hint="eastAsia"/>
                <w:bCs/>
                <w:kern w:val="24"/>
                <w:szCs w:val="21"/>
              </w:rPr>
              <w:t>；</w:t>
            </w:r>
            <w:r w:rsidRPr="00972A1E">
              <w:rPr>
                <w:rFonts w:ascii="宋体" w:hAnsi="宋体"/>
                <w:bCs/>
                <w:kern w:val="24"/>
                <w:szCs w:val="21"/>
              </w:rPr>
              <w:t>课堂测试</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作业成绩</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15</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szCs w:val="21"/>
              </w:rPr>
            </w:pPr>
            <w:r>
              <w:rPr>
                <w:rFonts w:ascii="宋体" w:hAnsi="宋体" w:hint="eastAsia"/>
                <w:bCs/>
                <w:kern w:val="24"/>
                <w:szCs w:val="21"/>
              </w:rPr>
              <w:t>网络教学平台测试</w:t>
            </w:r>
            <w:r w:rsidRPr="00972A1E">
              <w:rPr>
                <w:rFonts w:ascii="宋体" w:hAnsi="宋体"/>
                <w:bCs/>
                <w:kern w:val="24"/>
                <w:szCs w:val="21"/>
              </w:rPr>
              <w:t>，考核学生对</w:t>
            </w:r>
            <w:r>
              <w:rPr>
                <w:rFonts w:ascii="宋体" w:hAnsi="宋体" w:hint="eastAsia"/>
                <w:bCs/>
                <w:kern w:val="24"/>
                <w:szCs w:val="21"/>
              </w:rPr>
              <w:t>单元</w:t>
            </w:r>
            <w:r w:rsidRPr="00972A1E">
              <w:rPr>
                <w:rFonts w:ascii="宋体" w:hAnsi="宋体"/>
                <w:bCs/>
                <w:kern w:val="24"/>
                <w:szCs w:val="21"/>
              </w:rPr>
              <w:t>知识点的</w:t>
            </w:r>
            <w:r>
              <w:rPr>
                <w:rFonts w:ascii="宋体" w:hAnsi="宋体" w:hint="eastAsia"/>
                <w:bCs/>
                <w:kern w:val="24"/>
                <w:szCs w:val="21"/>
              </w:rPr>
              <w:t>学习</w:t>
            </w:r>
            <w:r w:rsidRPr="00972A1E">
              <w:rPr>
                <w:rFonts w:ascii="宋体" w:hAnsi="宋体"/>
                <w:bCs/>
                <w:kern w:val="24"/>
                <w:szCs w:val="21"/>
              </w:rPr>
              <w:t>、理解和掌握</w:t>
            </w:r>
            <w:r>
              <w:rPr>
                <w:rFonts w:ascii="宋体" w:hAnsi="宋体" w:hint="eastAsia"/>
                <w:bCs/>
                <w:kern w:val="24"/>
                <w:szCs w:val="21"/>
              </w:rPr>
              <w:t>程度</w:t>
            </w:r>
            <w:r w:rsidRPr="00972A1E">
              <w:rPr>
                <w:rFonts w:ascii="宋体" w:hAnsi="宋体"/>
                <w:bCs/>
                <w:kern w:val="24"/>
                <w:szCs w:val="21"/>
              </w:rPr>
              <w:t>。对每次作业完成情况做记录并百分制打分</w:t>
            </w:r>
            <w:r w:rsidRPr="00972A1E">
              <w:rPr>
                <w:rFonts w:ascii="宋体" w:hAnsi="宋体" w:hint="eastAsia"/>
                <w:bCs/>
                <w:kern w:val="24"/>
                <w:szCs w:val="21"/>
              </w:rPr>
              <w:t>，</w:t>
            </w:r>
            <w:r w:rsidRPr="00972A1E">
              <w:rPr>
                <w:rFonts w:ascii="宋体" w:hAnsi="宋体"/>
                <w:bCs/>
                <w:kern w:val="24"/>
                <w:szCs w:val="21"/>
              </w:rPr>
              <w:t>计算全部作业的平均成绩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口语测试</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1</w:t>
            </w:r>
            <w:r w:rsidRPr="00972A1E">
              <w:rPr>
                <w:rFonts w:ascii="宋体" w:eastAsia="宋体" w:hAnsi="宋体" w:hint="eastAsia"/>
              </w:rPr>
              <w:t>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bCs/>
                <w:kern w:val="24"/>
                <w:szCs w:val="21"/>
              </w:rPr>
            </w:pPr>
            <w:r>
              <w:rPr>
                <w:rFonts w:ascii="宋体" w:hAnsi="宋体" w:hint="eastAsia"/>
                <w:bCs/>
                <w:kern w:val="24"/>
                <w:szCs w:val="21"/>
              </w:rPr>
              <w:t>随堂测试，口语测试需包括短文朗读和简短问答，记录成绩；满分100分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翻译测试</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1</w:t>
            </w:r>
            <w:r w:rsidRPr="00972A1E">
              <w:rPr>
                <w:rFonts w:ascii="宋体" w:eastAsia="宋体" w:hAnsi="宋体" w:hint="eastAsia"/>
              </w:rPr>
              <w:t>0</w:t>
            </w:r>
            <w:r w:rsidRPr="00972A1E">
              <w:rPr>
                <w:rFonts w:ascii="宋体" w:eastAsia="宋体" w:hAnsi="宋体"/>
              </w:rPr>
              <w:t>%</w:t>
            </w:r>
          </w:p>
        </w:tc>
        <w:tc>
          <w:tcPr>
            <w:tcW w:w="3802" w:type="dxa"/>
            <w:vAlign w:val="center"/>
          </w:tcPr>
          <w:p w:rsidR="00C75700" w:rsidRPr="00972A1E" w:rsidRDefault="00C75700" w:rsidP="00FE4F68">
            <w:pPr>
              <w:spacing w:line="276" w:lineRule="auto"/>
              <w:rPr>
                <w:rFonts w:ascii="宋体" w:hAnsi="宋体"/>
                <w:bCs/>
                <w:kern w:val="24"/>
                <w:szCs w:val="21"/>
              </w:rPr>
            </w:pPr>
            <w:r>
              <w:rPr>
                <w:rFonts w:ascii="宋体" w:hAnsi="宋体" w:hint="eastAsia"/>
                <w:bCs/>
                <w:kern w:val="24"/>
                <w:szCs w:val="21"/>
              </w:rPr>
              <w:t>不少于三次翻译练习和一次班级随堂测试（翻译练习、测试题由大学英语教学部统一命题并建立翻译题库），记录成绩并百分制打分，计</w:t>
            </w:r>
            <w:r w:rsidRPr="00972A1E">
              <w:rPr>
                <w:rFonts w:ascii="宋体" w:hAnsi="宋体"/>
                <w:bCs/>
                <w:kern w:val="24"/>
                <w:szCs w:val="21"/>
              </w:rPr>
              <w:t>算平均成绩</w:t>
            </w:r>
            <w:r>
              <w:rPr>
                <w:rFonts w:ascii="宋体" w:hAnsi="宋体" w:hint="eastAsia"/>
                <w:bCs/>
                <w:kern w:val="24"/>
                <w:szCs w:val="21"/>
              </w:rPr>
              <w:t>；满分</w:t>
            </w:r>
            <w:r>
              <w:rPr>
                <w:rFonts w:ascii="宋体" w:hAnsi="宋体" w:hint="eastAsia"/>
                <w:bCs/>
                <w:kern w:val="24"/>
                <w:szCs w:val="21"/>
              </w:rPr>
              <w:lastRenderedPageBreak/>
              <w:t>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bCs/>
              </w:rPr>
            </w:pPr>
            <w:r w:rsidRPr="00972A1E">
              <w:rPr>
                <w:rFonts w:ascii="宋体" w:eastAsia="宋体" w:hAnsi="宋体" w:hint="eastAsia"/>
              </w:rPr>
              <w:lastRenderedPageBreak/>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Pr>
                <w:rFonts w:ascii="宋体" w:hAnsi="宋体" w:hint="eastAsia"/>
                <w:szCs w:val="21"/>
              </w:rPr>
              <w:t>书面表达</w:t>
            </w:r>
            <w:r w:rsidRPr="00972A1E">
              <w:rPr>
                <w:rFonts w:ascii="宋体" w:hAnsi="宋体" w:hint="eastAsia"/>
                <w:szCs w:val="21"/>
              </w:rPr>
              <w:t>测试</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15</w:t>
            </w:r>
            <w:r w:rsidRPr="00972A1E">
              <w:rPr>
                <w:rFonts w:ascii="宋体" w:eastAsia="宋体" w:hAnsi="宋体"/>
              </w:rPr>
              <w:t>%</w:t>
            </w:r>
          </w:p>
        </w:tc>
        <w:tc>
          <w:tcPr>
            <w:tcW w:w="3802" w:type="dxa"/>
            <w:vAlign w:val="center"/>
          </w:tcPr>
          <w:p w:rsidR="00C75700" w:rsidRDefault="00C75700" w:rsidP="00FE4F68">
            <w:pPr>
              <w:spacing w:line="276" w:lineRule="auto"/>
              <w:rPr>
                <w:rFonts w:ascii="宋体" w:hAnsi="宋体"/>
                <w:bCs/>
                <w:kern w:val="24"/>
                <w:szCs w:val="21"/>
              </w:rPr>
            </w:pPr>
            <w:r>
              <w:rPr>
                <w:rFonts w:ascii="宋体" w:hAnsi="宋体" w:hint="eastAsia"/>
                <w:bCs/>
                <w:kern w:val="24"/>
                <w:szCs w:val="21"/>
              </w:rPr>
              <w:t>不少于三次书面表达练习和一次班级随堂测试（书面表达练习、测试题由大学英语教学部统一命题并建立书面表达题库），记录成绩并百分制打分，计</w:t>
            </w:r>
            <w:r w:rsidRPr="00972A1E">
              <w:rPr>
                <w:rFonts w:ascii="宋体" w:hAnsi="宋体"/>
                <w:bCs/>
                <w:kern w:val="24"/>
                <w:szCs w:val="21"/>
              </w:rPr>
              <w:t>算平均成绩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73"/>
        </w:trPr>
        <w:tc>
          <w:tcPr>
            <w:tcW w:w="647" w:type="dxa"/>
            <w:vMerge/>
            <w:tcMar>
              <w:left w:w="57" w:type="dxa"/>
              <w:right w:w="57" w:type="dxa"/>
            </w:tcMar>
            <w:vAlign w:val="center"/>
          </w:tcPr>
          <w:p w:rsidR="00C75700" w:rsidRPr="00972A1E" w:rsidRDefault="00C75700" w:rsidP="00FE4F68">
            <w:pPr>
              <w:pStyle w:val="a5"/>
              <w:jc w:val="center"/>
              <w:rPr>
                <w:rFonts w:ascii="宋体" w:eastAsia="宋体" w:hAnsi="宋体"/>
              </w:rPr>
            </w:pPr>
          </w:p>
        </w:tc>
        <w:tc>
          <w:tcPr>
            <w:tcW w:w="1701" w:type="dxa"/>
            <w:vAlign w:val="center"/>
          </w:tcPr>
          <w:p w:rsidR="00C75700" w:rsidRPr="00972A1E" w:rsidRDefault="00C75700" w:rsidP="00FE4F68">
            <w:pPr>
              <w:spacing w:line="276" w:lineRule="auto"/>
              <w:jc w:val="center"/>
              <w:rPr>
                <w:rFonts w:ascii="宋体" w:hAnsi="宋体"/>
                <w:szCs w:val="21"/>
              </w:rPr>
            </w:pPr>
            <w:r w:rsidRPr="00972A1E">
              <w:rPr>
                <w:rFonts w:ascii="宋体" w:hAnsi="宋体" w:hint="eastAsia"/>
                <w:szCs w:val="21"/>
              </w:rPr>
              <w:t>第二课堂活动</w:t>
            </w:r>
          </w:p>
        </w:tc>
        <w:tc>
          <w:tcPr>
            <w:tcW w:w="734" w:type="dxa"/>
            <w:vAlign w:val="center"/>
          </w:tcPr>
          <w:p w:rsidR="00C75700" w:rsidRPr="00972A1E" w:rsidRDefault="00C75700" w:rsidP="00FE4F68">
            <w:pPr>
              <w:pStyle w:val="a5"/>
              <w:jc w:val="center"/>
              <w:rPr>
                <w:rFonts w:ascii="宋体" w:eastAsia="宋体" w:hAnsi="宋体"/>
              </w:rPr>
            </w:pPr>
            <w:r>
              <w:rPr>
                <w:rFonts w:ascii="宋体" w:eastAsia="宋体" w:hAnsi="宋体" w:hint="eastAsia"/>
              </w:rPr>
              <w:t>20</w:t>
            </w:r>
            <w:r w:rsidRPr="00972A1E">
              <w:rPr>
                <w:rFonts w:ascii="宋体" w:eastAsia="宋体" w:hAnsi="宋体" w:hint="eastAsia"/>
              </w:rPr>
              <w:t>%</w:t>
            </w:r>
          </w:p>
        </w:tc>
        <w:tc>
          <w:tcPr>
            <w:tcW w:w="3802" w:type="dxa"/>
            <w:vAlign w:val="center"/>
          </w:tcPr>
          <w:p w:rsidR="00C75700" w:rsidRPr="00972A1E" w:rsidRDefault="00C75700" w:rsidP="00FE4F68">
            <w:pPr>
              <w:spacing w:line="276" w:lineRule="auto"/>
              <w:rPr>
                <w:rFonts w:ascii="宋体" w:hAnsi="宋体"/>
                <w:bCs/>
                <w:kern w:val="24"/>
                <w:szCs w:val="21"/>
              </w:rPr>
            </w:pPr>
            <w:r>
              <w:rPr>
                <w:rFonts w:ascii="宋体" w:hAnsi="宋体" w:hint="eastAsia"/>
                <w:bCs/>
                <w:kern w:val="24"/>
                <w:szCs w:val="21"/>
              </w:rPr>
              <w:t>基础分40分，参与一项英语类竞赛或大创项目加10分（参与多项活动分数可累加），获得校级三等奖及以上奖励或大创项目获校级立项加30分，获得校级二等奖及以上奖励或大创项目获省级立项加40分，获得校级一等奖及以上奖励或大创项目获国家级立项加60分；满分100分。</w:t>
            </w:r>
          </w:p>
        </w:tc>
        <w:tc>
          <w:tcPr>
            <w:tcW w:w="1701" w:type="dxa"/>
            <w:vAlign w:val="center"/>
          </w:tcPr>
          <w:p w:rsidR="00C75700" w:rsidRPr="00972A1E" w:rsidRDefault="00C75700" w:rsidP="00FE4F68">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75700" w:rsidRPr="00972A1E" w:rsidTr="00FE4F68">
        <w:trPr>
          <w:trHeight w:val="1331"/>
        </w:trPr>
        <w:tc>
          <w:tcPr>
            <w:tcW w:w="647" w:type="dxa"/>
            <w:tcMar>
              <w:left w:w="57" w:type="dxa"/>
              <w:right w:w="57" w:type="dxa"/>
            </w:tcMar>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期末考试</w:t>
            </w:r>
          </w:p>
          <w:p w:rsidR="00C75700" w:rsidRPr="00972A1E" w:rsidRDefault="00C75700" w:rsidP="00FE4F68">
            <w:pPr>
              <w:pStyle w:val="a5"/>
              <w:jc w:val="center"/>
              <w:rPr>
                <w:rFonts w:ascii="宋体" w:eastAsia="宋体" w:hAnsi="宋体"/>
              </w:rPr>
            </w:pPr>
            <w:r>
              <w:rPr>
                <w:rFonts w:ascii="宋体" w:eastAsia="宋体" w:hAnsi="宋体" w:hint="eastAsia"/>
              </w:rPr>
              <w:t>5</w:t>
            </w:r>
            <w:r w:rsidRPr="00972A1E">
              <w:rPr>
                <w:rFonts w:ascii="宋体" w:eastAsia="宋体" w:hAnsi="宋体" w:hint="eastAsia"/>
              </w:rPr>
              <w:t>0%</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rPr>
              <w:t>期末考试</w:t>
            </w:r>
          </w:p>
        </w:tc>
        <w:tc>
          <w:tcPr>
            <w:tcW w:w="734"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100</w:t>
            </w:r>
            <w:r w:rsidRPr="00972A1E">
              <w:rPr>
                <w:rFonts w:ascii="宋体" w:eastAsia="宋体" w:hAnsi="宋体"/>
              </w:rPr>
              <w:t>%</w:t>
            </w:r>
          </w:p>
        </w:tc>
        <w:tc>
          <w:tcPr>
            <w:tcW w:w="3802" w:type="dxa"/>
            <w:vAlign w:val="center"/>
          </w:tcPr>
          <w:p w:rsidR="00C75700" w:rsidRPr="00972A1E" w:rsidRDefault="00C75700" w:rsidP="00FE4F68">
            <w:pPr>
              <w:pStyle w:val="a5"/>
              <w:rPr>
                <w:rFonts w:ascii="宋体" w:eastAsia="宋体" w:hAnsi="宋体"/>
              </w:rPr>
            </w:pPr>
            <w:r w:rsidRPr="00972A1E">
              <w:rPr>
                <w:rFonts w:ascii="宋体" w:eastAsia="宋体" w:hAnsi="宋体" w:cs="宋体" w:hint="eastAsia"/>
                <w:bCs/>
                <w:kern w:val="24"/>
              </w:rPr>
              <w:t>考试题型包括听力</w:t>
            </w:r>
            <w:r>
              <w:rPr>
                <w:rFonts w:ascii="宋体" w:eastAsia="宋体" w:hAnsi="宋体" w:cs="宋体" w:hint="eastAsia"/>
                <w:bCs/>
                <w:kern w:val="24"/>
              </w:rPr>
              <w:t>理解</w:t>
            </w:r>
            <w:r w:rsidRPr="00972A1E">
              <w:rPr>
                <w:rFonts w:ascii="宋体" w:eastAsia="宋体" w:hAnsi="宋体" w:cs="宋体" w:hint="eastAsia"/>
                <w:bCs/>
                <w:kern w:val="24"/>
              </w:rPr>
              <w:t>、词汇与结构</w:t>
            </w:r>
            <w:r>
              <w:rPr>
                <w:rFonts w:ascii="宋体" w:eastAsia="宋体" w:hAnsi="宋体" w:cs="宋体" w:hint="eastAsia"/>
                <w:bCs/>
                <w:kern w:val="24"/>
              </w:rPr>
              <w:t>与</w:t>
            </w:r>
            <w:r w:rsidRPr="00972A1E">
              <w:rPr>
                <w:rFonts w:ascii="宋体" w:eastAsia="宋体" w:hAnsi="宋体" w:cs="宋体" w:hint="eastAsia"/>
                <w:kern w:val="0"/>
              </w:rPr>
              <w:t>阅读理解</w:t>
            </w:r>
            <w:r w:rsidRPr="00972A1E">
              <w:rPr>
                <w:rFonts w:ascii="宋体" w:eastAsia="宋体" w:hAnsi="宋体" w:cs="宋体" w:hint="eastAsia"/>
                <w:bCs/>
                <w:kern w:val="24"/>
              </w:rPr>
              <w:t>等（每次考核可能题型不同，以当次考核题型为准）</w:t>
            </w:r>
            <w:r>
              <w:rPr>
                <w:rFonts w:ascii="宋体" w:eastAsia="宋体" w:hAnsi="宋体" w:cs="宋体" w:hint="eastAsia"/>
                <w:bCs/>
                <w:kern w:val="24"/>
              </w:rPr>
              <w:t>；卷面满分100分</w:t>
            </w:r>
            <w:r w:rsidRPr="00972A1E">
              <w:rPr>
                <w:rFonts w:ascii="宋体" w:eastAsia="宋体" w:hAnsi="宋体" w:cs="宋体" w:hint="eastAsia"/>
                <w:bCs/>
                <w:kern w:val="24"/>
              </w:rPr>
              <w:t>。</w:t>
            </w:r>
          </w:p>
        </w:tc>
        <w:tc>
          <w:tcPr>
            <w:tcW w:w="1701" w:type="dxa"/>
            <w:vAlign w:val="center"/>
          </w:tcPr>
          <w:p w:rsidR="00C75700" w:rsidRPr="00972A1E" w:rsidRDefault="00C75700" w:rsidP="00FE4F68">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bl>
    <w:p w:rsidR="00C75700" w:rsidRPr="002E299E" w:rsidRDefault="00C75700" w:rsidP="00C75700">
      <w:pPr>
        <w:spacing w:line="360" w:lineRule="auto"/>
        <w:rPr>
          <w:b/>
          <w:sz w:val="28"/>
          <w:szCs w:val="28"/>
        </w:rPr>
      </w:pPr>
      <w:r>
        <w:rPr>
          <w:rFonts w:hint="eastAsia"/>
          <w:b/>
          <w:sz w:val="28"/>
          <w:szCs w:val="28"/>
        </w:rPr>
        <w:t>七</w:t>
      </w:r>
      <w:r w:rsidRPr="00CB6148">
        <w:rPr>
          <w:rFonts w:hint="eastAsia"/>
          <w:b/>
          <w:sz w:val="28"/>
          <w:szCs w:val="28"/>
        </w:rPr>
        <w:t>、</w:t>
      </w:r>
      <w:r>
        <w:rPr>
          <w:rFonts w:hint="eastAsia"/>
          <w:b/>
          <w:sz w:val="28"/>
          <w:szCs w:val="28"/>
        </w:rPr>
        <w:t>有关说明</w:t>
      </w:r>
    </w:p>
    <w:p w:rsidR="00C75700" w:rsidRPr="00F40DC5" w:rsidRDefault="00C75700" w:rsidP="00C75700">
      <w:pPr>
        <w:spacing w:line="360" w:lineRule="auto"/>
        <w:ind w:firstLineChars="200" w:firstLine="482"/>
        <w:rPr>
          <w:rFonts w:ascii="宋体" w:hAnsi="宋体" w:cs="宋体"/>
          <w:b/>
          <w:kern w:val="0"/>
          <w:sz w:val="24"/>
        </w:rPr>
      </w:pPr>
      <w:r w:rsidRPr="00F40DC5">
        <w:rPr>
          <w:rFonts w:ascii="宋体" w:hAnsi="宋体" w:cs="宋体" w:hint="eastAsia"/>
          <w:b/>
          <w:color w:val="000000"/>
          <w:sz w:val="24"/>
        </w:rPr>
        <w:t>（一）持续改进</w:t>
      </w:r>
    </w:p>
    <w:p w:rsidR="00C75700" w:rsidRDefault="00C75700" w:rsidP="00C75700">
      <w:pPr>
        <w:widowControl/>
        <w:spacing w:line="360" w:lineRule="auto"/>
        <w:ind w:firstLineChars="200" w:firstLine="480"/>
        <w:jc w:val="left"/>
        <w:rPr>
          <w:rFonts w:ascii="宋体" w:hAnsi="宋体" w:cs="宋体"/>
          <w:kern w:val="0"/>
          <w:sz w:val="24"/>
        </w:rPr>
      </w:pPr>
      <w:r w:rsidRPr="00F40DC5">
        <w:rPr>
          <w:rFonts w:ascii="宋体" w:hAnsi="宋体" w:cs="宋体" w:hint="eastAsia"/>
          <w:kern w:val="0"/>
          <w:sz w:val="24"/>
        </w:rPr>
        <w:t>本课程根据学生作业、课堂讨论、平时考核情况和学生、教学督导等的反馈，及时对教学中的不足之处进行改进，并在下一轮课程教学中整改完善。</w:t>
      </w:r>
    </w:p>
    <w:p w:rsidR="00C75700" w:rsidRDefault="00C75700" w:rsidP="00C75700">
      <w:pPr>
        <w:widowControl/>
        <w:spacing w:line="360" w:lineRule="auto"/>
        <w:ind w:firstLineChars="200" w:firstLine="482"/>
        <w:jc w:val="left"/>
        <w:rPr>
          <w:rFonts w:ascii="宋体" w:hAnsi="宋体" w:cs="宋体"/>
          <w:b/>
          <w:kern w:val="0"/>
          <w:sz w:val="24"/>
        </w:rPr>
      </w:pPr>
      <w:r w:rsidRPr="00F40DC5">
        <w:rPr>
          <w:rFonts w:ascii="宋体" w:hAnsi="宋体" w:cs="宋体" w:hint="eastAsia"/>
          <w:b/>
          <w:kern w:val="0"/>
          <w:sz w:val="24"/>
        </w:rPr>
        <w:t>（二）</w:t>
      </w:r>
      <w:r>
        <w:rPr>
          <w:rFonts w:ascii="宋体" w:hAnsi="宋体" w:cs="宋体" w:hint="eastAsia"/>
          <w:b/>
          <w:kern w:val="0"/>
          <w:sz w:val="24"/>
        </w:rPr>
        <w:t>参考书目与学习资料</w:t>
      </w:r>
    </w:p>
    <w:p w:rsidR="00C75700" w:rsidRDefault="00C75700" w:rsidP="00C75700">
      <w:pPr>
        <w:spacing w:line="440" w:lineRule="exact"/>
        <w:ind w:firstLineChars="200" w:firstLine="480"/>
        <w:jc w:val="left"/>
        <w:rPr>
          <w:sz w:val="24"/>
        </w:rPr>
      </w:pPr>
      <w:r>
        <w:rPr>
          <w:rFonts w:hint="eastAsia"/>
          <w:sz w:val="24"/>
        </w:rPr>
        <w:t>1</w:t>
      </w:r>
      <w:r>
        <w:rPr>
          <w:rFonts w:hint="eastAsia"/>
          <w:sz w:val="24"/>
        </w:rPr>
        <w:t>、《新视野大学英语读写教程》（第</w:t>
      </w:r>
      <w:r>
        <w:rPr>
          <w:rFonts w:hint="eastAsia"/>
          <w:sz w:val="24"/>
        </w:rPr>
        <w:t>3</w:t>
      </w:r>
      <w:r>
        <w:rPr>
          <w:rFonts w:hint="eastAsia"/>
          <w:sz w:val="24"/>
        </w:rPr>
        <w:t>版），郑树棠等主编，外语教学与研究出版社，</w:t>
      </w:r>
      <w:r>
        <w:rPr>
          <w:rFonts w:hint="eastAsia"/>
          <w:sz w:val="24"/>
        </w:rPr>
        <w:t>2015</w:t>
      </w:r>
    </w:p>
    <w:p w:rsidR="00C75700" w:rsidRDefault="00C75700" w:rsidP="00C75700">
      <w:pPr>
        <w:spacing w:line="440" w:lineRule="exact"/>
        <w:ind w:firstLineChars="200" w:firstLine="480"/>
        <w:jc w:val="left"/>
        <w:rPr>
          <w:sz w:val="24"/>
        </w:rPr>
      </w:pPr>
      <w:r>
        <w:rPr>
          <w:rFonts w:hint="eastAsia"/>
          <w:sz w:val="24"/>
        </w:rPr>
        <w:t>2</w:t>
      </w:r>
      <w:r>
        <w:rPr>
          <w:rFonts w:hint="eastAsia"/>
          <w:sz w:val="24"/>
        </w:rPr>
        <w:t>、《大学体验英语听说教程》（第</w:t>
      </w:r>
      <w:r>
        <w:rPr>
          <w:rFonts w:hint="eastAsia"/>
          <w:sz w:val="24"/>
        </w:rPr>
        <w:t>3</w:t>
      </w:r>
      <w:r>
        <w:rPr>
          <w:rFonts w:hint="eastAsia"/>
          <w:sz w:val="24"/>
        </w:rPr>
        <w:t>版），李霄翔主编，高等教育出版社，</w:t>
      </w:r>
      <w:r>
        <w:rPr>
          <w:rFonts w:hint="eastAsia"/>
          <w:sz w:val="24"/>
        </w:rPr>
        <w:t>2013</w:t>
      </w:r>
    </w:p>
    <w:p w:rsidR="00C75700" w:rsidRDefault="00C75700" w:rsidP="00C75700">
      <w:pPr>
        <w:spacing w:line="440" w:lineRule="exact"/>
        <w:ind w:firstLineChars="200" w:firstLine="480"/>
        <w:jc w:val="left"/>
        <w:rPr>
          <w:sz w:val="24"/>
        </w:rPr>
      </w:pPr>
      <w:r>
        <w:rPr>
          <w:rFonts w:hint="eastAsia"/>
          <w:sz w:val="24"/>
        </w:rPr>
        <w:t>3</w:t>
      </w:r>
      <w:r>
        <w:rPr>
          <w:rFonts w:hint="eastAsia"/>
          <w:sz w:val="24"/>
        </w:rPr>
        <w:t>、《全新版大学英语》（第</w:t>
      </w:r>
      <w:r>
        <w:rPr>
          <w:rFonts w:hint="eastAsia"/>
          <w:sz w:val="24"/>
        </w:rPr>
        <w:t>2</w:t>
      </w:r>
      <w:r>
        <w:rPr>
          <w:rFonts w:hint="eastAsia"/>
          <w:sz w:val="24"/>
        </w:rPr>
        <w:t>版），李荫华，王德明主编，上海外语教育出版社，</w:t>
      </w:r>
      <w:r>
        <w:rPr>
          <w:rFonts w:hint="eastAsia"/>
          <w:sz w:val="24"/>
        </w:rPr>
        <w:t>2010</w:t>
      </w:r>
    </w:p>
    <w:p w:rsidR="00C75700" w:rsidRDefault="00C75700" w:rsidP="00C75700">
      <w:pPr>
        <w:spacing w:line="440" w:lineRule="exact"/>
        <w:ind w:firstLineChars="200" w:firstLine="480"/>
        <w:jc w:val="left"/>
        <w:rPr>
          <w:sz w:val="24"/>
        </w:rPr>
      </w:pPr>
      <w:r>
        <w:rPr>
          <w:rFonts w:hint="eastAsia"/>
          <w:sz w:val="24"/>
        </w:rPr>
        <w:t>4</w:t>
      </w:r>
      <w:r>
        <w:rPr>
          <w:rFonts w:hint="eastAsia"/>
          <w:sz w:val="24"/>
        </w:rPr>
        <w:t>、《新视野大学英语视听说教程》（第</w:t>
      </w:r>
      <w:r>
        <w:rPr>
          <w:rFonts w:hint="eastAsia"/>
          <w:sz w:val="24"/>
        </w:rPr>
        <w:t>3</w:t>
      </w:r>
      <w:r>
        <w:rPr>
          <w:rFonts w:hint="eastAsia"/>
          <w:sz w:val="24"/>
        </w:rPr>
        <w:t>版），郑树棠等主编，外语教学与研究出版社，</w:t>
      </w:r>
      <w:r>
        <w:rPr>
          <w:rFonts w:hint="eastAsia"/>
          <w:sz w:val="24"/>
        </w:rPr>
        <w:t>2015</w:t>
      </w:r>
    </w:p>
    <w:p w:rsidR="00C75700" w:rsidRDefault="00C75700" w:rsidP="00C75700">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t>5</w:t>
      </w:r>
      <w:r>
        <w:rPr>
          <w:rFonts w:ascii="宋体" w:hAnsi="宋体" w:cs="宋体" w:hint="eastAsia"/>
          <w:color w:val="000000"/>
          <w:kern w:val="0"/>
          <w:sz w:val="24"/>
        </w:rPr>
        <w:t>、《朗文当代高级英语辞典》（第5版），英国培生教育出版集团编，外语教学与研究出版社，2014</w:t>
      </w:r>
    </w:p>
    <w:p w:rsidR="00C75700" w:rsidRDefault="00C75700" w:rsidP="00C75700">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lastRenderedPageBreak/>
        <w:t>6</w:t>
      </w:r>
      <w:r>
        <w:rPr>
          <w:rFonts w:ascii="宋体" w:hAnsi="宋体" w:cs="宋体" w:hint="eastAsia"/>
          <w:color w:val="000000"/>
          <w:kern w:val="0"/>
          <w:sz w:val="24"/>
        </w:rPr>
        <w:t>、《牛津高阶英汉双解词典》（第8版），霍恩比著，赵翠莲等译，商务印书馆，2014</w:t>
      </w:r>
    </w:p>
    <w:p w:rsidR="00C75700" w:rsidRDefault="00C75700" w:rsidP="00C75700">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cs="宋体"/>
          <w:kern w:val="0"/>
          <w:sz w:val="24"/>
        </w:rPr>
        <w:t>在线开放课程网址</w:t>
      </w:r>
    </w:p>
    <w:p w:rsidR="00C75700" w:rsidRDefault="00C75700" w:rsidP="00C75700">
      <w:pPr>
        <w:spacing w:line="440" w:lineRule="exact"/>
        <w:ind w:leftChars="227" w:left="849" w:hangingChars="155" w:hanging="372"/>
        <w:jc w:val="left"/>
        <w:rPr>
          <w:sz w:val="24"/>
        </w:rPr>
      </w:pPr>
      <w:r>
        <w:rPr>
          <w:sz w:val="24"/>
        </w:rPr>
        <w:t>1</w:t>
      </w:r>
      <w:r>
        <w:rPr>
          <w:rFonts w:hint="eastAsia"/>
          <w:sz w:val="24"/>
        </w:rPr>
        <w:t>、</w:t>
      </w:r>
      <w:r>
        <w:rPr>
          <w:sz w:val="24"/>
        </w:rPr>
        <w:t>江苏省在线课程中心</w:t>
      </w:r>
      <w:r>
        <w:rPr>
          <w:sz w:val="24"/>
        </w:rPr>
        <w:t>/</w:t>
      </w:r>
      <w:r>
        <w:rPr>
          <w:sz w:val="24"/>
        </w:rPr>
        <w:t>爱课程</w:t>
      </w:r>
      <w:hyperlink r:id="rId22" w:history="1">
        <w:r>
          <w:rPr>
            <w:sz w:val="24"/>
          </w:rPr>
          <w:t>http://www.icourse163.org/course/CZU-1001755263</w:t>
        </w:r>
      </w:hyperlink>
    </w:p>
    <w:p w:rsidR="00C75700" w:rsidRDefault="00C75700" w:rsidP="00C75700">
      <w:pPr>
        <w:spacing w:line="440" w:lineRule="exact"/>
        <w:ind w:firstLineChars="200" w:firstLine="480"/>
        <w:jc w:val="left"/>
        <w:rPr>
          <w:sz w:val="24"/>
        </w:rPr>
      </w:pPr>
      <w:r>
        <w:rPr>
          <w:sz w:val="24"/>
        </w:rPr>
        <w:t>2</w:t>
      </w:r>
      <w:r>
        <w:rPr>
          <w:rFonts w:hint="eastAsia"/>
          <w:sz w:val="24"/>
        </w:rPr>
        <w:t>、</w:t>
      </w:r>
      <w:r>
        <w:rPr>
          <w:sz w:val="24"/>
        </w:rPr>
        <w:t>常州工学院毕博网络教学平台</w:t>
      </w:r>
    </w:p>
    <w:p w:rsidR="00C75700" w:rsidRDefault="00C75700" w:rsidP="00C75700">
      <w:pPr>
        <w:spacing w:line="440" w:lineRule="exact"/>
        <w:ind w:leftChars="405" w:left="850"/>
        <w:jc w:val="left"/>
        <w:rPr>
          <w:sz w:val="24"/>
        </w:rPr>
      </w:pPr>
      <w:r>
        <w:rPr>
          <w:sz w:val="24"/>
        </w:rPr>
        <w:t>https://bbclass.czu.cn/webapps/blackboard/content/listContentEditable.jsp?content_id=_65334_1&amp;course_id=_1822_1</w:t>
      </w:r>
    </w:p>
    <w:p w:rsidR="00C75700" w:rsidRDefault="00C75700" w:rsidP="00C75700">
      <w:pPr>
        <w:spacing w:line="440" w:lineRule="exact"/>
        <w:ind w:leftChars="229" w:left="851" w:hangingChars="154" w:hanging="370"/>
        <w:jc w:val="left"/>
        <w:rPr>
          <w:sz w:val="24"/>
        </w:rPr>
      </w:pPr>
      <w:r>
        <w:rPr>
          <w:sz w:val="24"/>
        </w:rPr>
        <w:t>3</w:t>
      </w:r>
      <w:r>
        <w:rPr>
          <w:rFonts w:hint="eastAsia"/>
          <w:sz w:val="24"/>
        </w:rPr>
        <w:t>、</w:t>
      </w:r>
      <w:r>
        <w:rPr>
          <w:sz w:val="24"/>
        </w:rPr>
        <w:t>国家精品课程资源网</w:t>
      </w:r>
      <w:r>
        <w:rPr>
          <w:sz w:val="24"/>
        </w:rPr>
        <w:t xml:space="preserve"> - Curriculum Center  </w:t>
      </w:r>
      <w:hyperlink r:id="rId23" w:history="1">
        <w:r>
          <w:rPr>
            <w:sz w:val="24"/>
            <w:u w:val="single"/>
          </w:rPr>
          <w:t>http://www.jingpinke.com/xpe/portal/35b1a2a2-120d-1000-88a3-254b8298559b</w:t>
        </w:r>
      </w:hyperlink>
    </w:p>
    <w:p w:rsidR="00C75700" w:rsidRDefault="00C75700" w:rsidP="00C75700">
      <w:pPr>
        <w:spacing w:line="440" w:lineRule="exact"/>
        <w:ind w:firstLineChars="200" w:firstLine="480"/>
        <w:jc w:val="left"/>
        <w:rPr>
          <w:sz w:val="24"/>
        </w:rPr>
      </w:pPr>
      <w:r>
        <w:rPr>
          <w:sz w:val="24"/>
        </w:rPr>
        <w:t>4</w:t>
      </w:r>
      <w:r>
        <w:rPr>
          <w:rFonts w:hint="eastAsia"/>
          <w:sz w:val="24"/>
        </w:rPr>
        <w:t>、</w:t>
      </w:r>
      <w:r>
        <w:rPr>
          <w:sz w:val="24"/>
        </w:rPr>
        <w:t>学堂在线</w:t>
      </w:r>
      <w:r>
        <w:rPr>
          <w:sz w:val="24"/>
        </w:rPr>
        <w:t>-</w:t>
      </w:r>
      <w:r>
        <w:rPr>
          <w:sz w:val="24"/>
        </w:rPr>
        <w:t>国家精品课程在线学习平台</w:t>
      </w:r>
    </w:p>
    <w:p w:rsidR="00C75700" w:rsidRDefault="00325882" w:rsidP="00C75700">
      <w:pPr>
        <w:spacing w:line="440" w:lineRule="exact"/>
        <w:ind w:firstLineChars="354" w:firstLine="743"/>
        <w:jc w:val="left"/>
        <w:rPr>
          <w:sz w:val="24"/>
        </w:rPr>
      </w:pPr>
      <w:hyperlink r:id="rId24" w:history="1">
        <w:r w:rsidR="00C75700">
          <w:rPr>
            <w:sz w:val="24"/>
          </w:rPr>
          <w:t>http://www.xuetangx.com</w:t>
        </w:r>
      </w:hyperlink>
    </w:p>
    <w:p w:rsidR="00C75700" w:rsidRDefault="00C75700" w:rsidP="00C75700">
      <w:pPr>
        <w:spacing w:line="440" w:lineRule="exact"/>
        <w:ind w:leftChars="229" w:left="851" w:hangingChars="154" w:hanging="370"/>
        <w:jc w:val="left"/>
        <w:rPr>
          <w:sz w:val="24"/>
        </w:rPr>
      </w:pPr>
      <w:r>
        <w:rPr>
          <w:sz w:val="24"/>
        </w:rPr>
        <w:t>5</w:t>
      </w:r>
      <w:r>
        <w:rPr>
          <w:rFonts w:hint="eastAsia"/>
          <w:sz w:val="24"/>
        </w:rPr>
        <w:t>、</w:t>
      </w:r>
      <w:r>
        <w:rPr>
          <w:sz w:val="24"/>
        </w:rPr>
        <w:t>好大学在线</w:t>
      </w:r>
      <w:r>
        <w:rPr>
          <w:sz w:val="24"/>
        </w:rPr>
        <w:t>CNMOOC_</w:t>
      </w:r>
      <w:r>
        <w:rPr>
          <w:sz w:val="24"/>
        </w:rPr>
        <w:t>中国顶尖的慕课平台</w:t>
      </w:r>
      <w:r>
        <w:rPr>
          <w:sz w:val="24"/>
        </w:rPr>
        <w:t xml:space="preserve">  </w:t>
      </w:r>
      <w:hyperlink r:id="rId25" w:history="1">
        <w:r w:rsidRPr="00691758">
          <w:rPr>
            <w:rStyle w:val="aa"/>
            <w:sz w:val="24"/>
          </w:rPr>
          <w:t>http://www.cnmooc.org/home/index.mooc</w:t>
        </w:r>
      </w:hyperlink>
    </w:p>
    <w:p w:rsidR="00C75700" w:rsidRDefault="00C75700" w:rsidP="00C75700">
      <w:pPr>
        <w:spacing w:line="440" w:lineRule="exact"/>
        <w:ind w:leftChars="229" w:left="851" w:hangingChars="154" w:hanging="370"/>
        <w:jc w:val="left"/>
        <w:rPr>
          <w:sz w:val="24"/>
        </w:rPr>
      </w:pPr>
    </w:p>
    <w:p w:rsidR="00C75700" w:rsidRPr="009B6D7A" w:rsidRDefault="00C75700" w:rsidP="00C75700">
      <w:pPr>
        <w:spacing w:line="440" w:lineRule="exact"/>
        <w:ind w:leftChars="229" w:left="851" w:hangingChars="154" w:hanging="370"/>
        <w:jc w:val="left"/>
        <w:rPr>
          <w:sz w:val="24"/>
        </w:rPr>
      </w:pPr>
    </w:p>
    <w:p w:rsidR="00C75700" w:rsidRDefault="00C75700" w:rsidP="00C75700">
      <w:pPr>
        <w:spacing w:line="360" w:lineRule="auto"/>
        <w:ind w:firstLineChars="2485" w:firstLine="5964"/>
        <w:rPr>
          <w:rFonts w:ascii="宋体" w:hAnsi="宋体" w:cs="宋体"/>
          <w:sz w:val="24"/>
        </w:rPr>
      </w:pPr>
      <w:r>
        <w:rPr>
          <w:rFonts w:ascii="宋体" w:hAnsi="宋体" w:cs="宋体" w:hint="eastAsia"/>
          <w:sz w:val="24"/>
        </w:rPr>
        <w:t>执笔人：汤月明</w:t>
      </w:r>
    </w:p>
    <w:p w:rsidR="00C75700" w:rsidRDefault="00C75700" w:rsidP="00C75700">
      <w:pPr>
        <w:spacing w:line="360" w:lineRule="auto"/>
        <w:ind w:firstLineChars="2485" w:firstLine="5964"/>
        <w:rPr>
          <w:rFonts w:ascii="宋体" w:hAnsi="宋体" w:cs="宋体"/>
          <w:sz w:val="24"/>
        </w:rPr>
      </w:pPr>
      <w:r>
        <w:rPr>
          <w:rFonts w:ascii="宋体" w:hAnsi="宋体" w:cs="宋体" w:hint="eastAsia"/>
          <w:sz w:val="24"/>
        </w:rPr>
        <w:t>审定人：朱  江</w:t>
      </w:r>
    </w:p>
    <w:p w:rsidR="00C75700" w:rsidRDefault="00C75700" w:rsidP="00C75700">
      <w:pPr>
        <w:spacing w:line="360" w:lineRule="auto"/>
        <w:ind w:firstLineChars="2485" w:firstLine="5964"/>
        <w:rPr>
          <w:rFonts w:ascii="宋体" w:hAnsi="宋体" w:cs="宋体"/>
          <w:sz w:val="24"/>
        </w:rPr>
      </w:pPr>
      <w:r>
        <w:rPr>
          <w:rFonts w:ascii="宋体" w:hAnsi="宋体" w:cs="宋体" w:hint="eastAsia"/>
          <w:sz w:val="24"/>
        </w:rPr>
        <w:t xml:space="preserve">批准人：李 </w:t>
      </w:r>
      <w:r>
        <w:rPr>
          <w:rFonts w:ascii="宋体" w:hAnsi="宋体" w:cs="宋体"/>
          <w:sz w:val="24"/>
        </w:rPr>
        <w:t xml:space="preserve"> </w:t>
      </w:r>
      <w:r>
        <w:rPr>
          <w:rFonts w:ascii="宋体" w:hAnsi="宋体" w:cs="宋体" w:hint="eastAsia"/>
          <w:sz w:val="24"/>
        </w:rPr>
        <w:t>静</w:t>
      </w:r>
    </w:p>
    <w:p w:rsidR="00C75700" w:rsidRDefault="00C75700" w:rsidP="00C75700">
      <w:pPr>
        <w:spacing w:line="360" w:lineRule="auto"/>
        <w:ind w:firstLineChars="2685" w:firstLine="6444"/>
        <w:rPr>
          <w:rFonts w:ascii="宋体" w:hAnsi="宋体" w:cs="宋体"/>
          <w:sz w:val="24"/>
        </w:rPr>
      </w:pPr>
      <w:r>
        <w:rPr>
          <w:rFonts w:ascii="宋体" w:hAnsi="宋体" w:cs="宋体" w:hint="eastAsia"/>
          <w:sz w:val="24"/>
        </w:rPr>
        <w:t>2020年9月</w:t>
      </w:r>
    </w:p>
    <w:p w:rsidR="00B973E4" w:rsidRDefault="00B973E4" w:rsidP="00B973E4">
      <w:pPr>
        <w:autoSpaceDE w:val="0"/>
        <w:autoSpaceDN w:val="0"/>
        <w:adjustRightInd w:val="0"/>
        <w:spacing w:line="360" w:lineRule="auto"/>
        <w:ind w:right="960"/>
        <w:jc w:val="right"/>
        <w:rPr>
          <w:kern w:val="0"/>
          <w:sz w:val="24"/>
          <w:szCs w:val="21"/>
        </w:rPr>
      </w:pPr>
    </w:p>
    <w:p w:rsidR="00B973E4" w:rsidRDefault="00B973E4" w:rsidP="00B973E4">
      <w:pPr>
        <w:autoSpaceDE w:val="0"/>
        <w:autoSpaceDN w:val="0"/>
        <w:adjustRightInd w:val="0"/>
        <w:spacing w:line="360" w:lineRule="auto"/>
        <w:ind w:right="960"/>
        <w:jc w:val="right"/>
        <w:rPr>
          <w:kern w:val="0"/>
          <w:sz w:val="24"/>
          <w:szCs w:val="21"/>
        </w:rPr>
      </w:pPr>
    </w:p>
    <w:p w:rsidR="00B973E4" w:rsidRDefault="00B973E4" w:rsidP="00B973E4">
      <w:pPr>
        <w:spacing w:line="360" w:lineRule="exact"/>
        <w:jc w:val="left"/>
        <w:rPr>
          <w:rFonts w:ascii="宋体" w:hAnsi="宋体"/>
          <w:sz w:val="24"/>
        </w:rPr>
        <w:sectPr w:rsidR="00B973E4">
          <w:pgSz w:w="11906" w:h="16838"/>
          <w:pgMar w:top="1440" w:right="1800" w:bottom="1440" w:left="1800" w:header="851" w:footer="992" w:gutter="0"/>
          <w:cols w:space="425"/>
          <w:docGrid w:type="lines" w:linePitch="312"/>
        </w:sectPr>
      </w:pPr>
    </w:p>
    <w:p w:rsidR="00B973E4" w:rsidRDefault="00B973E4" w:rsidP="000844C6">
      <w:pPr>
        <w:spacing w:line="312" w:lineRule="auto"/>
        <w:jc w:val="center"/>
        <w:outlineLvl w:val="0"/>
        <w:rPr>
          <w:b/>
          <w:bCs/>
          <w:sz w:val="30"/>
        </w:rPr>
      </w:pPr>
      <w:bookmarkStart w:id="35" w:name="_Toc56843867"/>
      <w:bookmarkStart w:id="36" w:name="_Toc57635185"/>
      <w:r>
        <w:rPr>
          <w:rFonts w:hint="eastAsia"/>
          <w:b/>
          <w:bCs/>
          <w:sz w:val="30"/>
        </w:rPr>
        <w:lastRenderedPageBreak/>
        <w:t>高等数学</w:t>
      </w:r>
      <w:r>
        <w:rPr>
          <w:rFonts w:hint="eastAsia"/>
          <w:b/>
          <w:bCs/>
          <w:sz w:val="30"/>
        </w:rPr>
        <w:t>C</w:t>
      </w:r>
      <w:r>
        <w:rPr>
          <w:b/>
          <w:bCs/>
          <w:sz w:val="30"/>
        </w:rPr>
        <w:t>课程教学大纲</w:t>
      </w:r>
      <w:bookmarkEnd w:id="35"/>
      <w:bookmarkEnd w:id="36"/>
    </w:p>
    <w:p w:rsidR="00B973E4" w:rsidRDefault="00B973E4" w:rsidP="00B973E4">
      <w:pPr>
        <w:spacing w:line="312" w:lineRule="auto"/>
        <w:jc w:val="center"/>
        <w:rPr>
          <w:b/>
          <w:bCs/>
          <w:sz w:val="30"/>
        </w:rPr>
      </w:pPr>
      <w:r>
        <w:rPr>
          <w:b/>
          <w:bCs/>
          <w:sz w:val="30"/>
        </w:rPr>
        <w:t>（</w:t>
      </w:r>
      <w:r>
        <w:rPr>
          <w:b/>
          <w:bCs/>
          <w:sz w:val="30"/>
        </w:rPr>
        <w:t xml:space="preserve">Advanced Mathematics </w:t>
      </w:r>
      <w:r>
        <w:rPr>
          <w:rFonts w:hint="eastAsia"/>
          <w:b/>
          <w:bCs/>
          <w:sz w:val="30"/>
        </w:rPr>
        <w:t>C</w:t>
      </w:r>
      <w:r>
        <w:rPr>
          <w:b/>
          <w:bCs/>
          <w:sz w:val="30"/>
        </w:rPr>
        <w:t>）</w:t>
      </w:r>
    </w:p>
    <w:p w:rsidR="00B973E4" w:rsidRDefault="00B973E4" w:rsidP="00B973E4">
      <w:pPr>
        <w:spacing w:line="360" w:lineRule="auto"/>
        <w:ind w:firstLineChars="196" w:firstLine="551"/>
        <w:rPr>
          <w:b/>
          <w:sz w:val="28"/>
          <w:szCs w:val="28"/>
        </w:rPr>
      </w:pPr>
      <w:r>
        <w:rPr>
          <w:b/>
          <w:sz w:val="28"/>
          <w:szCs w:val="28"/>
        </w:rPr>
        <w:t>一、课程概况</w:t>
      </w:r>
    </w:p>
    <w:p w:rsidR="00B973E4" w:rsidRDefault="00B973E4" w:rsidP="00B973E4">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sz w:val="24"/>
        </w:rPr>
        <w:t>0801005</w:t>
      </w:r>
    </w:p>
    <w:p w:rsidR="00B973E4" w:rsidRDefault="00B973E4" w:rsidP="00B973E4">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hint="eastAsia"/>
          <w:kern w:val="0"/>
          <w:sz w:val="24"/>
        </w:rPr>
        <w:t>4</w:t>
      </w:r>
    </w:p>
    <w:p w:rsidR="00B973E4" w:rsidRDefault="00B973E4" w:rsidP="00B973E4">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kern w:val="0"/>
          <w:sz w:val="24"/>
        </w:rPr>
        <w:t xml:space="preserve"> </w:t>
      </w:r>
      <w:r>
        <w:rPr>
          <w:rFonts w:hint="eastAsia"/>
          <w:kern w:val="0"/>
          <w:sz w:val="24"/>
        </w:rPr>
        <w:t>64</w:t>
      </w:r>
      <w:r>
        <w:rPr>
          <w:rFonts w:ascii="宋体" w:hAnsi="宋体"/>
          <w:kern w:val="0"/>
          <w:sz w:val="24"/>
        </w:rPr>
        <w:t>（其中：</w:t>
      </w:r>
      <w:r>
        <w:rPr>
          <w:kern w:val="0"/>
          <w:sz w:val="24"/>
        </w:rPr>
        <w:t>讲授学时</w:t>
      </w:r>
      <w:r>
        <w:rPr>
          <w:rFonts w:hint="eastAsia"/>
          <w:kern w:val="0"/>
          <w:sz w:val="24"/>
        </w:rPr>
        <w:t>64</w:t>
      </w:r>
      <w:r>
        <w:rPr>
          <w:kern w:val="0"/>
          <w:sz w:val="24"/>
        </w:rPr>
        <w:t xml:space="preserve">  </w:t>
      </w:r>
      <w:r>
        <w:rPr>
          <w:kern w:val="0"/>
          <w:sz w:val="24"/>
        </w:rPr>
        <w:t>，</w:t>
      </w:r>
      <w:r>
        <w:rPr>
          <w:kern w:val="0"/>
          <w:sz w:val="24"/>
        </w:rPr>
        <w:t xml:space="preserve"> </w:t>
      </w:r>
      <w:r>
        <w:rPr>
          <w:kern w:val="0"/>
          <w:sz w:val="24"/>
        </w:rPr>
        <w:t>实验学时</w:t>
      </w:r>
      <w:r>
        <w:rPr>
          <w:kern w:val="0"/>
          <w:sz w:val="24"/>
        </w:rPr>
        <w:t xml:space="preserve">0  </w:t>
      </w:r>
      <w:r>
        <w:rPr>
          <w:kern w:val="0"/>
          <w:sz w:val="24"/>
        </w:rPr>
        <w:t>，上机学时</w:t>
      </w:r>
      <w:r>
        <w:rPr>
          <w:kern w:val="0"/>
          <w:sz w:val="24"/>
        </w:rPr>
        <w:t xml:space="preserve">0   </w:t>
      </w:r>
      <w:r>
        <w:rPr>
          <w:rFonts w:ascii="宋体" w:hAnsi="宋体"/>
          <w:kern w:val="0"/>
          <w:sz w:val="24"/>
        </w:rPr>
        <w:t>）</w:t>
      </w:r>
    </w:p>
    <w:p w:rsidR="00B973E4" w:rsidRDefault="00B973E4" w:rsidP="00B973E4">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color w:val="000000"/>
          <w:sz w:val="24"/>
        </w:rPr>
        <w:t>初等数学</w:t>
      </w:r>
    </w:p>
    <w:p w:rsidR="00B973E4" w:rsidRDefault="00B973E4" w:rsidP="00B973E4">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全校各专业（对数学要求弱的生源）</w:t>
      </w:r>
      <w:r>
        <w:rPr>
          <w:rFonts w:ascii="宋体" w:hAnsi="宋体"/>
          <w:kern w:val="0"/>
          <w:sz w:val="24"/>
        </w:rPr>
        <w:t xml:space="preserve">                      </w:t>
      </w:r>
    </w:p>
    <w:p w:rsidR="00B973E4" w:rsidRDefault="00B973E4" w:rsidP="00B973E4">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高等数学</w:t>
      </w:r>
      <w:r>
        <w:rPr>
          <w:rFonts w:ascii="宋体" w:hAnsi="宋体"/>
          <w:kern w:val="0"/>
          <w:sz w:val="24"/>
        </w:rPr>
        <w:t>》</w:t>
      </w:r>
      <w:r>
        <w:rPr>
          <w:kern w:val="0"/>
          <w:sz w:val="24"/>
        </w:rPr>
        <w:t>，</w:t>
      </w:r>
      <w:r>
        <w:rPr>
          <w:rFonts w:hint="eastAsia"/>
          <w:bCs/>
          <w:kern w:val="0"/>
          <w:sz w:val="24"/>
        </w:rPr>
        <w:t>同济大学</w:t>
      </w:r>
      <w:r>
        <w:rPr>
          <w:kern w:val="0"/>
          <w:sz w:val="24"/>
        </w:rPr>
        <w:t>，</w:t>
      </w:r>
      <w:r>
        <w:rPr>
          <w:rFonts w:hint="eastAsia"/>
          <w:kern w:val="0"/>
          <w:sz w:val="24"/>
        </w:rPr>
        <w:t>高等教育</w:t>
      </w:r>
      <w:r>
        <w:rPr>
          <w:kern w:val="0"/>
          <w:sz w:val="24"/>
        </w:rPr>
        <w:t>出版社，</w:t>
      </w:r>
      <w:r>
        <w:rPr>
          <w:rFonts w:hint="eastAsia"/>
          <w:kern w:val="0"/>
          <w:sz w:val="24"/>
        </w:rPr>
        <w:t>2014.7</w:t>
      </w:r>
    </w:p>
    <w:p w:rsidR="00B973E4" w:rsidRDefault="00B973E4" w:rsidP="00B973E4">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理</w:t>
      </w:r>
      <w:r>
        <w:rPr>
          <w:rFonts w:ascii="宋体" w:hAnsi="宋体"/>
          <w:kern w:val="0"/>
          <w:sz w:val="24"/>
        </w:rPr>
        <w:t>学院</w:t>
      </w:r>
    </w:p>
    <w:p w:rsidR="00B973E4" w:rsidRDefault="00B973E4" w:rsidP="00B973E4">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理</w:t>
      </w:r>
      <w:r>
        <w:rPr>
          <w:rFonts w:ascii="宋体" w:hAnsi="宋体" w:hint="eastAsia"/>
          <w:sz w:val="24"/>
        </w:rPr>
        <w:t>工科及经管类</w:t>
      </w:r>
      <w:r>
        <w:rPr>
          <w:kern w:val="0"/>
          <w:sz w:val="24"/>
        </w:rPr>
        <w:t>专业的</w:t>
      </w:r>
      <w:r>
        <w:rPr>
          <w:rFonts w:hint="eastAsia"/>
          <w:kern w:val="0"/>
          <w:sz w:val="24"/>
        </w:rPr>
        <w:t>通识必修</w:t>
      </w:r>
      <w:r>
        <w:rPr>
          <w:kern w:val="0"/>
          <w:sz w:val="24"/>
        </w:rPr>
        <w:t>课</w:t>
      </w:r>
      <w:r>
        <w:rPr>
          <w:sz w:val="24"/>
        </w:rPr>
        <w:t>。</w:t>
      </w:r>
      <w:r>
        <w:rPr>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w:t>
      </w:r>
      <w:r>
        <w:rPr>
          <w:rFonts w:hint="eastAsia"/>
          <w:color w:val="000000"/>
          <w:kern w:val="0"/>
          <w:sz w:val="24"/>
        </w:rPr>
        <w:t>相关</w:t>
      </w:r>
      <w:r>
        <w:rPr>
          <w:color w:val="000000"/>
          <w:kern w:val="0"/>
          <w:sz w:val="24"/>
        </w:rPr>
        <w:t>课程及终身学习奠定必要的数学基础。</w:t>
      </w:r>
    </w:p>
    <w:p w:rsidR="00B973E4" w:rsidRDefault="00B973E4" w:rsidP="00B973E4">
      <w:pPr>
        <w:spacing w:line="360" w:lineRule="auto"/>
        <w:ind w:firstLineChars="200" w:firstLine="562"/>
        <w:rPr>
          <w:b/>
          <w:sz w:val="28"/>
          <w:szCs w:val="28"/>
        </w:rPr>
      </w:pPr>
      <w:r>
        <w:rPr>
          <w:rFonts w:hint="eastAsia"/>
          <w:b/>
          <w:sz w:val="28"/>
          <w:szCs w:val="28"/>
        </w:rPr>
        <w:t>二</w:t>
      </w:r>
      <w:r>
        <w:rPr>
          <w:b/>
          <w:sz w:val="28"/>
          <w:szCs w:val="28"/>
        </w:rPr>
        <w:t>、课程目标</w:t>
      </w:r>
    </w:p>
    <w:p w:rsidR="00B973E4" w:rsidRDefault="00B973E4" w:rsidP="00B973E4">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color w:val="000000"/>
          <w:sz w:val="24"/>
        </w:rPr>
        <w:t>能够获得课程基本概念与性质</w:t>
      </w:r>
      <w:r>
        <w:rPr>
          <w:rFonts w:hint="eastAsia"/>
          <w:sz w:val="24"/>
        </w:rPr>
        <w:t>。</w:t>
      </w:r>
    </w:p>
    <w:p w:rsidR="00B973E4" w:rsidRDefault="00B973E4" w:rsidP="00B973E4">
      <w:pPr>
        <w:spacing w:line="360" w:lineRule="auto"/>
        <w:ind w:firstLine="482"/>
        <w:jc w:val="left"/>
        <w:rPr>
          <w:sz w:val="24"/>
        </w:rPr>
      </w:pPr>
      <w:r>
        <w:rPr>
          <w:rFonts w:hint="eastAsia"/>
          <w:sz w:val="24"/>
        </w:rPr>
        <w:t>目标</w:t>
      </w:r>
      <w:r>
        <w:rPr>
          <w:sz w:val="24"/>
        </w:rPr>
        <w:t xml:space="preserve">2. </w:t>
      </w:r>
      <w:r>
        <w:rPr>
          <w:rFonts w:hint="eastAsia"/>
          <w:color w:val="000000"/>
          <w:sz w:val="24"/>
        </w:rPr>
        <w:t>能够掌握本课程要求</w:t>
      </w:r>
      <w:r>
        <w:rPr>
          <w:color w:val="000000"/>
          <w:sz w:val="24"/>
        </w:rPr>
        <w:t>的计算方法</w:t>
      </w:r>
      <w:r>
        <w:rPr>
          <w:rFonts w:hint="eastAsia"/>
          <w:sz w:val="24"/>
        </w:rPr>
        <w:t>。</w:t>
      </w:r>
    </w:p>
    <w:p w:rsidR="00B973E4" w:rsidRDefault="00B973E4" w:rsidP="00B973E4">
      <w:pPr>
        <w:spacing w:line="360" w:lineRule="auto"/>
        <w:ind w:firstLine="482"/>
        <w:jc w:val="left"/>
        <w:rPr>
          <w:sz w:val="24"/>
        </w:rPr>
      </w:pPr>
      <w:r>
        <w:rPr>
          <w:rFonts w:hint="eastAsia"/>
          <w:sz w:val="24"/>
        </w:rPr>
        <w:t>目标</w:t>
      </w:r>
      <w:r>
        <w:rPr>
          <w:sz w:val="24"/>
        </w:rPr>
        <w:t xml:space="preserve">3. </w:t>
      </w:r>
      <w:r>
        <w:rPr>
          <w:rFonts w:hint="eastAsia"/>
          <w:color w:val="000000"/>
          <w:sz w:val="24"/>
        </w:rPr>
        <w:t>能够具有一定的</w:t>
      </w:r>
      <w:r>
        <w:rPr>
          <w:rFonts w:hint="eastAsia"/>
          <w:sz w:val="24"/>
        </w:rPr>
        <w:t>抽象概括、逻辑推理等能力。</w:t>
      </w:r>
    </w:p>
    <w:p w:rsidR="00B973E4" w:rsidRDefault="00B973E4" w:rsidP="00B973E4">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color w:val="000000"/>
          <w:sz w:val="24"/>
        </w:rPr>
        <w:t>能够</w:t>
      </w:r>
      <w:r>
        <w:rPr>
          <w:rFonts w:hint="eastAsia"/>
          <w:sz w:val="24"/>
        </w:rPr>
        <w:t>具有一定的运算能力。</w:t>
      </w:r>
    </w:p>
    <w:p w:rsidR="00B973E4" w:rsidRDefault="00B973E4" w:rsidP="00B973E4">
      <w:pPr>
        <w:spacing w:line="360" w:lineRule="auto"/>
        <w:ind w:firstLineChars="200" w:firstLine="480"/>
        <w:rPr>
          <w:sz w:val="24"/>
        </w:rPr>
      </w:pPr>
      <w:r>
        <w:rPr>
          <w:rFonts w:hint="eastAsia"/>
          <w:sz w:val="24"/>
        </w:rPr>
        <w:t>目标</w:t>
      </w:r>
      <w:r>
        <w:rPr>
          <w:rFonts w:hint="eastAsia"/>
          <w:sz w:val="24"/>
        </w:rPr>
        <w:t>5</w:t>
      </w:r>
      <w:r>
        <w:rPr>
          <w:sz w:val="24"/>
        </w:rPr>
        <w:t xml:space="preserve">. </w:t>
      </w:r>
      <w:r>
        <w:rPr>
          <w:rFonts w:hint="eastAsia"/>
          <w:color w:val="000000"/>
          <w:sz w:val="24"/>
        </w:rPr>
        <w:t>能够具有一定的</w:t>
      </w:r>
      <w:r>
        <w:rPr>
          <w:rFonts w:hint="eastAsia"/>
          <w:sz w:val="24"/>
        </w:rPr>
        <w:t>数学思维与分析能力。</w:t>
      </w:r>
    </w:p>
    <w:p w:rsidR="00B973E4" w:rsidRDefault="00B973E4" w:rsidP="00B973E4">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sz w:val="24"/>
        </w:rPr>
        <w:t>1</w:t>
      </w:r>
      <w:r>
        <w:rPr>
          <w:szCs w:val="21"/>
        </w:rPr>
        <w:t>-1</w:t>
      </w:r>
      <w:r>
        <w:rPr>
          <w:rFonts w:hint="eastAsia"/>
          <w:color w:val="000000"/>
          <w:sz w:val="24"/>
        </w:rPr>
        <w:t>，对应关系如表所示。</w:t>
      </w:r>
    </w:p>
    <w:p w:rsidR="00B973E4" w:rsidRDefault="00B973E4" w:rsidP="00B973E4">
      <w:pPr>
        <w:spacing w:line="360" w:lineRule="auto"/>
        <w:rPr>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B973E4" w:rsidTr="00B973E4">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毕业要求</w:t>
            </w:r>
          </w:p>
          <w:p w:rsidR="00B973E4" w:rsidRDefault="00B973E4" w:rsidP="00B973E4">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课程目标</w:t>
            </w:r>
          </w:p>
        </w:tc>
      </w:tr>
      <w:tr w:rsidR="00B973E4" w:rsidTr="00B973E4">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73E4" w:rsidRDefault="00B973E4" w:rsidP="00B973E4">
            <w:pPr>
              <w:widowControl/>
              <w:jc w:val="center"/>
              <w:rPr>
                <w:kern w:val="0"/>
                <w:szCs w:val="21"/>
              </w:rPr>
            </w:pPr>
          </w:p>
        </w:tc>
      </w:tr>
      <w:tr w:rsidR="00B973E4" w:rsidTr="00B973E4">
        <w:trPr>
          <w:trHeight w:val="481"/>
        </w:trPr>
        <w:tc>
          <w:tcPr>
            <w:tcW w:w="1695" w:type="dxa"/>
            <w:tcBorders>
              <w:top w:val="nil"/>
              <w:left w:val="single" w:sz="4" w:space="0" w:color="auto"/>
              <w:bottom w:val="single" w:sz="4" w:space="0" w:color="auto"/>
              <w:right w:val="single" w:sz="4" w:space="0" w:color="auto"/>
            </w:tcBorders>
            <w:vAlign w:val="center"/>
          </w:tcPr>
          <w:p w:rsidR="00B973E4" w:rsidRDefault="00B973E4" w:rsidP="00B973E4">
            <w:pPr>
              <w:widowControl/>
              <w:jc w:val="center"/>
              <w:rPr>
                <w:kern w:val="0"/>
                <w:szCs w:val="21"/>
              </w:rPr>
            </w:pPr>
            <w:r>
              <w:rPr>
                <w:kern w:val="0"/>
                <w:szCs w:val="21"/>
              </w:rPr>
              <w:t>毕业要求</w:t>
            </w:r>
            <w:r>
              <w:rPr>
                <w:szCs w:val="21"/>
              </w:rPr>
              <w:t>1-1</w:t>
            </w: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r>
      <w:tr w:rsidR="00B973E4" w:rsidTr="00B973E4">
        <w:trPr>
          <w:trHeight w:val="470"/>
        </w:trPr>
        <w:tc>
          <w:tcPr>
            <w:tcW w:w="1695" w:type="dxa"/>
            <w:tcBorders>
              <w:top w:val="nil"/>
              <w:left w:val="single" w:sz="4" w:space="0" w:color="auto"/>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73E4" w:rsidRDefault="00B973E4" w:rsidP="00B973E4">
            <w:pPr>
              <w:widowControl/>
              <w:jc w:val="center"/>
              <w:rPr>
                <w:kern w:val="0"/>
                <w:szCs w:val="21"/>
              </w:rPr>
            </w:pPr>
          </w:p>
        </w:tc>
      </w:tr>
    </w:tbl>
    <w:p w:rsidR="00B973E4" w:rsidRDefault="00B973E4" w:rsidP="00B973E4">
      <w:pPr>
        <w:spacing w:line="360" w:lineRule="auto"/>
        <w:ind w:firstLineChars="200" w:firstLine="562"/>
        <w:rPr>
          <w:b/>
          <w:sz w:val="28"/>
          <w:szCs w:val="28"/>
        </w:rPr>
      </w:pPr>
    </w:p>
    <w:p w:rsidR="00B973E4" w:rsidRDefault="00B973E4" w:rsidP="00B973E4">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B973E4" w:rsidRDefault="00B973E4" w:rsidP="00B973E4">
      <w:pPr>
        <w:spacing w:line="360" w:lineRule="auto"/>
        <w:ind w:firstLineChars="196" w:firstLine="472"/>
        <w:rPr>
          <w:b/>
          <w:sz w:val="24"/>
        </w:rPr>
      </w:pPr>
      <w:r>
        <w:rPr>
          <w:rFonts w:hint="eastAsia"/>
          <w:b/>
          <w:sz w:val="24"/>
        </w:rPr>
        <w:t>（一）</w:t>
      </w:r>
      <w:r>
        <w:rPr>
          <w:b/>
          <w:kern w:val="0"/>
          <w:sz w:val="24"/>
          <w:szCs w:val="21"/>
        </w:rPr>
        <w:t>函数与极限</w:t>
      </w:r>
    </w:p>
    <w:p w:rsidR="00B973E4" w:rsidRDefault="00B973E4" w:rsidP="00B973E4">
      <w:pPr>
        <w:spacing w:line="360" w:lineRule="auto"/>
        <w:ind w:firstLineChars="200" w:firstLine="480"/>
        <w:rPr>
          <w:sz w:val="24"/>
        </w:rPr>
      </w:pPr>
      <w:r>
        <w:rPr>
          <w:sz w:val="24"/>
        </w:rPr>
        <w:t>1.</w:t>
      </w:r>
      <w:r>
        <w:rPr>
          <w:sz w:val="24"/>
        </w:rPr>
        <w:t>教学内容</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能够</w:t>
      </w:r>
      <w:r>
        <w:rPr>
          <w:sz w:val="24"/>
          <w:szCs w:val="21"/>
        </w:rPr>
        <w:t>理解</w:t>
      </w:r>
      <w:r>
        <w:rPr>
          <w:rFonts w:hint="eastAsia"/>
          <w:sz w:val="24"/>
        </w:rPr>
        <w:t>函</w:t>
      </w:r>
      <w:r>
        <w:rPr>
          <w:sz w:val="24"/>
          <w:szCs w:val="21"/>
        </w:rPr>
        <w:t>数、函数的几种特性、反函数</w:t>
      </w:r>
    </w:p>
    <w:p w:rsidR="00B973E4" w:rsidRDefault="00B973E4" w:rsidP="00B973E4">
      <w:pPr>
        <w:spacing w:line="360" w:lineRule="auto"/>
        <w:ind w:firstLineChars="200" w:firstLine="480"/>
        <w:rPr>
          <w:sz w:val="24"/>
          <w:szCs w:val="21"/>
        </w:rPr>
      </w:pPr>
      <w:r>
        <w:rPr>
          <w:sz w:val="24"/>
        </w:rPr>
        <w:t>（</w:t>
      </w:r>
      <w:r>
        <w:rPr>
          <w:sz w:val="24"/>
        </w:rPr>
        <w:t>2</w:t>
      </w:r>
      <w:r>
        <w:rPr>
          <w:sz w:val="24"/>
        </w:rPr>
        <w:t>）</w:t>
      </w:r>
      <w:r>
        <w:rPr>
          <w:rFonts w:hint="eastAsia"/>
          <w:sz w:val="24"/>
        </w:rPr>
        <w:t>能够</w:t>
      </w:r>
      <w:r>
        <w:rPr>
          <w:sz w:val="24"/>
          <w:szCs w:val="21"/>
        </w:rPr>
        <w:t>理解</w:t>
      </w:r>
      <w:r>
        <w:rPr>
          <w:rFonts w:hint="eastAsia"/>
          <w:sz w:val="24"/>
        </w:rPr>
        <w:t>基</w:t>
      </w:r>
      <w:r>
        <w:rPr>
          <w:sz w:val="24"/>
          <w:szCs w:val="21"/>
        </w:rPr>
        <w:t>本初等函数及其性质、复合函数与初等函数</w:t>
      </w:r>
    </w:p>
    <w:p w:rsidR="00B973E4" w:rsidRDefault="00B973E4" w:rsidP="00B973E4">
      <w:pPr>
        <w:spacing w:line="360" w:lineRule="auto"/>
        <w:ind w:firstLineChars="200" w:firstLine="480"/>
        <w:rPr>
          <w:sz w:val="24"/>
        </w:rPr>
      </w:pPr>
      <w:r>
        <w:rPr>
          <w:sz w:val="24"/>
        </w:rPr>
        <w:t>（</w:t>
      </w:r>
      <w:r>
        <w:rPr>
          <w:rFonts w:hint="eastAsia"/>
          <w:sz w:val="24"/>
        </w:rPr>
        <w:t>3</w:t>
      </w:r>
      <w:r>
        <w:rPr>
          <w:sz w:val="24"/>
        </w:rPr>
        <w:t>）</w:t>
      </w:r>
      <w:r>
        <w:rPr>
          <w:rFonts w:hint="eastAsia"/>
          <w:sz w:val="24"/>
        </w:rPr>
        <w:t>能够</w:t>
      </w:r>
      <w:r>
        <w:rPr>
          <w:sz w:val="24"/>
          <w:szCs w:val="21"/>
        </w:rPr>
        <w:t>理解</w:t>
      </w:r>
      <w:r>
        <w:rPr>
          <w:rFonts w:hint="eastAsia"/>
          <w:sz w:val="24"/>
        </w:rPr>
        <w:t>数</w:t>
      </w:r>
      <w:r>
        <w:rPr>
          <w:sz w:val="24"/>
          <w:szCs w:val="21"/>
        </w:rPr>
        <w:t>列的极限、函数的极限</w:t>
      </w:r>
    </w:p>
    <w:p w:rsidR="00B973E4" w:rsidRDefault="00B973E4" w:rsidP="00B973E4">
      <w:pPr>
        <w:spacing w:line="360" w:lineRule="auto"/>
        <w:ind w:firstLineChars="200" w:firstLine="480"/>
        <w:rPr>
          <w:sz w:val="24"/>
        </w:rPr>
      </w:pPr>
      <w:r>
        <w:rPr>
          <w:sz w:val="24"/>
        </w:rPr>
        <w:t>（</w:t>
      </w:r>
      <w:r>
        <w:rPr>
          <w:rFonts w:hint="eastAsia"/>
          <w:sz w:val="24"/>
        </w:rPr>
        <w:t>4</w:t>
      </w:r>
      <w:r>
        <w:rPr>
          <w:sz w:val="24"/>
        </w:rPr>
        <w:t>）</w:t>
      </w:r>
      <w:r>
        <w:rPr>
          <w:rFonts w:hint="eastAsia"/>
          <w:sz w:val="24"/>
        </w:rPr>
        <w:t>能够</w:t>
      </w:r>
      <w:r>
        <w:rPr>
          <w:rFonts w:hint="eastAsia"/>
          <w:sz w:val="24"/>
          <w:szCs w:val="21"/>
        </w:rPr>
        <w:t>掌握</w:t>
      </w:r>
      <w:r>
        <w:rPr>
          <w:rFonts w:hint="eastAsia"/>
          <w:sz w:val="24"/>
        </w:rPr>
        <w:t>极</w:t>
      </w:r>
      <w:r>
        <w:rPr>
          <w:sz w:val="24"/>
          <w:szCs w:val="21"/>
        </w:rPr>
        <w:t>限四则运算法则</w:t>
      </w:r>
    </w:p>
    <w:p w:rsidR="00B973E4" w:rsidRDefault="00B973E4" w:rsidP="00B973E4">
      <w:pPr>
        <w:spacing w:line="360" w:lineRule="auto"/>
        <w:ind w:firstLineChars="200" w:firstLine="480"/>
        <w:rPr>
          <w:sz w:val="24"/>
        </w:rPr>
      </w:pPr>
      <w:r>
        <w:rPr>
          <w:sz w:val="24"/>
        </w:rPr>
        <w:t>（</w:t>
      </w:r>
      <w:r>
        <w:rPr>
          <w:rFonts w:hint="eastAsia"/>
          <w:sz w:val="24"/>
        </w:rPr>
        <w:t>5</w:t>
      </w:r>
      <w:r>
        <w:rPr>
          <w:sz w:val="24"/>
        </w:rPr>
        <w:t>）</w:t>
      </w:r>
      <w:r>
        <w:rPr>
          <w:rFonts w:hint="eastAsia"/>
          <w:sz w:val="24"/>
        </w:rPr>
        <w:t>能够</w:t>
      </w:r>
      <w:r>
        <w:rPr>
          <w:rFonts w:hint="eastAsia"/>
          <w:sz w:val="24"/>
          <w:szCs w:val="21"/>
        </w:rPr>
        <w:t>掌握</w:t>
      </w:r>
      <w:r>
        <w:rPr>
          <w:rFonts w:hint="eastAsia"/>
          <w:sz w:val="24"/>
        </w:rPr>
        <w:t>无</w:t>
      </w:r>
      <w:r>
        <w:rPr>
          <w:sz w:val="24"/>
          <w:szCs w:val="21"/>
        </w:rPr>
        <w:t>穷小与无穷大，无穷小的比较</w:t>
      </w:r>
    </w:p>
    <w:p w:rsidR="00B973E4" w:rsidRDefault="00B973E4" w:rsidP="00B973E4">
      <w:pPr>
        <w:spacing w:line="360" w:lineRule="auto"/>
        <w:ind w:firstLineChars="200" w:firstLine="480"/>
        <w:rPr>
          <w:sz w:val="24"/>
        </w:rPr>
      </w:pPr>
      <w:r>
        <w:rPr>
          <w:sz w:val="24"/>
        </w:rPr>
        <w:t>（</w:t>
      </w:r>
      <w:r>
        <w:rPr>
          <w:rFonts w:hint="eastAsia"/>
          <w:sz w:val="24"/>
        </w:rPr>
        <w:t>6</w:t>
      </w:r>
      <w:r>
        <w:rPr>
          <w:sz w:val="24"/>
        </w:rPr>
        <w:t>）</w:t>
      </w:r>
      <w:r>
        <w:rPr>
          <w:rFonts w:hint="eastAsia"/>
          <w:sz w:val="24"/>
        </w:rPr>
        <w:t>能够</w:t>
      </w:r>
      <w:r>
        <w:rPr>
          <w:rFonts w:hint="eastAsia"/>
          <w:sz w:val="24"/>
          <w:szCs w:val="21"/>
        </w:rPr>
        <w:t>掌握</w:t>
      </w:r>
      <w:r>
        <w:rPr>
          <w:rFonts w:hint="eastAsia"/>
          <w:sz w:val="24"/>
        </w:rPr>
        <w:t>极</w:t>
      </w:r>
      <w:r>
        <w:rPr>
          <w:sz w:val="24"/>
          <w:szCs w:val="21"/>
        </w:rPr>
        <w:t>限存在准则、两个重要极限</w:t>
      </w:r>
    </w:p>
    <w:p w:rsidR="00B973E4" w:rsidRDefault="00B973E4" w:rsidP="00B973E4">
      <w:pPr>
        <w:spacing w:line="360" w:lineRule="auto"/>
        <w:ind w:firstLineChars="200" w:firstLine="480"/>
        <w:rPr>
          <w:sz w:val="24"/>
          <w:szCs w:val="21"/>
        </w:rPr>
      </w:pPr>
      <w:r>
        <w:rPr>
          <w:sz w:val="24"/>
        </w:rPr>
        <w:t>（</w:t>
      </w:r>
      <w:r>
        <w:rPr>
          <w:rFonts w:hint="eastAsia"/>
          <w:sz w:val="24"/>
        </w:rPr>
        <w:t>7</w:t>
      </w:r>
      <w:r>
        <w:rPr>
          <w:sz w:val="24"/>
        </w:rPr>
        <w:t>）</w:t>
      </w:r>
      <w:r>
        <w:rPr>
          <w:rFonts w:hint="eastAsia"/>
          <w:sz w:val="24"/>
        </w:rPr>
        <w:t>能够</w:t>
      </w:r>
      <w:r>
        <w:rPr>
          <w:rFonts w:hint="eastAsia"/>
          <w:sz w:val="24"/>
          <w:szCs w:val="21"/>
        </w:rPr>
        <w:t>掌握</w:t>
      </w:r>
      <w:r>
        <w:rPr>
          <w:rFonts w:hint="eastAsia"/>
          <w:sz w:val="24"/>
        </w:rPr>
        <w:t>函</w:t>
      </w:r>
      <w:r>
        <w:rPr>
          <w:sz w:val="24"/>
          <w:szCs w:val="21"/>
        </w:rPr>
        <w:t>数的连续性与间断点</w:t>
      </w:r>
    </w:p>
    <w:p w:rsidR="00B973E4" w:rsidRDefault="00B973E4" w:rsidP="00B973E4">
      <w:pPr>
        <w:spacing w:line="360" w:lineRule="auto"/>
        <w:ind w:firstLineChars="200" w:firstLine="480"/>
        <w:rPr>
          <w:sz w:val="24"/>
        </w:rPr>
      </w:pPr>
      <w:r>
        <w:rPr>
          <w:sz w:val="24"/>
        </w:rPr>
        <w:t>（</w:t>
      </w:r>
      <w:r>
        <w:rPr>
          <w:rFonts w:hint="eastAsia"/>
          <w:sz w:val="24"/>
        </w:rPr>
        <w:t>8</w:t>
      </w:r>
      <w:r>
        <w:rPr>
          <w:sz w:val="24"/>
        </w:rPr>
        <w:t>）</w:t>
      </w:r>
      <w:r>
        <w:rPr>
          <w:rFonts w:hint="eastAsia"/>
          <w:sz w:val="24"/>
        </w:rPr>
        <w:t>能够</w:t>
      </w:r>
      <w:r>
        <w:rPr>
          <w:sz w:val="24"/>
          <w:szCs w:val="21"/>
        </w:rPr>
        <w:t>理解</w:t>
      </w:r>
      <w:r>
        <w:rPr>
          <w:rFonts w:hint="eastAsia"/>
          <w:sz w:val="24"/>
        </w:rPr>
        <w:t>初</w:t>
      </w:r>
      <w:r>
        <w:rPr>
          <w:sz w:val="24"/>
          <w:szCs w:val="21"/>
        </w:rPr>
        <w:t>等函数的连续性</w:t>
      </w:r>
    </w:p>
    <w:p w:rsidR="00B973E4" w:rsidRDefault="00B973E4" w:rsidP="00B973E4">
      <w:pPr>
        <w:spacing w:line="360" w:lineRule="auto"/>
        <w:ind w:firstLineChars="200" w:firstLine="480"/>
        <w:rPr>
          <w:sz w:val="24"/>
        </w:rPr>
      </w:pPr>
      <w:r>
        <w:rPr>
          <w:sz w:val="24"/>
        </w:rPr>
        <w:t>（</w:t>
      </w:r>
      <w:r>
        <w:rPr>
          <w:rFonts w:hint="eastAsia"/>
          <w:sz w:val="24"/>
        </w:rPr>
        <w:t>9</w:t>
      </w:r>
      <w:r>
        <w:rPr>
          <w:sz w:val="24"/>
        </w:rPr>
        <w:t>）</w:t>
      </w:r>
      <w:r>
        <w:rPr>
          <w:rFonts w:hint="eastAsia"/>
          <w:sz w:val="24"/>
        </w:rPr>
        <w:t>能够</w:t>
      </w:r>
      <w:r>
        <w:rPr>
          <w:rFonts w:hint="eastAsia"/>
          <w:sz w:val="24"/>
          <w:szCs w:val="21"/>
        </w:rPr>
        <w:t>了</w:t>
      </w:r>
      <w:r>
        <w:rPr>
          <w:sz w:val="24"/>
          <w:szCs w:val="21"/>
        </w:rPr>
        <w:t>解</w:t>
      </w:r>
      <w:r>
        <w:rPr>
          <w:rFonts w:hint="eastAsia"/>
          <w:sz w:val="24"/>
        </w:rPr>
        <w:t>闭</w:t>
      </w:r>
      <w:r>
        <w:rPr>
          <w:sz w:val="24"/>
          <w:szCs w:val="21"/>
        </w:rPr>
        <w:t>区间上连续函数的性质</w:t>
      </w:r>
    </w:p>
    <w:p w:rsidR="00B973E4" w:rsidRDefault="00B973E4" w:rsidP="00B973E4">
      <w:pPr>
        <w:spacing w:line="360" w:lineRule="auto"/>
        <w:ind w:firstLineChars="200" w:firstLine="480"/>
        <w:rPr>
          <w:color w:val="000000"/>
          <w:sz w:val="24"/>
        </w:rPr>
      </w:pPr>
      <w:r>
        <w:rPr>
          <w:color w:val="000000"/>
          <w:sz w:val="24"/>
        </w:rPr>
        <w:t>2.</w:t>
      </w:r>
      <w:r>
        <w:rPr>
          <w:color w:val="000000"/>
          <w:sz w:val="24"/>
        </w:rPr>
        <w:t>基本要求</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难点：函数、极限和函数的连续性等基本概念以及它们的一些性质；极限计算法则的运用；函数连续性的讨论，闭区间上连续函数性质的理解。</w:t>
      </w:r>
    </w:p>
    <w:p w:rsidR="00B973E4" w:rsidRDefault="00B973E4" w:rsidP="00B973E4">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B973E4" w:rsidRDefault="00B973E4" w:rsidP="00B973E4">
      <w:pPr>
        <w:spacing w:line="360" w:lineRule="auto"/>
        <w:ind w:firstLineChars="196" w:firstLine="472"/>
        <w:rPr>
          <w:b/>
          <w:sz w:val="24"/>
        </w:rPr>
      </w:pPr>
      <w:r>
        <w:rPr>
          <w:rFonts w:hint="eastAsia"/>
          <w:b/>
          <w:sz w:val="24"/>
        </w:rPr>
        <w:t>（</w:t>
      </w:r>
      <w:r>
        <w:rPr>
          <w:b/>
          <w:sz w:val="24"/>
        </w:rPr>
        <w:t>二</w:t>
      </w:r>
      <w:r>
        <w:rPr>
          <w:rFonts w:hint="eastAsia"/>
          <w:b/>
          <w:sz w:val="24"/>
        </w:rPr>
        <w:t>）</w:t>
      </w:r>
      <w:r>
        <w:rPr>
          <w:b/>
          <w:kern w:val="0"/>
          <w:sz w:val="24"/>
        </w:rPr>
        <w:t>导数与微分</w:t>
      </w:r>
    </w:p>
    <w:p w:rsidR="00B973E4" w:rsidRDefault="00B973E4" w:rsidP="00B973E4">
      <w:pPr>
        <w:spacing w:line="360" w:lineRule="auto"/>
        <w:ind w:firstLineChars="200" w:firstLine="480"/>
        <w:rPr>
          <w:sz w:val="24"/>
        </w:rPr>
      </w:pPr>
      <w:r>
        <w:rPr>
          <w:sz w:val="24"/>
        </w:rPr>
        <w:t>1.</w:t>
      </w:r>
      <w:r>
        <w:rPr>
          <w:sz w:val="24"/>
        </w:rPr>
        <w:t>教学内容</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能够</w:t>
      </w:r>
      <w:r>
        <w:rPr>
          <w:rFonts w:hint="eastAsia"/>
          <w:sz w:val="24"/>
          <w:szCs w:val="21"/>
        </w:rPr>
        <w:t>理解</w:t>
      </w:r>
      <w:r>
        <w:rPr>
          <w:rFonts w:hint="eastAsia"/>
          <w:sz w:val="24"/>
        </w:rPr>
        <w:t>导</w:t>
      </w:r>
      <w:r>
        <w:rPr>
          <w:sz w:val="24"/>
        </w:rPr>
        <w:t>数概念</w:t>
      </w:r>
    </w:p>
    <w:p w:rsidR="00B973E4" w:rsidRDefault="00B973E4" w:rsidP="00B973E4">
      <w:pPr>
        <w:spacing w:line="360" w:lineRule="auto"/>
        <w:ind w:firstLineChars="200" w:firstLine="480"/>
        <w:rPr>
          <w:sz w:val="24"/>
          <w:szCs w:val="21"/>
        </w:rPr>
      </w:pPr>
      <w:r>
        <w:rPr>
          <w:sz w:val="24"/>
        </w:rPr>
        <w:t>（</w:t>
      </w:r>
      <w:r>
        <w:rPr>
          <w:sz w:val="24"/>
        </w:rPr>
        <w:t>2</w:t>
      </w:r>
      <w:r>
        <w:rPr>
          <w:sz w:val="24"/>
        </w:rPr>
        <w:t>）</w:t>
      </w:r>
      <w:r>
        <w:rPr>
          <w:rFonts w:hint="eastAsia"/>
          <w:sz w:val="24"/>
        </w:rPr>
        <w:t>能够</w:t>
      </w:r>
      <w:r>
        <w:rPr>
          <w:rFonts w:hint="eastAsia"/>
          <w:sz w:val="24"/>
          <w:szCs w:val="21"/>
        </w:rPr>
        <w:t>掌握</w:t>
      </w:r>
      <w:r>
        <w:rPr>
          <w:sz w:val="24"/>
          <w:szCs w:val="21"/>
        </w:rPr>
        <w:t>函数和差积商的求导法则</w:t>
      </w:r>
    </w:p>
    <w:p w:rsidR="00B973E4" w:rsidRDefault="00B973E4" w:rsidP="00B973E4">
      <w:pPr>
        <w:spacing w:line="360" w:lineRule="auto"/>
        <w:ind w:firstLineChars="200" w:firstLine="480"/>
        <w:rPr>
          <w:sz w:val="24"/>
        </w:rPr>
      </w:pPr>
      <w:r>
        <w:rPr>
          <w:sz w:val="24"/>
        </w:rPr>
        <w:t>（</w:t>
      </w:r>
      <w:r>
        <w:rPr>
          <w:rFonts w:hint="eastAsia"/>
          <w:sz w:val="24"/>
        </w:rPr>
        <w:t>3</w:t>
      </w:r>
      <w:r>
        <w:rPr>
          <w:sz w:val="24"/>
        </w:rPr>
        <w:t>）</w:t>
      </w:r>
      <w:r>
        <w:rPr>
          <w:rFonts w:hint="eastAsia"/>
          <w:sz w:val="24"/>
        </w:rPr>
        <w:t>能够</w:t>
      </w:r>
      <w:r>
        <w:rPr>
          <w:rFonts w:hint="eastAsia"/>
          <w:sz w:val="24"/>
          <w:szCs w:val="21"/>
        </w:rPr>
        <w:t>掌握</w:t>
      </w:r>
      <w:r>
        <w:rPr>
          <w:sz w:val="24"/>
          <w:szCs w:val="21"/>
        </w:rPr>
        <w:t>复合函数求导法则</w:t>
      </w:r>
    </w:p>
    <w:p w:rsidR="00B973E4" w:rsidRDefault="00B973E4" w:rsidP="00B973E4">
      <w:pPr>
        <w:spacing w:line="360" w:lineRule="auto"/>
        <w:ind w:firstLineChars="200" w:firstLine="480"/>
        <w:rPr>
          <w:sz w:val="24"/>
        </w:rPr>
      </w:pPr>
      <w:r>
        <w:rPr>
          <w:sz w:val="24"/>
        </w:rPr>
        <w:t>（</w:t>
      </w:r>
      <w:r>
        <w:rPr>
          <w:rFonts w:hint="eastAsia"/>
          <w:sz w:val="24"/>
        </w:rPr>
        <w:t>4</w:t>
      </w:r>
      <w:r>
        <w:rPr>
          <w:sz w:val="24"/>
        </w:rPr>
        <w:t>）</w:t>
      </w:r>
      <w:r>
        <w:rPr>
          <w:rFonts w:hint="eastAsia"/>
          <w:sz w:val="24"/>
        </w:rPr>
        <w:t>能够</w:t>
      </w:r>
      <w:r>
        <w:rPr>
          <w:rFonts w:hint="eastAsia"/>
          <w:sz w:val="24"/>
          <w:szCs w:val="21"/>
        </w:rPr>
        <w:t>理解</w:t>
      </w:r>
      <w:r>
        <w:rPr>
          <w:sz w:val="24"/>
          <w:szCs w:val="21"/>
        </w:rPr>
        <w:t>高阶导数</w:t>
      </w:r>
    </w:p>
    <w:p w:rsidR="00B973E4" w:rsidRDefault="00B973E4" w:rsidP="00B973E4">
      <w:pPr>
        <w:spacing w:line="360" w:lineRule="auto"/>
        <w:ind w:firstLineChars="200" w:firstLine="480"/>
        <w:rPr>
          <w:sz w:val="24"/>
        </w:rPr>
      </w:pPr>
      <w:r>
        <w:rPr>
          <w:sz w:val="24"/>
        </w:rPr>
        <w:t>（</w:t>
      </w:r>
      <w:r>
        <w:rPr>
          <w:rFonts w:hint="eastAsia"/>
          <w:sz w:val="24"/>
        </w:rPr>
        <w:t>5</w:t>
      </w:r>
      <w:r>
        <w:rPr>
          <w:sz w:val="24"/>
        </w:rPr>
        <w:t>）</w:t>
      </w:r>
      <w:r>
        <w:rPr>
          <w:rFonts w:hint="eastAsia"/>
          <w:sz w:val="24"/>
        </w:rPr>
        <w:t>能够</w:t>
      </w:r>
      <w:r>
        <w:rPr>
          <w:rFonts w:hint="eastAsia"/>
          <w:sz w:val="24"/>
          <w:szCs w:val="21"/>
        </w:rPr>
        <w:t>掌握</w:t>
      </w:r>
      <w:r>
        <w:rPr>
          <w:sz w:val="24"/>
          <w:szCs w:val="21"/>
        </w:rPr>
        <w:t>隐函数的导数、由参数方程所确定的函数的导数</w:t>
      </w:r>
    </w:p>
    <w:p w:rsidR="00B973E4" w:rsidRDefault="00B973E4" w:rsidP="00B973E4">
      <w:pPr>
        <w:spacing w:line="360" w:lineRule="auto"/>
        <w:ind w:firstLineChars="200" w:firstLine="480"/>
        <w:rPr>
          <w:sz w:val="24"/>
        </w:rPr>
      </w:pPr>
      <w:r>
        <w:rPr>
          <w:sz w:val="24"/>
        </w:rPr>
        <w:t>（</w:t>
      </w:r>
      <w:r>
        <w:rPr>
          <w:rFonts w:hint="eastAsia"/>
          <w:sz w:val="24"/>
        </w:rPr>
        <w:t>6</w:t>
      </w:r>
      <w:r>
        <w:rPr>
          <w:sz w:val="24"/>
        </w:rPr>
        <w:t>）</w:t>
      </w:r>
      <w:r>
        <w:rPr>
          <w:rFonts w:hint="eastAsia"/>
          <w:sz w:val="24"/>
        </w:rPr>
        <w:t>能够</w:t>
      </w:r>
      <w:r>
        <w:rPr>
          <w:rFonts w:hint="eastAsia"/>
          <w:sz w:val="24"/>
          <w:szCs w:val="21"/>
        </w:rPr>
        <w:t>了解</w:t>
      </w:r>
      <w:r>
        <w:rPr>
          <w:sz w:val="24"/>
          <w:szCs w:val="21"/>
        </w:rPr>
        <w:t>微分概念、运算法则及微分在近似计算中的应用</w:t>
      </w:r>
    </w:p>
    <w:p w:rsidR="00B973E4" w:rsidRDefault="00B973E4" w:rsidP="00B973E4">
      <w:pPr>
        <w:spacing w:line="360" w:lineRule="auto"/>
        <w:ind w:firstLineChars="200" w:firstLine="480"/>
        <w:rPr>
          <w:color w:val="000000"/>
          <w:sz w:val="24"/>
        </w:rPr>
      </w:pPr>
      <w:r>
        <w:rPr>
          <w:color w:val="000000"/>
          <w:sz w:val="24"/>
        </w:rPr>
        <w:t>2.</w:t>
      </w:r>
      <w:r>
        <w:rPr>
          <w:color w:val="000000"/>
          <w:sz w:val="24"/>
        </w:rPr>
        <w:t>基本要求</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难点：函数、极限和函数的连续性等基本概念以及它们的一些性质；极限计算法则的运用；函数连续性的讨论，闭区间上连续函数性质的理解。</w:t>
      </w:r>
    </w:p>
    <w:p w:rsidR="00B973E4" w:rsidRDefault="00B973E4" w:rsidP="00B973E4">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w:t>
      </w:r>
      <w:r>
        <w:rPr>
          <w:color w:val="000000"/>
          <w:sz w:val="24"/>
        </w:rPr>
        <w:lastRenderedPageBreak/>
        <w:t>解学生的作业状况并对共同的问题作及时解答；安排好课后答疑。</w:t>
      </w:r>
    </w:p>
    <w:p w:rsidR="00B973E4" w:rsidRDefault="00B973E4" w:rsidP="00B973E4">
      <w:pPr>
        <w:spacing w:line="360" w:lineRule="auto"/>
        <w:ind w:firstLineChars="196" w:firstLine="472"/>
        <w:rPr>
          <w:b/>
          <w:sz w:val="24"/>
        </w:rPr>
      </w:pPr>
      <w:r>
        <w:rPr>
          <w:rFonts w:hint="eastAsia"/>
          <w:b/>
          <w:sz w:val="24"/>
        </w:rPr>
        <w:t>（三）</w:t>
      </w:r>
      <w:r>
        <w:rPr>
          <w:b/>
          <w:kern w:val="0"/>
          <w:sz w:val="24"/>
        </w:rPr>
        <w:t>导数的应用</w:t>
      </w:r>
    </w:p>
    <w:p w:rsidR="00B973E4" w:rsidRDefault="00B973E4" w:rsidP="00B973E4">
      <w:pPr>
        <w:spacing w:line="360" w:lineRule="auto"/>
        <w:ind w:firstLineChars="200" w:firstLine="480"/>
        <w:rPr>
          <w:sz w:val="24"/>
        </w:rPr>
      </w:pPr>
      <w:r>
        <w:rPr>
          <w:sz w:val="24"/>
        </w:rPr>
        <w:t>1.</w:t>
      </w:r>
      <w:r>
        <w:rPr>
          <w:sz w:val="24"/>
        </w:rPr>
        <w:t>教学内容</w:t>
      </w:r>
    </w:p>
    <w:p w:rsidR="00B973E4" w:rsidRDefault="00B973E4" w:rsidP="00B973E4">
      <w:pPr>
        <w:spacing w:line="360" w:lineRule="auto"/>
        <w:ind w:firstLineChars="200" w:firstLine="480"/>
        <w:rPr>
          <w:sz w:val="24"/>
        </w:rPr>
      </w:pPr>
      <w:r>
        <w:rPr>
          <w:sz w:val="24"/>
        </w:rPr>
        <w:t>（</w:t>
      </w:r>
      <w:r>
        <w:rPr>
          <w:rFonts w:hint="eastAsia"/>
          <w:sz w:val="24"/>
        </w:rPr>
        <w:t>1</w:t>
      </w:r>
      <w:r>
        <w:rPr>
          <w:sz w:val="24"/>
        </w:rPr>
        <w:t>）</w:t>
      </w:r>
      <w:r>
        <w:rPr>
          <w:rFonts w:hint="eastAsia"/>
          <w:sz w:val="24"/>
        </w:rPr>
        <w:t>会判断</w:t>
      </w:r>
      <w:r>
        <w:rPr>
          <w:color w:val="000000"/>
          <w:sz w:val="24"/>
          <w:szCs w:val="21"/>
        </w:rPr>
        <w:t>函数单调性</w:t>
      </w:r>
    </w:p>
    <w:p w:rsidR="00B973E4" w:rsidRDefault="00B973E4" w:rsidP="00B973E4">
      <w:pPr>
        <w:spacing w:line="360" w:lineRule="auto"/>
        <w:ind w:firstLineChars="200" w:firstLine="480"/>
        <w:rPr>
          <w:sz w:val="24"/>
        </w:rPr>
      </w:pPr>
      <w:r>
        <w:rPr>
          <w:sz w:val="24"/>
        </w:rPr>
        <w:t>（</w:t>
      </w:r>
      <w:r>
        <w:rPr>
          <w:rFonts w:hint="eastAsia"/>
          <w:sz w:val="24"/>
        </w:rPr>
        <w:t>2</w:t>
      </w:r>
      <w:r>
        <w:rPr>
          <w:sz w:val="24"/>
        </w:rPr>
        <w:t>）</w:t>
      </w:r>
      <w:r>
        <w:rPr>
          <w:rFonts w:hint="eastAsia"/>
          <w:sz w:val="24"/>
        </w:rPr>
        <w:t>能够掌握</w:t>
      </w:r>
      <w:r>
        <w:rPr>
          <w:color w:val="000000"/>
          <w:sz w:val="24"/>
          <w:szCs w:val="21"/>
        </w:rPr>
        <w:t>凹凸性的判别及运用</w:t>
      </w:r>
    </w:p>
    <w:p w:rsidR="00B973E4" w:rsidRDefault="00B973E4" w:rsidP="00B973E4">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w:t>
      </w:r>
      <w:r>
        <w:rPr>
          <w:color w:val="000000"/>
          <w:sz w:val="24"/>
          <w:szCs w:val="21"/>
        </w:rPr>
        <w:t>极值、最值问题的计算及运用</w:t>
      </w:r>
    </w:p>
    <w:p w:rsidR="00B973E4" w:rsidRDefault="00B973E4" w:rsidP="00B973E4">
      <w:pPr>
        <w:spacing w:line="360" w:lineRule="auto"/>
        <w:ind w:firstLineChars="200" w:firstLine="480"/>
        <w:rPr>
          <w:color w:val="000000"/>
          <w:sz w:val="24"/>
        </w:rPr>
      </w:pPr>
      <w:r>
        <w:rPr>
          <w:color w:val="000000"/>
          <w:sz w:val="24"/>
        </w:rPr>
        <w:t>2.</w:t>
      </w:r>
      <w:r>
        <w:rPr>
          <w:color w:val="000000"/>
          <w:sz w:val="24"/>
        </w:rPr>
        <w:t>基本要求</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color w:val="000000"/>
          <w:sz w:val="24"/>
          <w:szCs w:val="21"/>
        </w:rPr>
        <w:t xml:space="preserve"> L’Hospital</w:t>
      </w:r>
      <w:r>
        <w:rPr>
          <w:color w:val="000000"/>
          <w:sz w:val="24"/>
          <w:szCs w:val="21"/>
        </w:rPr>
        <w:t>法则的运用；函数单调性的运用及最值问题的解法</w:t>
      </w:r>
      <w:r>
        <w:rPr>
          <w:color w:val="000000"/>
          <w:sz w:val="24"/>
        </w:rPr>
        <w:t>。</w:t>
      </w:r>
    </w:p>
    <w:p w:rsidR="00B973E4" w:rsidRDefault="00B973E4" w:rsidP="00B973E4">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B973E4" w:rsidRDefault="00B973E4" w:rsidP="00B973E4">
      <w:pPr>
        <w:spacing w:line="360" w:lineRule="auto"/>
        <w:ind w:firstLineChars="196" w:firstLine="472"/>
        <w:rPr>
          <w:b/>
          <w:sz w:val="24"/>
        </w:rPr>
      </w:pPr>
      <w:r>
        <w:rPr>
          <w:rFonts w:hint="eastAsia"/>
          <w:b/>
          <w:sz w:val="24"/>
        </w:rPr>
        <w:t>（四）</w:t>
      </w:r>
      <w:r>
        <w:rPr>
          <w:b/>
          <w:kern w:val="0"/>
          <w:sz w:val="24"/>
        </w:rPr>
        <w:t>不定积分</w:t>
      </w:r>
    </w:p>
    <w:p w:rsidR="00B973E4" w:rsidRDefault="00B973E4" w:rsidP="00B973E4">
      <w:pPr>
        <w:spacing w:line="360" w:lineRule="auto"/>
        <w:ind w:firstLineChars="200" w:firstLine="480"/>
        <w:rPr>
          <w:sz w:val="24"/>
        </w:rPr>
      </w:pPr>
      <w:r>
        <w:rPr>
          <w:sz w:val="24"/>
        </w:rPr>
        <w:t>1.</w:t>
      </w:r>
      <w:r>
        <w:rPr>
          <w:sz w:val="24"/>
        </w:rPr>
        <w:t>教学内容</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能够理解</w:t>
      </w:r>
      <w:r>
        <w:rPr>
          <w:color w:val="000000"/>
          <w:sz w:val="24"/>
          <w:szCs w:val="21"/>
        </w:rPr>
        <w:t>原函数、</w:t>
      </w:r>
      <w:r>
        <w:rPr>
          <w:color w:val="000000"/>
          <w:kern w:val="0"/>
          <w:sz w:val="24"/>
          <w:szCs w:val="21"/>
        </w:rPr>
        <w:t>不定积分的概念</w:t>
      </w:r>
    </w:p>
    <w:p w:rsidR="00B973E4" w:rsidRDefault="00B973E4" w:rsidP="00B973E4">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color w:val="000000"/>
          <w:kern w:val="0"/>
          <w:sz w:val="24"/>
          <w:szCs w:val="21"/>
        </w:rPr>
        <w:t>不定积分的换元积分法与分部积分法</w:t>
      </w:r>
    </w:p>
    <w:p w:rsidR="00B973E4" w:rsidRDefault="00B973E4" w:rsidP="00B973E4">
      <w:pPr>
        <w:spacing w:line="360" w:lineRule="auto"/>
        <w:ind w:firstLineChars="200" w:firstLine="480"/>
        <w:rPr>
          <w:sz w:val="24"/>
        </w:rPr>
      </w:pPr>
      <w:r>
        <w:rPr>
          <w:sz w:val="24"/>
        </w:rPr>
        <w:t>（</w:t>
      </w:r>
      <w:r>
        <w:rPr>
          <w:rFonts w:hint="eastAsia"/>
          <w:sz w:val="24"/>
        </w:rPr>
        <w:t>3</w:t>
      </w:r>
      <w:r>
        <w:rPr>
          <w:sz w:val="24"/>
        </w:rPr>
        <w:t>）</w:t>
      </w:r>
      <w:r>
        <w:rPr>
          <w:rFonts w:hint="eastAsia"/>
          <w:sz w:val="24"/>
        </w:rPr>
        <w:t>能够理解</w:t>
      </w:r>
      <w:r>
        <w:rPr>
          <w:color w:val="000000"/>
          <w:kern w:val="0"/>
          <w:sz w:val="24"/>
          <w:szCs w:val="21"/>
        </w:rPr>
        <w:t>有理函数的积分</w:t>
      </w:r>
    </w:p>
    <w:p w:rsidR="00B973E4" w:rsidRDefault="00B973E4" w:rsidP="00B973E4">
      <w:pPr>
        <w:spacing w:line="360" w:lineRule="auto"/>
        <w:ind w:firstLineChars="200" w:firstLine="480"/>
        <w:rPr>
          <w:color w:val="000000"/>
          <w:sz w:val="24"/>
        </w:rPr>
      </w:pPr>
      <w:r>
        <w:rPr>
          <w:color w:val="000000"/>
          <w:sz w:val="24"/>
        </w:rPr>
        <w:t>2.</w:t>
      </w:r>
      <w:r>
        <w:rPr>
          <w:color w:val="000000"/>
          <w:sz w:val="24"/>
        </w:rPr>
        <w:t>基本要求</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难点：不定积分的概念理解；第一类换元积分法的运用；积分方法的熟练综合运用。</w:t>
      </w:r>
    </w:p>
    <w:p w:rsidR="00B973E4" w:rsidRDefault="00B973E4" w:rsidP="00B973E4">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B973E4" w:rsidRDefault="00B973E4" w:rsidP="00B973E4">
      <w:pPr>
        <w:spacing w:line="360" w:lineRule="auto"/>
        <w:ind w:firstLineChars="196" w:firstLine="472"/>
        <w:rPr>
          <w:b/>
          <w:sz w:val="24"/>
        </w:rPr>
      </w:pPr>
      <w:r>
        <w:rPr>
          <w:rFonts w:hint="eastAsia"/>
          <w:b/>
          <w:sz w:val="24"/>
        </w:rPr>
        <w:t>（五）</w:t>
      </w:r>
      <w:r>
        <w:rPr>
          <w:b/>
          <w:kern w:val="0"/>
          <w:sz w:val="24"/>
        </w:rPr>
        <w:t>定积分</w:t>
      </w:r>
    </w:p>
    <w:p w:rsidR="00B973E4" w:rsidRDefault="00B973E4" w:rsidP="00B973E4">
      <w:pPr>
        <w:spacing w:line="360" w:lineRule="auto"/>
        <w:ind w:firstLineChars="200" w:firstLine="480"/>
        <w:rPr>
          <w:sz w:val="24"/>
        </w:rPr>
      </w:pPr>
      <w:r>
        <w:rPr>
          <w:sz w:val="24"/>
        </w:rPr>
        <w:t>1.</w:t>
      </w:r>
      <w:r>
        <w:rPr>
          <w:sz w:val="24"/>
        </w:rPr>
        <w:t>教学内容</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能够理解</w:t>
      </w:r>
      <w:r>
        <w:rPr>
          <w:color w:val="000000"/>
          <w:kern w:val="0"/>
          <w:sz w:val="24"/>
          <w:szCs w:val="21"/>
        </w:rPr>
        <w:t>定积分的概念与性质</w:t>
      </w:r>
    </w:p>
    <w:p w:rsidR="00B973E4" w:rsidRDefault="00B973E4" w:rsidP="00B973E4">
      <w:pPr>
        <w:spacing w:line="360" w:lineRule="auto"/>
        <w:ind w:firstLineChars="200" w:firstLine="480"/>
        <w:rPr>
          <w:sz w:val="24"/>
        </w:rPr>
      </w:pPr>
      <w:r>
        <w:rPr>
          <w:sz w:val="24"/>
        </w:rPr>
        <w:t>（</w:t>
      </w:r>
      <w:r>
        <w:rPr>
          <w:rFonts w:hint="eastAsia"/>
          <w:sz w:val="24"/>
        </w:rPr>
        <w:t>2</w:t>
      </w:r>
      <w:r>
        <w:rPr>
          <w:sz w:val="24"/>
        </w:rPr>
        <w:t>）</w:t>
      </w:r>
      <w:r>
        <w:rPr>
          <w:rFonts w:hint="eastAsia"/>
          <w:sz w:val="24"/>
        </w:rPr>
        <w:t>能够理解</w:t>
      </w:r>
      <w:r>
        <w:rPr>
          <w:color w:val="000000"/>
          <w:sz w:val="24"/>
          <w:szCs w:val="21"/>
        </w:rPr>
        <w:t>变上限积分作为其上限的函数及其求导定理</w:t>
      </w:r>
    </w:p>
    <w:p w:rsidR="00B973E4" w:rsidRDefault="00B973E4" w:rsidP="00B973E4">
      <w:pPr>
        <w:spacing w:line="360" w:lineRule="auto"/>
        <w:ind w:firstLineChars="200" w:firstLine="480"/>
        <w:rPr>
          <w:sz w:val="24"/>
          <w:szCs w:val="21"/>
        </w:rPr>
      </w:pPr>
      <w:r>
        <w:rPr>
          <w:sz w:val="24"/>
        </w:rPr>
        <w:t>（</w:t>
      </w:r>
      <w:r>
        <w:rPr>
          <w:rFonts w:hint="eastAsia"/>
          <w:sz w:val="24"/>
        </w:rPr>
        <w:t>3</w:t>
      </w:r>
      <w:r>
        <w:rPr>
          <w:sz w:val="24"/>
        </w:rPr>
        <w:t>）</w:t>
      </w:r>
      <w:r>
        <w:rPr>
          <w:rFonts w:hint="eastAsia"/>
          <w:sz w:val="24"/>
        </w:rPr>
        <w:t>能够掌握</w:t>
      </w:r>
      <w:r>
        <w:rPr>
          <w:color w:val="000000"/>
          <w:sz w:val="24"/>
          <w:szCs w:val="21"/>
        </w:rPr>
        <w:t>Newton</w:t>
      </w:r>
      <w:r>
        <w:rPr>
          <w:color w:val="000000"/>
          <w:sz w:val="24"/>
          <w:szCs w:val="21"/>
        </w:rPr>
        <w:t>－</w:t>
      </w:r>
      <w:r>
        <w:rPr>
          <w:color w:val="000000"/>
          <w:sz w:val="24"/>
          <w:szCs w:val="21"/>
        </w:rPr>
        <w:t>Leibniz</w:t>
      </w:r>
      <w:r>
        <w:rPr>
          <w:color w:val="000000"/>
          <w:sz w:val="24"/>
          <w:szCs w:val="21"/>
        </w:rPr>
        <w:t>公式</w:t>
      </w:r>
    </w:p>
    <w:p w:rsidR="00B973E4" w:rsidRDefault="00B973E4" w:rsidP="00B973E4">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能够掌握</w:t>
      </w:r>
      <w:r>
        <w:rPr>
          <w:color w:val="000000"/>
          <w:sz w:val="24"/>
          <w:szCs w:val="21"/>
        </w:rPr>
        <w:t>定积分的换元积分法和分部积分法</w:t>
      </w:r>
    </w:p>
    <w:p w:rsidR="00B973E4" w:rsidRDefault="00B973E4" w:rsidP="00B973E4">
      <w:pPr>
        <w:spacing w:line="360" w:lineRule="auto"/>
        <w:ind w:firstLineChars="200" w:firstLine="480"/>
        <w:rPr>
          <w:color w:val="000000"/>
          <w:sz w:val="24"/>
        </w:rPr>
      </w:pPr>
      <w:r>
        <w:rPr>
          <w:color w:val="000000"/>
          <w:sz w:val="24"/>
        </w:rPr>
        <w:t>2.</w:t>
      </w:r>
      <w:r>
        <w:rPr>
          <w:color w:val="000000"/>
          <w:sz w:val="24"/>
        </w:rPr>
        <w:t>基本要求</w:t>
      </w:r>
    </w:p>
    <w:p w:rsidR="00B973E4" w:rsidRDefault="00B973E4" w:rsidP="00B973E4">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难点：定积分概念性质的理解与运用；积分上限的函数及其导</w:t>
      </w:r>
      <w:r>
        <w:rPr>
          <w:color w:val="000000"/>
          <w:sz w:val="24"/>
        </w:rPr>
        <w:lastRenderedPageBreak/>
        <w:t>数的理解与运用；定积分的换元积分法与分部积分法运用；无穷限的反常积分计算。</w:t>
      </w:r>
    </w:p>
    <w:p w:rsidR="00B973E4" w:rsidRDefault="00B973E4" w:rsidP="00B973E4">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B973E4" w:rsidRDefault="00B973E4" w:rsidP="00B973E4">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B973E4" w:rsidTr="00B973E4">
        <w:tc>
          <w:tcPr>
            <w:tcW w:w="740" w:type="dxa"/>
            <w:shd w:val="clear" w:color="auto" w:fill="FFFFFF"/>
            <w:vAlign w:val="center"/>
          </w:tcPr>
          <w:p w:rsidR="00B973E4" w:rsidRDefault="00B973E4" w:rsidP="00B973E4">
            <w:pPr>
              <w:jc w:val="center"/>
              <w:rPr>
                <w:color w:val="000000"/>
                <w:szCs w:val="21"/>
              </w:rPr>
            </w:pPr>
            <w:r>
              <w:rPr>
                <w:rFonts w:hint="eastAsia"/>
                <w:color w:val="000000"/>
                <w:szCs w:val="21"/>
              </w:rPr>
              <w:t>序号</w:t>
            </w:r>
          </w:p>
        </w:tc>
        <w:tc>
          <w:tcPr>
            <w:tcW w:w="3476" w:type="dxa"/>
            <w:shd w:val="clear" w:color="auto" w:fill="FFFFFF"/>
            <w:vAlign w:val="center"/>
          </w:tcPr>
          <w:p w:rsidR="00B973E4" w:rsidRDefault="00B973E4" w:rsidP="00B973E4">
            <w:pPr>
              <w:jc w:val="center"/>
              <w:rPr>
                <w:color w:val="000000"/>
                <w:szCs w:val="21"/>
              </w:rPr>
            </w:pPr>
            <w:r>
              <w:rPr>
                <w:color w:val="000000"/>
                <w:szCs w:val="21"/>
              </w:rPr>
              <w:t>教学内容</w:t>
            </w:r>
          </w:p>
        </w:tc>
        <w:tc>
          <w:tcPr>
            <w:tcW w:w="1701" w:type="dxa"/>
            <w:shd w:val="clear" w:color="auto" w:fill="FFFFFF"/>
            <w:vAlign w:val="center"/>
          </w:tcPr>
          <w:p w:rsidR="00B973E4" w:rsidRDefault="00B973E4" w:rsidP="00B973E4">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B973E4" w:rsidRDefault="00B973E4" w:rsidP="00B973E4">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B973E4" w:rsidRDefault="00B973E4" w:rsidP="00B973E4">
            <w:pPr>
              <w:jc w:val="center"/>
              <w:rPr>
                <w:color w:val="000000"/>
                <w:szCs w:val="21"/>
              </w:rPr>
            </w:pPr>
            <w:r>
              <w:rPr>
                <w:color w:val="000000"/>
                <w:szCs w:val="21"/>
              </w:rPr>
              <w:t>指标点</w:t>
            </w:r>
          </w:p>
        </w:tc>
        <w:tc>
          <w:tcPr>
            <w:tcW w:w="735" w:type="dxa"/>
            <w:shd w:val="clear" w:color="auto" w:fill="FFFFFF"/>
            <w:vAlign w:val="center"/>
          </w:tcPr>
          <w:p w:rsidR="00B973E4" w:rsidRDefault="00B973E4" w:rsidP="00B973E4">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B973E4" w:rsidRDefault="00B973E4" w:rsidP="00B973E4">
            <w:pPr>
              <w:jc w:val="center"/>
              <w:rPr>
                <w:color w:val="000000"/>
                <w:szCs w:val="21"/>
              </w:rPr>
            </w:pPr>
            <w:r>
              <w:rPr>
                <w:color w:val="000000"/>
                <w:szCs w:val="21"/>
              </w:rPr>
              <w:t>实验学时</w:t>
            </w:r>
          </w:p>
        </w:tc>
      </w:tr>
      <w:tr w:rsidR="00B973E4" w:rsidTr="00B973E4">
        <w:tc>
          <w:tcPr>
            <w:tcW w:w="740" w:type="dxa"/>
            <w:vAlign w:val="center"/>
          </w:tcPr>
          <w:p w:rsidR="00B973E4" w:rsidRDefault="00B973E4" w:rsidP="00B973E4">
            <w:pPr>
              <w:jc w:val="center"/>
              <w:rPr>
                <w:szCs w:val="21"/>
              </w:rPr>
            </w:pPr>
            <w:r>
              <w:rPr>
                <w:rFonts w:hint="eastAsia"/>
                <w:szCs w:val="21"/>
              </w:rPr>
              <w:t>1</w:t>
            </w:r>
          </w:p>
        </w:tc>
        <w:tc>
          <w:tcPr>
            <w:tcW w:w="3476" w:type="dxa"/>
            <w:vAlign w:val="center"/>
          </w:tcPr>
          <w:p w:rsidR="00B973E4" w:rsidRDefault="00B973E4" w:rsidP="00B973E4">
            <w:pPr>
              <w:spacing w:line="276" w:lineRule="auto"/>
              <w:rPr>
                <w:szCs w:val="21"/>
              </w:rPr>
            </w:pPr>
            <w:r>
              <w:rPr>
                <w:color w:val="000000"/>
                <w:szCs w:val="21"/>
              </w:rPr>
              <w:t>函数与极限</w:t>
            </w:r>
          </w:p>
        </w:tc>
        <w:tc>
          <w:tcPr>
            <w:tcW w:w="1701" w:type="dxa"/>
            <w:vAlign w:val="center"/>
          </w:tcPr>
          <w:p w:rsidR="00B973E4" w:rsidRDefault="00B973E4" w:rsidP="00B973E4">
            <w:pPr>
              <w:spacing w:line="276" w:lineRule="auto"/>
              <w:jc w:val="center"/>
              <w:rPr>
                <w:szCs w:val="21"/>
              </w:rPr>
            </w:pPr>
            <w:r>
              <w:rPr>
                <w:rFonts w:hint="eastAsia"/>
                <w:szCs w:val="21"/>
              </w:rPr>
              <w:t>课程目标</w:t>
            </w:r>
            <w:r>
              <w:rPr>
                <w:rFonts w:hint="eastAsia"/>
                <w:szCs w:val="21"/>
              </w:rPr>
              <w:t>1-3</w:t>
            </w:r>
          </w:p>
        </w:tc>
        <w:tc>
          <w:tcPr>
            <w:tcW w:w="1853" w:type="dxa"/>
            <w:vAlign w:val="center"/>
          </w:tcPr>
          <w:p w:rsidR="00B973E4" w:rsidRDefault="00B973E4" w:rsidP="00B973E4">
            <w:pPr>
              <w:jc w:val="center"/>
              <w:rPr>
                <w:szCs w:val="21"/>
              </w:rPr>
            </w:pPr>
            <w:r>
              <w:rPr>
                <w:rFonts w:hint="eastAsia"/>
                <w:szCs w:val="21"/>
              </w:rPr>
              <w:t>1-1</w:t>
            </w:r>
          </w:p>
        </w:tc>
        <w:tc>
          <w:tcPr>
            <w:tcW w:w="735" w:type="dxa"/>
            <w:vAlign w:val="center"/>
          </w:tcPr>
          <w:p w:rsidR="00B973E4" w:rsidRDefault="00B973E4" w:rsidP="00B973E4">
            <w:pPr>
              <w:spacing w:line="276" w:lineRule="auto"/>
              <w:jc w:val="center"/>
              <w:rPr>
                <w:sz w:val="24"/>
              </w:rPr>
            </w:pPr>
            <w:r>
              <w:rPr>
                <w:rFonts w:hint="eastAsia"/>
                <w:sz w:val="24"/>
              </w:rPr>
              <w:t>18</w:t>
            </w:r>
          </w:p>
        </w:tc>
        <w:tc>
          <w:tcPr>
            <w:tcW w:w="735" w:type="dxa"/>
            <w:vAlign w:val="center"/>
          </w:tcPr>
          <w:p w:rsidR="00B973E4" w:rsidRDefault="00B973E4" w:rsidP="00B973E4">
            <w:pPr>
              <w:jc w:val="center"/>
              <w:rPr>
                <w:szCs w:val="21"/>
              </w:rPr>
            </w:pPr>
          </w:p>
        </w:tc>
      </w:tr>
      <w:tr w:rsidR="00B973E4" w:rsidTr="00B973E4">
        <w:tc>
          <w:tcPr>
            <w:tcW w:w="740" w:type="dxa"/>
            <w:vAlign w:val="center"/>
          </w:tcPr>
          <w:p w:rsidR="00B973E4" w:rsidRDefault="00B973E4" w:rsidP="00B973E4">
            <w:pPr>
              <w:jc w:val="center"/>
              <w:rPr>
                <w:szCs w:val="21"/>
              </w:rPr>
            </w:pPr>
            <w:r>
              <w:rPr>
                <w:rFonts w:hint="eastAsia"/>
                <w:szCs w:val="21"/>
              </w:rPr>
              <w:t>2</w:t>
            </w:r>
          </w:p>
        </w:tc>
        <w:tc>
          <w:tcPr>
            <w:tcW w:w="3476" w:type="dxa"/>
            <w:vAlign w:val="center"/>
          </w:tcPr>
          <w:p w:rsidR="00B973E4" w:rsidRDefault="00B973E4" w:rsidP="00B973E4">
            <w:pPr>
              <w:spacing w:line="276" w:lineRule="auto"/>
              <w:jc w:val="left"/>
              <w:rPr>
                <w:szCs w:val="21"/>
              </w:rPr>
            </w:pPr>
            <w:r>
              <w:rPr>
                <w:color w:val="000000"/>
                <w:szCs w:val="21"/>
              </w:rPr>
              <w:t>导数与微分</w:t>
            </w:r>
          </w:p>
        </w:tc>
        <w:tc>
          <w:tcPr>
            <w:tcW w:w="1701" w:type="dxa"/>
            <w:vAlign w:val="center"/>
          </w:tcPr>
          <w:p w:rsidR="00B973E4" w:rsidRDefault="00B973E4" w:rsidP="00B973E4">
            <w:pPr>
              <w:spacing w:line="276" w:lineRule="auto"/>
              <w:jc w:val="center"/>
              <w:rPr>
                <w:szCs w:val="21"/>
              </w:rPr>
            </w:pPr>
            <w:r>
              <w:rPr>
                <w:rFonts w:hint="eastAsia"/>
                <w:szCs w:val="21"/>
              </w:rPr>
              <w:t>课程目标</w:t>
            </w:r>
            <w:r>
              <w:rPr>
                <w:rFonts w:hint="eastAsia"/>
                <w:szCs w:val="21"/>
              </w:rPr>
              <w:t>1-5</w:t>
            </w:r>
          </w:p>
        </w:tc>
        <w:tc>
          <w:tcPr>
            <w:tcW w:w="1853" w:type="dxa"/>
          </w:tcPr>
          <w:p w:rsidR="00B973E4" w:rsidRDefault="00B973E4" w:rsidP="00B973E4">
            <w:pPr>
              <w:jc w:val="center"/>
            </w:pPr>
            <w:r>
              <w:rPr>
                <w:rFonts w:hint="eastAsia"/>
                <w:szCs w:val="21"/>
              </w:rPr>
              <w:t>1-1</w:t>
            </w:r>
          </w:p>
        </w:tc>
        <w:tc>
          <w:tcPr>
            <w:tcW w:w="735" w:type="dxa"/>
            <w:vAlign w:val="center"/>
          </w:tcPr>
          <w:p w:rsidR="00B973E4" w:rsidRDefault="00B973E4" w:rsidP="00B973E4">
            <w:pPr>
              <w:spacing w:line="276" w:lineRule="auto"/>
              <w:jc w:val="center"/>
              <w:rPr>
                <w:sz w:val="24"/>
              </w:rPr>
            </w:pPr>
            <w:r>
              <w:rPr>
                <w:rFonts w:hint="eastAsia"/>
                <w:sz w:val="24"/>
              </w:rPr>
              <w:t>12</w:t>
            </w:r>
          </w:p>
        </w:tc>
        <w:tc>
          <w:tcPr>
            <w:tcW w:w="735" w:type="dxa"/>
            <w:vAlign w:val="center"/>
          </w:tcPr>
          <w:p w:rsidR="00B973E4" w:rsidRDefault="00B973E4" w:rsidP="00B973E4">
            <w:pPr>
              <w:jc w:val="center"/>
              <w:rPr>
                <w:szCs w:val="21"/>
              </w:rPr>
            </w:pPr>
          </w:p>
        </w:tc>
      </w:tr>
      <w:tr w:rsidR="00B973E4" w:rsidTr="00B973E4">
        <w:tc>
          <w:tcPr>
            <w:tcW w:w="740" w:type="dxa"/>
            <w:vAlign w:val="center"/>
          </w:tcPr>
          <w:p w:rsidR="00B973E4" w:rsidRDefault="00B973E4" w:rsidP="00B973E4">
            <w:pPr>
              <w:jc w:val="center"/>
              <w:rPr>
                <w:szCs w:val="21"/>
              </w:rPr>
            </w:pPr>
            <w:r>
              <w:rPr>
                <w:rFonts w:hint="eastAsia"/>
                <w:szCs w:val="21"/>
              </w:rPr>
              <w:t>3</w:t>
            </w:r>
          </w:p>
        </w:tc>
        <w:tc>
          <w:tcPr>
            <w:tcW w:w="3476" w:type="dxa"/>
            <w:vAlign w:val="center"/>
          </w:tcPr>
          <w:p w:rsidR="00B973E4" w:rsidRDefault="00B973E4" w:rsidP="00B973E4">
            <w:pPr>
              <w:spacing w:line="276" w:lineRule="auto"/>
              <w:jc w:val="left"/>
              <w:rPr>
                <w:szCs w:val="21"/>
              </w:rPr>
            </w:pPr>
            <w:r>
              <w:rPr>
                <w:color w:val="000000"/>
                <w:szCs w:val="21"/>
              </w:rPr>
              <w:t>微分中值定理与导数的应用</w:t>
            </w:r>
          </w:p>
        </w:tc>
        <w:tc>
          <w:tcPr>
            <w:tcW w:w="1701" w:type="dxa"/>
            <w:vAlign w:val="center"/>
          </w:tcPr>
          <w:p w:rsidR="00B973E4" w:rsidRDefault="00B973E4" w:rsidP="00B973E4">
            <w:pPr>
              <w:spacing w:line="276" w:lineRule="auto"/>
              <w:jc w:val="center"/>
              <w:rPr>
                <w:szCs w:val="21"/>
              </w:rPr>
            </w:pPr>
            <w:r>
              <w:rPr>
                <w:rFonts w:hint="eastAsia"/>
                <w:szCs w:val="21"/>
              </w:rPr>
              <w:t>课程目标</w:t>
            </w:r>
            <w:r>
              <w:rPr>
                <w:rFonts w:hint="eastAsia"/>
                <w:szCs w:val="21"/>
              </w:rPr>
              <w:t>1-5</w:t>
            </w:r>
          </w:p>
        </w:tc>
        <w:tc>
          <w:tcPr>
            <w:tcW w:w="1853" w:type="dxa"/>
          </w:tcPr>
          <w:p w:rsidR="00B973E4" w:rsidRDefault="00B973E4" w:rsidP="00B973E4">
            <w:pPr>
              <w:jc w:val="center"/>
            </w:pPr>
            <w:r>
              <w:rPr>
                <w:rFonts w:hint="eastAsia"/>
                <w:szCs w:val="21"/>
              </w:rPr>
              <w:t>1-1</w:t>
            </w:r>
          </w:p>
        </w:tc>
        <w:tc>
          <w:tcPr>
            <w:tcW w:w="735" w:type="dxa"/>
            <w:vAlign w:val="center"/>
          </w:tcPr>
          <w:p w:rsidR="00B973E4" w:rsidRDefault="00B973E4" w:rsidP="00B973E4">
            <w:pPr>
              <w:spacing w:line="276" w:lineRule="auto"/>
              <w:jc w:val="center"/>
              <w:rPr>
                <w:sz w:val="24"/>
              </w:rPr>
            </w:pPr>
            <w:r>
              <w:rPr>
                <w:rFonts w:hint="eastAsia"/>
                <w:sz w:val="24"/>
              </w:rPr>
              <w:t>8</w:t>
            </w:r>
          </w:p>
        </w:tc>
        <w:tc>
          <w:tcPr>
            <w:tcW w:w="735" w:type="dxa"/>
            <w:vAlign w:val="center"/>
          </w:tcPr>
          <w:p w:rsidR="00B973E4" w:rsidRDefault="00B973E4" w:rsidP="00B973E4">
            <w:pPr>
              <w:jc w:val="center"/>
              <w:rPr>
                <w:szCs w:val="21"/>
              </w:rPr>
            </w:pPr>
          </w:p>
        </w:tc>
      </w:tr>
      <w:tr w:rsidR="00B973E4" w:rsidTr="00B973E4">
        <w:tc>
          <w:tcPr>
            <w:tcW w:w="740" w:type="dxa"/>
            <w:vAlign w:val="center"/>
          </w:tcPr>
          <w:p w:rsidR="00B973E4" w:rsidRDefault="00B973E4" w:rsidP="00B973E4">
            <w:pPr>
              <w:jc w:val="center"/>
              <w:rPr>
                <w:szCs w:val="21"/>
              </w:rPr>
            </w:pPr>
            <w:r>
              <w:rPr>
                <w:rFonts w:hint="eastAsia"/>
                <w:szCs w:val="21"/>
              </w:rPr>
              <w:t>4</w:t>
            </w:r>
          </w:p>
        </w:tc>
        <w:tc>
          <w:tcPr>
            <w:tcW w:w="3476" w:type="dxa"/>
            <w:vAlign w:val="center"/>
          </w:tcPr>
          <w:p w:rsidR="00B973E4" w:rsidRDefault="00B973E4" w:rsidP="00B973E4">
            <w:pPr>
              <w:spacing w:line="276" w:lineRule="auto"/>
              <w:jc w:val="left"/>
              <w:rPr>
                <w:szCs w:val="21"/>
              </w:rPr>
            </w:pPr>
            <w:r>
              <w:rPr>
                <w:color w:val="000000"/>
                <w:szCs w:val="21"/>
              </w:rPr>
              <w:t>不定积分</w:t>
            </w:r>
          </w:p>
        </w:tc>
        <w:tc>
          <w:tcPr>
            <w:tcW w:w="1701" w:type="dxa"/>
            <w:vAlign w:val="center"/>
          </w:tcPr>
          <w:p w:rsidR="00B973E4" w:rsidRDefault="00B973E4" w:rsidP="00B973E4">
            <w:pPr>
              <w:spacing w:line="276" w:lineRule="auto"/>
              <w:jc w:val="center"/>
              <w:rPr>
                <w:szCs w:val="21"/>
              </w:rPr>
            </w:pPr>
            <w:r>
              <w:rPr>
                <w:rFonts w:hint="eastAsia"/>
                <w:szCs w:val="21"/>
              </w:rPr>
              <w:t>课程目标</w:t>
            </w:r>
            <w:r>
              <w:rPr>
                <w:rFonts w:hint="eastAsia"/>
                <w:szCs w:val="21"/>
              </w:rPr>
              <w:t>1-3</w:t>
            </w:r>
          </w:p>
        </w:tc>
        <w:tc>
          <w:tcPr>
            <w:tcW w:w="1853" w:type="dxa"/>
          </w:tcPr>
          <w:p w:rsidR="00B973E4" w:rsidRDefault="00B973E4" w:rsidP="00B973E4">
            <w:pPr>
              <w:jc w:val="center"/>
            </w:pPr>
            <w:r>
              <w:rPr>
                <w:rFonts w:hint="eastAsia"/>
                <w:szCs w:val="21"/>
              </w:rPr>
              <w:t>1-1</w:t>
            </w:r>
          </w:p>
        </w:tc>
        <w:tc>
          <w:tcPr>
            <w:tcW w:w="735" w:type="dxa"/>
            <w:vAlign w:val="center"/>
          </w:tcPr>
          <w:p w:rsidR="00B973E4" w:rsidRDefault="00B973E4" w:rsidP="00B973E4">
            <w:pPr>
              <w:spacing w:line="276" w:lineRule="auto"/>
              <w:jc w:val="center"/>
              <w:rPr>
                <w:sz w:val="24"/>
              </w:rPr>
            </w:pPr>
            <w:r>
              <w:rPr>
                <w:rFonts w:hint="eastAsia"/>
                <w:sz w:val="24"/>
              </w:rPr>
              <w:t>14</w:t>
            </w:r>
          </w:p>
        </w:tc>
        <w:tc>
          <w:tcPr>
            <w:tcW w:w="735" w:type="dxa"/>
            <w:vAlign w:val="center"/>
          </w:tcPr>
          <w:p w:rsidR="00B973E4" w:rsidRDefault="00B973E4" w:rsidP="00B973E4">
            <w:pPr>
              <w:jc w:val="center"/>
              <w:rPr>
                <w:szCs w:val="21"/>
              </w:rPr>
            </w:pPr>
          </w:p>
        </w:tc>
      </w:tr>
      <w:tr w:rsidR="00B973E4" w:rsidTr="00B973E4">
        <w:tc>
          <w:tcPr>
            <w:tcW w:w="740" w:type="dxa"/>
            <w:vAlign w:val="center"/>
          </w:tcPr>
          <w:p w:rsidR="00B973E4" w:rsidRDefault="00B973E4" w:rsidP="00B973E4">
            <w:pPr>
              <w:jc w:val="center"/>
              <w:rPr>
                <w:szCs w:val="21"/>
              </w:rPr>
            </w:pPr>
            <w:r>
              <w:rPr>
                <w:rFonts w:hint="eastAsia"/>
                <w:szCs w:val="21"/>
              </w:rPr>
              <w:t>5</w:t>
            </w:r>
          </w:p>
        </w:tc>
        <w:tc>
          <w:tcPr>
            <w:tcW w:w="3476" w:type="dxa"/>
            <w:vAlign w:val="center"/>
          </w:tcPr>
          <w:p w:rsidR="00B973E4" w:rsidRDefault="00B973E4" w:rsidP="00B973E4">
            <w:pPr>
              <w:spacing w:line="276" w:lineRule="auto"/>
              <w:jc w:val="left"/>
              <w:rPr>
                <w:szCs w:val="21"/>
              </w:rPr>
            </w:pPr>
            <w:r>
              <w:rPr>
                <w:color w:val="000000"/>
                <w:szCs w:val="21"/>
              </w:rPr>
              <w:t>定积分</w:t>
            </w:r>
          </w:p>
        </w:tc>
        <w:tc>
          <w:tcPr>
            <w:tcW w:w="1701" w:type="dxa"/>
            <w:vAlign w:val="center"/>
          </w:tcPr>
          <w:p w:rsidR="00B973E4" w:rsidRDefault="00B973E4" w:rsidP="00B973E4">
            <w:pPr>
              <w:spacing w:line="276" w:lineRule="auto"/>
              <w:jc w:val="center"/>
              <w:rPr>
                <w:szCs w:val="21"/>
              </w:rPr>
            </w:pPr>
            <w:r>
              <w:rPr>
                <w:rFonts w:hint="eastAsia"/>
                <w:szCs w:val="21"/>
              </w:rPr>
              <w:t>课程目标</w:t>
            </w:r>
            <w:r>
              <w:rPr>
                <w:rFonts w:hint="eastAsia"/>
                <w:szCs w:val="21"/>
              </w:rPr>
              <w:t>1-3</w:t>
            </w:r>
          </w:p>
        </w:tc>
        <w:tc>
          <w:tcPr>
            <w:tcW w:w="1853" w:type="dxa"/>
          </w:tcPr>
          <w:p w:rsidR="00B973E4" w:rsidRDefault="00B973E4" w:rsidP="00B973E4">
            <w:pPr>
              <w:jc w:val="center"/>
            </w:pPr>
            <w:r>
              <w:rPr>
                <w:rFonts w:hint="eastAsia"/>
                <w:szCs w:val="21"/>
              </w:rPr>
              <w:t>1-1</w:t>
            </w:r>
          </w:p>
        </w:tc>
        <w:tc>
          <w:tcPr>
            <w:tcW w:w="735" w:type="dxa"/>
            <w:vAlign w:val="center"/>
          </w:tcPr>
          <w:p w:rsidR="00B973E4" w:rsidRDefault="00B973E4" w:rsidP="00B973E4">
            <w:pPr>
              <w:spacing w:line="276" w:lineRule="auto"/>
              <w:jc w:val="center"/>
              <w:rPr>
                <w:sz w:val="24"/>
              </w:rPr>
            </w:pPr>
            <w:r>
              <w:rPr>
                <w:rFonts w:hint="eastAsia"/>
                <w:sz w:val="24"/>
              </w:rPr>
              <w:t>12</w:t>
            </w:r>
          </w:p>
        </w:tc>
        <w:tc>
          <w:tcPr>
            <w:tcW w:w="735" w:type="dxa"/>
            <w:vAlign w:val="center"/>
          </w:tcPr>
          <w:p w:rsidR="00B973E4" w:rsidRDefault="00B973E4" w:rsidP="00B973E4">
            <w:pPr>
              <w:jc w:val="center"/>
              <w:rPr>
                <w:szCs w:val="21"/>
              </w:rPr>
            </w:pPr>
          </w:p>
        </w:tc>
      </w:tr>
      <w:tr w:rsidR="00B973E4" w:rsidTr="00B973E4">
        <w:tc>
          <w:tcPr>
            <w:tcW w:w="7770" w:type="dxa"/>
            <w:gridSpan w:val="4"/>
            <w:vAlign w:val="center"/>
          </w:tcPr>
          <w:p w:rsidR="00B973E4" w:rsidRDefault="00B973E4" w:rsidP="00B973E4">
            <w:pPr>
              <w:jc w:val="center"/>
              <w:rPr>
                <w:szCs w:val="21"/>
              </w:rPr>
            </w:pPr>
            <w:r>
              <w:rPr>
                <w:szCs w:val="21"/>
              </w:rPr>
              <w:t>合计</w:t>
            </w:r>
          </w:p>
        </w:tc>
        <w:tc>
          <w:tcPr>
            <w:tcW w:w="735" w:type="dxa"/>
            <w:vAlign w:val="center"/>
          </w:tcPr>
          <w:p w:rsidR="00B973E4" w:rsidRDefault="00B973E4" w:rsidP="00B973E4">
            <w:pPr>
              <w:jc w:val="center"/>
              <w:rPr>
                <w:szCs w:val="21"/>
              </w:rPr>
            </w:pPr>
            <w:r>
              <w:rPr>
                <w:rFonts w:hint="eastAsia"/>
                <w:szCs w:val="21"/>
              </w:rPr>
              <w:t>64</w:t>
            </w:r>
          </w:p>
        </w:tc>
        <w:tc>
          <w:tcPr>
            <w:tcW w:w="735" w:type="dxa"/>
            <w:vAlign w:val="center"/>
          </w:tcPr>
          <w:p w:rsidR="00B973E4" w:rsidRDefault="00B973E4" w:rsidP="00B973E4">
            <w:pPr>
              <w:jc w:val="center"/>
              <w:rPr>
                <w:szCs w:val="21"/>
              </w:rPr>
            </w:pPr>
          </w:p>
        </w:tc>
      </w:tr>
    </w:tbl>
    <w:p w:rsidR="00B973E4" w:rsidRDefault="00B973E4" w:rsidP="00B973E4">
      <w:pPr>
        <w:spacing w:line="360" w:lineRule="auto"/>
        <w:ind w:firstLineChars="200" w:firstLine="562"/>
        <w:rPr>
          <w:b/>
          <w:sz w:val="28"/>
          <w:szCs w:val="28"/>
        </w:rPr>
      </w:pPr>
    </w:p>
    <w:p w:rsidR="00B973E4" w:rsidRDefault="00B973E4" w:rsidP="00B973E4">
      <w:pPr>
        <w:spacing w:line="360" w:lineRule="auto"/>
        <w:ind w:firstLineChars="200" w:firstLine="562"/>
        <w:rPr>
          <w:b/>
          <w:sz w:val="28"/>
          <w:szCs w:val="28"/>
        </w:rPr>
      </w:pPr>
      <w:r>
        <w:rPr>
          <w:rFonts w:hint="eastAsia"/>
          <w:b/>
          <w:sz w:val="28"/>
          <w:szCs w:val="28"/>
        </w:rPr>
        <w:t>四、课程实施</w:t>
      </w:r>
    </w:p>
    <w:p w:rsidR="00B973E4" w:rsidRDefault="00B973E4" w:rsidP="00B973E4">
      <w:pPr>
        <w:spacing w:line="360" w:lineRule="auto"/>
        <w:ind w:firstLineChars="200" w:firstLine="480"/>
        <w:rPr>
          <w:sz w:val="24"/>
        </w:rPr>
      </w:pPr>
      <w:r>
        <w:rPr>
          <w:rFonts w:hint="eastAsia"/>
          <w:sz w:val="24"/>
        </w:rPr>
        <w:t>主要教学环节质量要求如表所示。</w:t>
      </w:r>
    </w:p>
    <w:p w:rsidR="00B973E4" w:rsidRDefault="00B973E4" w:rsidP="00B973E4">
      <w:pPr>
        <w:spacing w:line="360" w:lineRule="auto"/>
        <w:ind w:firstLineChars="200"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B973E4" w:rsidTr="00B973E4">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B973E4" w:rsidRDefault="00B973E4" w:rsidP="00B973E4">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B973E4" w:rsidRDefault="00B973E4" w:rsidP="00B973E4">
            <w:pPr>
              <w:jc w:val="center"/>
              <w:rPr>
                <w:szCs w:val="21"/>
              </w:rPr>
            </w:pPr>
            <w:r>
              <w:rPr>
                <w:bCs/>
                <w:szCs w:val="21"/>
              </w:rPr>
              <w:t>质量</w:t>
            </w:r>
            <w:r>
              <w:rPr>
                <w:rFonts w:hint="eastAsia"/>
                <w:bCs/>
                <w:szCs w:val="21"/>
              </w:rPr>
              <w:t>要求</w:t>
            </w:r>
          </w:p>
        </w:tc>
      </w:tr>
      <w:tr w:rsidR="00B973E4" w:rsidTr="00B973E4">
        <w:trPr>
          <w:jc w:val="center"/>
        </w:trPr>
        <w:tc>
          <w:tcPr>
            <w:tcW w:w="636" w:type="dxa"/>
            <w:tcBorders>
              <w:left w:val="single" w:sz="8" w:space="0" w:color="auto"/>
            </w:tcBorders>
            <w:vAlign w:val="center"/>
          </w:tcPr>
          <w:p w:rsidR="00B973E4" w:rsidRDefault="00B973E4" w:rsidP="00B973E4">
            <w:pPr>
              <w:jc w:val="center"/>
              <w:rPr>
                <w:szCs w:val="21"/>
              </w:rPr>
            </w:pPr>
            <w:r>
              <w:rPr>
                <w:szCs w:val="21"/>
              </w:rPr>
              <w:t>1</w:t>
            </w:r>
          </w:p>
        </w:tc>
        <w:tc>
          <w:tcPr>
            <w:tcW w:w="1691" w:type="dxa"/>
            <w:tcMar>
              <w:left w:w="28" w:type="dxa"/>
              <w:right w:w="28" w:type="dxa"/>
            </w:tcMar>
            <w:vAlign w:val="center"/>
          </w:tcPr>
          <w:p w:rsidR="00B973E4" w:rsidRDefault="00B973E4" w:rsidP="00B973E4">
            <w:pPr>
              <w:jc w:val="center"/>
              <w:rPr>
                <w:szCs w:val="21"/>
              </w:rPr>
            </w:pPr>
            <w:r>
              <w:rPr>
                <w:szCs w:val="21"/>
              </w:rPr>
              <w:t>备课</w:t>
            </w:r>
          </w:p>
        </w:tc>
        <w:tc>
          <w:tcPr>
            <w:tcW w:w="6773" w:type="dxa"/>
            <w:tcBorders>
              <w:right w:val="single" w:sz="8" w:space="0" w:color="auto"/>
            </w:tcBorders>
            <w:vAlign w:val="center"/>
          </w:tcPr>
          <w:p w:rsidR="00B973E4" w:rsidRDefault="00B973E4" w:rsidP="00B973E4">
            <w:pPr>
              <w:spacing w:line="276" w:lineRule="auto"/>
              <w:rPr>
                <w:szCs w:val="21"/>
              </w:rPr>
            </w:pPr>
            <w:r>
              <w:rPr>
                <w:rFonts w:hint="eastAsia"/>
                <w:szCs w:val="21"/>
              </w:rPr>
              <w:t>（</w:t>
            </w:r>
            <w:r>
              <w:rPr>
                <w:rFonts w:hint="eastAsia"/>
                <w:szCs w:val="21"/>
              </w:rPr>
              <w:t>1</w:t>
            </w:r>
            <w:r>
              <w:rPr>
                <w:rFonts w:hint="eastAsia"/>
                <w:szCs w:val="21"/>
              </w:rPr>
              <w:t>）掌握本课程教学大纲内容，严格按照教学大纲要求进行本课程教学内容的组织；</w:t>
            </w:r>
          </w:p>
          <w:p w:rsidR="00B973E4" w:rsidRDefault="00B973E4" w:rsidP="00B973E4">
            <w:pPr>
              <w:spacing w:line="276" w:lineRule="auto"/>
              <w:rPr>
                <w:szCs w:val="21"/>
              </w:rPr>
            </w:pPr>
            <w:r>
              <w:rPr>
                <w:rFonts w:hint="eastAsia"/>
                <w:szCs w:val="21"/>
              </w:rPr>
              <w:t>（</w:t>
            </w:r>
            <w:r>
              <w:rPr>
                <w:rFonts w:hint="eastAsia"/>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B973E4" w:rsidRDefault="00B973E4" w:rsidP="00B973E4">
            <w:pPr>
              <w:spacing w:line="276" w:lineRule="auto"/>
              <w:rPr>
                <w:szCs w:val="21"/>
              </w:rPr>
            </w:pPr>
            <w:r>
              <w:rPr>
                <w:rFonts w:hint="eastAsia"/>
                <w:szCs w:val="21"/>
              </w:rPr>
              <w:t>（</w:t>
            </w:r>
            <w:r>
              <w:rPr>
                <w:rFonts w:hint="eastAsia"/>
                <w:szCs w:val="21"/>
              </w:rPr>
              <w:t>3</w:t>
            </w:r>
            <w:r>
              <w:rPr>
                <w:rFonts w:hint="eastAsia"/>
                <w:szCs w:val="21"/>
              </w:rPr>
              <w:t>）结合课程特点，适度运用多媒体教学手段讲授部分教学内容；</w:t>
            </w:r>
            <w:r>
              <w:rPr>
                <w:szCs w:val="21"/>
              </w:rPr>
              <w:t xml:space="preserve"> </w:t>
            </w:r>
          </w:p>
          <w:p w:rsidR="00B973E4" w:rsidRDefault="00B973E4" w:rsidP="00B973E4">
            <w:pPr>
              <w:spacing w:line="276" w:lineRule="auto"/>
              <w:rPr>
                <w:sz w:val="24"/>
              </w:rPr>
            </w:pPr>
            <w:r>
              <w:rPr>
                <w:rFonts w:hint="eastAsia"/>
                <w:szCs w:val="21"/>
              </w:rPr>
              <w:t>（</w:t>
            </w:r>
            <w:r>
              <w:rPr>
                <w:rFonts w:hint="eastAsia"/>
                <w:szCs w:val="21"/>
              </w:rPr>
              <w:t>4</w:t>
            </w:r>
            <w:r>
              <w:rPr>
                <w:rFonts w:hint="eastAsia"/>
                <w:szCs w:val="21"/>
              </w:rPr>
              <w:t>）确定各章节课程内容的教学方法，构思授课思路、技巧和方法。</w:t>
            </w:r>
          </w:p>
        </w:tc>
      </w:tr>
      <w:tr w:rsidR="00B973E4" w:rsidTr="00B973E4">
        <w:trPr>
          <w:jc w:val="center"/>
        </w:trPr>
        <w:tc>
          <w:tcPr>
            <w:tcW w:w="636" w:type="dxa"/>
            <w:tcBorders>
              <w:left w:val="single" w:sz="8" w:space="0" w:color="auto"/>
            </w:tcBorders>
            <w:vAlign w:val="center"/>
          </w:tcPr>
          <w:p w:rsidR="00B973E4" w:rsidRDefault="00B973E4" w:rsidP="00B973E4">
            <w:pPr>
              <w:jc w:val="center"/>
              <w:rPr>
                <w:szCs w:val="21"/>
              </w:rPr>
            </w:pPr>
            <w:r>
              <w:rPr>
                <w:szCs w:val="21"/>
              </w:rPr>
              <w:t>2</w:t>
            </w:r>
          </w:p>
        </w:tc>
        <w:tc>
          <w:tcPr>
            <w:tcW w:w="1691" w:type="dxa"/>
            <w:tcMar>
              <w:left w:w="28" w:type="dxa"/>
              <w:right w:w="28" w:type="dxa"/>
            </w:tcMar>
            <w:vAlign w:val="center"/>
          </w:tcPr>
          <w:p w:rsidR="00B973E4" w:rsidRDefault="00B973E4" w:rsidP="00B973E4">
            <w:pPr>
              <w:jc w:val="center"/>
              <w:rPr>
                <w:szCs w:val="21"/>
              </w:rPr>
            </w:pPr>
            <w:r>
              <w:rPr>
                <w:szCs w:val="21"/>
              </w:rPr>
              <w:t>讲授</w:t>
            </w:r>
          </w:p>
        </w:tc>
        <w:tc>
          <w:tcPr>
            <w:tcW w:w="6773" w:type="dxa"/>
            <w:tcBorders>
              <w:right w:val="single" w:sz="8" w:space="0" w:color="auto"/>
            </w:tcBorders>
            <w:vAlign w:val="center"/>
          </w:tcPr>
          <w:p w:rsidR="00B973E4" w:rsidRDefault="00B973E4" w:rsidP="00B973E4">
            <w:pPr>
              <w:spacing w:line="276" w:lineRule="auto"/>
              <w:rPr>
                <w:szCs w:val="21"/>
              </w:rPr>
            </w:pPr>
            <w:r>
              <w:rPr>
                <w:rFonts w:hint="eastAsia"/>
                <w:szCs w:val="21"/>
              </w:rPr>
              <w:t>（</w:t>
            </w:r>
            <w:r>
              <w:rPr>
                <w:rFonts w:hint="eastAsia"/>
                <w:szCs w:val="21"/>
              </w:rPr>
              <w:t>1</w:t>
            </w:r>
            <w:r>
              <w:rPr>
                <w:rFonts w:hint="eastAsia"/>
                <w:szCs w:val="21"/>
              </w:rPr>
              <w:t>）要点准确，推理正确，条理清晰，重点突出，理论联系实际，熟练地解答和讲解例题。</w:t>
            </w:r>
          </w:p>
          <w:p w:rsidR="00B973E4" w:rsidRDefault="00B973E4" w:rsidP="00B973E4">
            <w:pPr>
              <w:spacing w:line="276" w:lineRule="auto"/>
              <w:rPr>
                <w:szCs w:val="21"/>
              </w:rPr>
            </w:pPr>
            <w:r>
              <w:rPr>
                <w:rFonts w:hint="eastAsia"/>
                <w:szCs w:val="21"/>
              </w:rPr>
              <w:t>（</w:t>
            </w:r>
            <w:r>
              <w:rPr>
                <w:rFonts w:hint="eastAsia"/>
                <w:szCs w:val="21"/>
              </w:rPr>
              <w:t>2</w:t>
            </w:r>
            <w:r>
              <w:rPr>
                <w:rFonts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B973E4" w:rsidRDefault="00B973E4" w:rsidP="00B973E4">
            <w:pPr>
              <w:rPr>
                <w:szCs w:val="21"/>
              </w:rPr>
            </w:pPr>
            <w:r>
              <w:rPr>
                <w:rFonts w:hint="eastAsia"/>
                <w:szCs w:val="21"/>
              </w:rPr>
              <w:t>（</w:t>
            </w:r>
            <w:r>
              <w:rPr>
                <w:rFonts w:hint="eastAsia"/>
                <w:szCs w:val="21"/>
              </w:rPr>
              <w:t>3</w:t>
            </w:r>
            <w:r>
              <w:rPr>
                <w:rFonts w:hint="eastAsia"/>
                <w:szCs w:val="21"/>
              </w:rPr>
              <w:t>）表达方式尽量便于学生理解、接受，力求形象生动，使学生在掌握知识的过程中，保持较为浓厚的兴趣。</w:t>
            </w:r>
          </w:p>
        </w:tc>
      </w:tr>
      <w:tr w:rsidR="00B973E4" w:rsidTr="00B973E4">
        <w:trPr>
          <w:jc w:val="center"/>
        </w:trPr>
        <w:tc>
          <w:tcPr>
            <w:tcW w:w="636" w:type="dxa"/>
            <w:tcBorders>
              <w:left w:val="single" w:sz="8" w:space="0" w:color="auto"/>
            </w:tcBorders>
            <w:vAlign w:val="center"/>
          </w:tcPr>
          <w:p w:rsidR="00B973E4" w:rsidRDefault="00B973E4" w:rsidP="00B973E4">
            <w:pPr>
              <w:jc w:val="center"/>
              <w:rPr>
                <w:szCs w:val="21"/>
              </w:rPr>
            </w:pPr>
            <w:r>
              <w:rPr>
                <w:szCs w:val="21"/>
              </w:rPr>
              <w:t>3</w:t>
            </w:r>
          </w:p>
        </w:tc>
        <w:tc>
          <w:tcPr>
            <w:tcW w:w="1691" w:type="dxa"/>
            <w:tcMar>
              <w:left w:w="28" w:type="dxa"/>
              <w:right w:w="28" w:type="dxa"/>
            </w:tcMar>
            <w:vAlign w:val="center"/>
          </w:tcPr>
          <w:p w:rsidR="00B973E4" w:rsidRDefault="00B973E4" w:rsidP="00B973E4">
            <w:pPr>
              <w:jc w:val="center"/>
              <w:rPr>
                <w:szCs w:val="21"/>
              </w:rPr>
            </w:pPr>
            <w:r>
              <w:rPr>
                <w:szCs w:val="21"/>
              </w:rPr>
              <w:t>作业布置与批改</w:t>
            </w:r>
          </w:p>
        </w:tc>
        <w:tc>
          <w:tcPr>
            <w:tcW w:w="6773" w:type="dxa"/>
            <w:tcBorders>
              <w:right w:val="single" w:sz="8" w:space="0" w:color="auto"/>
            </w:tcBorders>
            <w:vAlign w:val="center"/>
          </w:tcPr>
          <w:p w:rsidR="00B973E4" w:rsidRDefault="00B973E4" w:rsidP="00B973E4">
            <w:pPr>
              <w:spacing w:line="276" w:lineRule="auto"/>
              <w:rPr>
                <w:szCs w:val="21"/>
              </w:rPr>
            </w:pPr>
            <w:r>
              <w:rPr>
                <w:rFonts w:hint="eastAsia"/>
                <w:szCs w:val="21"/>
              </w:rPr>
              <w:t>学生必须完成一定数量的作业题，是本课程教学的基本要求，是实现人才培养目标的必要手段。</w:t>
            </w:r>
          </w:p>
          <w:p w:rsidR="00B973E4" w:rsidRDefault="00B973E4" w:rsidP="00B973E4">
            <w:pPr>
              <w:spacing w:line="276" w:lineRule="auto"/>
              <w:rPr>
                <w:szCs w:val="21"/>
              </w:rPr>
            </w:pPr>
            <w:r>
              <w:rPr>
                <w:rFonts w:hint="eastAsia"/>
                <w:szCs w:val="21"/>
              </w:rPr>
              <w:lastRenderedPageBreak/>
              <w:t>学生完成的作业必须达到以下基本要求：</w:t>
            </w:r>
          </w:p>
          <w:p w:rsidR="00B973E4" w:rsidRDefault="00B973E4" w:rsidP="00B973E4">
            <w:pPr>
              <w:spacing w:line="276" w:lineRule="auto"/>
              <w:rPr>
                <w:szCs w:val="21"/>
              </w:rPr>
            </w:pPr>
            <w:r>
              <w:rPr>
                <w:rFonts w:hint="eastAsia"/>
                <w:szCs w:val="21"/>
              </w:rPr>
              <w:t>（</w:t>
            </w:r>
            <w:r>
              <w:rPr>
                <w:rFonts w:hint="eastAsia"/>
                <w:szCs w:val="21"/>
              </w:rPr>
              <w:t>1</w:t>
            </w:r>
            <w:r>
              <w:rPr>
                <w:rFonts w:hint="eastAsia"/>
                <w:szCs w:val="21"/>
              </w:rPr>
              <w:t>）按时按量完成作业，不缺交，不抄袭；</w:t>
            </w:r>
          </w:p>
          <w:p w:rsidR="00B973E4" w:rsidRDefault="00B973E4" w:rsidP="00B973E4">
            <w:pPr>
              <w:spacing w:line="276" w:lineRule="auto"/>
              <w:rPr>
                <w:szCs w:val="21"/>
              </w:rPr>
            </w:pPr>
            <w:r>
              <w:rPr>
                <w:rFonts w:hint="eastAsia"/>
                <w:szCs w:val="21"/>
              </w:rPr>
              <w:t>（</w:t>
            </w:r>
            <w:r>
              <w:rPr>
                <w:rFonts w:hint="eastAsia"/>
                <w:szCs w:val="21"/>
              </w:rPr>
              <w:t>2</w:t>
            </w:r>
            <w:r>
              <w:rPr>
                <w:rFonts w:hint="eastAsia"/>
                <w:szCs w:val="21"/>
              </w:rPr>
              <w:t>）作业本规范，书写清晰；</w:t>
            </w:r>
          </w:p>
          <w:p w:rsidR="00B973E4" w:rsidRDefault="00B973E4" w:rsidP="00B973E4">
            <w:pPr>
              <w:spacing w:line="276" w:lineRule="auto"/>
              <w:rPr>
                <w:szCs w:val="21"/>
              </w:rPr>
            </w:pPr>
            <w:r>
              <w:rPr>
                <w:rFonts w:hint="eastAsia"/>
                <w:szCs w:val="21"/>
              </w:rPr>
              <w:t>（</w:t>
            </w:r>
            <w:r>
              <w:rPr>
                <w:rFonts w:hint="eastAsia"/>
                <w:szCs w:val="21"/>
              </w:rPr>
              <w:t>3</w:t>
            </w:r>
            <w:r>
              <w:rPr>
                <w:rFonts w:hint="eastAsia"/>
                <w:szCs w:val="21"/>
              </w:rPr>
              <w:t>）解题方法和步骤正确。</w:t>
            </w:r>
          </w:p>
          <w:p w:rsidR="00B973E4" w:rsidRDefault="00B973E4" w:rsidP="00B973E4">
            <w:pPr>
              <w:spacing w:line="276" w:lineRule="auto"/>
              <w:rPr>
                <w:szCs w:val="21"/>
              </w:rPr>
            </w:pPr>
            <w:r>
              <w:rPr>
                <w:rFonts w:hint="eastAsia"/>
                <w:szCs w:val="21"/>
              </w:rPr>
              <w:t>教师批改或讲评作业要求如下：</w:t>
            </w:r>
          </w:p>
          <w:p w:rsidR="00B973E4" w:rsidRDefault="00B973E4" w:rsidP="00B973E4">
            <w:pPr>
              <w:spacing w:line="276" w:lineRule="auto"/>
              <w:rPr>
                <w:szCs w:val="21"/>
              </w:rPr>
            </w:pPr>
            <w:r>
              <w:rPr>
                <w:rFonts w:hint="eastAsia"/>
                <w:szCs w:val="21"/>
              </w:rPr>
              <w:t>（</w:t>
            </w:r>
            <w:r>
              <w:rPr>
                <w:rFonts w:hint="eastAsia"/>
                <w:szCs w:val="21"/>
              </w:rPr>
              <w:t>1</w:t>
            </w:r>
            <w:r>
              <w:rPr>
                <w:rFonts w:hint="eastAsia"/>
                <w:szCs w:val="21"/>
              </w:rPr>
              <w:t>）学生的作业要全批全改，并按时批改、讲评学生每次交来的作业；</w:t>
            </w:r>
          </w:p>
          <w:p w:rsidR="00B973E4" w:rsidRDefault="00B973E4" w:rsidP="00B973E4">
            <w:pPr>
              <w:spacing w:line="276" w:lineRule="auto"/>
              <w:rPr>
                <w:szCs w:val="21"/>
              </w:rPr>
            </w:pPr>
            <w:r>
              <w:rPr>
                <w:rFonts w:hint="eastAsia"/>
                <w:szCs w:val="21"/>
              </w:rPr>
              <w:t>（</w:t>
            </w:r>
            <w:r>
              <w:rPr>
                <w:rFonts w:hint="eastAsia"/>
                <w:szCs w:val="21"/>
              </w:rPr>
              <w:t>2</w:t>
            </w:r>
            <w:r>
              <w:rPr>
                <w:rFonts w:hint="eastAsia"/>
                <w:szCs w:val="21"/>
              </w:rPr>
              <w:t>）教师批改或讲评作业要认真、细致，每次批改或讲评作业后，按百分制评定成绩，并写明日期；</w:t>
            </w:r>
          </w:p>
          <w:p w:rsidR="00B973E4" w:rsidRDefault="00B973E4" w:rsidP="00B973E4">
            <w:pPr>
              <w:rPr>
                <w:szCs w:val="21"/>
              </w:rPr>
            </w:pPr>
            <w:r>
              <w:rPr>
                <w:rFonts w:hint="eastAsia"/>
                <w:szCs w:val="21"/>
              </w:rPr>
              <w:t>（</w:t>
            </w:r>
            <w:r>
              <w:rPr>
                <w:rFonts w:hint="eastAsia"/>
                <w:szCs w:val="21"/>
              </w:rPr>
              <w:t>3</w:t>
            </w:r>
            <w:r>
              <w:rPr>
                <w:rFonts w:hint="eastAsia"/>
                <w:szCs w:val="21"/>
              </w:rPr>
              <w:t>）期末按每个学生作业的平均成绩，作为本课程总评成绩中平时成绩的重要组成部分。</w:t>
            </w:r>
          </w:p>
        </w:tc>
      </w:tr>
      <w:tr w:rsidR="00B973E4" w:rsidTr="00B973E4">
        <w:trPr>
          <w:jc w:val="center"/>
        </w:trPr>
        <w:tc>
          <w:tcPr>
            <w:tcW w:w="636" w:type="dxa"/>
            <w:tcBorders>
              <w:left w:val="single" w:sz="8" w:space="0" w:color="auto"/>
            </w:tcBorders>
            <w:vAlign w:val="center"/>
          </w:tcPr>
          <w:p w:rsidR="00B973E4" w:rsidRDefault="00B973E4" w:rsidP="00B973E4">
            <w:pPr>
              <w:jc w:val="center"/>
              <w:rPr>
                <w:szCs w:val="21"/>
              </w:rPr>
            </w:pPr>
            <w:r>
              <w:rPr>
                <w:rFonts w:hint="eastAsia"/>
                <w:szCs w:val="21"/>
              </w:rPr>
              <w:lastRenderedPageBreak/>
              <w:t>4</w:t>
            </w:r>
          </w:p>
        </w:tc>
        <w:tc>
          <w:tcPr>
            <w:tcW w:w="1691" w:type="dxa"/>
            <w:tcMar>
              <w:left w:w="28" w:type="dxa"/>
              <w:right w:w="28" w:type="dxa"/>
            </w:tcMar>
            <w:vAlign w:val="center"/>
          </w:tcPr>
          <w:p w:rsidR="00B973E4" w:rsidRDefault="00B973E4" w:rsidP="00B973E4">
            <w:pPr>
              <w:jc w:val="center"/>
              <w:rPr>
                <w:szCs w:val="21"/>
              </w:rPr>
            </w:pPr>
            <w:r>
              <w:rPr>
                <w:szCs w:val="21"/>
              </w:rPr>
              <w:t>课外答疑</w:t>
            </w:r>
          </w:p>
        </w:tc>
        <w:tc>
          <w:tcPr>
            <w:tcW w:w="6773" w:type="dxa"/>
            <w:tcBorders>
              <w:right w:val="single" w:sz="8" w:space="0" w:color="auto"/>
            </w:tcBorders>
            <w:vAlign w:val="center"/>
          </w:tcPr>
          <w:p w:rsidR="00B973E4" w:rsidRDefault="00B973E4" w:rsidP="00B973E4">
            <w:pPr>
              <w:rPr>
                <w:szCs w:val="21"/>
              </w:rPr>
            </w:pPr>
            <w:r>
              <w:rPr>
                <w:rFonts w:hint="eastAsia"/>
                <w:szCs w:val="21"/>
              </w:rPr>
              <w:t>为直接了解学生的学习情况，帮助学生进一步理解和消化课堂上所学知识、改进学习方法和思维方式，培养其独立思考问题的能力，建议任课教师安排时间进行课外答疑与辅导工作</w:t>
            </w:r>
          </w:p>
        </w:tc>
      </w:tr>
      <w:tr w:rsidR="00B973E4" w:rsidTr="00B973E4">
        <w:trPr>
          <w:jc w:val="center"/>
        </w:trPr>
        <w:tc>
          <w:tcPr>
            <w:tcW w:w="636" w:type="dxa"/>
            <w:tcBorders>
              <w:left w:val="single" w:sz="8" w:space="0" w:color="auto"/>
            </w:tcBorders>
            <w:vAlign w:val="center"/>
          </w:tcPr>
          <w:p w:rsidR="00B973E4" w:rsidRDefault="00B973E4" w:rsidP="00B973E4">
            <w:pPr>
              <w:jc w:val="center"/>
              <w:rPr>
                <w:szCs w:val="21"/>
              </w:rPr>
            </w:pPr>
            <w:r>
              <w:rPr>
                <w:rFonts w:hint="eastAsia"/>
                <w:szCs w:val="21"/>
              </w:rPr>
              <w:t>5</w:t>
            </w:r>
          </w:p>
        </w:tc>
        <w:tc>
          <w:tcPr>
            <w:tcW w:w="1691" w:type="dxa"/>
            <w:tcMar>
              <w:left w:w="28" w:type="dxa"/>
              <w:right w:w="28" w:type="dxa"/>
            </w:tcMar>
            <w:vAlign w:val="center"/>
          </w:tcPr>
          <w:p w:rsidR="00B973E4" w:rsidRDefault="00B973E4" w:rsidP="00B973E4">
            <w:pPr>
              <w:jc w:val="center"/>
              <w:rPr>
                <w:szCs w:val="21"/>
              </w:rPr>
            </w:pPr>
            <w:r>
              <w:rPr>
                <w:szCs w:val="21"/>
              </w:rPr>
              <w:t>成绩考核</w:t>
            </w:r>
          </w:p>
        </w:tc>
        <w:tc>
          <w:tcPr>
            <w:tcW w:w="6773" w:type="dxa"/>
            <w:tcBorders>
              <w:right w:val="single" w:sz="8" w:space="0" w:color="auto"/>
            </w:tcBorders>
            <w:vAlign w:val="center"/>
          </w:tcPr>
          <w:p w:rsidR="00B973E4" w:rsidRDefault="00B973E4" w:rsidP="00B973E4">
            <w:pPr>
              <w:autoSpaceDE w:val="0"/>
              <w:autoSpaceDN w:val="0"/>
              <w:adjustRightInd w:val="0"/>
              <w:snapToGrid w:val="0"/>
              <w:spacing w:line="312" w:lineRule="auto"/>
              <w:jc w:val="left"/>
              <w:rPr>
                <w:rFonts w:ascii="宋体"/>
                <w:kern w:val="0"/>
                <w:sz w:val="22"/>
              </w:rPr>
            </w:pPr>
            <w:r>
              <w:rPr>
                <w:rFonts w:ascii="宋体" w:hAnsi="宋体" w:cs="宋体" w:hint="eastAsia"/>
                <w:kern w:val="0"/>
                <w:sz w:val="22"/>
              </w:rPr>
              <w:t>本课程考核的方式：考试。考试试卷采取抽卷形式，统一安排监考。总评成绩的评定见课程评分方案。有下列情况之一者，总评成绩为不及格：</w:t>
            </w:r>
          </w:p>
          <w:p w:rsidR="00B973E4" w:rsidRDefault="00B973E4" w:rsidP="00B973E4">
            <w:pPr>
              <w:autoSpaceDE w:val="0"/>
              <w:autoSpaceDN w:val="0"/>
              <w:adjustRightInd w:val="0"/>
              <w:snapToGrid w:val="0"/>
              <w:spacing w:line="312" w:lineRule="auto"/>
              <w:jc w:val="left"/>
              <w:rPr>
                <w:rFonts w:ascii="宋体" w:hAnsi="宋体" w:cs="宋体"/>
                <w:kern w:val="0"/>
                <w:sz w:val="22"/>
              </w:rPr>
            </w:pPr>
            <w:r>
              <w:rPr>
                <w:rFonts w:hint="eastAsia"/>
                <w:szCs w:val="21"/>
              </w:rPr>
              <w:t>（</w:t>
            </w:r>
            <w:r>
              <w:rPr>
                <w:rFonts w:hint="eastAsia"/>
                <w:szCs w:val="21"/>
              </w:rPr>
              <w:t>1</w:t>
            </w:r>
            <w:r>
              <w:rPr>
                <w:rFonts w:hint="eastAsia"/>
                <w:szCs w:val="21"/>
              </w:rPr>
              <w:t>）</w:t>
            </w:r>
            <w:r>
              <w:rPr>
                <w:rFonts w:ascii="宋体" w:hAnsi="宋体" w:cs="宋体" w:hint="eastAsia"/>
                <w:kern w:val="0"/>
                <w:sz w:val="22"/>
              </w:rPr>
              <w:t>缺交作业次数达</w:t>
            </w:r>
            <w:r>
              <w:rPr>
                <w:rFonts w:ascii="宋体" w:hAnsi="宋体" w:cs="宋体"/>
                <w:kern w:val="0"/>
                <w:sz w:val="22"/>
              </w:rPr>
              <w:t>1/3</w:t>
            </w:r>
            <w:r>
              <w:rPr>
                <w:rFonts w:ascii="宋体" w:hAnsi="宋体" w:cs="宋体" w:hint="eastAsia"/>
                <w:kern w:val="0"/>
                <w:sz w:val="22"/>
              </w:rPr>
              <w:t>以上者；</w:t>
            </w:r>
          </w:p>
          <w:p w:rsidR="00B973E4" w:rsidRDefault="00B973E4" w:rsidP="00B973E4">
            <w:pPr>
              <w:autoSpaceDE w:val="0"/>
              <w:autoSpaceDN w:val="0"/>
              <w:adjustRightInd w:val="0"/>
              <w:snapToGrid w:val="0"/>
              <w:spacing w:line="312" w:lineRule="auto"/>
              <w:jc w:val="left"/>
              <w:rPr>
                <w:rFonts w:ascii="宋体" w:hAnsi="宋体" w:cs="宋体"/>
                <w:kern w:val="0"/>
                <w:sz w:val="22"/>
              </w:rPr>
            </w:pPr>
            <w:r>
              <w:rPr>
                <w:rFonts w:hint="eastAsia"/>
                <w:szCs w:val="21"/>
              </w:rPr>
              <w:t>（</w:t>
            </w:r>
            <w:r>
              <w:rPr>
                <w:rFonts w:hint="eastAsia"/>
                <w:szCs w:val="21"/>
              </w:rPr>
              <w:t>2</w:t>
            </w:r>
            <w:r>
              <w:rPr>
                <w:rFonts w:hint="eastAsia"/>
                <w:szCs w:val="21"/>
              </w:rPr>
              <w:t>）</w:t>
            </w:r>
            <w:r>
              <w:rPr>
                <w:rFonts w:ascii="宋体" w:hAnsi="宋体" w:cs="宋体" w:hint="eastAsia"/>
                <w:kern w:val="0"/>
                <w:sz w:val="22"/>
              </w:rPr>
              <w:t>缺课次数达本学期总授课学时的</w:t>
            </w:r>
            <w:r>
              <w:rPr>
                <w:rFonts w:ascii="宋体" w:hAnsi="宋体" w:cs="宋体"/>
                <w:kern w:val="0"/>
                <w:sz w:val="22"/>
              </w:rPr>
              <w:t>1/3</w:t>
            </w:r>
            <w:r>
              <w:rPr>
                <w:rFonts w:ascii="宋体" w:hAnsi="宋体" w:cs="宋体" w:hint="eastAsia"/>
                <w:kern w:val="0"/>
                <w:sz w:val="22"/>
              </w:rPr>
              <w:t>以上者；</w:t>
            </w:r>
          </w:p>
          <w:p w:rsidR="00B973E4" w:rsidRDefault="00B973E4" w:rsidP="00B973E4">
            <w:pPr>
              <w:rPr>
                <w:szCs w:val="21"/>
              </w:rPr>
            </w:pPr>
            <w:r>
              <w:rPr>
                <w:rFonts w:hint="eastAsia"/>
                <w:szCs w:val="21"/>
              </w:rPr>
              <w:t>（</w:t>
            </w:r>
            <w:r>
              <w:rPr>
                <w:rFonts w:hint="eastAsia"/>
                <w:szCs w:val="21"/>
              </w:rPr>
              <w:t>3</w:t>
            </w:r>
            <w:r>
              <w:rPr>
                <w:rFonts w:hint="eastAsia"/>
                <w:szCs w:val="21"/>
              </w:rPr>
              <w:t>）</w:t>
            </w:r>
            <w:r>
              <w:rPr>
                <w:rFonts w:ascii="宋体" w:hAnsi="宋体" w:cs="宋体"/>
                <w:kern w:val="0"/>
                <w:sz w:val="22"/>
              </w:rPr>
              <w:t>存在课程目标小于</w:t>
            </w:r>
            <w:r>
              <w:rPr>
                <w:rFonts w:ascii="宋体" w:hAnsi="宋体" w:cs="宋体" w:hint="eastAsia"/>
                <w:kern w:val="0"/>
                <w:sz w:val="22"/>
              </w:rPr>
              <w:t>0.6。</w:t>
            </w:r>
          </w:p>
        </w:tc>
      </w:tr>
    </w:tbl>
    <w:p w:rsidR="00B973E4" w:rsidRDefault="00B973E4" w:rsidP="00B973E4">
      <w:pPr>
        <w:spacing w:line="360" w:lineRule="auto"/>
        <w:ind w:firstLineChars="200" w:firstLine="562"/>
        <w:rPr>
          <w:b/>
          <w:sz w:val="28"/>
          <w:szCs w:val="28"/>
        </w:rPr>
      </w:pPr>
    </w:p>
    <w:p w:rsidR="00B973E4" w:rsidRDefault="00B973E4" w:rsidP="00B973E4">
      <w:pPr>
        <w:spacing w:line="360" w:lineRule="auto"/>
        <w:ind w:firstLineChars="200" w:firstLine="562"/>
        <w:rPr>
          <w:b/>
          <w:sz w:val="28"/>
          <w:szCs w:val="28"/>
        </w:rPr>
      </w:pPr>
      <w:r>
        <w:rPr>
          <w:rFonts w:hint="eastAsia"/>
          <w:b/>
          <w:sz w:val="28"/>
          <w:szCs w:val="28"/>
        </w:rPr>
        <w:t>五、课程</w:t>
      </w:r>
      <w:r>
        <w:rPr>
          <w:b/>
          <w:sz w:val="28"/>
          <w:szCs w:val="28"/>
        </w:rPr>
        <w:t>考核</w:t>
      </w:r>
    </w:p>
    <w:p w:rsidR="00B973E4" w:rsidRDefault="00B973E4" w:rsidP="00B973E4">
      <w:pPr>
        <w:spacing w:line="360" w:lineRule="auto"/>
        <w:ind w:firstLineChars="200" w:firstLine="48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闭卷考试方式</w:t>
      </w:r>
      <w:r>
        <w:rPr>
          <w:sz w:val="24"/>
        </w:rPr>
        <w:t>。</w:t>
      </w:r>
    </w:p>
    <w:p w:rsidR="00B973E4" w:rsidRDefault="00B973E4" w:rsidP="00B973E4">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期末考试成绩</w:t>
      </w:r>
      <w:r>
        <w:rPr>
          <w:sz w:val="24"/>
        </w:rPr>
        <w:t>×</w:t>
      </w:r>
      <w:r>
        <w:rPr>
          <w:rFonts w:hint="eastAsia"/>
          <w:sz w:val="24"/>
        </w:rPr>
        <w:t xml:space="preserve">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B973E4" w:rsidTr="00B973E4">
        <w:tc>
          <w:tcPr>
            <w:tcW w:w="1044" w:type="dxa"/>
            <w:shd w:val="clear" w:color="auto" w:fill="FFFFFF"/>
            <w:tcMar>
              <w:left w:w="57" w:type="dxa"/>
              <w:right w:w="57" w:type="dxa"/>
            </w:tcMar>
            <w:vAlign w:val="center"/>
          </w:tcPr>
          <w:p w:rsidR="00B973E4" w:rsidRDefault="00B973E4" w:rsidP="00B973E4">
            <w:pPr>
              <w:pStyle w:val="a5"/>
              <w:jc w:val="center"/>
              <w:rPr>
                <w:rFonts w:eastAsia="宋体"/>
              </w:rPr>
            </w:pPr>
            <w:r>
              <w:rPr>
                <w:rFonts w:eastAsia="宋体"/>
              </w:rPr>
              <w:t>成绩组成</w:t>
            </w:r>
          </w:p>
        </w:tc>
        <w:tc>
          <w:tcPr>
            <w:tcW w:w="1565" w:type="dxa"/>
            <w:shd w:val="clear" w:color="auto" w:fill="FFFFFF"/>
            <w:vAlign w:val="center"/>
          </w:tcPr>
          <w:p w:rsidR="00B973E4" w:rsidRDefault="00B973E4" w:rsidP="00B973E4">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B973E4" w:rsidRDefault="00B973E4" w:rsidP="00B973E4">
            <w:pPr>
              <w:pStyle w:val="a5"/>
              <w:jc w:val="center"/>
              <w:rPr>
                <w:rFonts w:eastAsia="宋体"/>
              </w:rPr>
            </w:pPr>
            <w:r>
              <w:rPr>
                <w:rFonts w:eastAsia="宋体" w:hint="eastAsia"/>
              </w:rPr>
              <w:t>权重</w:t>
            </w:r>
          </w:p>
        </w:tc>
        <w:tc>
          <w:tcPr>
            <w:tcW w:w="4410" w:type="dxa"/>
            <w:shd w:val="clear" w:color="auto" w:fill="FFFFFF"/>
            <w:vAlign w:val="center"/>
          </w:tcPr>
          <w:p w:rsidR="00B973E4" w:rsidRDefault="00B973E4" w:rsidP="00B973E4">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B973E4" w:rsidRDefault="00B973E4" w:rsidP="00B973E4">
            <w:pPr>
              <w:pStyle w:val="a5"/>
              <w:jc w:val="center"/>
              <w:rPr>
                <w:rFonts w:eastAsia="宋体"/>
              </w:rPr>
            </w:pPr>
            <w:r>
              <w:rPr>
                <w:rFonts w:eastAsia="宋体"/>
              </w:rPr>
              <w:t>对应的毕业要求指标点</w:t>
            </w:r>
          </w:p>
        </w:tc>
      </w:tr>
      <w:tr w:rsidR="00B973E4" w:rsidTr="00B973E4">
        <w:trPr>
          <w:trHeight w:val="278"/>
        </w:trPr>
        <w:tc>
          <w:tcPr>
            <w:tcW w:w="1044" w:type="dxa"/>
            <w:vMerge w:val="restart"/>
            <w:tcMar>
              <w:left w:w="57" w:type="dxa"/>
              <w:right w:w="57" w:type="dxa"/>
            </w:tcMar>
            <w:vAlign w:val="center"/>
          </w:tcPr>
          <w:p w:rsidR="00B973E4" w:rsidRDefault="00B973E4" w:rsidP="00B973E4">
            <w:pPr>
              <w:pStyle w:val="a5"/>
              <w:jc w:val="center"/>
              <w:rPr>
                <w:rFonts w:eastAsia="宋体"/>
              </w:rPr>
            </w:pPr>
            <w:r>
              <w:rPr>
                <w:rFonts w:eastAsia="宋体"/>
              </w:rPr>
              <w:t>平时成绩</w:t>
            </w:r>
          </w:p>
        </w:tc>
        <w:tc>
          <w:tcPr>
            <w:tcW w:w="1565" w:type="dxa"/>
            <w:vAlign w:val="center"/>
          </w:tcPr>
          <w:p w:rsidR="00B973E4" w:rsidRDefault="00B973E4" w:rsidP="00B973E4">
            <w:pPr>
              <w:pStyle w:val="a5"/>
              <w:jc w:val="center"/>
              <w:rPr>
                <w:rFonts w:eastAsia="宋体"/>
              </w:rPr>
            </w:pPr>
            <w:r>
              <w:rPr>
                <w:rFonts w:eastAsia="宋体" w:hint="eastAsia"/>
              </w:rPr>
              <w:t>出勤情况</w:t>
            </w:r>
          </w:p>
        </w:tc>
        <w:tc>
          <w:tcPr>
            <w:tcW w:w="808" w:type="dxa"/>
            <w:vMerge w:val="restart"/>
            <w:vAlign w:val="center"/>
          </w:tcPr>
          <w:p w:rsidR="00B973E4" w:rsidRDefault="00B973E4" w:rsidP="00B973E4">
            <w:pPr>
              <w:pStyle w:val="a5"/>
              <w:jc w:val="center"/>
              <w:rPr>
                <w:rFonts w:eastAsia="宋体"/>
              </w:rPr>
            </w:pPr>
            <w:r>
              <w:rPr>
                <w:rFonts w:eastAsia="宋体" w:hint="eastAsia"/>
              </w:rPr>
              <w:t>30</w:t>
            </w:r>
            <w:r>
              <w:rPr>
                <w:rFonts w:eastAsia="宋体"/>
              </w:rPr>
              <w:t>%</w:t>
            </w:r>
          </w:p>
        </w:tc>
        <w:tc>
          <w:tcPr>
            <w:tcW w:w="4410" w:type="dxa"/>
            <w:vAlign w:val="center"/>
          </w:tcPr>
          <w:p w:rsidR="00B973E4" w:rsidRDefault="00B973E4" w:rsidP="00B973E4">
            <w:pPr>
              <w:spacing w:line="276" w:lineRule="auto"/>
              <w:jc w:val="left"/>
            </w:pPr>
            <w:r>
              <w:rPr>
                <w:rFonts w:hint="eastAsia"/>
              </w:rPr>
              <w:t>课堂不定期点名，考核能否按时到勤，三次考勤未到平时成绩扣十分。</w:t>
            </w:r>
          </w:p>
        </w:tc>
        <w:tc>
          <w:tcPr>
            <w:tcW w:w="1470" w:type="dxa"/>
            <w:vMerge w:val="restart"/>
            <w:vAlign w:val="center"/>
          </w:tcPr>
          <w:p w:rsidR="00B973E4" w:rsidRDefault="00B973E4" w:rsidP="00B973E4">
            <w:pPr>
              <w:pStyle w:val="a5"/>
              <w:jc w:val="center"/>
              <w:rPr>
                <w:rFonts w:eastAsia="宋体"/>
              </w:rPr>
            </w:pPr>
            <w:r>
              <w:rPr>
                <w:rFonts w:eastAsia="宋体" w:hint="eastAsia"/>
                <w:color w:val="000000"/>
                <w:szCs w:val="21"/>
              </w:rPr>
              <w:t xml:space="preserve"> </w:t>
            </w:r>
            <w:r>
              <w:rPr>
                <w:rFonts w:hint="eastAsia"/>
                <w:szCs w:val="21"/>
              </w:rPr>
              <w:t>1-1</w:t>
            </w:r>
          </w:p>
        </w:tc>
      </w:tr>
      <w:tr w:rsidR="00B973E4" w:rsidTr="00B973E4">
        <w:trPr>
          <w:trHeight w:val="277"/>
        </w:trPr>
        <w:tc>
          <w:tcPr>
            <w:tcW w:w="1044" w:type="dxa"/>
            <w:vMerge/>
            <w:tcMar>
              <w:left w:w="57" w:type="dxa"/>
              <w:right w:w="57" w:type="dxa"/>
            </w:tcMar>
            <w:vAlign w:val="center"/>
          </w:tcPr>
          <w:p w:rsidR="00B973E4" w:rsidRDefault="00B973E4" w:rsidP="00B973E4">
            <w:pPr>
              <w:pStyle w:val="a5"/>
              <w:jc w:val="center"/>
              <w:rPr>
                <w:rFonts w:eastAsia="宋体"/>
              </w:rPr>
            </w:pPr>
          </w:p>
        </w:tc>
        <w:tc>
          <w:tcPr>
            <w:tcW w:w="1565" w:type="dxa"/>
            <w:vAlign w:val="center"/>
          </w:tcPr>
          <w:p w:rsidR="00B973E4" w:rsidRDefault="00B973E4" w:rsidP="00B973E4">
            <w:pPr>
              <w:pStyle w:val="a5"/>
              <w:jc w:val="center"/>
              <w:rPr>
                <w:rFonts w:eastAsia="宋体"/>
              </w:rPr>
            </w:pPr>
            <w:r>
              <w:rPr>
                <w:rFonts w:eastAsia="宋体" w:hint="eastAsia"/>
              </w:rPr>
              <w:t>平时作业</w:t>
            </w:r>
          </w:p>
        </w:tc>
        <w:tc>
          <w:tcPr>
            <w:tcW w:w="808" w:type="dxa"/>
            <w:vMerge/>
            <w:vAlign w:val="center"/>
          </w:tcPr>
          <w:p w:rsidR="00B973E4" w:rsidRDefault="00B973E4" w:rsidP="00B973E4">
            <w:pPr>
              <w:pStyle w:val="a5"/>
              <w:jc w:val="center"/>
              <w:rPr>
                <w:rFonts w:eastAsia="宋体"/>
              </w:rPr>
            </w:pPr>
          </w:p>
        </w:tc>
        <w:tc>
          <w:tcPr>
            <w:tcW w:w="4410" w:type="dxa"/>
            <w:vAlign w:val="center"/>
          </w:tcPr>
          <w:p w:rsidR="00B973E4" w:rsidRDefault="00B973E4" w:rsidP="00B973E4">
            <w:pPr>
              <w:spacing w:line="276" w:lineRule="auto"/>
              <w:jc w:val="left"/>
            </w:pPr>
            <w:r>
              <w:rPr>
                <w:rFonts w:hint="eastAsia"/>
              </w:rPr>
              <w:t>定期布置习题，考核学生对所学知识点的复习、理解和掌握度。对每次作业完成情况做记录并百分制打分，计算全部作业的平均成绩（占</w:t>
            </w:r>
            <w:r>
              <w:rPr>
                <w:rFonts w:hint="eastAsia"/>
              </w:rPr>
              <w:t>100%</w:t>
            </w:r>
            <w:r>
              <w:rPr>
                <w:rFonts w:hint="eastAsia"/>
              </w:rPr>
              <w:t>）。</w:t>
            </w:r>
          </w:p>
        </w:tc>
        <w:tc>
          <w:tcPr>
            <w:tcW w:w="1470" w:type="dxa"/>
            <w:vMerge/>
            <w:vAlign w:val="center"/>
          </w:tcPr>
          <w:p w:rsidR="00B973E4" w:rsidRDefault="00B973E4" w:rsidP="00B973E4">
            <w:pPr>
              <w:pStyle w:val="a5"/>
              <w:jc w:val="center"/>
              <w:rPr>
                <w:rFonts w:eastAsia="宋体"/>
                <w:color w:val="000000"/>
                <w:szCs w:val="21"/>
              </w:rPr>
            </w:pPr>
          </w:p>
        </w:tc>
      </w:tr>
      <w:tr w:rsidR="00B973E4" w:rsidTr="00B973E4">
        <w:trPr>
          <w:trHeight w:val="702"/>
        </w:trPr>
        <w:tc>
          <w:tcPr>
            <w:tcW w:w="1044" w:type="dxa"/>
            <w:tcMar>
              <w:left w:w="57" w:type="dxa"/>
              <w:right w:w="57" w:type="dxa"/>
            </w:tcMar>
            <w:vAlign w:val="center"/>
          </w:tcPr>
          <w:p w:rsidR="00B973E4" w:rsidRDefault="00B973E4" w:rsidP="00B973E4">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B973E4" w:rsidRDefault="00B973E4" w:rsidP="00B973E4">
            <w:pPr>
              <w:pStyle w:val="a5"/>
              <w:jc w:val="center"/>
              <w:rPr>
                <w:rFonts w:eastAsia="宋体"/>
              </w:rPr>
            </w:pPr>
            <w:r>
              <w:rPr>
                <w:rFonts w:eastAsia="宋体"/>
              </w:rPr>
              <w:t>试卷</w:t>
            </w:r>
            <w:r>
              <w:rPr>
                <w:rFonts w:eastAsia="宋体" w:hint="eastAsia"/>
              </w:rPr>
              <w:t>考试</w:t>
            </w:r>
          </w:p>
        </w:tc>
        <w:tc>
          <w:tcPr>
            <w:tcW w:w="808" w:type="dxa"/>
            <w:vAlign w:val="center"/>
          </w:tcPr>
          <w:p w:rsidR="00B973E4" w:rsidRDefault="00B973E4" w:rsidP="00B973E4">
            <w:pPr>
              <w:pStyle w:val="a5"/>
              <w:jc w:val="center"/>
              <w:rPr>
                <w:rFonts w:eastAsia="宋体"/>
              </w:rPr>
            </w:pPr>
            <w:r>
              <w:rPr>
                <w:rFonts w:eastAsia="宋体" w:hint="eastAsia"/>
              </w:rPr>
              <w:t xml:space="preserve">70 </w:t>
            </w:r>
            <w:r>
              <w:rPr>
                <w:rFonts w:eastAsia="宋体"/>
              </w:rPr>
              <w:t>%</w:t>
            </w:r>
          </w:p>
        </w:tc>
        <w:tc>
          <w:tcPr>
            <w:tcW w:w="4410" w:type="dxa"/>
            <w:vAlign w:val="center"/>
          </w:tcPr>
          <w:p w:rsidR="00B973E4" w:rsidRDefault="00B973E4" w:rsidP="00B973E4">
            <w:pPr>
              <w:spacing w:line="276" w:lineRule="auto"/>
              <w:jc w:val="left"/>
            </w:pPr>
            <w:r>
              <w:t>试卷题型包括填空题、选择题、</w:t>
            </w:r>
            <w:r>
              <w:rPr>
                <w:rFonts w:hint="eastAsia"/>
              </w:rPr>
              <w:t>计算题等</w:t>
            </w:r>
          </w:p>
        </w:tc>
        <w:tc>
          <w:tcPr>
            <w:tcW w:w="1470" w:type="dxa"/>
            <w:vAlign w:val="center"/>
          </w:tcPr>
          <w:p w:rsidR="00B973E4" w:rsidRDefault="00B973E4" w:rsidP="00B973E4">
            <w:pPr>
              <w:pStyle w:val="a5"/>
              <w:jc w:val="center"/>
              <w:rPr>
                <w:rFonts w:eastAsia="宋体"/>
              </w:rPr>
            </w:pPr>
            <w:r>
              <w:rPr>
                <w:rFonts w:hint="eastAsia"/>
                <w:szCs w:val="21"/>
              </w:rPr>
              <w:t>1-1</w:t>
            </w:r>
          </w:p>
        </w:tc>
      </w:tr>
    </w:tbl>
    <w:p w:rsidR="00B973E4" w:rsidRDefault="00B973E4" w:rsidP="00B973E4">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73E4" w:rsidRDefault="00B973E4" w:rsidP="00B973E4">
      <w:pPr>
        <w:spacing w:line="360" w:lineRule="auto"/>
        <w:ind w:firstLineChars="200" w:firstLine="482"/>
        <w:rPr>
          <w:b/>
          <w:color w:val="000000"/>
          <w:sz w:val="24"/>
        </w:rPr>
      </w:pPr>
      <w:r>
        <w:rPr>
          <w:rFonts w:hint="eastAsia"/>
          <w:b/>
          <w:color w:val="000000"/>
          <w:sz w:val="24"/>
        </w:rPr>
        <w:lastRenderedPageBreak/>
        <w:t>（一）持续改进</w:t>
      </w:r>
    </w:p>
    <w:p w:rsidR="00B973E4" w:rsidRDefault="00B973E4" w:rsidP="00B973E4">
      <w:pPr>
        <w:spacing w:line="360" w:lineRule="auto"/>
        <w:ind w:firstLineChars="200" w:firstLine="480"/>
        <w:rPr>
          <w:color w:val="000000"/>
          <w:sz w:val="24"/>
        </w:rPr>
      </w:pPr>
      <w:r>
        <w:rPr>
          <w:color w:val="000000"/>
          <w:sz w:val="24"/>
        </w:rPr>
        <w:t xml:space="preserve">1. </w:t>
      </w:r>
      <w:r>
        <w:rPr>
          <w:color w:val="000000"/>
          <w:sz w:val="24"/>
        </w:rPr>
        <w:t>提倡改革教学方法，强调应用现代化教学手段，如课件、互联网视屏教学和网络答疑等。</w:t>
      </w:r>
    </w:p>
    <w:p w:rsidR="00B973E4" w:rsidRDefault="00B973E4" w:rsidP="00B973E4">
      <w:pPr>
        <w:spacing w:line="360" w:lineRule="auto"/>
        <w:ind w:firstLineChars="200" w:firstLine="480"/>
        <w:rPr>
          <w:color w:val="000000"/>
          <w:sz w:val="24"/>
        </w:rPr>
      </w:pPr>
      <w:r>
        <w:rPr>
          <w:color w:val="000000"/>
          <w:sz w:val="24"/>
        </w:rPr>
        <w:t>2.</w:t>
      </w:r>
      <w:r>
        <w:rPr>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B973E4" w:rsidRDefault="00B973E4" w:rsidP="00B973E4">
      <w:pPr>
        <w:spacing w:line="360" w:lineRule="auto"/>
        <w:ind w:firstLineChars="200" w:firstLine="480"/>
        <w:rPr>
          <w:color w:val="000000"/>
          <w:sz w:val="24"/>
        </w:rPr>
      </w:pPr>
      <w:r>
        <w:rPr>
          <w:color w:val="000000"/>
          <w:sz w:val="24"/>
        </w:rPr>
        <w:t>3</w:t>
      </w:r>
      <w:r>
        <w:rPr>
          <w:color w:val="000000"/>
          <w:sz w:val="24"/>
        </w:rPr>
        <w:t>．教学用的例题和习题，应适当结合工程实际。</w:t>
      </w:r>
    </w:p>
    <w:p w:rsidR="00B973E4" w:rsidRDefault="00B973E4" w:rsidP="00B973E4">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B973E4" w:rsidRDefault="00B973E4" w:rsidP="00B973E4">
      <w:pPr>
        <w:widowControl/>
        <w:spacing w:line="360" w:lineRule="auto"/>
        <w:ind w:firstLineChars="200" w:firstLine="480"/>
        <w:rPr>
          <w:color w:val="000000"/>
          <w:kern w:val="0"/>
          <w:sz w:val="24"/>
          <w:szCs w:val="21"/>
        </w:rPr>
      </w:pPr>
      <w:r>
        <w:rPr>
          <w:color w:val="000000"/>
          <w:sz w:val="24"/>
        </w:rPr>
        <w:t>1.</w:t>
      </w:r>
      <w:r>
        <w:rPr>
          <w:color w:val="000000"/>
          <w:kern w:val="0"/>
          <w:sz w:val="24"/>
          <w:szCs w:val="21"/>
        </w:rPr>
        <w:t xml:space="preserve"> </w:t>
      </w:r>
      <w:r>
        <w:rPr>
          <w:color w:val="000000"/>
          <w:kern w:val="0"/>
          <w:position w:val="-6"/>
          <w:sz w:val="24"/>
          <w:szCs w:val="21"/>
        </w:rPr>
        <w:object w:dxaOrig="479" w:dyaOrig="259">
          <v:shape id="图片 2" o:spid="_x0000_i1025" type="#_x0000_t75" style="width:24pt;height:13.5pt;mso-wrap-style:square;mso-position-horizontal-relative:page;mso-position-vertical-relative:page" o:ole="">
            <v:imagedata r:id="rId26" o:title=""/>
          </v:shape>
          <o:OLEObject Type="Embed" ProgID="Equation.3" ShapeID="图片 2" DrawAspect="Content" ObjectID="_1668249970" r:id="rId27"/>
        </w:object>
      </w:r>
      <w:r>
        <w:rPr>
          <w:color w:val="000000"/>
          <w:kern w:val="0"/>
          <w:sz w:val="24"/>
          <w:szCs w:val="21"/>
        </w:rPr>
        <w:t>菲赫金哥尔茨著，徐献瑜等译</w:t>
      </w:r>
      <w:r>
        <w:rPr>
          <w:rFonts w:hint="eastAsia"/>
          <w:color w:val="000000"/>
          <w:kern w:val="0"/>
          <w:sz w:val="24"/>
          <w:szCs w:val="21"/>
        </w:rPr>
        <w:t>，</w:t>
      </w:r>
      <w:r>
        <w:rPr>
          <w:color w:val="000000"/>
          <w:kern w:val="0"/>
          <w:sz w:val="24"/>
          <w:szCs w:val="21"/>
        </w:rPr>
        <w:t>《微积分学教程》</w:t>
      </w:r>
      <w:r>
        <w:rPr>
          <w:color w:val="000000"/>
          <w:kern w:val="0"/>
          <w:sz w:val="24"/>
          <w:szCs w:val="21"/>
        </w:rPr>
        <w:t xml:space="preserve"> </w:t>
      </w:r>
      <w:r>
        <w:rPr>
          <w:color w:val="000000"/>
          <w:kern w:val="0"/>
          <w:sz w:val="24"/>
          <w:szCs w:val="21"/>
        </w:rPr>
        <w:t>第二卷</w:t>
      </w:r>
      <w:r>
        <w:rPr>
          <w:rFonts w:hint="eastAsia"/>
          <w:color w:val="000000"/>
          <w:kern w:val="0"/>
          <w:sz w:val="24"/>
          <w:szCs w:val="21"/>
        </w:rPr>
        <w:t>。北京：</w:t>
      </w:r>
      <w:r>
        <w:rPr>
          <w:color w:val="000000"/>
          <w:kern w:val="0"/>
          <w:sz w:val="24"/>
          <w:szCs w:val="21"/>
        </w:rPr>
        <w:t>高等教育出版社出版</w:t>
      </w:r>
    </w:p>
    <w:p w:rsidR="00B973E4" w:rsidRDefault="00B973E4" w:rsidP="00B973E4">
      <w:pPr>
        <w:widowControl/>
        <w:spacing w:line="360" w:lineRule="auto"/>
        <w:ind w:firstLineChars="200" w:firstLine="480"/>
        <w:jc w:val="left"/>
        <w:rPr>
          <w:color w:val="000000"/>
          <w:sz w:val="24"/>
          <w:szCs w:val="21"/>
        </w:rPr>
      </w:pPr>
      <w:r>
        <w:rPr>
          <w:color w:val="000000"/>
          <w:kern w:val="0"/>
          <w:sz w:val="24"/>
          <w:szCs w:val="21"/>
        </w:rPr>
        <w:t>2.</w:t>
      </w:r>
      <w:r>
        <w:rPr>
          <w:color w:val="000000"/>
          <w:sz w:val="24"/>
          <w:szCs w:val="21"/>
        </w:rPr>
        <w:t xml:space="preserve"> </w:t>
      </w:r>
      <w:r>
        <w:rPr>
          <w:rFonts w:hint="eastAsia"/>
          <w:color w:val="000000"/>
          <w:sz w:val="24"/>
          <w:szCs w:val="21"/>
        </w:rPr>
        <w:t>同济大学数学系，《高等数学》。北京</w:t>
      </w:r>
      <w:r>
        <w:rPr>
          <w:rFonts w:hint="eastAsia"/>
          <w:color w:val="000000"/>
          <w:kern w:val="0"/>
          <w:sz w:val="24"/>
          <w:szCs w:val="21"/>
        </w:rPr>
        <w:t>：</w:t>
      </w:r>
      <w:r>
        <w:rPr>
          <w:rFonts w:hint="eastAsia"/>
          <w:color w:val="000000"/>
          <w:sz w:val="24"/>
          <w:szCs w:val="21"/>
        </w:rPr>
        <w:t>高等教育出版社。</w:t>
      </w:r>
    </w:p>
    <w:p w:rsidR="00B973E4" w:rsidRDefault="00B973E4" w:rsidP="00B973E4">
      <w:pPr>
        <w:spacing w:line="312" w:lineRule="auto"/>
        <w:rPr>
          <w:sz w:val="24"/>
        </w:rPr>
      </w:pPr>
    </w:p>
    <w:p w:rsidR="00B973E4" w:rsidRDefault="00B973E4" w:rsidP="00B973E4">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rFonts w:hint="eastAsia"/>
          <w:kern w:val="0"/>
          <w:sz w:val="24"/>
          <w:szCs w:val="21"/>
        </w:rPr>
        <w:t>王忠英</w:t>
      </w:r>
    </w:p>
    <w:p w:rsidR="00B973E4" w:rsidRDefault="00B973E4" w:rsidP="00B973E4">
      <w:pPr>
        <w:autoSpaceDE w:val="0"/>
        <w:autoSpaceDN w:val="0"/>
        <w:adjustRightInd w:val="0"/>
        <w:spacing w:line="360" w:lineRule="auto"/>
        <w:jc w:val="right"/>
        <w:rPr>
          <w:kern w:val="0"/>
          <w:sz w:val="24"/>
          <w:szCs w:val="21"/>
        </w:rPr>
      </w:pPr>
      <w:r>
        <w:rPr>
          <w:kern w:val="0"/>
          <w:sz w:val="24"/>
          <w:szCs w:val="21"/>
        </w:rPr>
        <w:t>审定人：</w:t>
      </w:r>
      <w:r>
        <w:rPr>
          <w:rFonts w:hint="eastAsia"/>
          <w:color w:val="000000"/>
          <w:sz w:val="24"/>
          <w:szCs w:val="21"/>
        </w:rPr>
        <w:t>钱</w:t>
      </w:r>
      <w:r>
        <w:rPr>
          <w:rFonts w:hint="eastAsia"/>
          <w:color w:val="000000"/>
          <w:sz w:val="24"/>
          <w:szCs w:val="21"/>
        </w:rPr>
        <w:t xml:space="preserve">  </w:t>
      </w:r>
      <w:r>
        <w:rPr>
          <w:rFonts w:hint="eastAsia"/>
          <w:color w:val="000000"/>
          <w:sz w:val="24"/>
          <w:szCs w:val="21"/>
        </w:rPr>
        <w:t>峰</w:t>
      </w:r>
    </w:p>
    <w:p w:rsidR="00B973E4" w:rsidRDefault="00B973E4" w:rsidP="00B973E4">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王献东</w:t>
      </w:r>
    </w:p>
    <w:p w:rsidR="00B973E4" w:rsidRDefault="00B973E4" w:rsidP="00B973E4">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2019.10</w:t>
      </w:r>
    </w:p>
    <w:p w:rsidR="00B973E4" w:rsidRDefault="00B973E4" w:rsidP="00B973E4">
      <w:pPr>
        <w:spacing w:line="360" w:lineRule="exact"/>
        <w:jc w:val="left"/>
        <w:rPr>
          <w:rFonts w:ascii="宋体" w:hAnsi="宋体"/>
          <w:sz w:val="24"/>
        </w:rPr>
        <w:sectPr w:rsidR="00B973E4">
          <w:pgSz w:w="11906" w:h="16838"/>
          <w:pgMar w:top="1440" w:right="1800" w:bottom="1440" w:left="1800" w:header="851" w:footer="992" w:gutter="0"/>
          <w:cols w:space="425"/>
          <w:docGrid w:type="lines" w:linePitch="312"/>
        </w:sectPr>
      </w:pPr>
    </w:p>
    <w:p w:rsidR="00B973E4" w:rsidRDefault="00B973E4" w:rsidP="000844C6">
      <w:pPr>
        <w:spacing w:line="312" w:lineRule="auto"/>
        <w:jc w:val="center"/>
        <w:outlineLvl w:val="0"/>
        <w:rPr>
          <w:b/>
          <w:bCs/>
          <w:sz w:val="30"/>
        </w:rPr>
      </w:pPr>
      <w:bookmarkStart w:id="37" w:name="_Toc56843868"/>
      <w:bookmarkStart w:id="38" w:name="_Toc57635186"/>
      <w:r>
        <w:rPr>
          <w:b/>
          <w:bCs/>
          <w:sz w:val="30"/>
        </w:rPr>
        <w:lastRenderedPageBreak/>
        <w:t>大学物理</w:t>
      </w:r>
      <w:r>
        <w:rPr>
          <w:rFonts w:hint="eastAsia"/>
          <w:b/>
          <w:bCs/>
          <w:sz w:val="30"/>
        </w:rPr>
        <w:t>概论</w:t>
      </w:r>
      <w:r>
        <w:rPr>
          <w:b/>
          <w:bCs/>
          <w:sz w:val="30"/>
        </w:rPr>
        <w:t>课程教学大纲</w:t>
      </w:r>
      <w:bookmarkEnd w:id="37"/>
      <w:bookmarkEnd w:id="38"/>
    </w:p>
    <w:p w:rsidR="00B973E4" w:rsidRDefault="00B973E4" w:rsidP="00B973E4">
      <w:pPr>
        <w:spacing w:line="312" w:lineRule="auto"/>
        <w:jc w:val="center"/>
        <w:rPr>
          <w:b/>
          <w:bCs/>
          <w:sz w:val="30"/>
        </w:rPr>
      </w:pPr>
      <w:r>
        <w:rPr>
          <w:b/>
          <w:bCs/>
          <w:sz w:val="30"/>
        </w:rPr>
        <w:t>（</w:t>
      </w:r>
      <w:r>
        <w:rPr>
          <w:rFonts w:hint="eastAsia"/>
          <w:b/>
          <w:bCs/>
          <w:sz w:val="30"/>
        </w:rPr>
        <w:t xml:space="preserve">Introduction to </w:t>
      </w:r>
      <w:r>
        <w:rPr>
          <w:b/>
          <w:bCs/>
          <w:sz w:val="30"/>
        </w:rPr>
        <w:t>College Physics</w:t>
      </w:r>
      <w:r>
        <w:rPr>
          <w:rFonts w:hint="eastAsia"/>
          <w:b/>
          <w:bCs/>
          <w:sz w:val="30"/>
        </w:rPr>
        <w:t xml:space="preserve"> </w:t>
      </w:r>
      <w:r>
        <w:rPr>
          <w:b/>
          <w:bCs/>
          <w:sz w:val="30"/>
        </w:rPr>
        <w:t>）</w:t>
      </w:r>
    </w:p>
    <w:p w:rsidR="00B973E4" w:rsidRDefault="00B973E4" w:rsidP="00B973E4">
      <w:pPr>
        <w:spacing w:line="360" w:lineRule="exact"/>
        <w:jc w:val="center"/>
        <w:rPr>
          <w:sz w:val="24"/>
        </w:rPr>
      </w:pPr>
    </w:p>
    <w:p w:rsidR="00B973E4" w:rsidRDefault="00B973E4" w:rsidP="00B973E4">
      <w:pPr>
        <w:spacing w:line="360" w:lineRule="auto"/>
        <w:ind w:firstLineChars="196" w:firstLine="551"/>
        <w:rPr>
          <w:b/>
          <w:sz w:val="28"/>
          <w:szCs w:val="28"/>
        </w:rPr>
      </w:pPr>
      <w:r>
        <w:rPr>
          <w:b/>
          <w:sz w:val="28"/>
          <w:szCs w:val="28"/>
        </w:rPr>
        <w:t>一、课程概况</w:t>
      </w:r>
    </w:p>
    <w:p w:rsidR="00B973E4" w:rsidRDefault="00B973E4" w:rsidP="00B973E4">
      <w:pPr>
        <w:spacing w:line="360" w:lineRule="auto"/>
        <w:ind w:firstLineChars="200" w:firstLine="482"/>
        <w:rPr>
          <w:b/>
          <w:sz w:val="28"/>
          <w:szCs w:val="28"/>
        </w:rPr>
      </w:pPr>
      <w:r>
        <w:rPr>
          <w:b/>
          <w:bCs/>
          <w:kern w:val="0"/>
          <w:sz w:val="24"/>
        </w:rPr>
        <w:t>课程代码</w:t>
      </w:r>
      <w:r>
        <w:rPr>
          <w:b/>
          <w:kern w:val="0"/>
          <w:sz w:val="24"/>
        </w:rPr>
        <w:t>：</w:t>
      </w:r>
      <w:r>
        <w:rPr>
          <w:kern w:val="0"/>
          <w:sz w:val="24"/>
        </w:rPr>
        <w:t>080200</w:t>
      </w:r>
      <w:r>
        <w:rPr>
          <w:rFonts w:hint="eastAsia"/>
          <w:kern w:val="0"/>
          <w:sz w:val="24"/>
        </w:rPr>
        <w:t>7</w:t>
      </w:r>
    </w:p>
    <w:p w:rsidR="00B973E4" w:rsidRDefault="00B973E4" w:rsidP="00B973E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kern w:val="0"/>
          <w:sz w:val="24"/>
        </w:rPr>
        <w:t>3</w:t>
      </w:r>
    </w:p>
    <w:p w:rsidR="00B973E4" w:rsidRDefault="00B973E4" w:rsidP="00B973E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kern w:val="0"/>
          <w:sz w:val="24"/>
        </w:rPr>
        <w:t>48</w:t>
      </w:r>
    </w:p>
    <w:p w:rsidR="00B973E4" w:rsidRDefault="00B973E4" w:rsidP="00B973E4">
      <w:pPr>
        <w:spacing w:line="360" w:lineRule="auto"/>
        <w:ind w:firstLineChars="200" w:firstLine="482"/>
        <w:rPr>
          <w:bCs/>
          <w:kern w:val="0"/>
          <w:sz w:val="24"/>
        </w:rPr>
      </w:pPr>
      <w:r>
        <w:rPr>
          <w:b/>
          <w:bCs/>
          <w:kern w:val="0"/>
          <w:sz w:val="24"/>
        </w:rPr>
        <w:t>先修课程</w:t>
      </w:r>
      <w:r>
        <w:rPr>
          <w:b/>
          <w:kern w:val="0"/>
          <w:sz w:val="24"/>
        </w:rPr>
        <w:t>：</w:t>
      </w:r>
      <w:r>
        <w:rPr>
          <w:kern w:val="0"/>
          <w:sz w:val="24"/>
        </w:rPr>
        <w:t>高等数学</w:t>
      </w:r>
    </w:p>
    <w:p w:rsidR="00B973E4" w:rsidRDefault="00B973E4" w:rsidP="00B973E4">
      <w:pPr>
        <w:spacing w:line="360" w:lineRule="auto"/>
        <w:ind w:firstLineChars="200" w:firstLine="482"/>
        <w:rPr>
          <w:kern w:val="0"/>
          <w:sz w:val="24"/>
        </w:rPr>
      </w:pPr>
      <w:r>
        <w:rPr>
          <w:b/>
          <w:bCs/>
          <w:kern w:val="0"/>
          <w:sz w:val="24"/>
        </w:rPr>
        <w:t>适用专业</w:t>
      </w:r>
      <w:r>
        <w:rPr>
          <w:b/>
          <w:kern w:val="0"/>
          <w:sz w:val="24"/>
        </w:rPr>
        <w:t>：</w:t>
      </w:r>
      <w:r>
        <w:rPr>
          <w:rFonts w:hint="eastAsia"/>
          <w:sz w:val="24"/>
        </w:rPr>
        <w:t>飞行技术</w:t>
      </w:r>
      <w:r>
        <w:rPr>
          <w:rFonts w:eastAsia="黑体"/>
          <w:sz w:val="24"/>
        </w:rPr>
        <w:t xml:space="preserve">  </w:t>
      </w:r>
      <w:r>
        <w:rPr>
          <w:kern w:val="0"/>
          <w:sz w:val="24"/>
        </w:rPr>
        <w:t xml:space="preserve">                          </w:t>
      </w:r>
    </w:p>
    <w:p w:rsidR="00B973E4" w:rsidRDefault="00B973E4" w:rsidP="00B973E4">
      <w:pPr>
        <w:spacing w:line="360" w:lineRule="auto"/>
        <w:ind w:firstLineChars="200" w:firstLine="482"/>
        <w:rPr>
          <w:rFonts w:hAnsi="宋体"/>
          <w:sz w:val="24"/>
        </w:rPr>
      </w:pPr>
      <w:r>
        <w:rPr>
          <w:b/>
          <w:bCs/>
          <w:kern w:val="0"/>
          <w:sz w:val="24"/>
        </w:rPr>
        <w:t>教</w:t>
      </w:r>
      <w:r>
        <w:rPr>
          <w:b/>
          <w:bCs/>
          <w:kern w:val="0"/>
          <w:sz w:val="24"/>
        </w:rPr>
        <w:t xml:space="preserve">    </w:t>
      </w:r>
      <w:r>
        <w:rPr>
          <w:b/>
          <w:bCs/>
          <w:kern w:val="0"/>
          <w:sz w:val="24"/>
        </w:rPr>
        <w:t>材</w:t>
      </w:r>
      <w:r>
        <w:rPr>
          <w:b/>
          <w:kern w:val="0"/>
          <w:sz w:val="24"/>
        </w:rPr>
        <w:t>：</w:t>
      </w:r>
      <w:r>
        <w:rPr>
          <w:rFonts w:hAnsi="宋体"/>
          <w:sz w:val="24"/>
        </w:rPr>
        <w:t>马文蔚《物理学》</w:t>
      </w:r>
      <w:r>
        <w:rPr>
          <w:sz w:val="24"/>
        </w:rPr>
        <w:t>(</w:t>
      </w:r>
      <w:r>
        <w:rPr>
          <w:rFonts w:hAnsi="宋体"/>
          <w:sz w:val="24"/>
        </w:rPr>
        <w:t>上、下册</w:t>
      </w:r>
      <w:r>
        <w:rPr>
          <w:sz w:val="24"/>
        </w:rPr>
        <w:t>)(</w:t>
      </w:r>
      <w:r>
        <w:rPr>
          <w:rFonts w:hAnsi="宋体"/>
          <w:sz w:val="24"/>
        </w:rPr>
        <w:t>第六版</w:t>
      </w:r>
      <w:r>
        <w:rPr>
          <w:sz w:val="24"/>
        </w:rPr>
        <w:t>)2014</w:t>
      </w:r>
      <w:r>
        <w:rPr>
          <w:rFonts w:hAnsi="宋体"/>
          <w:sz w:val="24"/>
        </w:rPr>
        <w:t>高等教育出版社</w:t>
      </w:r>
      <w:r>
        <w:rPr>
          <w:rFonts w:hAnsi="宋体" w:hint="eastAsia"/>
          <w:sz w:val="24"/>
        </w:rPr>
        <w:t>；</w:t>
      </w:r>
    </w:p>
    <w:p w:rsidR="00B973E4" w:rsidRDefault="00B973E4" w:rsidP="00B973E4">
      <w:pPr>
        <w:spacing w:line="360" w:lineRule="auto"/>
        <w:ind w:firstLineChars="200" w:firstLine="480"/>
        <w:rPr>
          <w:rFonts w:hAnsi="宋体"/>
          <w:sz w:val="24"/>
        </w:rPr>
      </w:pPr>
      <w:r>
        <w:rPr>
          <w:rFonts w:hAnsi="宋体" w:hint="eastAsia"/>
          <w:sz w:val="24"/>
        </w:rPr>
        <w:t xml:space="preserve">        </w:t>
      </w:r>
      <w:r>
        <w:rPr>
          <w:rFonts w:hAnsi="宋体" w:hint="eastAsia"/>
          <w:sz w:val="24"/>
        </w:rPr>
        <w:t>或赵近芳《大学物理学》</w:t>
      </w:r>
      <w:r>
        <w:rPr>
          <w:sz w:val="24"/>
        </w:rPr>
        <w:t>(</w:t>
      </w:r>
      <w:r>
        <w:rPr>
          <w:rFonts w:hAnsi="宋体"/>
          <w:sz w:val="24"/>
        </w:rPr>
        <w:t>上、下册</w:t>
      </w:r>
      <w:r>
        <w:rPr>
          <w:sz w:val="24"/>
        </w:rPr>
        <w:t>)(</w:t>
      </w:r>
      <w:r>
        <w:rPr>
          <w:rFonts w:hAnsi="宋体"/>
          <w:sz w:val="24"/>
        </w:rPr>
        <w:t>第</w:t>
      </w:r>
      <w:r>
        <w:rPr>
          <w:rFonts w:hAnsi="宋体" w:hint="eastAsia"/>
          <w:sz w:val="24"/>
        </w:rPr>
        <w:t>5</w:t>
      </w:r>
      <w:r>
        <w:rPr>
          <w:rFonts w:hAnsi="宋体"/>
          <w:sz w:val="24"/>
        </w:rPr>
        <w:t>版</w:t>
      </w:r>
      <w:r>
        <w:rPr>
          <w:sz w:val="24"/>
        </w:rPr>
        <w:t>)201</w:t>
      </w:r>
      <w:r>
        <w:rPr>
          <w:rFonts w:hint="eastAsia"/>
          <w:sz w:val="24"/>
        </w:rPr>
        <w:t>7</w:t>
      </w:r>
      <w:r>
        <w:rPr>
          <w:rFonts w:hAnsi="宋体" w:hint="eastAsia"/>
          <w:sz w:val="24"/>
        </w:rPr>
        <w:t>北京邮电大学</w:t>
      </w:r>
      <w:r>
        <w:rPr>
          <w:rFonts w:hAnsi="宋体"/>
          <w:sz w:val="24"/>
        </w:rPr>
        <w:t>出版社</w:t>
      </w:r>
    </w:p>
    <w:p w:rsidR="00B973E4" w:rsidRDefault="00B973E4" w:rsidP="00B973E4">
      <w:pPr>
        <w:spacing w:line="360" w:lineRule="auto"/>
        <w:ind w:firstLineChars="200" w:firstLine="482"/>
        <w:rPr>
          <w:kern w:val="0"/>
          <w:sz w:val="24"/>
        </w:rPr>
      </w:pPr>
      <w:r>
        <w:rPr>
          <w:b/>
          <w:bCs/>
          <w:kern w:val="0"/>
          <w:sz w:val="24"/>
        </w:rPr>
        <w:t>课程归口：</w:t>
      </w:r>
      <w:r>
        <w:rPr>
          <w:rFonts w:hAnsi="宋体"/>
          <w:bCs/>
          <w:kern w:val="0"/>
          <w:sz w:val="24"/>
        </w:rPr>
        <w:t>理</w:t>
      </w:r>
      <w:r>
        <w:rPr>
          <w:kern w:val="0"/>
          <w:sz w:val="24"/>
        </w:rPr>
        <w:t>学院</w:t>
      </w:r>
    </w:p>
    <w:p w:rsidR="00B973E4" w:rsidRDefault="00B973E4" w:rsidP="00B973E4">
      <w:pPr>
        <w:spacing w:line="360" w:lineRule="auto"/>
        <w:ind w:firstLineChars="200" w:firstLine="482"/>
        <w:rPr>
          <w:sz w:val="24"/>
        </w:rPr>
      </w:pPr>
      <w:r>
        <w:rPr>
          <w:b/>
          <w:bCs/>
          <w:kern w:val="0"/>
          <w:sz w:val="24"/>
        </w:rPr>
        <w:t>课程的性质与任务：</w:t>
      </w:r>
      <w:r>
        <w:rPr>
          <w:sz w:val="24"/>
        </w:rPr>
        <w:t>本课程是</w:t>
      </w:r>
      <w:r>
        <w:rPr>
          <w:rFonts w:hint="eastAsia"/>
          <w:sz w:val="24"/>
        </w:rPr>
        <w:t>民航飞行学院飞行技术专业</w:t>
      </w:r>
      <w:r>
        <w:rPr>
          <w:sz w:val="24"/>
        </w:rPr>
        <w:t>学生的一门必修基础课程。</w:t>
      </w:r>
      <w:r>
        <w:rPr>
          <w:rFonts w:hAnsi="宋体"/>
          <w:sz w:val="24"/>
        </w:rPr>
        <w:t>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B973E4" w:rsidRDefault="00B973E4" w:rsidP="00B973E4">
      <w:pPr>
        <w:spacing w:line="360" w:lineRule="auto"/>
        <w:ind w:firstLineChars="200" w:firstLine="562"/>
        <w:rPr>
          <w:b/>
          <w:sz w:val="28"/>
          <w:szCs w:val="28"/>
        </w:rPr>
      </w:pPr>
      <w:r>
        <w:rPr>
          <w:b/>
          <w:sz w:val="28"/>
          <w:szCs w:val="28"/>
        </w:rPr>
        <w:t>二、课程目标</w:t>
      </w:r>
    </w:p>
    <w:p w:rsidR="00B973E4" w:rsidRDefault="00B973E4" w:rsidP="00B973E4">
      <w:pPr>
        <w:spacing w:line="360" w:lineRule="auto"/>
        <w:ind w:firstLineChars="200" w:firstLine="480"/>
        <w:rPr>
          <w:color w:val="000000"/>
          <w:sz w:val="24"/>
        </w:rPr>
      </w:pPr>
      <w:r>
        <w:rPr>
          <w:color w:val="000000"/>
          <w:sz w:val="24"/>
        </w:rPr>
        <w:t>课程目标</w:t>
      </w:r>
      <w:r>
        <w:rPr>
          <w:color w:val="000000"/>
          <w:sz w:val="24"/>
        </w:rPr>
        <w:t>1</w:t>
      </w:r>
      <w:r>
        <w:rPr>
          <w:color w:val="000000"/>
          <w:sz w:val="24"/>
        </w:rPr>
        <w:t>：掌握</w:t>
      </w:r>
      <w:r>
        <w:rPr>
          <w:rFonts w:hAnsi="宋体"/>
          <w:color w:val="000000"/>
          <w:sz w:val="24"/>
        </w:rPr>
        <w:t>物理学的基本概念、基本原理、基本规律，并能联系专业知识来加深对物理知识的理解。</w:t>
      </w:r>
    </w:p>
    <w:p w:rsidR="00B973E4" w:rsidRDefault="00B973E4" w:rsidP="00B973E4">
      <w:pPr>
        <w:spacing w:line="360" w:lineRule="auto"/>
        <w:ind w:firstLineChars="200" w:firstLine="480"/>
        <w:rPr>
          <w:color w:val="000000"/>
          <w:sz w:val="24"/>
        </w:rPr>
      </w:pPr>
      <w:r>
        <w:rPr>
          <w:color w:val="000000"/>
          <w:sz w:val="24"/>
        </w:rPr>
        <w:t>课程目标</w:t>
      </w:r>
      <w:r>
        <w:rPr>
          <w:color w:val="000000"/>
          <w:sz w:val="24"/>
        </w:rPr>
        <w:t>2</w:t>
      </w:r>
      <w:r>
        <w:rPr>
          <w:color w:val="000000"/>
          <w:sz w:val="24"/>
        </w:rPr>
        <w:t>：能运用</w:t>
      </w:r>
      <w:r>
        <w:rPr>
          <w:rFonts w:hAnsi="宋体"/>
          <w:color w:val="000000"/>
          <w:sz w:val="24"/>
        </w:rPr>
        <w:t>物理原理、规律来分析、解决问题，并能推广到实际应用中。</w:t>
      </w:r>
    </w:p>
    <w:p w:rsidR="00B973E4" w:rsidRDefault="00B973E4" w:rsidP="00B973E4">
      <w:pPr>
        <w:spacing w:line="360" w:lineRule="auto"/>
        <w:ind w:firstLineChars="200" w:firstLine="480"/>
        <w:rPr>
          <w:color w:val="000000"/>
          <w:sz w:val="24"/>
        </w:rPr>
      </w:pPr>
      <w:r>
        <w:rPr>
          <w:color w:val="000000"/>
          <w:sz w:val="24"/>
        </w:rPr>
        <w:t>本课程支撑专业培养计划中毕业要求</w:t>
      </w:r>
      <w:r>
        <w:rPr>
          <w:color w:val="000000"/>
          <w:sz w:val="24"/>
        </w:rPr>
        <w:t>1-1</w:t>
      </w:r>
      <w:r>
        <w:rPr>
          <w:color w:val="000000"/>
          <w:sz w:val="24"/>
        </w:rPr>
        <w:t>、毕业要求</w:t>
      </w:r>
      <w:r>
        <w:rPr>
          <w:color w:val="000000"/>
          <w:sz w:val="24"/>
        </w:rPr>
        <w:t>1-2</w:t>
      </w:r>
      <w:r>
        <w:rPr>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24"/>
        <w:gridCol w:w="2693"/>
        <w:gridCol w:w="745"/>
      </w:tblGrid>
      <w:tr w:rsidR="00B973E4" w:rsidTr="00B973E4">
        <w:trPr>
          <w:jc w:val="center"/>
        </w:trPr>
        <w:tc>
          <w:tcPr>
            <w:tcW w:w="1549" w:type="dxa"/>
            <w:tcBorders>
              <w:top w:val="single" w:sz="8" w:space="0" w:color="auto"/>
              <w:left w:val="single" w:sz="8" w:space="0" w:color="auto"/>
            </w:tcBorders>
            <w:vAlign w:val="center"/>
          </w:tcPr>
          <w:p w:rsidR="00B973E4" w:rsidRDefault="00B973E4" w:rsidP="00B973E4">
            <w:pPr>
              <w:spacing w:line="276" w:lineRule="auto"/>
              <w:jc w:val="center"/>
              <w:rPr>
                <w:sz w:val="24"/>
              </w:rPr>
            </w:pPr>
            <w:r>
              <w:rPr>
                <w:sz w:val="24"/>
              </w:rPr>
              <w:t>毕业要求</w:t>
            </w:r>
          </w:p>
        </w:tc>
        <w:tc>
          <w:tcPr>
            <w:tcW w:w="3224" w:type="dxa"/>
            <w:tcBorders>
              <w:top w:val="single" w:sz="8" w:space="0" w:color="auto"/>
            </w:tcBorders>
            <w:vAlign w:val="center"/>
          </w:tcPr>
          <w:p w:rsidR="00B973E4" w:rsidRDefault="00B973E4" w:rsidP="00B973E4">
            <w:pPr>
              <w:spacing w:line="276" w:lineRule="auto"/>
              <w:jc w:val="center"/>
              <w:rPr>
                <w:sz w:val="24"/>
              </w:rPr>
            </w:pPr>
            <w:r>
              <w:rPr>
                <w:sz w:val="24"/>
              </w:rPr>
              <w:t>指标点</w:t>
            </w:r>
          </w:p>
        </w:tc>
        <w:tc>
          <w:tcPr>
            <w:tcW w:w="2693" w:type="dxa"/>
            <w:tcBorders>
              <w:top w:val="single" w:sz="8" w:space="0" w:color="auto"/>
              <w:right w:val="single" w:sz="4" w:space="0" w:color="auto"/>
            </w:tcBorders>
            <w:vAlign w:val="center"/>
          </w:tcPr>
          <w:p w:rsidR="00B973E4" w:rsidRDefault="00B973E4" w:rsidP="00B973E4">
            <w:pPr>
              <w:spacing w:line="276" w:lineRule="auto"/>
              <w:jc w:val="center"/>
              <w:rPr>
                <w:sz w:val="24"/>
              </w:rPr>
            </w:pPr>
            <w:r>
              <w:rPr>
                <w:sz w:val="24"/>
              </w:rPr>
              <w:t>课程目标</w:t>
            </w:r>
          </w:p>
        </w:tc>
        <w:tc>
          <w:tcPr>
            <w:tcW w:w="745" w:type="dxa"/>
            <w:tcBorders>
              <w:top w:val="single" w:sz="8" w:space="0" w:color="auto"/>
              <w:left w:val="single" w:sz="4" w:space="0" w:color="auto"/>
              <w:right w:val="single" w:sz="8" w:space="0" w:color="auto"/>
            </w:tcBorders>
            <w:vAlign w:val="center"/>
          </w:tcPr>
          <w:p w:rsidR="00B973E4" w:rsidRDefault="00B973E4" w:rsidP="00B973E4">
            <w:pPr>
              <w:spacing w:line="276" w:lineRule="auto"/>
              <w:jc w:val="center"/>
              <w:rPr>
                <w:sz w:val="24"/>
              </w:rPr>
            </w:pPr>
            <w:r>
              <w:rPr>
                <w:sz w:val="24"/>
              </w:rPr>
              <w:t>考核形式</w:t>
            </w:r>
          </w:p>
        </w:tc>
      </w:tr>
      <w:tr w:rsidR="00B973E4" w:rsidTr="00B973E4">
        <w:trPr>
          <w:jc w:val="center"/>
        </w:trPr>
        <w:tc>
          <w:tcPr>
            <w:tcW w:w="1549" w:type="dxa"/>
            <w:tcBorders>
              <w:left w:val="single" w:sz="8" w:space="0" w:color="auto"/>
            </w:tcBorders>
            <w:vAlign w:val="center"/>
          </w:tcPr>
          <w:p w:rsidR="00B973E4" w:rsidRDefault="00B973E4" w:rsidP="00B973E4">
            <w:pPr>
              <w:spacing w:line="276" w:lineRule="auto"/>
              <w:jc w:val="center"/>
              <w:rPr>
                <w:color w:val="000000"/>
                <w:spacing w:val="2"/>
                <w:kern w:val="0"/>
                <w:sz w:val="24"/>
              </w:rPr>
            </w:pPr>
            <w:r>
              <w:rPr>
                <w:color w:val="000000"/>
                <w:spacing w:val="2"/>
                <w:kern w:val="0"/>
                <w:sz w:val="24"/>
              </w:rPr>
              <w:lastRenderedPageBreak/>
              <w:t>1.</w:t>
            </w:r>
            <w:r>
              <w:rPr>
                <w:rFonts w:hAnsi="宋体"/>
                <w:color w:val="000000"/>
                <w:spacing w:val="2"/>
                <w:kern w:val="0"/>
                <w:sz w:val="24"/>
              </w:rPr>
              <w:t>工程知识</w:t>
            </w:r>
          </w:p>
        </w:tc>
        <w:tc>
          <w:tcPr>
            <w:tcW w:w="3224" w:type="dxa"/>
          </w:tcPr>
          <w:p w:rsidR="00B973E4" w:rsidRDefault="00B973E4" w:rsidP="00B973E4">
            <w:pPr>
              <w:spacing w:line="276" w:lineRule="auto"/>
              <w:rPr>
                <w:color w:val="000000"/>
                <w:sz w:val="24"/>
              </w:rPr>
            </w:pPr>
            <w:r>
              <w:rPr>
                <w:rFonts w:hAnsi="宋体"/>
                <w:color w:val="000000"/>
                <w:sz w:val="24"/>
              </w:rPr>
              <w:t>指标点</w:t>
            </w:r>
            <w:r>
              <w:rPr>
                <w:color w:val="000000"/>
                <w:sz w:val="24"/>
              </w:rPr>
              <w:t>1.1</w:t>
            </w:r>
            <w:r>
              <w:rPr>
                <w:rFonts w:hAnsi="宋体"/>
                <w:color w:val="000000"/>
                <w:sz w:val="24"/>
              </w:rPr>
              <w:t>：掌握电气工程专业理论与知识体系所需要的数学与物理知识，并能应用到专业知识的学习与实践中。</w:t>
            </w:r>
          </w:p>
        </w:tc>
        <w:tc>
          <w:tcPr>
            <w:tcW w:w="2693" w:type="dxa"/>
            <w:tcBorders>
              <w:right w:val="single" w:sz="4" w:space="0" w:color="auto"/>
            </w:tcBorders>
            <w:vAlign w:val="center"/>
          </w:tcPr>
          <w:p w:rsidR="00B973E4" w:rsidRDefault="00B973E4" w:rsidP="00B973E4">
            <w:pPr>
              <w:spacing w:line="276" w:lineRule="auto"/>
              <w:rPr>
                <w:color w:val="000000"/>
                <w:sz w:val="24"/>
              </w:rPr>
            </w:pPr>
            <w:r>
              <w:rPr>
                <w:color w:val="000000"/>
                <w:sz w:val="24"/>
              </w:rPr>
              <w:t>课程目标</w:t>
            </w:r>
            <w:r>
              <w:rPr>
                <w:color w:val="000000"/>
                <w:sz w:val="24"/>
              </w:rPr>
              <w:t>1</w:t>
            </w:r>
            <w:r>
              <w:rPr>
                <w:color w:val="000000"/>
                <w:sz w:val="24"/>
              </w:rPr>
              <w:t>：掌握</w:t>
            </w:r>
            <w:r>
              <w:rPr>
                <w:rFonts w:hAnsi="宋体"/>
                <w:color w:val="000000"/>
                <w:sz w:val="24"/>
              </w:rPr>
              <w:t>物理学的基本概念、基本原理、基本规律，并能联系专业知识来加深对物理知识的理解。</w:t>
            </w:r>
          </w:p>
        </w:tc>
        <w:tc>
          <w:tcPr>
            <w:tcW w:w="745" w:type="dxa"/>
            <w:tcBorders>
              <w:left w:val="single" w:sz="4" w:space="0" w:color="auto"/>
              <w:right w:val="single" w:sz="8" w:space="0" w:color="auto"/>
            </w:tcBorders>
            <w:vAlign w:val="center"/>
          </w:tcPr>
          <w:p w:rsidR="00B973E4" w:rsidRDefault="00B973E4" w:rsidP="00B973E4">
            <w:pPr>
              <w:spacing w:line="276" w:lineRule="auto"/>
              <w:rPr>
                <w:color w:val="000000"/>
                <w:sz w:val="24"/>
              </w:rPr>
            </w:pPr>
            <w:r>
              <w:rPr>
                <w:color w:val="000000"/>
                <w:sz w:val="24"/>
              </w:rPr>
              <w:t>平时考核和结课考核</w:t>
            </w:r>
          </w:p>
        </w:tc>
      </w:tr>
      <w:tr w:rsidR="00B973E4" w:rsidTr="00B973E4">
        <w:trPr>
          <w:trHeight w:val="818"/>
          <w:jc w:val="center"/>
        </w:trPr>
        <w:tc>
          <w:tcPr>
            <w:tcW w:w="1549" w:type="dxa"/>
            <w:tcBorders>
              <w:left w:val="single" w:sz="8" w:space="0" w:color="auto"/>
            </w:tcBorders>
            <w:vAlign w:val="center"/>
          </w:tcPr>
          <w:p w:rsidR="00B973E4" w:rsidRDefault="00B973E4" w:rsidP="00B973E4">
            <w:pPr>
              <w:spacing w:line="276" w:lineRule="auto"/>
              <w:jc w:val="center"/>
              <w:rPr>
                <w:spacing w:val="2"/>
                <w:kern w:val="0"/>
                <w:sz w:val="24"/>
              </w:rPr>
            </w:pPr>
            <w:r>
              <w:rPr>
                <w:spacing w:val="2"/>
                <w:kern w:val="0"/>
                <w:sz w:val="24"/>
              </w:rPr>
              <w:t>2.</w:t>
            </w:r>
            <w:r>
              <w:rPr>
                <w:rFonts w:hAnsi="宋体"/>
                <w:spacing w:val="2"/>
                <w:kern w:val="0"/>
                <w:sz w:val="24"/>
              </w:rPr>
              <w:t>问题分析</w:t>
            </w:r>
          </w:p>
        </w:tc>
        <w:tc>
          <w:tcPr>
            <w:tcW w:w="3224" w:type="dxa"/>
          </w:tcPr>
          <w:p w:rsidR="00B973E4" w:rsidRDefault="00B973E4" w:rsidP="00B973E4">
            <w:pPr>
              <w:spacing w:line="276" w:lineRule="auto"/>
              <w:rPr>
                <w:sz w:val="24"/>
              </w:rPr>
            </w:pPr>
            <w:r>
              <w:rPr>
                <w:sz w:val="24"/>
              </w:rPr>
              <w:t>指标点</w:t>
            </w:r>
            <w:r>
              <w:rPr>
                <w:sz w:val="24"/>
              </w:rPr>
              <w:t>2.1</w:t>
            </w:r>
            <w:r>
              <w:rPr>
                <w:sz w:val="24"/>
              </w:rPr>
              <w:t>：能够运用相关科学原理，对复杂电气工程问题的关键环节进行识别和判断。</w:t>
            </w:r>
          </w:p>
        </w:tc>
        <w:tc>
          <w:tcPr>
            <w:tcW w:w="2693" w:type="dxa"/>
            <w:tcBorders>
              <w:right w:val="single" w:sz="4" w:space="0" w:color="auto"/>
            </w:tcBorders>
          </w:tcPr>
          <w:p w:rsidR="00B973E4" w:rsidRDefault="00B973E4" w:rsidP="00B973E4">
            <w:pPr>
              <w:spacing w:line="276" w:lineRule="auto"/>
              <w:rPr>
                <w:sz w:val="24"/>
              </w:rPr>
            </w:pPr>
            <w:r>
              <w:rPr>
                <w:color w:val="000000"/>
                <w:sz w:val="24"/>
              </w:rPr>
              <w:t>课程目标</w:t>
            </w:r>
            <w:r>
              <w:rPr>
                <w:color w:val="000000"/>
                <w:sz w:val="24"/>
              </w:rPr>
              <w:t>2</w:t>
            </w:r>
            <w:r>
              <w:rPr>
                <w:color w:val="000000"/>
                <w:sz w:val="24"/>
              </w:rPr>
              <w:t>：能运用</w:t>
            </w:r>
            <w:r>
              <w:rPr>
                <w:rFonts w:hAnsi="宋体"/>
                <w:color w:val="000000"/>
                <w:sz w:val="24"/>
              </w:rPr>
              <w:t>物理原理、规律来分析、解决问题，并能推广到实际应用中。</w:t>
            </w:r>
          </w:p>
        </w:tc>
        <w:tc>
          <w:tcPr>
            <w:tcW w:w="745" w:type="dxa"/>
            <w:tcBorders>
              <w:left w:val="single" w:sz="4" w:space="0" w:color="auto"/>
              <w:right w:val="single" w:sz="8" w:space="0" w:color="auto"/>
            </w:tcBorders>
            <w:vAlign w:val="center"/>
          </w:tcPr>
          <w:p w:rsidR="00B973E4" w:rsidRDefault="00B973E4" w:rsidP="00B973E4">
            <w:pPr>
              <w:spacing w:line="276" w:lineRule="auto"/>
              <w:rPr>
                <w:color w:val="FF0000"/>
                <w:sz w:val="24"/>
              </w:rPr>
            </w:pPr>
            <w:r>
              <w:rPr>
                <w:color w:val="000000"/>
                <w:sz w:val="24"/>
              </w:rPr>
              <w:t>平时考核和结课考核</w:t>
            </w:r>
          </w:p>
        </w:tc>
      </w:tr>
    </w:tbl>
    <w:p w:rsidR="00B973E4" w:rsidRDefault="00B973E4" w:rsidP="00B973E4">
      <w:pPr>
        <w:spacing w:line="360" w:lineRule="auto"/>
        <w:ind w:firstLineChars="200" w:firstLine="562"/>
        <w:rPr>
          <w:b/>
          <w:sz w:val="28"/>
          <w:szCs w:val="28"/>
        </w:rPr>
      </w:pPr>
      <w:r>
        <w:rPr>
          <w:b/>
          <w:sz w:val="28"/>
          <w:szCs w:val="28"/>
        </w:rPr>
        <w:t>三、课程基本内容和要求</w:t>
      </w:r>
    </w:p>
    <w:p w:rsidR="00B973E4" w:rsidRDefault="00B973E4" w:rsidP="00B973E4">
      <w:pPr>
        <w:spacing w:line="360" w:lineRule="auto"/>
        <w:ind w:firstLineChars="196" w:firstLine="472"/>
        <w:rPr>
          <w:b/>
          <w:sz w:val="24"/>
        </w:rPr>
      </w:pPr>
      <w:r>
        <w:rPr>
          <w:b/>
          <w:sz w:val="24"/>
        </w:rPr>
        <w:t>（一）质点运动学</w:t>
      </w:r>
    </w:p>
    <w:p w:rsidR="00B973E4" w:rsidRDefault="00B973E4" w:rsidP="00B973E4">
      <w:pPr>
        <w:pStyle w:val="ac"/>
        <w:spacing w:line="276" w:lineRule="auto"/>
      </w:pPr>
      <w:r>
        <w:t>1</w:t>
      </w:r>
      <w:r>
        <w:rPr>
          <w:rFonts w:hAnsi="宋体"/>
        </w:rPr>
        <w:t>．理解质点模型和参照系的概念</w:t>
      </w:r>
      <w:r>
        <w:t>,</w:t>
      </w:r>
      <w:r>
        <w:rPr>
          <w:rFonts w:hAnsi="宋体"/>
        </w:rPr>
        <w:t>建立矢量、标量概念，学生掌握表示方法</w:t>
      </w:r>
      <w:r>
        <w:rPr>
          <w:rFonts w:hAnsi="宋体" w:hint="eastAsia"/>
        </w:rPr>
        <w:t>，能够</w:t>
      </w:r>
      <w:r>
        <w:rPr>
          <w:rFonts w:hAnsi="宋体"/>
        </w:rPr>
        <w:t>建立参考系。</w:t>
      </w:r>
    </w:p>
    <w:p w:rsidR="00B973E4" w:rsidRDefault="00B973E4" w:rsidP="00B973E4">
      <w:pPr>
        <w:pStyle w:val="ac"/>
        <w:spacing w:line="276" w:lineRule="auto"/>
      </w:pPr>
      <w:r>
        <w:t>2</w:t>
      </w:r>
      <w:r>
        <w:rPr>
          <w:rFonts w:hAnsi="宋体"/>
        </w:rPr>
        <w:t>．理解描述质点运动的物理量：位置矢量、位移、速度、加速度。学生可以利用它们之间的联系解决问题。</w:t>
      </w:r>
    </w:p>
    <w:p w:rsidR="00B973E4" w:rsidRDefault="00B973E4" w:rsidP="00B973E4">
      <w:pPr>
        <w:pStyle w:val="ac"/>
        <w:spacing w:line="276" w:lineRule="auto"/>
      </w:pPr>
      <w:r>
        <w:t>3</w:t>
      </w:r>
      <w:r>
        <w:rPr>
          <w:rFonts w:hAnsi="宋体"/>
        </w:rPr>
        <w:t>．学生会借助直角坐标系熟练地计算质点运动时的速度、加速度等。</w:t>
      </w:r>
    </w:p>
    <w:p w:rsidR="00B973E4" w:rsidRDefault="00B973E4" w:rsidP="00B973E4">
      <w:pPr>
        <w:pStyle w:val="ac"/>
        <w:spacing w:line="276" w:lineRule="auto"/>
      </w:pPr>
      <w:r>
        <w:t>4</w:t>
      </w:r>
      <w:r>
        <w:rPr>
          <w:rFonts w:hAnsi="宋体"/>
        </w:rPr>
        <w:t>．理解描述圆周运动的物理量：角坐标、角位移、角速度、角加速度，理解切向加速度、法向加速度的概念。学生能够利用它们之间的联系。</w:t>
      </w:r>
    </w:p>
    <w:p w:rsidR="00B973E4" w:rsidRDefault="00B973E4" w:rsidP="00B973E4">
      <w:pPr>
        <w:pStyle w:val="ac"/>
        <w:spacing w:line="276" w:lineRule="auto"/>
      </w:pPr>
      <w:r>
        <w:t>5</w:t>
      </w:r>
      <w:r>
        <w:rPr>
          <w:rFonts w:hAnsi="宋体"/>
        </w:rPr>
        <w:t>．学生会借助平面极坐标、自然坐标系熟练地计算质点作圆周运动时的角速度、角加速度、切向加速度、法向加速度等。理解角量与线量之间的关系。</w:t>
      </w:r>
    </w:p>
    <w:p w:rsidR="00B973E4" w:rsidRDefault="00B973E4" w:rsidP="00B973E4">
      <w:pPr>
        <w:pStyle w:val="ac"/>
        <w:spacing w:line="276" w:lineRule="auto"/>
      </w:pPr>
      <w:r>
        <w:t>6</w:t>
      </w:r>
      <w:r>
        <w:rPr>
          <w:rFonts w:hAnsi="宋体"/>
        </w:rPr>
        <w:t>．学生会熟练求解运动学两类问题。</w:t>
      </w:r>
    </w:p>
    <w:p w:rsidR="00B973E4" w:rsidRDefault="00B973E4" w:rsidP="00B973E4">
      <w:pPr>
        <w:pStyle w:val="ac"/>
        <w:spacing w:line="276" w:lineRule="auto"/>
        <w:ind w:firstLineChars="150" w:firstLine="360"/>
      </w:pPr>
      <w:r>
        <w:t xml:space="preserve"> 7</w:t>
      </w:r>
      <w:r>
        <w:rPr>
          <w:rFonts w:hAnsi="宋体"/>
        </w:rPr>
        <w:t>．学生知道相对运动的基本概念，并了解一些简单相对运动问题的解决方法。</w:t>
      </w:r>
    </w:p>
    <w:p w:rsidR="00B973E4" w:rsidRDefault="00B973E4" w:rsidP="00B973E4">
      <w:pPr>
        <w:pStyle w:val="ad"/>
        <w:spacing w:line="276" w:lineRule="auto"/>
        <w:rPr>
          <w:sz w:val="24"/>
          <w:szCs w:val="24"/>
        </w:rPr>
      </w:pPr>
      <w:r>
        <w:rPr>
          <w:sz w:val="24"/>
          <w:szCs w:val="24"/>
        </w:rPr>
        <w:t>重点：</w:t>
      </w:r>
      <w:r>
        <w:rPr>
          <w:rFonts w:hAnsi="宋体"/>
          <w:sz w:val="24"/>
          <w:szCs w:val="24"/>
        </w:rPr>
        <w:t>直角坐标系中质点的运动方程、速度、加速度的计算；平面极坐标、自然坐标系中质点作圆周运动时的角速度、角加速度、切向加速度、法向加速度的计算。</w:t>
      </w:r>
    </w:p>
    <w:p w:rsidR="00B973E4" w:rsidRDefault="00B973E4" w:rsidP="00B973E4">
      <w:pPr>
        <w:pStyle w:val="ad"/>
        <w:spacing w:line="276" w:lineRule="auto"/>
        <w:rPr>
          <w:sz w:val="24"/>
          <w:szCs w:val="24"/>
        </w:rPr>
      </w:pPr>
      <w:r>
        <w:rPr>
          <w:sz w:val="24"/>
          <w:szCs w:val="24"/>
        </w:rPr>
        <w:t>难点：用角量描述圆周运动。</w:t>
      </w:r>
    </w:p>
    <w:p w:rsidR="00B973E4" w:rsidRDefault="00B973E4" w:rsidP="00B973E4">
      <w:pPr>
        <w:spacing w:line="360" w:lineRule="auto"/>
        <w:ind w:firstLineChars="196" w:firstLine="472"/>
        <w:rPr>
          <w:b/>
          <w:sz w:val="24"/>
        </w:rPr>
      </w:pPr>
      <w:r>
        <w:rPr>
          <w:b/>
          <w:sz w:val="24"/>
        </w:rPr>
        <w:t>（二）牛顿定律</w:t>
      </w:r>
    </w:p>
    <w:p w:rsidR="00B973E4" w:rsidRDefault="00B973E4" w:rsidP="00B973E4">
      <w:pPr>
        <w:pStyle w:val="ac"/>
        <w:spacing w:line="276" w:lineRule="auto"/>
      </w:pPr>
      <w:r>
        <w:t>1</w:t>
      </w:r>
      <w:r>
        <w:rPr>
          <w:rFonts w:hAnsi="宋体"/>
        </w:rPr>
        <w:t>．理解牛顿三大运动定律，学生能够掌握其适用范围。</w:t>
      </w:r>
    </w:p>
    <w:p w:rsidR="00B973E4" w:rsidRDefault="00B973E4" w:rsidP="00B973E4">
      <w:pPr>
        <w:pStyle w:val="ac"/>
        <w:spacing w:line="276" w:lineRule="auto"/>
      </w:pPr>
      <w:r>
        <w:t>2</w:t>
      </w:r>
      <w:r>
        <w:rPr>
          <w:rFonts w:hAnsi="宋体"/>
        </w:rPr>
        <w:t>．理解几种常见的力：万有引力（重力）、弹性力、摩擦力，学生学会分析相应问题。</w:t>
      </w:r>
    </w:p>
    <w:p w:rsidR="00B973E4" w:rsidRDefault="00B973E4" w:rsidP="00B973E4">
      <w:pPr>
        <w:pStyle w:val="ac"/>
        <w:spacing w:line="276" w:lineRule="auto"/>
      </w:pPr>
      <w:r>
        <w:t>3</w:t>
      </w:r>
      <w:r>
        <w:rPr>
          <w:rFonts w:hAnsi="宋体"/>
        </w:rPr>
        <w:t>．学生熟练运用牛顿运动定律解决常见的动力学问题。</w:t>
      </w:r>
    </w:p>
    <w:p w:rsidR="00B973E4" w:rsidRDefault="00B973E4" w:rsidP="00B973E4">
      <w:pPr>
        <w:pStyle w:val="ac"/>
        <w:spacing w:line="276" w:lineRule="auto"/>
      </w:pPr>
      <w:r>
        <w:t>4</w:t>
      </w:r>
      <w:r>
        <w:rPr>
          <w:rFonts w:hAnsi="宋体"/>
        </w:rPr>
        <w:t>．学生会结合高等数学求解质点在变力作用下的直线运动动力学、运动学问题。会结合高等数学求解质点在变力作用下的圆周运动动力学、运动学问题。</w:t>
      </w:r>
      <w:r>
        <w:t xml:space="preserve"> </w:t>
      </w:r>
    </w:p>
    <w:p w:rsidR="00B973E4" w:rsidRDefault="00B973E4" w:rsidP="00B973E4">
      <w:pPr>
        <w:pStyle w:val="ac"/>
        <w:spacing w:line="276" w:lineRule="auto"/>
      </w:pPr>
      <w:r>
        <w:t>5</w:t>
      </w:r>
      <w:r>
        <w:rPr>
          <w:rFonts w:hAnsi="宋体"/>
        </w:rPr>
        <w:t>．理解惯性参考系、非惯性参考系的概念；学生能够辨析两种参考系。</w:t>
      </w:r>
    </w:p>
    <w:p w:rsidR="00B973E4" w:rsidRDefault="00B973E4" w:rsidP="00B973E4">
      <w:pPr>
        <w:pStyle w:val="ac"/>
        <w:spacing w:line="276" w:lineRule="auto"/>
      </w:pPr>
      <w:r>
        <w:t>6</w:t>
      </w:r>
      <w:r>
        <w:rPr>
          <w:rFonts w:hAnsi="宋体"/>
        </w:rPr>
        <w:t>．学生了解力学相对性原理。</w:t>
      </w:r>
    </w:p>
    <w:p w:rsidR="00B973E4" w:rsidRDefault="00B973E4" w:rsidP="00B973E4">
      <w:pPr>
        <w:pStyle w:val="ad"/>
        <w:spacing w:line="276" w:lineRule="auto"/>
        <w:rPr>
          <w:sz w:val="24"/>
          <w:szCs w:val="24"/>
        </w:rPr>
      </w:pPr>
      <w:r>
        <w:rPr>
          <w:sz w:val="24"/>
          <w:szCs w:val="24"/>
        </w:rPr>
        <w:lastRenderedPageBreak/>
        <w:t>重点：</w:t>
      </w:r>
      <w:r>
        <w:rPr>
          <w:rFonts w:hAnsi="宋体"/>
          <w:sz w:val="24"/>
          <w:szCs w:val="24"/>
        </w:rPr>
        <w:t>结合高等数学运用牛顿运动定律解决常见的动力学问题</w:t>
      </w:r>
      <w:r>
        <w:rPr>
          <w:sz w:val="24"/>
          <w:szCs w:val="24"/>
        </w:rPr>
        <w:t>。</w:t>
      </w:r>
    </w:p>
    <w:p w:rsidR="00B973E4" w:rsidRDefault="00B973E4" w:rsidP="00B973E4">
      <w:pPr>
        <w:pStyle w:val="ac"/>
        <w:spacing w:line="276" w:lineRule="auto"/>
        <w:ind w:firstLineChars="177" w:firstLine="425"/>
      </w:pPr>
      <w:r>
        <w:t>难点：</w:t>
      </w:r>
      <w:r>
        <w:rPr>
          <w:rFonts w:hAnsi="宋体"/>
        </w:rPr>
        <w:t>质点在变力作用下的动力学、运动学问题的求解。</w:t>
      </w:r>
    </w:p>
    <w:p w:rsidR="00B973E4" w:rsidRDefault="00B973E4" w:rsidP="00B973E4">
      <w:pPr>
        <w:spacing w:line="360" w:lineRule="auto"/>
        <w:ind w:firstLineChars="196" w:firstLine="472"/>
        <w:rPr>
          <w:b/>
          <w:sz w:val="24"/>
        </w:rPr>
      </w:pPr>
      <w:r>
        <w:rPr>
          <w:b/>
          <w:sz w:val="24"/>
        </w:rPr>
        <w:t>（三）动量守恒定律和能量守恒定律</w:t>
      </w:r>
    </w:p>
    <w:p w:rsidR="00B973E4" w:rsidRDefault="00B973E4" w:rsidP="00B973E4">
      <w:pPr>
        <w:pStyle w:val="ac"/>
        <w:spacing w:line="276" w:lineRule="auto"/>
      </w:pPr>
      <w:r>
        <w:t>1</w:t>
      </w:r>
      <w:r>
        <w:rPr>
          <w:rFonts w:hAnsi="宋体"/>
        </w:rPr>
        <w:t>．理解动量、冲量的概念，学生能明确其物理意义。</w:t>
      </w:r>
    </w:p>
    <w:p w:rsidR="00B973E4" w:rsidRDefault="00B973E4" w:rsidP="00B973E4">
      <w:pPr>
        <w:pStyle w:val="ac"/>
        <w:spacing w:line="276" w:lineRule="auto"/>
      </w:pPr>
      <w:r>
        <w:t>2</w:t>
      </w:r>
      <w:r>
        <w:rPr>
          <w:rFonts w:hAnsi="宋体"/>
        </w:rPr>
        <w:t>．理解动量定理、动量守恒定律及其适用条件，学生会运用它们分析和解决质点、质点系在平面内运动的力学问题。</w:t>
      </w:r>
    </w:p>
    <w:p w:rsidR="00B973E4" w:rsidRDefault="00B973E4" w:rsidP="00B973E4">
      <w:pPr>
        <w:pStyle w:val="ac"/>
        <w:spacing w:line="276" w:lineRule="auto"/>
      </w:pPr>
      <w:r>
        <w:t>3</w:t>
      </w:r>
      <w:r>
        <w:rPr>
          <w:rFonts w:hAnsi="宋体"/>
        </w:rPr>
        <w:t>．理解功的概念，学生会计算一维运动情况下变力的功。</w:t>
      </w:r>
    </w:p>
    <w:p w:rsidR="00B973E4" w:rsidRDefault="00B973E4" w:rsidP="00B973E4">
      <w:pPr>
        <w:pStyle w:val="ac"/>
        <w:spacing w:line="276" w:lineRule="auto"/>
      </w:pPr>
      <w:r>
        <w:t>4</w:t>
      </w:r>
      <w:r>
        <w:rPr>
          <w:rFonts w:hAnsi="宋体"/>
        </w:rPr>
        <w:t>．理解保守力作功的特点及势能的概念，理解重力势能、万有引力势能、弹性势能的物理意义，学生会进行有关的计算。</w:t>
      </w:r>
    </w:p>
    <w:p w:rsidR="00B973E4" w:rsidRDefault="00B973E4" w:rsidP="00B973E4">
      <w:pPr>
        <w:pStyle w:val="ac"/>
        <w:spacing w:line="276" w:lineRule="auto"/>
      </w:pPr>
      <w:r>
        <w:t>5</w:t>
      </w:r>
      <w:r>
        <w:rPr>
          <w:rFonts w:hAnsi="宋体"/>
        </w:rPr>
        <w:t>．理解动能定理、机械能守恒定律及其适用条件，学生会运用它们分析和解决质点、质点系在平面内运动的力学问题。理解功能原理、能量守恒定律及其意义。</w:t>
      </w:r>
    </w:p>
    <w:p w:rsidR="00B973E4" w:rsidRDefault="00B973E4" w:rsidP="00B973E4">
      <w:pPr>
        <w:pStyle w:val="ad"/>
        <w:spacing w:line="276" w:lineRule="auto"/>
        <w:rPr>
          <w:sz w:val="24"/>
          <w:szCs w:val="24"/>
        </w:rPr>
      </w:pPr>
      <w:r>
        <w:rPr>
          <w:sz w:val="24"/>
          <w:szCs w:val="24"/>
        </w:rPr>
        <w:t>重点：动量定理、动量守恒定律、动能定理、机械能守恒定律、功能原理的应用。</w:t>
      </w:r>
    </w:p>
    <w:p w:rsidR="00B973E4" w:rsidRDefault="00B973E4" w:rsidP="00B973E4">
      <w:pPr>
        <w:pStyle w:val="ad"/>
        <w:spacing w:line="276" w:lineRule="auto"/>
        <w:rPr>
          <w:sz w:val="24"/>
          <w:szCs w:val="24"/>
        </w:rPr>
      </w:pPr>
      <w:r>
        <w:rPr>
          <w:sz w:val="24"/>
          <w:szCs w:val="24"/>
        </w:rPr>
        <w:t>难点：</w:t>
      </w:r>
      <w:r>
        <w:rPr>
          <w:rFonts w:hAnsi="宋体"/>
          <w:sz w:val="24"/>
          <w:szCs w:val="24"/>
        </w:rPr>
        <w:t>变力做功问题的求解。</w:t>
      </w:r>
    </w:p>
    <w:p w:rsidR="00B973E4" w:rsidRDefault="00B973E4" w:rsidP="00B973E4">
      <w:pPr>
        <w:spacing w:line="360" w:lineRule="auto"/>
        <w:ind w:firstLineChars="196" w:firstLine="472"/>
        <w:rPr>
          <w:b/>
          <w:sz w:val="24"/>
        </w:rPr>
      </w:pPr>
      <w:r>
        <w:rPr>
          <w:b/>
          <w:sz w:val="24"/>
        </w:rPr>
        <w:t>（四）刚体的转动</w:t>
      </w:r>
    </w:p>
    <w:p w:rsidR="00B973E4" w:rsidRDefault="00B973E4" w:rsidP="00B973E4">
      <w:pPr>
        <w:pStyle w:val="ac"/>
        <w:spacing w:line="276" w:lineRule="auto"/>
      </w:pPr>
      <w:r>
        <w:t>1</w:t>
      </w:r>
      <w:r>
        <w:rPr>
          <w:rFonts w:hAnsi="宋体"/>
        </w:rPr>
        <w:t>．了解刚体模型及其基本运动形式，学生能理解刚体运动与质点运动的区别和联系。</w:t>
      </w:r>
    </w:p>
    <w:p w:rsidR="00B973E4" w:rsidRDefault="00B973E4" w:rsidP="00B973E4">
      <w:pPr>
        <w:pStyle w:val="ac"/>
        <w:spacing w:line="276" w:lineRule="auto"/>
      </w:pPr>
      <w:r>
        <w:t>2</w:t>
      </w:r>
      <w:r>
        <w:rPr>
          <w:rFonts w:hAnsi="宋体"/>
        </w:rPr>
        <w:t>．理解描述刚体定轴转动的物理量：角坐标、角位移、角速度、角加速度以及它们之间的联系，角量与线量之间的关系。学生会求解刚体绕定轴转动的运动学问题。</w:t>
      </w:r>
    </w:p>
    <w:p w:rsidR="00B973E4" w:rsidRDefault="00B973E4" w:rsidP="00B973E4">
      <w:pPr>
        <w:pStyle w:val="ac"/>
        <w:spacing w:line="276" w:lineRule="auto"/>
      </w:pPr>
      <w:r>
        <w:t>3</w:t>
      </w:r>
      <w:r>
        <w:rPr>
          <w:rFonts w:hAnsi="宋体"/>
        </w:rPr>
        <w:t>．理解转动惯量的概念及其物理意义，学生会计算常见特殊形状刚体的转动惯量，平行轴定理。</w:t>
      </w:r>
    </w:p>
    <w:p w:rsidR="00B973E4" w:rsidRDefault="00B973E4" w:rsidP="00B973E4">
      <w:pPr>
        <w:pStyle w:val="ac"/>
        <w:spacing w:line="276" w:lineRule="auto"/>
      </w:pPr>
      <w:r>
        <w:t>4</w:t>
      </w:r>
      <w:r>
        <w:rPr>
          <w:rFonts w:hAnsi="宋体"/>
        </w:rPr>
        <w:t>．理解刚体绕定轴转动的转动定律，学生会熟练运用它求解刚体绕定轴转动的动力学问题。</w:t>
      </w:r>
    </w:p>
    <w:p w:rsidR="00B973E4" w:rsidRDefault="00B973E4" w:rsidP="00B973E4">
      <w:pPr>
        <w:pStyle w:val="ac"/>
        <w:spacing w:line="276" w:lineRule="auto"/>
      </w:pPr>
      <w:r>
        <w:t>5</w:t>
      </w:r>
      <w:r>
        <w:rPr>
          <w:rFonts w:hAnsi="宋体"/>
        </w:rPr>
        <w:t>．理解力矩作功的概念，刚体的转动动能、刚体的重力势能的计算方法；理解刚体绕定轴转动的动能定理及机械能守恒定律，学生会运用它们解决刚体定轴转动的力学问题。</w:t>
      </w:r>
    </w:p>
    <w:p w:rsidR="00B973E4" w:rsidRDefault="00B973E4" w:rsidP="00B973E4">
      <w:pPr>
        <w:pStyle w:val="ac"/>
        <w:spacing w:line="276" w:lineRule="auto"/>
      </w:pPr>
      <w:r>
        <w:t>6</w:t>
      </w:r>
      <w:r>
        <w:rPr>
          <w:rFonts w:hAnsi="宋体"/>
        </w:rPr>
        <w:t>．理解角动量的概念，会计算刚体或质点对固定轴的角动量；理解角动量定理、角动量守恒定律及其适用条件，学生会对含有质点及定轴转动刚体在内的系统正确应用角动量定理及角动量守恒定律分析、计算有关力学问题。</w:t>
      </w:r>
    </w:p>
    <w:p w:rsidR="00B973E4" w:rsidRDefault="00B973E4" w:rsidP="00B973E4">
      <w:pPr>
        <w:spacing w:line="276" w:lineRule="auto"/>
        <w:ind w:firstLineChars="150" w:firstLine="360"/>
        <w:rPr>
          <w:rFonts w:eastAsia="Microsoft YaHei ΢ȭхڢ  ڌ墠 ˎ̥"/>
          <w:sz w:val="24"/>
        </w:rPr>
      </w:pPr>
      <w:r>
        <w:rPr>
          <w:sz w:val="24"/>
        </w:rPr>
        <w:t>重点：</w:t>
      </w:r>
      <w:r>
        <w:rPr>
          <w:rFonts w:eastAsia="Microsoft YaHei ΢ȭхڢ  ڌ墠 ˎ̥"/>
          <w:sz w:val="24"/>
        </w:rPr>
        <w:t>力矩和转动惯量概念，定轴转动定理及其应用；</w:t>
      </w:r>
      <w:r>
        <w:rPr>
          <w:rFonts w:eastAsia="Microsoft YaHei ΢ȭхڢ  ڌ墠 ˎ̥"/>
          <w:spacing w:val="-11"/>
          <w:sz w:val="24"/>
        </w:rPr>
        <w:t>角动量和角动量守恒定律及其应用；</w:t>
      </w:r>
      <w:r>
        <w:rPr>
          <w:rFonts w:eastAsia="Microsoft YaHei ΢ȭхڢ  ڌ墠 ˎ̥"/>
          <w:sz w:val="24"/>
        </w:rPr>
        <w:t>功的概念，定轴转动动能定理和机械能守恒定律及其应用。</w:t>
      </w:r>
    </w:p>
    <w:p w:rsidR="00B973E4" w:rsidRDefault="00B973E4" w:rsidP="00B973E4">
      <w:pPr>
        <w:pStyle w:val="reader-word-layer"/>
        <w:shd w:val="clear" w:color="auto" w:fill="FFFFFF"/>
        <w:spacing w:before="0" w:beforeAutospacing="0" w:after="0" w:afterAutospacing="0" w:line="276" w:lineRule="auto"/>
        <w:ind w:firstLineChars="150" w:firstLine="360"/>
        <w:rPr>
          <w:rFonts w:ascii="Times New Roman" w:hAnsi="Times New Roman" w:cs="Times New Roman"/>
          <w:bCs/>
          <w:color w:val="000000"/>
          <w:spacing w:val="6"/>
        </w:rPr>
      </w:pPr>
      <w:r>
        <w:rPr>
          <w:rFonts w:ascii="Times New Roman" w:cs="Times New Roman"/>
        </w:rPr>
        <w:t>难点：</w:t>
      </w:r>
      <w:r>
        <w:rPr>
          <w:rFonts w:ascii="Times New Roman" w:cs="Times New Roman"/>
          <w:bCs/>
          <w:color w:val="000000"/>
          <w:spacing w:val="6"/>
        </w:rPr>
        <w:t>转动惯量计算，力矩、角动量和角动量守恒定律的理解及运用。</w:t>
      </w:r>
    </w:p>
    <w:p w:rsidR="00B973E4" w:rsidRDefault="00B973E4" w:rsidP="00B973E4">
      <w:pPr>
        <w:spacing w:line="360" w:lineRule="auto"/>
        <w:ind w:firstLineChars="196" w:firstLine="472"/>
        <w:rPr>
          <w:b/>
          <w:sz w:val="24"/>
        </w:rPr>
      </w:pPr>
      <w:r>
        <w:rPr>
          <w:b/>
          <w:sz w:val="24"/>
        </w:rPr>
        <w:t>（五）振动</w:t>
      </w:r>
    </w:p>
    <w:p w:rsidR="00B973E4" w:rsidRDefault="00B973E4" w:rsidP="00B973E4">
      <w:pPr>
        <w:pStyle w:val="ac"/>
        <w:spacing w:line="276" w:lineRule="auto"/>
      </w:pPr>
      <w:r>
        <w:t>1</w:t>
      </w:r>
      <w:r>
        <w:rPr>
          <w:rFonts w:hAnsi="宋体"/>
        </w:rPr>
        <w:t>．理解简谐振动模型，学生掌握简谐振动的基本特征和运动规律。</w:t>
      </w:r>
    </w:p>
    <w:p w:rsidR="00B973E4" w:rsidRDefault="00B973E4" w:rsidP="00B973E4">
      <w:pPr>
        <w:pStyle w:val="ac"/>
        <w:spacing w:line="276" w:lineRule="auto"/>
      </w:pPr>
      <w:r>
        <w:t>2</w:t>
      </w:r>
      <w:r>
        <w:rPr>
          <w:rFonts w:hAnsi="宋体"/>
        </w:rPr>
        <w:t>．理解描述简谐振动的特征量：振幅、周期、频率、角频率、相位、初相的意义，以及确定这些物理量的方法。学生会进行一些简单的计算。</w:t>
      </w:r>
    </w:p>
    <w:p w:rsidR="00B973E4" w:rsidRDefault="00B973E4" w:rsidP="00B973E4">
      <w:pPr>
        <w:pStyle w:val="ac"/>
        <w:spacing w:line="276" w:lineRule="auto"/>
      </w:pPr>
      <w:r>
        <w:lastRenderedPageBreak/>
        <w:t>3</w:t>
      </w:r>
      <w:r>
        <w:rPr>
          <w:rFonts w:hAnsi="宋体"/>
        </w:rPr>
        <w:t>．理解旋转矢量法，学生能够熟练应用分析和讨论简谐振动的有关问题（如确定初相、位移、速度、加速度、运动时间、写出振动方程、简谐振动的合成等）。</w:t>
      </w:r>
    </w:p>
    <w:p w:rsidR="00B973E4" w:rsidRDefault="00B973E4" w:rsidP="00B973E4">
      <w:pPr>
        <w:pStyle w:val="ac"/>
        <w:spacing w:line="276" w:lineRule="auto"/>
      </w:pPr>
      <w:r>
        <w:t>4</w:t>
      </w:r>
      <w:r>
        <w:rPr>
          <w:rFonts w:hAnsi="宋体"/>
        </w:rPr>
        <w:t>．理解简谐振动的动能、势能，学生能够掌握相互转换关系。</w:t>
      </w:r>
      <w:r>
        <w:t xml:space="preserve"> </w:t>
      </w:r>
    </w:p>
    <w:p w:rsidR="00B973E4" w:rsidRDefault="00B973E4" w:rsidP="00B973E4">
      <w:pPr>
        <w:pStyle w:val="ac"/>
        <w:spacing w:line="276" w:lineRule="auto"/>
      </w:pPr>
      <w:r>
        <w:t>5</w:t>
      </w:r>
      <w:r>
        <w:rPr>
          <w:rFonts w:hAnsi="宋体"/>
        </w:rPr>
        <w:t>．理解两个同方向、同频率简谐振动的合成规律，学生能够掌握合振动振幅极大和极小的条件。</w:t>
      </w:r>
    </w:p>
    <w:p w:rsidR="00B973E4" w:rsidRDefault="00B973E4" w:rsidP="00B973E4">
      <w:pPr>
        <w:pStyle w:val="ac"/>
        <w:spacing w:line="276" w:lineRule="auto"/>
      </w:pPr>
      <w:r>
        <w:t>6</w:t>
      </w:r>
      <w:r>
        <w:rPr>
          <w:rFonts w:hAnsi="宋体"/>
        </w:rPr>
        <w:t>．了解两个相互垂直、同频率简谐振动的合成和李萨如图形。学生知道两个同方向、不同频率简谐振动的合成和拍现象。</w:t>
      </w:r>
    </w:p>
    <w:p w:rsidR="00B973E4" w:rsidRDefault="00B973E4" w:rsidP="00B973E4">
      <w:pPr>
        <w:pStyle w:val="ad"/>
        <w:spacing w:line="276" w:lineRule="auto"/>
        <w:rPr>
          <w:sz w:val="24"/>
          <w:szCs w:val="24"/>
        </w:rPr>
      </w:pPr>
      <w:r>
        <w:rPr>
          <w:sz w:val="24"/>
          <w:szCs w:val="24"/>
        </w:rPr>
        <w:t>重点：相位；</w:t>
      </w:r>
      <w:r>
        <w:rPr>
          <w:rFonts w:hAnsi="宋体"/>
          <w:spacing w:val="7"/>
          <w:sz w:val="24"/>
          <w:szCs w:val="24"/>
        </w:rPr>
        <w:t>简谐振动的运动方程的求解；两个同方向，同频</w:t>
      </w:r>
      <w:r>
        <w:rPr>
          <w:rFonts w:hAnsi="宋体"/>
          <w:sz w:val="24"/>
          <w:szCs w:val="24"/>
        </w:rPr>
        <w:t>率简谐振动的合成规律。</w:t>
      </w:r>
    </w:p>
    <w:p w:rsidR="00B973E4" w:rsidRDefault="00B973E4" w:rsidP="00B973E4">
      <w:pPr>
        <w:pStyle w:val="ad"/>
        <w:spacing w:line="276" w:lineRule="auto"/>
        <w:rPr>
          <w:sz w:val="24"/>
          <w:szCs w:val="24"/>
        </w:rPr>
      </w:pPr>
      <w:r>
        <w:rPr>
          <w:sz w:val="24"/>
          <w:szCs w:val="24"/>
        </w:rPr>
        <w:t>难点：</w:t>
      </w:r>
      <w:r>
        <w:rPr>
          <w:rFonts w:hAnsi="宋体"/>
          <w:sz w:val="24"/>
          <w:szCs w:val="24"/>
        </w:rPr>
        <w:t>初相位的确定，旋转矢量法的应用。</w:t>
      </w:r>
    </w:p>
    <w:p w:rsidR="00B973E4" w:rsidRDefault="00B973E4" w:rsidP="00B973E4">
      <w:pPr>
        <w:spacing w:line="360" w:lineRule="auto"/>
        <w:ind w:firstLineChars="200" w:firstLine="482"/>
        <w:rPr>
          <w:b/>
          <w:sz w:val="24"/>
        </w:rPr>
      </w:pPr>
      <w:r>
        <w:rPr>
          <w:b/>
          <w:sz w:val="24"/>
        </w:rPr>
        <w:t>（六）波动</w:t>
      </w:r>
    </w:p>
    <w:p w:rsidR="00B973E4" w:rsidRDefault="00B973E4" w:rsidP="00B973E4">
      <w:pPr>
        <w:pStyle w:val="ac"/>
        <w:spacing w:line="276" w:lineRule="auto"/>
      </w:pPr>
      <w:r>
        <w:t>1</w:t>
      </w:r>
      <w:r>
        <w:rPr>
          <w:rFonts w:hAnsi="宋体"/>
        </w:rPr>
        <w:t>．理解机械波产生的条件，学生会根据已知质元的简谐振动表达式建立平面简谐波的波函数的方法，理解波函数的物理意义和波形图。</w:t>
      </w:r>
    </w:p>
    <w:p w:rsidR="00B973E4" w:rsidRDefault="00B973E4" w:rsidP="00B973E4">
      <w:pPr>
        <w:pStyle w:val="ac"/>
        <w:spacing w:line="276" w:lineRule="auto"/>
      </w:pPr>
      <w:r>
        <w:t>2</w:t>
      </w:r>
      <w:r>
        <w:rPr>
          <w:rFonts w:hAnsi="宋体"/>
        </w:rPr>
        <w:t>．理解描述波动的各物理量：波长、波的周期和频率、波速的物理意义，学生能够计算并相互转换。</w:t>
      </w:r>
    </w:p>
    <w:p w:rsidR="00B973E4" w:rsidRDefault="00B973E4" w:rsidP="00B973E4">
      <w:pPr>
        <w:pStyle w:val="ac"/>
        <w:spacing w:line="276" w:lineRule="auto"/>
      </w:pPr>
      <w:r>
        <w:t>3</w:t>
      </w:r>
      <w:r>
        <w:rPr>
          <w:rFonts w:hAnsi="宋体"/>
        </w:rPr>
        <w:t>．学生会根据波动方程画出波形图，会根据波形图求波动方程，会分析解决有关波动问题。</w:t>
      </w:r>
    </w:p>
    <w:p w:rsidR="00B973E4" w:rsidRDefault="00B973E4" w:rsidP="00B973E4">
      <w:pPr>
        <w:pStyle w:val="ac"/>
        <w:spacing w:line="276" w:lineRule="auto"/>
      </w:pPr>
      <w:r>
        <w:t>4</w:t>
      </w:r>
      <w:r>
        <w:rPr>
          <w:rFonts w:hAnsi="宋体"/>
        </w:rPr>
        <w:t>．了解波的能量传播特征及其与振动能量的区别。</w:t>
      </w:r>
    </w:p>
    <w:p w:rsidR="00B973E4" w:rsidRDefault="00B973E4" w:rsidP="00B973E4">
      <w:pPr>
        <w:pStyle w:val="ac"/>
        <w:spacing w:line="276" w:lineRule="auto"/>
      </w:pPr>
      <w:r>
        <w:t>5</w:t>
      </w:r>
      <w:r>
        <w:rPr>
          <w:rFonts w:hAnsi="宋体"/>
        </w:rPr>
        <w:t>．了解惠更斯原理和波的叠加原理。理解波的相干条件，学生会运用相位差或波程差的概念分析和确定相干波叠加后振幅加强和减弱的条件。</w:t>
      </w:r>
    </w:p>
    <w:p w:rsidR="00B973E4" w:rsidRDefault="00B973E4" w:rsidP="00B973E4">
      <w:pPr>
        <w:pStyle w:val="ac"/>
        <w:spacing w:line="276" w:lineRule="auto"/>
      </w:pPr>
      <w:r>
        <w:t>6</w:t>
      </w:r>
      <w:r>
        <w:rPr>
          <w:rFonts w:hAnsi="宋体"/>
        </w:rPr>
        <w:t>．理解驻波的概念及其形成条件和特点，驻波方程。学生能够理解驻波和行波的区别，建立相位跃变（或半波损失）的概念。</w:t>
      </w:r>
    </w:p>
    <w:p w:rsidR="00B973E4" w:rsidRDefault="00B973E4" w:rsidP="00B973E4">
      <w:pPr>
        <w:pStyle w:val="ac"/>
        <w:spacing w:line="276" w:lineRule="auto"/>
      </w:pPr>
      <w:r>
        <w:t>7</w:t>
      </w:r>
      <w:r>
        <w:rPr>
          <w:rFonts w:hAnsi="宋体"/>
        </w:rPr>
        <w:t>．了解机械波的多普勒效应及产生原因。</w:t>
      </w:r>
    </w:p>
    <w:p w:rsidR="00B973E4" w:rsidRDefault="00B973E4" w:rsidP="00B973E4">
      <w:pPr>
        <w:pStyle w:val="ad"/>
        <w:spacing w:line="276" w:lineRule="auto"/>
        <w:rPr>
          <w:rFonts w:eastAsia="Microsoft YaHei ΢ȭхڢ  ڌ墠 ˎ̥"/>
          <w:sz w:val="24"/>
          <w:szCs w:val="24"/>
        </w:rPr>
      </w:pPr>
      <w:r>
        <w:rPr>
          <w:sz w:val="24"/>
          <w:szCs w:val="24"/>
        </w:rPr>
        <w:t>重点：</w:t>
      </w:r>
      <w:r>
        <w:rPr>
          <w:rFonts w:eastAsia="Microsoft YaHei ΢ȭхڢ  ڌ墠 ˎ̥"/>
          <w:sz w:val="24"/>
          <w:szCs w:val="24"/>
        </w:rPr>
        <w:t>描写波动的特征量及其关系，平面简谐波的表达式；波的叠加原理；波的相干条件，干涉加强和减弱条件，驻波及半波损失概念。</w:t>
      </w:r>
    </w:p>
    <w:p w:rsidR="00B973E4" w:rsidRDefault="00B973E4" w:rsidP="00B973E4">
      <w:pPr>
        <w:pStyle w:val="ad"/>
        <w:spacing w:line="276" w:lineRule="auto"/>
        <w:rPr>
          <w:sz w:val="24"/>
          <w:szCs w:val="24"/>
        </w:rPr>
      </w:pPr>
      <w:r>
        <w:rPr>
          <w:sz w:val="24"/>
          <w:szCs w:val="24"/>
        </w:rPr>
        <w:t>难点：</w:t>
      </w:r>
      <w:r>
        <w:rPr>
          <w:rFonts w:hAnsi="宋体"/>
          <w:sz w:val="24"/>
          <w:szCs w:val="24"/>
        </w:rPr>
        <w:t>驻波的形成和特点的理解。</w:t>
      </w:r>
    </w:p>
    <w:p w:rsidR="00B973E4" w:rsidRDefault="00B973E4" w:rsidP="00B973E4">
      <w:pPr>
        <w:spacing w:line="360" w:lineRule="auto"/>
        <w:ind w:firstLineChars="200" w:firstLine="482"/>
        <w:rPr>
          <w:b/>
          <w:sz w:val="24"/>
        </w:rPr>
      </w:pPr>
      <w:r>
        <w:rPr>
          <w:b/>
          <w:sz w:val="24"/>
        </w:rPr>
        <w:t>（七）光学</w:t>
      </w:r>
    </w:p>
    <w:p w:rsidR="00B973E4" w:rsidRDefault="00B973E4" w:rsidP="00B973E4">
      <w:pPr>
        <w:pStyle w:val="ac"/>
        <w:spacing w:line="276" w:lineRule="auto"/>
      </w:pPr>
      <w:r>
        <w:t>1</w:t>
      </w:r>
      <w:r>
        <w:rPr>
          <w:rFonts w:hAnsi="宋体"/>
        </w:rPr>
        <w:t>．了解原子发光的特点，理解光的相干条件及获得相干光的基本原理和一般方法。</w:t>
      </w:r>
    </w:p>
    <w:p w:rsidR="00B973E4" w:rsidRDefault="00B973E4" w:rsidP="00B973E4">
      <w:pPr>
        <w:pStyle w:val="ac"/>
        <w:spacing w:line="276" w:lineRule="auto"/>
      </w:pPr>
      <w:r>
        <w:t>2</w:t>
      </w:r>
      <w:r>
        <w:rPr>
          <w:rFonts w:hAnsi="宋体"/>
        </w:rPr>
        <w:t>．理解光程概念以及光程差与相位差的关系，学生会正确计算两束相干光之间的光程差和相位差。学生了解产生明纹和暗纹的相应条件，反射时产生半波损失的条件。</w:t>
      </w:r>
    </w:p>
    <w:p w:rsidR="00B973E4" w:rsidRDefault="00B973E4" w:rsidP="00B973E4">
      <w:pPr>
        <w:pStyle w:val="ac"/>
        <w:spacing w:line="276" w:lineRule="auto"/>
      </w:pPr>
      <w:r>
        <w:t>3</w:t>
      </w:r>
      <w:r>
        <w:rPr>
          <w:rFonts w:hAnsi="宋体"/>
        </w:rPr>
        <w:t>．理解杨氏双缝干涉的基本装置和实验规律，明暗条纹的分布规律及其计算方法。理解薄膜等厚干涉的规律、干涉条纹位置的计算，薄膜干涉原理在实际中的应用，劈尖、牛顿环的应用。了解等倾干涉条纹产生的原理，迈克尔逊干涉仪的工作原理及其应用。学生能够分析工程应用中的相关原理，并进行相关计算。</w:t>
      </w:r>
    </w:p>
    <w:p w:rsidR="00B973E4" w:rsidRDefault="00B973E4" w:rsidP="00B973E4">
      <w:pPr>
        <w:pStyle w:val="ac"/>
        <w:spacing w:line="276" w:lineRule="auto"/>
      </w:pPr>
      <w:r>
        <w:t>4</w:t>
      </w:r>
      <w:r>
        <w:rPr>
          <w:rFonts w:hAnsi="宋体"/>
        </w:rPr>
        <w:t>．了解惠更斯</w:t>
      </w:r>
      <w:r>
        <w:t>-</w:t>
      </w:r>
      <w:r>
        <w:rPr>
          <w:rFonts w:hAnsi="宋体"/>
        </w:rPr>
        <w:t>菲涅耳原理。理解分析夫琅禾费单缝衍射明暗条纹分布规律的方法</w:t>
      </w:r>
      <w:r>
        <w:t>——</w:t>
      </w:r>
      <w:r>
        <w:rPr>
          <w:rFonts w:hAnsi="宋体"/>
        </w:rPr>
        <w:t>半波带法，能够根据衍射公式确定明、暗条纹分布，理解明条纹宽度</w:t>
      </w:r>
      <w:r>
        <w:rPr>
          <w:rFonts w:hAnsi="宋体"/>
        </w:rPr>
        <w:lastRenderedPageBreak/>
        <w:t>计算公式，会分析缝宽及波长对衍射条纹分布的影响。了解夫琅禾费圆孔衍射及光学仪器的分辨本领。学生会应用相关知识分析并计算。</w:t>
      </w:r>
    </w:p>
    <w:p w:rsidR="00B973E4" w:rsidRDefault="00B973E4" w:rsidP="00B973E4">
      <w:pPr>
        <w:pStyle w:val="ac"/>
        <w:spacing w:line="276" w:lineRule="auto"/>
      </w:pPr>
      <w:r>
        <w:t>5</w:t>
      </w:r>
      <w:r>
        <w:rPr>
          <w:rFonts w:hAnsi="宋体"/>
        </w:rPr>
        <w:t>．了解光栅衍射条纹的成因。理解光栅方程，学生会确定光栅衍射明纹的位置，会分析光栅常数及波长对衍射条纹的影响。</w:t>
      </w:r>
    </w:p>
    <w:p w:rsidR="00B973E4" w:rsidRDefault="00B973E4" w:rsidP="00B973E4">
      <w:pPr>
        <w:pStyle w:val="ac"/>
        <w:spacing w:line="276" w:lineRule="auto"/>
      </w:pPr>
      <w:r>
        <w:t>6</w:t>
      </w:r>
      <w:r>
        <w:t>．了解自然光、偏振光和部分偏振光的光振动特点。</w:t>
      </w:r>
      <w:r>
        <w:rPr>
          <w:rFonts w:hAnsi="宋体"/>
        </w:rPr>
        <w:t>理解</w:t>
      </w:r>
      <w:r>
        <w:t>偏振器起偏和检偏的方法和原理。理解马吕斯定律，学生会正确运用它来计算有关问题。了解光在各向同性介质界面上反射和折射时偏振状态的变化。</w:t>
      </w:r>
      <w:r>
        <w:rPr>
          <w:rFonts w:hAnsi="宋体"/>
        </w:rPr>
        <w:t>理解</w:t>
      </w:r>
      <w:r>
        <w:t>布儒斯特定律，学生会作相应计算</w:t>
      </w:r>
      <w:r>
        <w:rPr>
          <w:rFonts w:hAnsi="宋体"/>
        </w:rPr>
        <w:t>。</w:t>
      </w:r>
    </w:p>
    <w:p w:rsidR="00B973E4" w:rsidRDefault="00B973E4" w:rsidP="00B973E4">
      <w:pPr>
        <w:pStyle w:val="ad"/>
        <w:spacing w:line="276" w:lineRule="auto"/>
        <w:rPr>
          <w:sz w:val="24"/>
          <w:szCs w:val="24"/>
        </w:rPr>
      </w:pPr>
      <w:r>
        <w:rPr>
          <w:sz w:val="24"/>
          <w:szCs w:val="24"/>
        </w:rPr>
        <w:t>重点：</w:t>
      </w:r>
      <w:r>
        <w:rPr>
          <w:rFonts w:eastAsia="Microsoft YaHei ΢ȭхڢ  ڌ墠 ˎ̥"/>
          <w:sz w:val="24"/>
          <w:szCs w:val="24"/>
        </w:rPr>
        <w:t>光程的概念及计算；</w:t>
      </w:r>
      <w:r>
        <w:rPr>
          <w:rFonts w:hAnsi="宋体"/>
          <w:sz w:val="24"/>
          <w:szCs w:val="24"/>
        </w:rPr>
        <w:t>杨氏双缝干涉明暗条纹的分布规律及其计算方法；薄膜干涉原理在实际中的应用；劈尖、牛顿环的干涉规律及其应用</w:t>
      </w:r>
      <w:r>
        <w:rPr>
          <w:rFonts w:eastAsia="Microsoft YaHei ΢ȭхڢ  ڌ墠 ˎ̥"/>
          <w:sz w:val="24"/>
          <w:szCs w:val="24"/>
        </w:rPr>
        <w:t>；菲涅耳半波带法及其应用；光栅方程及其应用；</w:t>
      </w:r>
      <w:r>
        <w:rPr>
          <w:rFonts w:hAnsi="宋体"/>
          <w:sz w:val="24"/>
          <w:szCs w:val="24"/>
        </w:rPr>
        <w:t>马吕斯定律、布儒斯特定律及其应用。</w:t>
      </w:r>
    </w:p>
    <w:p w:rsidR="00B973E4" w:rsidRDefault="00B973E4" w:rsidP="00B973E4">
      <w:pPr>
        <w:pStyle w:val="ad"/>
        <w:spacing w:line="276" w:lineRule="auto"/>
        <w:rPr>
          <w:bCs/>
          <w:color w:val="000000"/>
          <w:spacing w:val="6"/>
          <w:sz w:val="24"/>
          <w:szCs w:val="24"/>
          <w:shd w:val="clear" w:color="auto" w:fill="FFFFFF"/>
        </w:rPr>
      </w:pPr>
      <w:r>
        <w:rPr>
          <w:sz w:val="24"/>
          <w:szCs w:val="24"/>
        </w:rPr>
        <w:t>难点：</w:t>
      </w:r>
      <w:r>
        <w:rPr>
          <w:bCs/>
          <w:color w:val="000000"/>
          <w:spacing w:val="6"/>
          <w:sz w:val="24"/>
          <w:szCs w:val="24"/>
          <w:shd w:val="clear" w:color="auto" w:fill="FFFFFF"/>
        </w:rPr>
        <w:t>用光程差分析干涉条纹的分布、半波带法。</w:t>
      </w:r>
    </w:p>
    <w:p w:rsidR="00B973E4" w:rsidRDefault="00B973E4" w:rsidP="00B973E4">
      <w:pPr>
        <w:pStyle w:val="ad"/>
        <w:spacing w:line="276" w:lineRule="auto"/>
        <w:rPr>
          <w:bCs/>
          <w:color w:val="000000"/>
          <w:spacing w:val="6"/>
          <w:sz w:val="24"/>
          <w:szCs w:val="24"/>
          <w:shd w:val="clear" w:color="auto" w:fill="FFFFFF"/>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2084"/>
        <w:gridCol w:w="1470"/>
        <w:gridCol w:w="735"/>
        <w:gridCol w:w="735"/>
      </w:tblGrid>
      <w:tr w:rsidR="00B973E4" w:rsidTr="00B973E4">
        <w:tc>
          <w:tcPr>
            <w:tcW w:w="740" w:type="dxa"/>
            <w:shd w:val="clear" w:color="auto" w:fill="FFFFFF"/>
            <w:vAlign w:val="center"/>
          </w:tcPr>
          <w:p w:rsidR="00B973E4" w:rsidRDefault="00B973E4" w:rsidP="00B973E4">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B973E4" w:rsidRDefault="00B973E4" w:rsidP="00B973E4">
            <w:pPr>
              <w:spacing w:line="312" w:lineRule="auto"/>
              <w:jc w:val="center"/>
              <w:rPr>
                <w:color w:val="000000"/>
                <w:szCs w:val="21"/>
              </w:rPr>
            </w:pPr>
            <w:r>
              <w:rPr>
                <w:color w:val="000000"/>
                <w:szCs w:val="21"/>
              </w:rPr>
              <w:t>教学内容</w:t>
            </w:r>
          </w:p>
        </w:tc>
        <w:tc>
          <w:tcPr>
            <w:tcW w:w="2084" w:type="dxa"/>
            <w:shd w:val="clear" w:color="auto" w:fill="FFFFFF"/>
          </w:tcPr>
          <w:p w:rsidR="00B973E4" w:rsidRDefault="00B973E4" w:rsidP="00B973E4">
            <w:pPr>
              <w:spacing w:line="312" w:lineRule="auto"/>
              <w:jc w:val="center"/>
              <w:rPr>
                <w:color w:val="000000"/>
                <w:szCs w:val="21"/>
              </w:rPr>
            </w:pPr>
            <w:r>
              <w:rPr>
                <w:color w:val="000000"/>
                <w:szCs w:val="21"/>
              </w:rPr>
              <w:t>支撑</w:t>
            </w:r>
            <w:r>
              <w:rPr>
                <w:rFonts w:hint="eastAsia"/>
                <w:color w:val="000000"/>
                <w:szCs w:val="21"/>
              </w:rPr>
              <w:t>的</w:t>
            </w:r>
          </w:p>
          <w:p w:rsidR="00B973E4" w:rsidRDefault="00B973E4" w:rsidP="00B973E4">
            <w:pPr>
              <w:spacing w:line="312" w:lineRule="auto"/>
              <w:jc w:val="center"/>
              <w:rPr>
                <w:color w:val="000000"/>
                <w:szCs w:val="21"/>
              </w:rPr>
            </w:pPr>
            <w:r>
              <w:rPr>
                <w:color w:val="000000"/>
                <w:szCs w:val="21"/>
              </w:rPr>
              <w:t>课程目标</w:t>
            </w:r>
          </w:p>
        </w:tc>
        <w:tc>
          <w:tcPr>
            <w:tcW w:w="1470" w:type="dxa"/>
            <w:shd w:val="clear" w:color="auto" w:fill="FFFFFF"/>
            <w:vAlign w:val="center"/>
          </w:tcPr>
          <w:p w:rsidR="00B973E4" w:rsidRDefault="00B973E4" w:rsidP="00B973E4">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B973E4" w:rsidRDefault="00B973E4" w:rsidP="00B973E4">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B973E4" w:rsidRDefault="00B973E4" w:rsidP="00B973E4">
            <w:pPr>
              <w:spacing w:line="312" w:lineRule="auto"/>
              <w:jc w:val="center"/>
              <w:rPr>
                <w:color w:val="000000"/>
                <w:szCs w:val="21"/>
              </w:rPr>
            </w:pPr>
            <w:r>
              <w:rPr>
                <w:color w:val="000000"/>
                <w:szCs w:val="21"/>
              </w:rPr>
              <w:t>实验学时</w:t>
            </w:r>
          </w:p>
        </w:tc>
      </w:tr>
      <w:tr w:rsidR="00B973E4" w:rsidTr="00B973E4">
        <w:tc>
          <w:tcPr>
            <w:tcW w:w="740" w:type="dxa"/>
            <w:vAlign w:val="center"/>
          </w:tcPr>
          <w:p w:rsidR="00B973E4" w:rsidRDefault="00B973E4" w:rsidP="00B973E4">
            <w:pPr>
              <w:spacing w:line="312" w:lineRule="auto"/>
              <w:jc w:val="center"/>
              <w:rPr>
                <w:szCs w:val="21"/>
              </w:rPr>
            </w:pPr>
            <w:r>
              <w:rPr>
                <w:rFonts w:hint="eastAsia"/>
                <w:szCs w:val="21"/>
              </w:rPr>
              <w:t>1</w:t>
            </w:r>
          </w:p>
        </w:tc>
        <w:tc>
          <w:tcPr>
            <w:tcW w:w="3476" w:type="dxa"/>
            <w:vAlign w:val="center"/>
          </w:tcPr>
          <w:p w:rsidR="00B973E4" w:rsidRDefault="00B973E4" w:rsidP="00B973E4">
            <w:pPr>
              <w:spacing w:line="312" w:lineRule="auto"/>
              <w:rPr>
                <w:color w:val="000000"/>
                <w:szCs w:val="21"/>
              </w:rPr>
            </w:pPr>
            <w:r>
              <w:rPr>
                <w:rFonts w:hint="eastAsia"/>
                <w:szCs w:val="21"/>
              </w:rPr>
              <w:t>质点运动学</w:t>
            </w:r>
          </w:p>
        </w:tc>
        <w:tc>
          <w:tcPr>
            <w:tcW w:w="2084" w:type="dxa"/>
            <w:vAlign w:val="center"/>
          </w:tcPr>
          <w:p w:rsidR="00B973E4" w:rsidRDefault="00B973E4" w:rsidP="00B973E4">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B973E4" w:rsidRDefault="00B973E4" w:rsidP="00B973E4">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6</w:t>
            </w:r>
          </w:p>
        </w:tc>
        <w:tc>
          <w:tcPr>
            <w:tcW w:w="735" w:type="dxa"/>
            <w:vAlign w:val="center"/>
          </w:tcPr>
          <w:p w:rsidR="00B973E4" w:rsidRDefault="00B973E4" w:rsidP="00B973E4">
            <w:pPr>
              <w:spacing w:line="312" w:lineRule="auto"/>
              <w:jc w:val="center"/>
              <w:rPr>
                <w:szCs w:val="21"/>
              </w:rPr>
            </w:pPr>
          </w:p>
        </w:tc>
      </w:tr>
      <w:tr w:rsidR="00B973E4" w:rsidTr="00B973E4">
        <w:tc>
          <w:tcPr>
            <w:tcW w:w="740" w:type="dxa"/>
            <w:vAlign w:val="center"/>
          </w:tcPr>
          <w:p w:rsidR="00B973E4" w:rsidRDefault="00B973E4" w:rsidP="00B973E4">
            <w:pPr>
              <w:spacing w:line="312" w:lineRule="auto"/>
              <w:jc w:val="center"/>
              <w:rPr>
                <w:szCs w:val="21"/>
              </w:rPr>
            </w:pPr>
            <w:r>
              <w:rPr>
                <w:rFonts w:hint="eastAsia"/>
                <w:szCs w:val="21"/>
              </w:rPr>
              <w:t>2</w:t>
            </w:r>
          </w:p>
        </w:tc>
        <w:tc>
          <w:tcPr>
            <w:tcW w:w="3476" w:type="dxa"/>
            <w:vAlign w:val="center"/>
          </w:tcPr>
          <w:p w:rsidR="00B973E4" w:rsidRDefault="00B973E4" w:rsidP="00B973E4">
            <w:pPr>
              <w:spacing w:line="312" w:lineRule="auto"/>
              <w:rPr>
                <w:color w:val="000000"/>
                <w:szCs w:val="21"/>
              </w:rPr>
            </w:pPr>
            <w:r>
              <w:rPr>
                <w:rFonts w:hint="eastAsia"/>
                <w:szCs w:val="21"/>
              </w:rPr>
              <w:t>牛顿定律</w:t>
            </w:r>
          </w:p>
        </w:tc>
        <w:tc>
          <w:tcPr>
            <w:tcW w:w="2084" w:type="dxa"/>
            <w:vAlign w:val="center"/>
          </w:tcPr>
          <w:p w:rsidR="00B973E4" w:rsidRDefault="00B973E4" w:rsidP="00B973E4">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B973E4" w:rsidRDefault="00B973E4" w:rsidP="00B973E4">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5</w:t>
            </w:r>
          </w:p>
        </w:tc>
        <w:tc>
          <w:tcPr>
            <w:tcW w:w="735" w:type="dxa"/>
            <w:vAlign w:val="center"/>
          </w:tcPr>
          <w:p w:rsidR="00B973E4" w:rsidRDefault="00B973E4" w:rsidP="00B973E4">
            <w:pPr>
              <w:spacing w:line="312" w:lineRule="auto"/>
              <w:jc w:val="center"/>
              <w:rPr>
                <w:szCs w:val="21"/>
              </w:rPr>
            </w:pPr>
          </w:p>
        </w:tc>
      </w:tr>
      <w:tr w:rsidR="00B973E4" w:rsidTr="00B973E4">
        <w:tc>
          <w:tcPr>
            <w:tcW w:w="740" w:type="dxa"/>
            <w:vAlign w:val="center"/>
          </w:tcPr>
          <w:p w:rsidR="00B973E4" w:rsidRDefault="00B973E4" w:rsidP="00B973E4">
            <w:pPr>
              <w:spacing w:line="312" w:lineRule="auto"/>
              <w:jc w:val="center"/>
              <w:rPr>
                <w:szCs w:val="21"/>
              </w:rPr>
            </w:pPr>
            <w:r>
              <w:rPr>
                <w:rFonts w:hint="eastAsia"/>
                <w:szCs w:val="21"/>
              </w:rPr>
              <w:t>3</w:t>
            </w:r>
          </w:p>
        </w:tc>
        <w:tc>
          <w:tcPr>
            <w:tcW w:w="3476" w:type="dxa"/>
            <w:vAlign w:val="center"/>
          </w:tcPr>
          <w:p w:rsidR="00B973E4" w:rsidRDefault="00B973E4" w:rsidP="00B973E4">
            <w:pPr>
              <w:spacing w:line="312" w:lineRule="auto"/>
              <w:rPr>
                <w:color w:val="000000"/>
                <w:szCs w:val="21"/>
              </w:rPr>
            </w:pPr>
            <w:r>
              <w:rPr>
                <w:rFonts w:hint="eastAsia"/>
                <w:szCs w:val="21"/>
              </w:rPr>
              <w:t>动量守恒定律和能量守恒定律</w:t>
            </w:r>
          </w:p>
        </w:tc>
        <w:tc>
          <w:tcPr>
            <w:tcW w:w="2084" w:type="dxa"/>
            <w:vAlign w:val="center"/>
          </w:tcPr>
          <w:p w:rsidR="00B973E4" w:rsidRDefault="00B973E4" w:rsidP="00B973E4">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B973E4" w:rsidRDefault="00B973E4" w:rsidP="00B973E4">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4</w:t>
            </w:r>
          </w:p>
        </w:tc>
        <w:tc>
          <w:tcPr>
            <w:tcW w:w="735" w:type="dxa"/>
            <w:vAlign w:val="center"/>
          </w:tcPr>
          <w:p w:rsidR="00B973E4" w:rsidRDefault="00B973E4" w:rsidP="00B973E4">
            <w:pPr>
              <w:spacing w:line="312" w:lineRule="auto"/>
              <w:jc w:val="center"/>
              <w:rPr>
                <w:szCs w:val="21"/>
              </w:rPr>
            </w:pPr>
          </w:p>
        </w:tc>
      </w:tr>
      <w:tr w:rsidR="00B973E4" w:rsidTr="00B973E4">
        <w:tc>
          <w:tcPr>
            <w:tcW w:w="740" w:type="dxa"/>
            <w:vAlign w:val="center"/>
          </w:tcPr>
          <w:p w:rsidR="00B973E4" w:rsidRDefault="00B973E4" w:rsidP="00B973E4">
            <w:pPr>
              <w:spacing w:line="312" w:lineRule="auto"/>
              <w:jc w:val="center"/>
              <w:rPr>
                <w:szCs w:val="21"/>
              </w:rPr>
            </w:pPr>
            <w:r>
              <w:rPr>
                <w:rFonts w:hint="eastAsia"/>
                <w:szCs w:val="21"/>
              </w:rPr>
              <w:t>4</w:t>
            </w:r>
          </w:p>
        </w:tc>
        <w:tc>
          <w:tcPr>
            <w:tcW w:w="3476" w:type="dxa"/>
            <w:vAlign w:val="center"/>
          </w:tcPr>
          <w:p w:rsidR="00B973E4" w:rsidRDefault="00B973E4" w:rsidP="00B973E4">
            <w:pPr>
              <w:spacing w:line="312" w:lineRule="auto"/>
              <w:rPr>
                <w:szCs w:val="21"/>
              </w:rPr>
            </w:pPr>
            <w:r>
              <w:t>刚体的转动</w:t>
            </w:r>
          </w:p>
        </w:tc>
        <w:tc>
          <w:tcPr>
            <w:tcW w:w="2084" w:type="dxa"/>
            <w:vAlign w:val="center"/>
          </w:tcPr>
          <w:p w:rsidR="00B973E4" w:rsidRDefault="00B973E4" w:rsidP="00B973E4">
            <w:pPr>
              <w:spacing w:line="312" w:lineRule="auto"/>
              <w:jc w:val="center"/>
              <w:rPr>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B973E4" w:rsidRDefault="00B973E4" w:rsidP="00B973E4">
            <w:pPr>
              <w:spacing w:line="312" w:lineRule="auto"/>
              <w:jc w:val="center"/>
              <w:rPr>
                <w:color w:val="000000"/>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9</w:t>
            </w:r>
          </w:p>
        </w:tc>
        <w:tc>
          <w:tcPr>
            <w:tcW w:w="735" w:type="dxa"/>
            <w:vAlign w:val="center"/>
          </w:tcPr>
          <w:p w:rsidR="00B973E4" w:rsidRDefault="00B973E4" w:rsidP="00B973E4">
            <w:pPr>
              <w:spacing w:line="312" w:lineRule="auto"/>
              <w:jc w:val="center"/>
              <w:rPr>
                <w:szCs w:val="21"/>
              </w:rPr>
            </w:pPr>
          </w:p>
        </w:tc>
      </w:tr>
      <w:tr w:rsidR="00B973E4" w:rsidTr="00B973E4">
        <w:tc>
          <w:tcPr>
            <w:tcW w:w="740" w:type="dxa"/>
            <w:vAlign w:val="center"/>
          </w:tcPr>
          <w:p w:rsidR="00B973E4" w:rsidRDefault="00B973E4" w:rsidP="00B973E4">
            <w:pPr>
              <w:spacing w:line="312" w:lineRule="auto"/>
              <w:jc w:val="center"/>
              <w:rPr>
                <w:szCs w:val="21"/>
              </w:rPr>
            </w:pPr>
            <w:r>
              <w:rPr>
                <w:rFonts w:hint="eastAsia"/>
                <w:szCs w:val="21"/>
              </w:rPr>
              <w:t>5</w:t>
            </w:r>
          </w:p>
        </w:tc>
        <w:tc>
          <w:tcPr>
            <w:tcW w:w="3476" w:type="dxa"/>
            <w:vAlign w:val="center"/>
          </w:tcPr>
          <w:p w:rsidR="00B973E4" w:rsidRDefault="00B973E4" w:rsidP="00B973E4">
            <w:pPr>
              <w:spacing w:line="312" w:lineRule="auto"/>
              <w:rPr>
                <w:color w:val="000000"/>
                <w:szCs w:val="21"/>
              </w:rPr>
            </w:pPr>
            <w:r>
              <w:rPr>
                <w:rFonts w:hint="eastAsia"/>
                <w:szCs w:val="21"/>
              </w:rPr>
              <w:t>振动</w:t>
            </w:r>
          </w:p>
        </w:tc>
        <w:tc>
          <w:tcPr>
            <w:tcW w:w="2084" w:type="dxa"/>
            <w:vAlign w:val="center"/>
          </w:tcPr>
          <w:p w:rsidR="00B973E4" w:rsidRDefault="00B973E4" w:rsidP="00B973E4">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B973E4" w:rsidRDefault="00B973E4" w:rsidP="00B973E4">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6</w:t>
            </w:r>
          </w:p>
        </w:tc>
        <w:tc>
          <w:tcPr>
            <w:tcW w:w="735" w:type="dxa"/>
            <w:vAlign w:val="center"/>
          </w:tcPr>
          <w:p w:rsidR="00B973E4" w:rsidRDefault="00B973E4" w:rsidP="00B973E4">
            <w:pPr>
              <w:spacing w:line="312" w:lineRule="auto"/>
              <w:jc w:val="center"/>
              <w:rPr>
                <w:szCs w:val="21"/>
              </w:rPr>
            </w:pPr>
          </w:p>
        </w:tc>
      </w:tr>
      <w:tr w:rsidR="00B973E4" w:rsidTr="00B973E4">
        <w:tc>
          <w:tcPr>
            <w:tcW w:w="740" w:type="dxa"/>
            <w:vAlign w:val="center"/>
          </w:tcPr>
          <w:p w:rsidR="00B973E4" w:rsidRDefault="00B973E4" w:rsidP="00B973E4">
            <w:pPr>
              <w:spacing w:line="312" w:lineRule="auto"/>
              <w:jc w:val="center"/>
              <w:rPr>
                <w:szCs w:val="21"/>
              </w:rPr>
            </w:pPr>
            <w:r>
              <w:rPr>
                <w:rFonts w:hint="eastAsia"/>
                <w:szCs w:val="21"/>
              </w:rPr>
              <w:t>6</w:t>
            </w:r>
          </w:p>
        </w:tc>
        <w:tc>
          <w:tcPr>
            <w:tcW w:w="3476" w:type="dxa"/>
            <w:vAlign w:val="center"/>
          </w:tcPr>
          <w:p w:rsidR="00B973E4" w:rsidRDefault="00B973E4" w:rsidP="00B973E4">
            <w:pPr>
              <w:spacing w:line="312" w:lineRule="auto"/>
              <w:rPr>
                <w:color w:val="000000"/>
                <w:szCs w:val="21"/>
              </w:rPr>
            </w:pPr>
            <w:r>
              <w:rPr>
                <w:rFonts w:hint="eastAsia"/>
                <w:szCs w:val="21"/>
              </w:rPr>
              <w:t>波动</w:t>
            </w:r>
          </w:p>
        </w:tc>
        <w:tc>
          <w:tcPr>
            <w:tcW w:w="2084" w:type="dxa"/>
            <w:vAlign w:val="center"/>
          </w:tcPr>
          <w:p w:rsidR="00B973E4" w:rsidRDefault="00B973E4" w:rsidP="00B973E4">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B973E4" w:rsidRDefault="00B973E4" w:rsidP="00B973E4">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6</w:t>
            </w:r>
          </w:p>
        </w:tc>
        <w:tc>
          <w:tcPr>
            <w:tcW w:w="735" w:type="dxa"/>
            <w:vAlign w:val="center"/>
          </w:tcPr>
          <w:p w:rsidR="00B973E4" w:rsidRDefault="00B973E4" w:rsidP="00B973E4">
            <w:pPr>
              <w:spacing w:line="312" w:lineRule="auto"/>
              <w:jc w:val="center"/>
              <w:rPr>
                <w:szCs w:val="21"/>
              </w:rPr>
            </w:pPr>
          </w:p>
        </w:tc>
      </w:tr>
      <w:tr w:rsidR="00B973E4" w:rsidTr="00B973E4">
        <w:trPr>
          <w:trHeight w:val="468"/>
        </w:trPr>
        <w:tc>
          <w:tcPr>
            <w:tcW w:w="740" w:type="dxa"/>
            <w:vAlign w:val="center"/>
          </w:tcPr>
          <w:p w:rsidR="00B973E4" w:rsidRDefault="00B973E4" w:rsidP="00B973E4">
            <w:pPr>
              <w:spacing w:line="312" w:lineRule="auto"/>
              <w:jc w:val="center"/>
              <w:rPr>
                <w:szCs w:val="21"/>
              </w:rPr>
            </w:pPr>
            <w:r>
              <w:rPr>
                <w:rFonts w:hint="eastAsia"/>
                <w:szCs w:val="21"/>
              </w:rPr>
              <w:t>7</w:t>
            </w:r>
          </w:p>
        </w:tc>
        <w:tc>
          <w:tcPr>
            <w:tcW w:w="3476" w:type="dxa"/>
            <w:vAlign w:val="center"/>
          </w:tcPr>
          <w:p w:rsidR="00B973E4" w:rsidRDefault="00B973E4" w:rsidP="00B973E4">
            <w:pPr>
              <w:spacing w:line="312" w:lineRule="auto"/>
              <w:rPr>
                <w:color w:val="000000"/>
                <w:szCs w:val="21"/>
              </w:rPr>
            </w:pPr>
            <w:r>
              <w:rPr>
                <w:rFonts w:hint="eastAsia"/>
                <w:szCs w:val="21"/>
              </w:rPr>
              <w:t>光学</w:t>
            </w:r>
          </w:p>
        </w:tc>
        <w:tc>
          <w:tcPr>
            <w:tcW w:w="2084" w:type="dxa"/>
            <w:vAlign w:val="center"/>
          </w:tcPr>
          <w:p w:rsidR="00B973E4" w:rsidRDefault="00B973E4" w:rsidP="00B973E4">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B973E4" w:rsidRDefault="00B973E4" w:rsidP="00B973E4">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B973E4" w:rsidRDefault="00B973E4" w:rsidP="00B973E4">
            <w:pPr>
              <w:spacing w:line="276" w:lineRule="auto"/>
              <w:jc w:val="center"/>
              <w:rPr>
                <w:sz w:val="24"/>
              </w:rPr>
            </w:pPr>
            <w:r>
              <w:rPr>
                <w:sz w:val="24"/>
              </w:rPr>
              <w:t>12</w:t>
            </w:r>
          </w:p>
        </w:tc>
        <w:tc>
          <w:tcPr>
            <w:tcW w:w="735" w:type="dxa"/>
            <w:vAlign w:val="center"/>
          </w:tcPr>
          <w:p w:rsidR="00B973E4" w:rsidRDefault="00B973E4" w:rsidP="00B973E4">
            <w:pPr>
              <w:spacing w:line="312" w:lineRule="auto"/>
              <w:jc w:val="center"/>
              <w:rPr>
                <w:szCs w:val="21"/>
              </w:rPr>
            </w:pPr>
          </w:p>
        </w:tc>
      </w:tr>
      <w:tr w:rsidR="00B973E4" w:rsidTr="00B973E4">
        <w:tc>
          <w:tcPr>
            <w:tcW w:w="7770" w:type="dxa"/>
            <w:gridSpan w:val="4"/>
            <w:vAlign w:val="center"/>
          </w:tcPr>
          <w:p w:rsidR="00B973E4" w:rsidRDefault="00B973E4" w:rsidP="00B973E4">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B973E4" w:rsidRDefault="00B973E4" w:rsidP="00B973E4">
            <w:pPr>
              <w:spacing w:line="312" w:lineRule="auto"/>
              <w:jc w:val="center"/>
              <w:rPr>
                <w:szCs w:val="21"/>
              </w:rPr>
            </w:pPr>
            <w:r>
              <w:rPr>
                <w:rFonts w:hint="eastAsia"/>
                <w:szCs w:val="21"/>
              </w:rPr>
              <w:t>48</w:t>
            </w:r>
          </w:p>
        </w:tc>
        <w:tc>
          <w:tcPr>
            <w:tcW w:w="735" w:type="dxa"/>
            <w:vAlign w:val="center"/>
          </w:tcPr>
          <w:p w:rsidR="00B973E4" w:rsidRDefault="00B973E4" w:rsidP="00B973E4">
            <w:pPr>
              <w:spacing w:line="312" w:lineRule="auto"/>
              <w:jc w:val="center"/>
              <w:rPr>
                <w:szCs w:val="21"/>
              </w:rPr>
            </w:pPr>
          </w:p>
        </w:tc>
      </w:tr>
    </w:tbl>
    <w:p w:rsidR="00B973E4" w:rsidRDefault="00B973E4" w:rsidP="00B973E4">
      <w:pPr>
        <w:spacing w:line="360" w:lineRule="auto"/>
        <w:ind w:firstLineChars="200" w:firstLine="562"/>
        <w:rPr>
          <w:b/>
          <w:sz w:val="28"/>
          <w:szCs w:val="28"/>
        </w:rPr>
      </w:pPr>
      <w:r>
        <w:rPr>
          <w:rFonts w:hint="eastAsia"/>
          <w:b/>
          <w:sz w:val="28"/>
          <w:szCs w:val="28"/>
        </w:rPr>
        <w:t>四、课程实施</w:t>
      </w:r>
    </w:p>
    <w:p w:rsidR="00B973E4" w:rsidRDefault="00B973E4" w:rsidP="00B973E4">
      <w:pPr>
        <w:spacing w:line="360" w:lineRule="auto"/>
        <w:ind w:firstLineChars="200" w:firstLine="482"/>
        <w:rPr>
          <w:b/>
          <w:sz w:val="24"/>
        </w:rPr>
      </w:pPr>
      <w:r>
        <w:rPr>
          <w:rFonts w:hint="eastAsia"/>
          <w:b/>
          <w:sz w:val="24"/>
        </w:rPr>
        <w:t>（一）教学方法与教学手段</w:t>
      </w:r>
    </w:p>
    <w:p w:rsidR="00B973E4" w:rsidRDefault="00B973E4" w:rsidP="00B973E4">
      <w:pPr>
        <w:spacing w:line="360" w:lineRule="auto"/>
        <w:ind w:firstLineChars="200" w:firstLine="480"/>
        <w:rPr>
          <w:sz w:val="24"/>
        </w:rPr>
      </w:pPr>
      <w:r>
        <w:rPr>
          <w:sz w:val="24"/>
        </w:rPr>
        <w:t>采用多媒体教学手段，配合例题的讲解及适当的思考题，保证讲课进度的同时，注意学生的掌握程度和课堂的气氛</w:t>
      </w:r>
      <w:r>
        <w:rPr>
          <w:rFonts w:hint="eastAsia"/>
          <w:sz w:val="24"/>
        </w:rPr>
        <w:t>。</w:t>
      </w:r>
    </w:p>
    <w:p w:rsidR="00B973E4" w:rsidRDefault="00B973E4" w:rsidP="00B973E4">
      <w:pPr>
        <w:spacing w:line="360" w:lineRule="auto"/>
        <w:ind w:firstLineChars="200" w:firstLine="482"/>
        <w:rPr>
          <w:b/>
          <w:sz w:val="24"/>
        </w:rPr>
      </w:pPr>
      <w:r>
        <w:rPr>
          <w:rFonts w:hint="eastAsia"/>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B973E4" w:rsidTr="00B973E4">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B973E4" w:rsidRDefault="00B973E4" w:rsidP="00B973E4">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B973E4" w:rsidRDefault="00B973E4" w:rsidP="00B973E4">
            <w:pPr>
              <w:spacing w:line="276" w:lineRule="auto"/>
              <w:jc w:val="center"/>
              <w:rPr>
                <w:szCs w:val="21"/>
              </w:rPr>
            </w:pPr>
            <w:r>
              <w:rPr>
                <w:bCs/>
                <w:szCs w:val="21"/>
              </w:rPr>
              <w:t>质量</w:t>
            </w:r>
            <w:r>
              <w:rPr>
                <w:rFonts w:hint="eastAsia"/>
                <w:bCs/>
                <w:szCs w:val="21"/>
              </w:rPr>
              <w:t>要求</w:t>
            </w:r>
          </w:p>
        </w:tc>
      </w:tr>
      <w:tr w:rsidR="00B973E4" w:rsidTr="00B973E4">
        <w:trPr>
          <w:trHeight w:val="1956"/>
          <w:jc w:val="center"/>
        </w:trPr>
        <w:tc>
          <w:tcPr>
            <w:tcW w:w="582" w:type="dxa"/>
            <w:tcBorders>
              <w:left w:val="single" w:sz="8" w:space="0" w:color="auto"/>
            </w:tcBorders>
            <w:vAlign w:val="center"/>
          </w:tcPr>
          <w:p w:rsidR="00B973E4" w:rsidRDefault="00B973E4" w:rsidP="00B973E4">
            <w:pPr>
              <w:spacing w:line="276" w:lineRule="auto"/>
              <w:jc w:val="center"/>
              <w:rPr>
                <w:szCs w:val="21"/>
              </w:rPr>
            </w:pPr>
            <w:r>
              <w:rPr>
                <w:szCs w:val="21"/>
              </w:rPr>
              <w:t>1</w:t>
            </w:r>
          </w:p>
        </w:tc>
        <w:tc>
          <w:tcPr>
            <w:tcW w:w="1701" w:type="dxa"/>
            <w:tcMar>
              <w:left w:w="28" w:type="dxa"/>
              <w:right w:w="28" w:type="dxa"/>
            </w:tcMar>
            <w:vAlign w:val="center"/>
          </w:tcPr>
          <w:p w:rsidR="00B973E4" w:rsidRDefault="00B973E4" w:rsidP="00B973E4">
            <w:pPr>
              <w:spacing w:line="276" w:lineRule="auto"/>
              <w:jc w:val="center"/>
              <w:rPr>
                <w:szCs w:val="21"/>
              </w:rPr>
            </w:pPr>
            <w:r>
              <w:rPr>
                <w:szCs w:val="21"/>
              </w:rPr>
              <w:t>备课</w:t>
            </w:r>
          </w:p>
        </w:tc>
        <w:tc>
          <w:tcPr>
            <w:tcW w:w="6817" w:type="dxa"/>
            <w:tcBorders>
              <w:right w:val="single" w:sz="8" w:space="0" w:color="auto"/>
            </w:tcBorders>
            <w:vAlign w:val="center"/>
          </w:tcPr>
          <w:p w:rsidR="00B973E4" w:rsidRDefault="00B973E4" w:rsidP="00A3427A">
            <w:pPr>
              <w:numPr>
                <w:ilvl w:val="0"/>
                <w:numId w:val="1"/>
              </w:numPr>
              <w:spacing w:line="276" w:lineRule="auto"/>
              <w:rPr>
                <w:szCs w:val="21"/>
              </w:rPr>
            </w:pPr>
            <w:r>
              <w:rPr>
                <w:rFonts w:hint="eastAsia"/>
                <w:szCs w:val="21"/>
              </w:rPr>
              <w:t>严格按照教学大纲要求编写教学计划，仔细研读教学内容，做好每一次课堂教学的备课工作，写好备课教案。</w:t>
            </w:r>
          </w:p>
          <w:p w:rsidR="00B973E4" w:rsidRDefault="00B973E4" w:rsidP="00A3427A">
            <w:pPr>
              <w:numPr>
                <w:ilvl w:val="0"/>
                <w:numId w:val="1"/>
              </w:numPr>
              <w:spacing w:line="276" w:lineRule="auto"/>
              <w:rPr>
                <w:szCs w:val="21"/>
              </w:rPr>
            </w:pPr>
            <w:r>
              <w:rPr>
                <w:rFonts w:hint="eastAsia"/>
                <w:szCs w:val="21"/>
              </w:rPr>
              <w:t>结合课程特点，制作课件，运用多媒体教学手段辅助教学；</w:t>
            </w:r>
            <w:r>
              <w:rPr>
                <w:rFonts w:hint="eastAsia"/>
                <w:szCs w:val="21"/>
              </w:rPr>
              <w:t xml:space="preserve"> </w:t>
            </w:r>
          </w:p>
          <w:p w:rsidR="00B973E4" w:rsidRDefault="00B973E4" w:rsidP="00A3427A">
            <w:pPr>
              <w:numPr>
                <w:ilvl w:val="0"/>
                <w:numId w:val="1"/>
              </w:numPr>
              <w:spacing w:line="276" w:lineRule="auto"/>
              <w:rPr>
                <w:szCs w:val="21"/>
              </w:rPr>
            </w:pPr>
            <w:r>
              <w:rPr>
                <w:rFonts w:hint="eastAsia"/>
                <w:szCs w:val="21"/>
              </w:rPr>
              <w:t>3.</w:t>
            </w:r>
            <w:r>
              <w:rPr>
                <w:rFonts w:hint="eastAsia"/>
                <w:szCs w:val="21"/>
              </w:rPr>
              <w:t>了解学生基础情况，确定各知识点的教学方法和教学节奏。</w:t>
            </w:r>
          </w:p>
        </w:tc>
      </w:tr>
      <w:tr w:rsidR="00B973E4" w:rsidTr="00B973E4">
        <w:trPr>
          <w:jc w:val="center"/>
        </w:trPr>
        <w:tc>
          <w:tcPr>
            <w:tcW w:w="582" w:type="dxa"/>
            <w:tcBorders>
              <w:left w:val="single" w:sz="8" w:space="0" w:color="auto"/>
            </w:tcBorders>
            <w:vAlign w:val="center"/>
          </w:tcPr>
          <w:p w:rsidR="00B973E4" w:rsidRDefault="00B973E4" w:rsidP="00B973E4">
            <w:pPr>
              <w:spacing w:line="276" w:lineRule="auto"/>
              <w:jc w:val="center"/>
              <w:rPr>
                <w:szCs w:val="21"/>
              </w:rPr>
            </w:pPr>
            <w:r>
              <w:rPr>
                <w:szCs w:val="21"/>
              </w:rPr>
              <w:lastRenderedPageBreak/>
              <w:t>2</w:t>
            </w:r>
          </w:p>
        </w:tc>
        <w:tc>
          <w:tcPr>
            <w:tcW w:w="1701" w:type="dxa"/>
            <w:tcMar>
              <w:left w:w="28" w:type="dxa"/>
              <w:right w:w="28" w:type="dxa"/>
            </w:tcMar>
            <w:vAlign w:val="center"/>
          </w:tcPr>
          <w:p w:rsidR="00B973E4" w:rsidRDefault="00B973E4" w:rsidP="00B973E4">
            <w:pPr>
              <w:spacing w:line="276" w:lineRule="auto"/>
              <w:jc w:val="center"/>
              <w:rPr>
                <w:szCs w:val="21"/>
              </w:rPr>
            </w:pPr>
            <w:r>
              <w:rPr>
                <w:szCs w:val="21"/>
              </w:rPr>
              <w:t>讲授</w:t>
            </w:r>
          </w:p>
        </w:tc>
        <w:tc>
          <w:tcPr>
            <w:tcW w:w="6817" w:type="dxa"/>
            <w:tcBorders>
              <w:right w:val="single" w:sz="8" w:space="0" w:color="auto"/>
            </w:tcBorders>
            <w:vAlign w:val="center"/>
          </w:tcPr>
          <w:p w:rsidR="00B973E4" w:rsidRDefault="00B973E4" w:rsidP="00A3427A">
            <w:pPr>
              <w:numPr>
                <w:ilvl w:val="0"/>
                <w:numId w:val="2"/>
              </w:numPr>
              <w:spacing w:line="276" w:lineRule="auto"/>
              <w:rPr>
                <w:szCs w:val="21"/>
              </w:rPr>
            </w:pPr>
            <w:r>
              <w:rPr>
                <w:rFonts w:hint="eastAsia"/>
                <w:szCs w:val="21"/>
              </w:rPr>
              <w:t>准备充分，条理清晰，重点突出，难点分散，理论联系实际。</w:t>
            </w:r>
          </w:p>
          <w:p w:rsidR="00B973E4" w:rsidRDefault="00B973E4" w:rsidP="00A3427A">
            <w:pPr>
              <w:numPr>
                <w:ilvl w:val="0"/>
                <w:numId w:val="2"/>
              </w:numPr>
              <w:spacing w:line="276" w:lineRule="auto"/>
              <w:rPr>
                <w:szCs w:val="21"/>
              </w:rPr>
            </w:pPr>
            <w:r>
              <w:rPr>
                <w:rFonts w:hint="eastAsia"/>
                <w:szCs w:val="21"/>
              </w:rPr>
              <w:t>根据教学内容的不同采用不同的教学方法，注重分析和解决问题能力的培养，让学生学会科学的思维方法。</w:t>
            </w:r>
          </w:p>
          <w:p w:rsidR="00B973E4" w:rsidRDefault="00B973E4" w:rsidP="00A3427A">
            <w:pPr>
              <w:numPr>
                <w:ilvl w:val="0"/>
                <w:numId w:val="2"/>
              </w:numPr>
              <w:spacing w:line="276" w:lineRule="auto"/>
              <w:rPr>
                <w:szCs w:val="21"/>
              </w:rPr>
            </w:pPr>
            <w:r>
              <w:rPr>
                <w:rFonts w:hint="eastAsia"/>
                <w:szCs w:val="21"/>
              </w:rPr>
              <w:t>3.</w:t>
            </w:r>
            <w:r>
              <w:rPr>
                <w:rFonts w:hint="eastAsia"/>
                <w:szCs w:val="21"/>
              </w:rPr>
              <w:t>运用多媒体教学手段，提高学生学习兴趣，提升课堂教学效率。</w:t>
            </w:r>
          </w:p>
        </w:tc>
      </w:tr>
      <w:tr w:rsidR="00B973E4" w:rsidTr="00B973E4">
        <w:trPr>
          <w:trHeight w:val="3109"/>
          <w:jc w:val="center"/>
        </w:trPr>
        <w:tc>
          <w:tcPr>
            <w:tcW w:w="582" w:type="dxa"/>
            <w:tcBorders>
              <w:left w:val="single" w:sz="8" w:space="0" w:color="auto"/>
            </w:tcBorders>
            <w:vAlign w:val="center"/>
          </w:tcPr>
          <w:p w:rsidR="00B973E4" w:rsidRDefault="00B973E4" w:rsidP="00B973E4">
            <w:pPr>
              <w:spacing w:line="276" w:lineRule="auto"/>
              <w:jc w:val="center"/>
              <w:rPr>
                <w:szCs w:val="21"/>
              </w:rPr>
            </w:pPr>
            <w:r>
              <w:rPr>
                <w:szCs w:val="21"/>
              </w:rPr>
              <w:t>3</w:t>
            </w:r>
          </w:p>
        </w:tc>
        <w:tc>
          <w:tcPr>
            <w:tcW w:w="1701" w:type="dxa"/>
            <w:tcMar>
              <w:left w:w="28" w:type="dxa"/>
              <w:right w:w="28" w:type="dxa"/>
            </w:tcMar>
            <w:vAlign w:val="center"/>
          </w:tcPr>
          <w:p w:rsidR="00B973E4" w:rsidRDefault="00B973E4" w:rsidP="00B973E4">
            <w:pPr>
              <w:spacing w:line="276" w:lineRule="auto"/>
              <w:jc w:val="center"/>
              <w:rPr>
                <w:szCs w:val="21"/>
              </w:rPr>
            </w:pPr>
            <w:r>
              <w:rPr>
                <w:szCs w:val="21"/>
              </w:rPr>
              <w:t>作业布置与批改</w:t>
            </w:r>
          </w:p>
        </w:tc>
        <w:tc>
          <w:tcPr>
            <w:tcW w:w="6817" w:type="dxa"/>
            <w:tcBorders>
              <w:right w:val="single" w:sz="8" w:space="0" w:color="auto"/>
            </w:tcBorders>
            <w:vAlign w:val="center"/>
          </w:tcPr>
          <w:p w:rsidR="00B973E4" w:rsidRDefault="00B973E4" w:rsidP="00B973E4">
            <w:pPr>
              <w:spacing w:line="276" w:lineRule="auto"/>
              <w:rPr>
                <w:szCs w:val="21"/>
              </w:rPr>
            </w:pPr>
            <w:r>
              <w:rPr>
                <w:rFonts w:hint="eastAsia"/>
                <w:szCs w:val="21"/>
              </w:rPr>
              <w:t>学生完成的作业必须达到以下基本要求：</w:t>
            </w:r>
          </w:p>
          <w:p w:rsidR="00B973E4" w:rsidRDefault="00B973E4" w:rsidP="00A3427A">
            <w:pPr>
              <w:numPr>
                <w:ilvl w:val="0"/>
                <w:numId w:val="3"/>
              </w:numPr>
              <w:spacing w:line="276" w:lineRule="auto"/>
              <w:rPr>
                <w:szCs w:val="21"/>
              </w:rPr>
            </w:pPr>
            <w:r>
              <w:rPr>
                <w:rFonts w:hint="eastAsia"/>
                <w:szCs w:val="21"/>
              </w:rPr>
              <w:t>按时完成布置作业，不缺交，不抄袭；</w:t>
            </w:r>
          </w:p>
          <w:p w:rsidR="00B973E4" w:rsidRDefault="00B973E4" w:rsidP="00A3427A">
            <w:pPr>
              <w:numPr>
                <w:ilvl w:val="0"/>
                <w:numId w:val="3"/>
              </w:numPr>
              <w:spacing w:line="276" w:lineRule="auto"/>
              <w:rPr>
                <w:szCs w:val="21"/>
              </w:rPr>
            </w:pPr>
            <w:r>
              <w:rPr>
                <w:rFonts w:hint="eastAsia"/>
                <w:szCs w:val="21"/>
              </w:rPr>
              <w:t>书写清晰，解题规范。</w:t>
            </w:r>
          </w:p>
          <w:p w:rsidR="00B973E4" w:rsidRDefault="00B973E4" w:rsidP="00B973E4">
            <w:pPr>
              <w:spacing w:line="276" w:lineRule="auto"/>
              <w:rPr>
                <w:szCs w:val="21"/>
              </w:rPr>
            </w:pPr>
            <w:r>
              <w:rPr>
                <w:rFonts w:hint="eastAsia"/>
                <w:szCs w:val="21"/>
              </w:rPr>
              <w:t>教师批改或讲评作业要求如下：</w:t>
            </w:r>
          </w:p>
          <w:p w:rsidR="00B973E4" w:rsidRDefault="00B973E4" w:rsidP="00A3427A">
            <w:pPr>
              <w:numPr>
                <w:ilvl w:val="0"/>
                <w:numId w:val="4"/>
              </w:numPr>
              <w:spacing w:line="276" w:lineRule="auto"/>
              <w:rPr>
                <w:szCs w:val="21"/>
              </w:rPr>
            </w:pPr>
            <w:r>
              <w:rPr>
                <w:rFonts w:hint="eastAsia"/>
                <w:szCs w:val="21"/>
              </w:rPr>
              <w:t>认真批改学生作业，并按百分制评定成绩；</w:t>
            </w:r>
          </w:p>
          <w:p w:rsidR="00B973E4" w:rsidRDefault="00B973E4" w:rsidP="00A3427A">
            <w:pPr>
              <w:numPr>
                <w:ilvl w:val="0"/>
                <w:numId w:val="4"/>
              </w:numPr>
              <w:spacing w:line="276" w:lineRule="auto"/>
              <w:rPr>
                <w:szCs w:val="21"/>
              </w:rPr>
            </w:pPr>
            <w:r>
              <w:rPr>
                <w:rFonts w:hint="eastAsia"/>
                <w:szCs w:val="21"/>
              </w:rPr>
              <w:t>做好作业讲评，帮助学生巩固知识；</w:t>
            </w:r>
          </w:p>
          <w:p w:rsidR="00B973E4" w:rsidRDefault="00B973E4" w:rsidP="00A3427A">
            <w:pPr>
              <w:numPr>
                <w:ilvl w:val="0"/>
                <w:numId w:val="4"/>
              </w:numPr>
              <w:spacing w:line="276" w:lineRule="auto"/>
              <w:rPr>
                <w:szCs w:val="21"/>
              </w:rPr>
            </w:pPr>
            <w:r>
              <w:rPr>
                <w:szCs w:val="21"/>
              </w:rPr>
              <w:t>3.</w:t>
            </w:r>
            <w:r>
              <w:rPr>
                <w:rFonts w:hint="eastAsia"/>
                <w:szCs w:val="21"/>
              </w:rPr>
              <w:t>学生作业的平均成绩，作为本课程平时成绩的主要组成部分。</w:t>
            </w:r>
          </w:p>
        </w:tc>
      </w:tr>
      <w:tr w:rsidR="00B973E4" w:rsidTr="00B973E4">
        <w:trPr>
          <w:trHeight w:val="1273"/>
          <w:jc w:val="center"/>
        </w:trPr>
        <w:tc>
          <w:tcPr>
            <w:tcW w:w="582" w:type="dxa"/>
            <w:tcBorders>
              <w:left w:val="single" w:sz="8" w:space="0" w:color="auto"/>
            </w:tcBorders>
            <w:vAlign w:val="center"/>
          </w:tcPr>
          <w:p w:rsidR="00B973E4" w:rsidRDefault="00B973E4" w:rsidP="00B973E4">
            <w:pPr>
              <w:spacing w:line="276" w:lineRule="auto"/>
              <w:jc w:val="center"/>
              <w:rPr>
                <w:szCs w:val="21"/>
              </w:rPr>
            </w:pPr>
            <w:r>
              <w:rPr>
                <w:szCs w:val="21"/>
              </w:rPr>
              <w:t>4</w:t>
            </w:r>
          </w:p>
        </w:tc>
        <w:tc>
          <w:tcPr>
            <w:tcW w:w="1701" w:type="dxa"/>
            <w:tcMar>
              <w:left w:w="28" w:type="dxa"/>
              <w:right w:w="28" w:type="dxa"/>
            </w:tcMar>
            <w:vAlign w:val="center"/>
          </w:tcPr>
          <w:p w:rsidR="00B973E4" w:rsidRDefault="00B973E4" w:rsidP="00B973E4">
            <w:pPr>
              <w:spacing w:line="276" w:lineRule="auto"/>
              <w:jc w:val="center"/>
              <w:rPr>
                <w:szCs w:val="21"/>
              </w:rPr>
            </w:pPr>
            <w:r>
              <w:rPr>
                <w:szCs w:val="21"/>
              </w:rPr>
              <w:t>课外答疑</w:t>
            </w:r>
          </w:p>
        </w:tc>
        <w:tc>
          <w:tcPr>
            <w:tcW w:w="6817" w:type="dxa"/>
            <w:tcBorders>
              <w:right w:val="single" w:sz="8" w:space="0" w:color="auto"/>
            </w:tcBorders>
            <w:vAlign w:val="center"/>
          </w:tcPr>
          <w:p w:rsidR="00B973E4" w:rsidRDefault="00B973E4" w:rsidP="00B973E4">
            <w:pPr>
              <w:spacing w:line="276" w:lineRule="auto"/>
              <w:rPr>
                <w:szCs w:val="21"/>
              </w:rPr>
            </w:pPr>
            <w:r>
              <w:rPr>
                <w:rFonts w:hint="eastAsia"/>
                <w:szCs w:val="21"/>
              </w:rPr>
              <w:t>任课教师利用课间休息或课后时间进行课外答疑与辅导工作，帮助学生解决学习中遇到的问题。</w:t>
            </w:r>
          </w:p>
        </w:tc>
      </w:tr>
      <w:tr w:rsidR="00B973E4" w:rsidTr="00B973E4">
        <w:trPr>
          <w:trHeight w:val="1540"/>
          <w:jc w:val="center"/>
        </w:trPr>
        <w:tc>
          <w:tcPr>
            <w:tcW w:w="582" w:type="dxa"/>
            <w:tcBorders>
              <w:left w:val="single" w:sz="8" w:space="0" w:color="auto"/>
            </w:tcBorders>
            <w:vAlign w:val="center"/>
          </w:tcPr>
          <w:p w:rsidR="00B973E4" w:rsidRDefault="00B973E4" w:rsidP="00B973E4">
            <w:pPr>
              <w:spacing w:line="276" w:lineRule="auto"/>
              <w:jc w:val="center"/>
              <w:rPr>
                <w:szCs w:val="21"/>
              </w:rPr>
            </w:pPr>
            <w:r>
              <w:rPr>
                <w:szCs w:val="21"/>
              </w:rPr>
              <w:t>5</w:t>
            </w:r>
          </w:p>
        </w:tc>
        <w:tc>
          <w:tcPr>
            <w:tcW w:w="1701" w:type="dxa"/>
            <w:tcMar>
              <w:left w:w="28" w:type="dxa"/>
              <w:right w:w="28" w:type="dxa"/>
            </w:tcMar>
            <w:vAlign w:val="center"/>
          </w:tcPr>
          <w:p w:rsidR="00B973E4" w:rsidRDefault="00B973E4" w:rsidP="00B973E4">
            <w:pPr>
              <w:spacing w:line="276" w:lineRule="auto"/>
              <w:jc w:val="center"/>
              <w:rPr>
                <w:szCs w:val="21"/>
              </w:rPr>
            </w:pPr>
            <w:r>
              <w:rPr>
                <w:szCs w:val="21"/>
              </w:rPr>
              <w:t>成绩考核</w:t>
            </w:r>
          </w:p>
        </w:tc>
        <w:tc>
          <w:tcPr>
            <w:tcW w:w="6817" w:type="dxa"/>
            <w:tcBorders>
              <w:right w:val="single" w:sz="8" w:space="0" w:color="auto"/>
            </w:tcBorders>
            <w:vAlign w:val="center"/>
          </w:tcPr>
          <w:p w:rsidR="00B973E4" w:rsidRDefault="00B973E4" w:rsidP="00B973E4">
            <w:pPr>
              <w:autoSpaceDE w:val="0"/>
              <w:autoSpaceDN w:val="0"/>
              <w:adjustRightInd w:val="0"/>
              <w:snapToGrid w:val="0"/>
              <w:spacing w:line="312" w:lineRule="auto"/>
              <w:jc w:val="left"/>
              <w:rPr>
                <w:rFonts w:ascii="宋体"/>
                <w:kern w:val="0"/>
                <w:szCs w:val="21"/>
              </w:rPr>
            </w:pPr>
            <w:r>
              <w:rPr>
                <w:rFonts w:ascii="宋体" w:hAnsi="宋体" w:cs="宋体" w:hint="eastAsia"/>
                <w:kern w:val="0"/>
                <w:szCs w:val="21"/>
              </w:rPr>
              <w:t>本课程考核的方式：考查。考试试卷采取教考分离，抽卷形式，统一安排监考。总评成绩的评定见课程评分方案。有下列情况之一者，总评成绩为不及格：</w:t>
            </w:r>
          </w:p>
          <w:p w:rsidR="00B973E4" w:rsidRDefault="00B973E4" w:rsidP="00A3427A">
            <w:pPr>
              <w:numPr>
                <w:ilvl w:val="0"/>
                <w:numId w:val="5"/>
              </w:numPr>
              <w:autoSpaceDE w:val="0"/>
              <w:autoSpaceDN w:val="0"/>
              <w:adjustRightInd w:val="0"/>
              <w:snapToGrid w:val="0"/>
              <w:spacing w:line="312" w:lineRule="auto"/>
              <w:jc w:val="left"/>
              <w:rPr>
                <w:rFonts w:ascii="宋体" w:hAnsi="宋体" w:cs="宋体"/>
                <w:kern w:val="0"/>
                <w:szCs w:val="21"/>
              </w:rPr>
            </w:pPr>
            <w:r>
              <w:rPr>
                <w:rFonts w:ascii="宋体" w:hAnsi="宋体" w:cs="宋体" w:hint="eastAsia"/>
                <w:kern w:val="0"/>
                <w:szCs w:val="21"/>
              </w:rPr>
              <w:t>缺交作业次数达</w:t>
            </w:r>
            <w:r>
              <w:rPr>
                <w:rFonts w:ascii="宋体" w:hAnsi="宋体" w:cs="宋体"/>
                <w:kern w:val="0"/>
                <w:szCs w:val="21"/>
              </w:rPr>
              <w:t>1/3</w:t>
            </w:r>
            <w:r>
              <w:rPr>
                <w:rFonts w:ascii="宋体" w:hAnsi="宋体" w:cs="宋体" w:hint="eastAsia"/>
                <w:kern w:val="0"/>
                <w:szCs w:val="21"/>
              </w:rPr>
              <w:t>以上者；</w:t>
            </w:r>
          </w:p>
          <w:p w:rsidR="00B973E4" w:rsidRDefault="00B973E4" w:rsidP="00A3427A">
            <w:pPr>
              <w:numPr>
                <w:ilvl w:val="0"/>
                <w:numId w:val="5"/>
              </w:numPr>
              <w:autoSpaceDE w:val="0"/>
              <w:autoSpaceDN w:val="0"/>
              <w:adjustRightInd w:val="0"/>
              <w:snapToGrid w:val="0"/>
              <w:spacing w:line="312" w:lineRule="auto"/>
              <w:jc w:val="left"/>
              <w:rPr>
                <w:rFonts w:ascii="宋体" w:hAnsi="宋体" w:cs="宋体"/>
                <w:kern w:val="0"/>
                <w:szCs w:val="21"/>
              </w:rPr>
            </w:pPr>
            <w:r>
              <w:rPr>
                <w:rFonts w:ascii="宋体" w:hAnsi="宋体" w:cs="宋体" w:hint="eastAsia"/>
                <w:kern w:val="0"/>
                <w:szCs w:val="21"/>
              </w:rPr>
              <w:t>缺课次数达本学期总授课学时的</w:t>
            </w:r>
            <w:r>
              <w:rPr>
                <w:rFonts w:ascii="宋体" w:hAnsi="宋体" w:cs="宋体"/>
                <w:kern w:val="0"/>
                <w:szCs w:val="21"/>
              </w:rPr>
              <w:t>1/3</w:t>
            </w:r>
            <w:r>
              <w:rPr>
                <w:rFonts w:ascii="宋体" w:hAnsi="宋体" w:cs="宋体" w:hint="eastAsia"/>
                <w:kern w:val="0"/>
                <w:szCs w:val="21"/>
              </w:rPr>
              <w:t>以上者；</w:t>
            </w:r>
          </w:p>
          <w:p w:rsidR="00B973E4" w:rsidRDefault="00B973E4" w:rsidP="00A3427A">
            <w:pPr>
              <w:numPr>
                <w:ilvl w:val="0"/>
                <w:numId w:val="5"/>
              </w:numPr>
              <w:spacing w:line="276" w:lineRule="auto"/>
              <w:rPr>
                <w:szCs w:val="21"/>
              </w:rPr>
            </w:pPr>
            <w:r>
              <w:rPr>
                <w:rFonts w:ascii="宋体" w:hAnsi="宋体" w:cs="宋体"/>
                <w:color w:val="000000"/>
                <w:kern w:val="0"/>
                <w:szCs w:val="21"/>
              </w:rPr>
              <w:t>存在课程目标小于</w:t>
            </w:r>
            <w:r>
              <w:rPr>
                <w:rFonts w:ascii="宋体" w:hAnsi="宋体" w:cs="宋体" w:hint="eastAsia"/>
                <w:color w:val="000000"/>
                <w:kern w:val="0"/>
                <w:szCs w:val="21"/>
              </w:rPr>
              <w:t>0.6。</w:t>
            </w:r>
          </w:p>
        </w:tc>
      </w:tr>
    </w:tbl>
    <w:p w:rsidR="00B973E4" w:rsidRDefault="00B973E4" w:rsidP="00B973E4">
      <w:pPr>
        <w:spacing w:line="360" w:lineRule="auto"/>
        <w:ind w:firstLineChars="200" w:firstLine="562"/>
        <w:rPr>
          <w:b/>
          <w:sz w:val="28"/>
          <w:szCs w:val="28"/>
        </w:rPr>
      </w:pPr>
      <w:bookmarkStart w:id="39" w:name="OLE_LINK151"/>
      <w:r>
        <w:rPr>
          <w:rFonts w:hint="eastAsia"/>
          <w:b/>
          <w:sz w:val="28"/>
          <w:szCs w:val="28"/>
        </w:rPr>
        <w:t>五、考核方式</w:t>
      </w:r>
    </w:p>
    <w:p w:rsidR="00B973E4" w:rsidRDefault="00B973E4" w:rsidP="00B973E4">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B973E4" w:rsidRDefault="00B973E4" w:rsidP="00B973E4">
      <w:pPr>
        <w:spacing w:line="360" w:lineRule="auto"/>
        <w:ind w:firstLineChars="200" w:firstLine="480"/>
        <w:rPr>
          <w:sz w:val="24"/>
        </w:rPr>
      </w:pPr>
      <w:r>
        <w:rPr>
          <w:rFonts w:hint="eastAsia"/>
          <w:sz w:val="24"/>
        </w:rPr>
        <w:t>（二）</w:t>
      </w:r>
      <w:r>
        <w:rPr>
          <w:sz w:val="24"/>
        </w:rPr>
        <w:t>课程成绩</w:t>
      </w:r>
      <w:r>
        <w:rPr>
          <w:sz w:val="24"/>
        </w:rPr>
        <w:t>=</w:t>
      </w:r>
      <w:r>
        <w:rPr>
          <w:sz w:val="24"/>
        </w:rPr>
        <w:t>平时成绩考试成绩</w:t>
      </w:r>
      <w:r>
        <w:rPr>
          <w:sz w:val="24"/>
        </w:rPr>
        <w:t>×40%+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B973E4" w:rsidTr="00B973E4">
        <w:tc>
          <w:tcPr>
            <w:tcW w:w="1044" w:type="dxa"/>
            <w:shd w:val="clear" w:color="auto" w:fill="FFFFFF"/>
            <w:tcMar>
              <w:left w:w="57" w:type="dxa"/>
              <w:right w:w="57" w:type="dxa"/>
            </w:tcMar>
            <w:vAlign w:val="center"/>
          </w:tcPr>
          <w:p w:rsidR="00B973E4" w:rsidRDefault="00B973E4" w:rsidP="00B973E4">
            <w:pPr>
              <w:pStyle w:val="a5"/>
              <w:jc w:val="center"/>
              <w:rPr>
                <w:rFonts w:eastAsia="宋体"/>
              </w:rPr>
            </w:pPr>
            <w:r>
              <w:rPr>
                <w:rFonts w:eastAsia="宋体"/>
              </w:rPr>
              <w:t>成绩组成</w:t>
            </w:r>
          </w:p>
        </w:tc>
        <w:tc>
          <w:tcPr>
            <w:tcW w:w="1565" w:type="dxa"/>
            <w:shd w:val="clear" w:color="auto" w:fill="FFFFFF"/>
            <w:vAlign w:val="center"/>
          </w:tcPr>
          <w:p w:rsidR="00B973E4" w:rsidRDefault="00B973E4" w:rsidP="00B973E4">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B973E4" w:rsidRDefault="00B973E4" w:rsidP="00B973E4">
            <w:pPr>
              <w:pStyle w:val="a5"/>
              <w:jc w:val="center"/>
              <w:rPr>
                <w:rFonts w:eastAsia="宋体"/>
              </w:rPr>
            </w:pPr>
            <w:r>
              <w:rPr>
                <w:rFonts w:eastAsia="宋体" w:hint="eastAsia"/>
              </w:rPr>
              <w:t>权重</w:t>
            </w:r>
          </w:p>
        </w:tc>
        <w:tc>
          <w:tcPr>
            <w:tcW w:w="4410" w:type="dxa"/>
            <w:shd w:val="clear" w:color="auto" w:fill="FFFFFF"/>
            <w:vAlign w:val="center"/>
          </w:tcPr>
          <w:p w:rsidR="00B973E4" w:rsidRDefault="00B973E4" w:rsidP="00B973E4">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B973E4" w:rsidRDefault="00B973E4" w:rsidP="00B973E4">
            <w:pPr>
              <w:pStyle w:val="a5"/>
              <w:jc w:val="center"/>
              <w:rPr>
                <w:rFonts w:eastAsia="宋体"/>
              </w:rPr>
            </w:pPr>
            <w:r>
              <w:rPr>
                <w:rFonts w:eastAsia="宋体"/>
              </w:rPr>
              <w:t>对应的毕业要求指标点</w:t>
            </w:r>
          </w:p>
        </w:tc>
      </w:tr>
      <w:tr w:rsidR="00B973E4" w:rsidTr="00B973E4">
        <w:trPr>
          <w:trHeight w:val="1000"/>
        </w:trPr>
        <w:tc>
          <w:tcPr>
            <w:tcW w:w="1044" w:type="dxa"/>
            <w:vMerge w:val="restart"/>
            <w:tcMar>
              <w:left w:w="57" w:type="dxa"/>
              <w:right w:w="57" w:type="dxa"/>
            </w:tcMar>
            <w:vAlign w:val="center"/>
          </w:tcPr>
          <w:p w:rsidR="00B973E4" w:rsidRDefault="00B973E4" w:rsidP="00B973E4">
            <w:pPr>
              <w:pStyle w:val="a5"/>
              <w:jc w:val="center"/>
              <w:rPr>
                <w:rFonts w:eastAsia="宋体"/>
              </w:rPr>
            </w:pPr>
            <w:r>
              <w:rPr>
                <w:rFonts w:eastAsia="宋体"/>
              </w:rPr>
              <w:t>平时成绩</w:t>
            </w:r>
          </w:p>
        </w:tc>
        <w:tc>
          <w:tcPr>
            <w:tcW w:w="1565" w:type="dxa"/>
            <w:vAlign w:val="center"/>
          </w:tcPr>
          <w:p w:rsidR="00B973E4" w:rsidRDefault="00B973E4" w:rsidP="00B973E4">
            <w:pPr>
              <w:pStyle w:val="a5"/>
              <w:jc w:val="center"/>
              <w:rPr>
                <w:rFonts w:eastAsia="宋体"/>
              </w:rPr>
            </w:pPr>
            <w:r>
              <w:rPr>
                <w:rFonts w:eastAsia="宋体"/>
              </w:rPr>
              <w:t>平时作业</w:t>
            </w:r>
          </w:p>
        </w:tc>
        <w:tc>
          <w:tcPr>
            <w:tcW w:w="808" w:type="dxa"/>
            <w:vAlign w:val="center"/>
          </w:tcPr>
          <w:p w:rsidR="00B973E4" w:rsidRDefault="00B973E4" w:rsidP="00B973E4">
            <w:pPr>
              <w:pStyle w:val="a5"/>
              <w:jc w:val="center"/>
              <w:rPr>
                <w:rFonts w:eastAsia="宋体"/>
              </w:rPr>
            </w:pPr>
            <w:r>
              <w:rPr>
                <w:rFonts w:eastAsia="宋体"/>
              </w:rPr>
              <w:t>30%</w:t>
            </w:r>
          </w:p>
        </w:tc>
        <w:tc>
          <w:tcPr>
            <w:tcW w:w="4410" w:type="dxa"/>
            <w:vAlign w:val="center"/>
          </w:tcPr>
          <w:p w:rsidR="00B973E4" w:rsidRDefault="00B973E4" w:rsidP="00B973E4">
            <w:pPr>
              <w:pStyle w:val="a5"/>
              <w:rPr>
                <w:rFonts w:eastAsia="宋体"/>
              </w:rPr>
            </w:pPr>
            <w:r>
              <w:rPr>
                <w:rFonts w:eastAsia="宋体"/>
              </w:rPr>
              <w:t>课后完成</w:t>
            </w:r>
            <w:r>
              <w:rPr>
                <w:rFonts w:eastAsia="宋体" w:hint="eastAsia"/>
              </w:rPr>
              <w:t>一定数量的</w:t>
            </w:r>
            <w:r>
              <w:rPr>
                <w:rFonts w:eastAsia="宋体"/>
              </w:rPr>
              <w:t>习题</w:t>
            </w:r>
            <w:r>
              <w:rPr>
                <w:rFonts w:eastAsia="宋体" w:hint="eastAsia"/>
              </w:rPr>
              <w:t>、思考题、讨论题等</w:t>
            </w:r>
            <w:r>
              <w:rPr>
                <w:rFonts w:eastAsia="宋体"/>
              </w:rPr>
              <w:t>，主要考核学生对每节</w:t>
            </w:r>
            <w:r>
              <w:rPr>
                <w:rFonts w:eastAsia="宋体" w:hint="eastAsia"/>
              </w:rPr>
              <w:t>、每章、每篇</w:t>
            </w:r>
            <w:r>
              <w:rPr>
                <w:rFonts w:eastAsia="宋体"/>
              </w:rPr>
              <w:t>知识点的复习、理解和掌握程度，计算全部作业的平均成绩再按</w:t>
            </w:r>
            <w:r>
              <w:rPr>
                <w:rFonts w:eastAsia="宋体" w:hint="eastAsia"/>
              </w:rPr>
              <w:t>3</w:t>
            </w:r>
            <w:r>
              <w:rPr>
                <w:rFonts w:eastAsia="宋体"/>
              </w:rPr>
              <w:t>0%</w:t>
            </w:r>
            <w:r>
              <w:rPr>
                <w:rFonts w:eastAsia="宋体"/>
              </w:rPr>
              <w:t>计入总成绩。</w:t>
            </w:r>
          </w:p>
        </w:tc>
        <w:tc>
          <w:tcPr>
            <w:tcW w:w="1470" w:type="dxa"/>
            <w:vAlign w:val="center"/>
          </w:tcPr>
          <w:p w:rsidR="00B973E4" w:rsidRDefault="00B973E4" w:rsidP="00B973E4">
            <w:pPr>
              <w:pStyle w:val="a5"/>
              <w:jc w:val="center"/>
              <w:rPr>
                <w:rFonts w:eastAsia="宋体"/>
              </w:rPr>
            </w:pPr>
            <w:r>
              <w:rPr>
                <w:rFonts w:eastAsia="宋体"/>
                <w:color w:val="000000"/>
              </w:rPr>
              <w:t>1-1</w:t>
            </w:r>
            <w:r>
              <w:rPr>
                <w:rFonts w:eastAsia="宋体"/>
                <w:color w:val="000000"/>
              </w:rPr>
              <w:t>、</w:t>
            </w:r>
            <w:r>
              <w:rPr>
                <w:rFonts w:eastAsia="宋体"/>
                <w:color w:val="000000"/>
              </w:rPr>
              <w:t>2-1</w:t>
            </w:r>
          </w:p>
        </w:tc>
      </w:tr>
      <w:tr w:rsidR="00B973E4" w:rsidTr="00B973E4">
        <w:trPr>
          <w:trHeight w:val="1325"/>
        </w:trPr>
        <w:tc>
          <w:tcPr>
            <w:tcW w:w="1044" w:type="dxa"/>
            <w:vMerge/>
            <w:tcMar>
              <w:left w:w="57" w:type="dxa"/>
              <w:right w:w="57" w:type="dxa"/>
            </w:tcMar>
            <w:vAlign w:val="center"/>
          </w:tcPr>
          <w:p w:rsidR="00B973E4" w:rsidRDefault="00B973E4" w:rsidP="00B973E4">
            <w:pPr>
              <w:pStyle w:val="a5"/>
              <w:jc w:val="center"/>
              <w:rPr>
                <w:rFonts w:eastAsia="宋体"/>
              </w:rPr>
            </w:pPr>
          </w:p>
        </w:tc>
        <w:tc>
          <w:tcPr>
            <w:tcW w:w="1565" w:type="dxa"/>
            <w:vAlign w:val="center"/>
          </w:tcPr>
          <w:p w:rsidR="00B973E4" w:rsidRDefault="00B973E4" w:rsidP="00B973E4">
            <w:pPr>
              <w:pStyle w:val="a5"/>
              <w:jc w:val="center"/>
              <w:rPr>
                <w:rFonts w:eastAsia="宋体"/>
              </w:rPr>
            </w:pPr>
            <w:r>
              <w:rPr>
                <w:rFonts w:eastAsia="宋体" w:hint="eastAsia"/>
              </w:rPr>
              <w:t>课堂笔记</w:t>
            </w:r>
          </w:p>
        </w:tc>
        <w:tc>
          <w:tcPr>
            <w:tcW w:w="808" w:type="dxa"/>
            <w:vAlign w:val="center"/>
          </w:tcPr>
          <w:p w:rsidR="00B973E4" w:rsidRDefault="00B973E4" w:rsidP="00B973E4">
            <w:pPr>
              <w:pStyle w:val="a5"/>
              <w:jc w:val="center"/>
              <w:rPr>
                <w:rFonts w:eastAsia="宋体"/>
              </w:rPr>
            </w:pPr>
            <w:r>
              <w:rPr>
                <w:rFonts w:eastAsia="宋体"/>
              </w:rPr>
              <w:t>10%</w:t>
            </w:r>
          </w:p>
        </w:tc>
        <w:tc>
          <w:tcPr>
            <w:tcW w:w="4410" w:type="dxa"/>
            <w:vAlign w:val="center"/>
          </w:tcPr>
          <w:p w:rsidR="00B973E4" w:rsidRDefault="00B973E4" w:rsidP="00B973E4">
            <w:pPr>
              <w:pStyle w:val="a5"/>
              <w:rPr>
                <w:rFonts w:eastAsia="宋体"/>
              </w:rPr>
            </w:pPr>
            <w:r>
              <w:rPr>
                <w:rFonts w:eastAsia="宋体"/>
                <w:color w:val="000000"/>
              </w:rPr>
              <w:t>主要考核学生课堂的听课效果和课后及时复习消化</w:t>
            </w:r>
            <w:r>
              <w:rPr>
                <w:rFonts w:eastAsia="宋体" w:hint="eastAsia"/>
                <w:color w:val="000000"/>
              </w:rPr>
              <w:t>归纳本节、</w:t>
            </w:r>
            <w:r>
              <w:rPr>
                <w:rFonts w:eastAsia="宋体"/>
                <w:color w:val="000000"/>
              </w:rPr>
              <w:t>本章</w:t>
            </w:r>
            <w:r>
              <w:rPr>
                <w:rFonts w:eastAsia="宋体" w:hint="eastAsia"/>
                <w:color w:val="000000"/>
              </w:rPr>
              <w:t>、本篇</w:t>
            </w:r>
            <w:r>
              <w:rPr>
                <w:rFonts w:eastAsia="宋体"/>
                <w:color w:val="000000"/>
              </w:rPr>
              <w:t>知识</w:t>
            </w:r>
            <w:r>
              <w:rPr>
                <w:rFonts w:eastAsia="宋体" w:hint="eastAsia"/>
                <w:color w:val="000000"/>
              </w:rPr>
              <w:t>点及题型</w:t>
            </w:r>
            <w:r>
              <w:rPr>
                <w:rFonts w:eastAsia="宋体"/>
                <w:color w:val="000000"/>
              </w:rPr>
              <w:t>的能力</w:t>
            </w:r>
            <w:r>
              <w:rPr>
                <w:rFonts w:eastAsia="宋体"/>
              </w:rPr>
              <w:t>，最后按</w:t>
            </w:r>
            <w:r>
              <w:rPr>
                <w:rFonts w:eastAsia="宋体"/>
              </w:rPr>
              <w:t>10%</w:t>
            </w:r>
            <w:r>
              <w:rPr>
                <w:rFonts w:eastAsia="宋体"/>
              </w:rPr>
              <w:t>计入课程总成绩。</w:t>
            </w:r>
          </w:p>
        </w:tc>
        <w:tc>
          <w:tcPr>
            <w:tcW w:w="1470" w:type="dxa"/>
            <w:vAlign w:val="center"/>
          </w:tcPr>
          <w:p w:rsidR="00B973E4" w:rsidRDefault="00B973E4" w:rsidP="00B973E4">
            <w:pPr>
              <w:pStyle w:val="a5"/>
              <w:jc w:val="center"/>
              <w:rPr>
                <w:rFonts w:eastAsia="宋体"/>
              </w:rPr>
            </w:pPr>
            <w:r>
              <w:rPr>
                <w:rFonts w:eastAsia="宋体"/>
                <w:color w:val="000000"/>
              </w:rPr>
              <w:t>1-1</w:t>
            </w:r>
            <w:r>
              <w:rPr>
                <w:rFonts w:eastAsia="宋体"/>
                <w:color w:val="000000"/>
              </w:rPr>
              <w:t>、</w:t>
            </w:r>
            <w:r>
              <w:rPr>
                <w:rFonts w:eastAsia="宋体"/>
                <w:color w:val="000000"/>
              </w:rPr>
              <w:t>2-1</w:t>
            </w:r>
          </w:p>
        </w:tc>
      </w:tr>
      <w:tr w:rsidR="00B973E4" w:rsidTr="00B973E4">
        <w:trPr>
          <w:trHeight w:val="3000"/>
        </w:trPr>
        <w:tc>
          <w:tcPr>
            <w:tcW w:w="1044" w:type="dxa"/>
            <w:tcMar>
              <w:left w:w="57" w:type="dxa"/>
              <w:right w:w="57" w:type="dxa"/>
            </w:tcMar>
            <w:vAlign w:val="center"/>
          </w:tcPr>
          <w:p w:rsidR="00B973E4" w:rsidRDefault="00B973E4" w:rsidP="00B973E4">
            <w:pPr>
              <w:pStyle w:val="a5"/>
              <w:jc w:val="center"/>
              <w:rPr>
                <w:rFonts w:eastAsia="宋体"/>
              </w:rPr>
            </w:pPr>
            <w:r>
              <w:rPr>
                <w:rFonts w:eastAsia="宋体"/>
              </w:rPr>
              <w:lastRenderedPageBreak/>
              <w:t>期末考试</w:t>
            </w:r>
          </w:p>
          <w:p w:rsidR="00B973E4" w:rsidRDefault="00B973E4" w:rsidP="00B973E4">
            <w:pPr>
              <w:pStyle w:val="a5"/>
              <w:jc w:val="center"/>
              <w:rPr>
                <w:rFonts w:eastAsia="宋体"/>
              </w:rPr>
            </w:pPr>
          </w:p>
        </w:tc>
        <w:tc>
          <w:tcPr>
            <w:tcW w:w="1565" w:type="dxa"/>
            <w:vAlign w:val="center"/>
          </w:tcPr>
          <w:p w:rsidR="00B973E4" w:rsidRDefault="00B973E4" w:rsidP="00B973E4">
            <w:pPr>
              <w:pStyle w:val="a5"/>
              <w:jc w:val="center"/>
              <w:rPr>
                <w:rFonts w:eastAsia="宋体"/>
              </w:rPr>
            </w:pPr>
            <w:r>
              <w:rPr>
                <w:rFonts w:eastAsia="宋体"/>
              </w:rPr>
              <w:t>期末考试</w:t>
            </w:r>
          </w:p>
          <w:p w:rsidR="00B973E4" w:rsidRDefault="00B973E4" w:rsidP="00B973E4">
            <w:pPr>
              <w:pStyle w:val="a5"/>
              <w:jc w:val="center"/>
              <w:rPr>
                <w:rFonts w:eastAsia="宋体"/>
              </w:rPr>
            </w:pPr>
            <w:r>
              <w:rPr>
                <w:rFonts w:eastAsia="宋体" w:hint="eastAsia"/>
              </w:rPr>
              <w:t>卷面</w:t>
            </w:r>
            <w:r>
              <w:rPr>
                <w:rFonts w:eastAsia="宋体"/>
              </w:rPr>
              <w:t>成绩</w:t>
            </w:r>
          </w:p>
        </w:tc>
        <w:tc>
          <w:tcPr>
            <w:tcW w:w="808" w:type="dxa"/>
            <w:vAlign w:val="center"/>
          </w:tcPr>
          <w:p w:rsidR="00B973E4" w:rsidRDefault="00B973E4" w:rsidP="00B973E4">
            <w:pPr>
              <w:pStyle w:val="a5"/>
              <w:jc w:val="center"/>
              <w:rPr>
                <w:rFonts w:eastAsia="宋体"/>
              </w:rPr>
            </w:pPr>
            <w:r>
              <w:rPr>
                <w:rFonts w:eastAsia="宋体"/>
              </w:rPr>
              <w:t>60%</w:t>
            </w:r>
          </w:p>
        </w:tc>
        <w:tc>
          <w:tcPr>
            <w:tcW w:w="4410" w:type="dxa"/>
            <w:vAlign w:val="center"/>
          </w:tcPr>
          <w:p w:rsidR="00B973E4" w:rsidRDefault="00B973E4" w:rsidP="00B973E4">
            <w:pPr>
              <w:pStyle w:val="a5"/>
              <w:rPr>
                <w:rFonts w:eastAsia="宋体"/>
                <w:color w:val="000000"/>
              </w:rPr>
            </w:pPr>
            <w:r>
              <w:rPr>
                <w:rFonts w:eastAsia="MT Extra"/>
                <w:bCs/>
                <w:color w:val="000000"/>
                <w:kern w:val="24"/>
              </w:rPr>
              <w:t>试卷题型</w:t>
            </w:r>
            <w:r>
              <w:rPr>
                <w:rFonts w:ascii="宋体" w:eastAsia="宋体" w:hAnsi="宋体"/>
                <w:bCs/>
                <w:color w:val="000000"/>
                <w:kern w:val="24"/>
              </w:rPr>
              <w:t>包括选择题、</w:t>
            </w:r>
            <w:r>
              <w:rPr>
                <w:rFonts w:ascii="宋体" w:eastAsia="宋体" w:hAnsi="宋体" w:hint="eastAsia"/>
                <w:bCs/>
                <w:color w:val="000000"/>
                <w:kern w:val="24"/>
              </w:rPr>
              <w:t>判断题、</w:t>
            </w:r>
            <w:r>
              <w:rPr>
                <w:rFonts w:ascii="宋体" w:eastAsia="宋体" w:hAnsi="宋体"/>
                <w:bCs/>
                <w:color w:val="000000"/>
                <w:kern w:val="24"/>
              </w:rPr>
              <w:t>填空题、</w:t>
            </w:r>
            <w:r>
              <w:rPr>
                <w:rFonts w:ascii="宋体" w:eastAsia="宋体" w:hAnsi="宋体" w:hint="eastAsia"/>
                <w:bCs/>
                <w:color w:val="000000"/>
                <w:kern w:val="24"/>
              </w:rPr>
              <w:t>计算题等</w:t>
            </w:r>
            <w:r>
              <w:rPr>
                <w:rFonts w:ascii="宋体" w:eastAsia="宋体" w:hAnsi="宋体"/>
                <w:bCs/>
                <w:color w:val="000000"/>
                <w:kern w:val="24"/>
              </w:rPr>
              <w:t>。其中考核</w:t>
            </w:r>
            <w:r>
              <w:rPr>
                <w:rFonts w:ascii="宋体" w:eastAsia="宋体" w:hAnsi="宋体" w:hint="eastAsia"/>
                <w:bCs/>
                <w:color w:val="000000"/>
                <w:kern w:val="24"/>
              </w:rPr>
              <w:t>物理</w:t>
            </w:r>
            <w:r>
              <w:rPr>
                <w:rFonts w:ascii="宋体" w:eastAsia="宋体" w:hAnsi="宋体"/>
                <w:bCs/>
                <w:color w:val="000000"/>
                <w:kern w:val="24"/>
              </w:rPr>
              <w:t>学基础知识及</w:t>
            </w:r>
            <w:r>
              <w:rPr>
                <w:rFonts w:ascii="宋体" w:eastAsia="宋体" w:hAnsi="宋体" w:hint="eastAsia"/>
                <w:bCs/>
                <w:color w:val="000000"/>
                <w:kern w:val="24"/>
              </w:rPr>
              <w:t>基本</w:t>
            </w:r>
            <w:r>
              <w:rPr>
                <w:rFonts w:ascii="宋体" w:eastAsia="宋体" w:hAnsi="宋体"/>
                <w:bCs/>
                <w:color w:val="000000"/>
                <w:kern w:val="24"/>
              </w:rPr>
              <w:t>技能的</w:t>
            </w:r>
            <w:r>
              <w:rPr>
                <w:rFonts w:ascii="宋体" w:eastAsia="宋体" w:hAnsi="宋体" w:hint="eastAsia"/>
                <w:bCs/>
                <w:color w:val="000000"/>
                <w:kern w:val="24"/>
              </w:rPr>
              <w:t>内容</w:t>
            </w:r>
            <w:r>
              <w:rPr>
                <w:rFonts w:ascii="宋体" w:eastAsia="宋体" w:hAnsi="宋体"/>
                <w:bCs/>
                <w:color w:val="000000"/>
                <w:kern w:val="24"/>
              </w:rPr>
              <w:t>占</w:t>
            </w:r>
            <w:r>
              <w:rPr>
                <w:rFonts w:ascii="宋体" w:eastAsia="宋体" w:hAnsi="宋体" w:hint="eastAsia"/>
                <w:bCs/>
                <w:color w:val="000000"/>
                <w:kern w:val="24"/>
              </w:rPr>
              <w:t>6</w:t>
            </w:r>
            <w:r>
              <w:rPr>
                <w:rFonts w:ascii="宋体" w:eastAsia="宋体" w:hAnsi="宋体"/>
                <w:bCs/>
                <w:color w:val="000000"/>
                <w:kern w:val="24"/>
              </w:rPr>
              <w:t>0%；考核学生运</w:t>
            </w:r>
            <w:r>
              <w:rPr>
                <w:rFonts w:eastAsia="MT Extra"/>
                <w:bCs/>
                <w:color w:val="000000"/>
                <w:kern w:val="24"/>
              </w:rPr>
              <w:t>用知识解决问题的内容占</w:t>
            </w:r>
            <w:r>
              <w:rPr>
                <w:rFonts w:eastAsia="MT Extra" w:hint="eastAsia"/>
                <w:bCs/>
                <w:color w:val="000000"/>
                <w:kern w:val="24"/>
              </w:rPr>
              <w:t>4</w:t>
            </w:r>
            <w:r>
              <w:rPr>
                <w:rFonts w:eastAsia="MT Extra"/>
                <w:bCs/>
                <w:color w:val="000000"/>
                <w:kern w:val="24"/>
              </w:rPr>
              <w:t>0%</w:t>
            </w:r>
            <w:r>
              <w:rPr>
                <w:rFonts w:ascii="宋体" w:hAnsi="宋体" w:hint="eastAsia"/>
                <w:bCs/>
                <w:color w:val="000000"/>
                <w:kern w:val="24"/>
              </w:rPr>
              <w:t>。</w:t>
            </w:r>
          </w:p>
        </w:tc>
        <w:tc>
          <w:tcPr>
            <w:tcW w:w="1470" w:type="dxa"/>
            <w:vAlign w:val="center"/>
          </w:tcPr>
          <w:p w:rsidR="00B973E4" w:rsidRDefault="00B973E4" w:rsidP="00B973E4">
            <w:pPr>
              <w:pStyle w:val="a5"/>
              <w:jc w:val="center"/>
              <w:rPr>
                <w:rFonts w:eastAsia="宋体"/>
              </w:rPr>
            </w:pPr>
            <w:r>
              <w:rPr>
                <w:rFonts w:eastAsia="宋体"/>
                <w:color w:val="000000"/>
              </w:rPr>
              <w:t>1-1</w:t>
            </w:r>
            <w:r>
              <w:rPr>
                <w:rFonts w:eastAsia="宋体"/>
                <w:color w:val="000000"/>
              </w:rPr>
              <w:t>、</w:t>
            </w:r>
            <w:r>
              <w:rPr>
                <w:rFonts w:eastAsia="宋体"/>
                <w:color w:val="000000"/>
              </w:rPr>
              <w:t>2-1</w:t>
            </w:r>
          </w:p>
        </w:tc>
      </w:tr>
    </w:tbl>
    <w:p w:rsidR="00B973E4" w:rsidRDefault="00B973E4" w:rsidP="00B973E4">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B973E4" w:rsidRDefault="00325882" w:rsidP="00B973E4">
      <w:pPr>
        <w:widowControl/>
        <w:spacing w:line="360" w:lineRule="auto"/>
        <w:jc w:val="center"/>
        <w:textAlignment w:val="baseline"/>
        <w:rPr>
          <w:kern w:val="0"/>
          <w:position w:val="-22"/>
          <w:szCs w:val="21"/>
        </w:rPr>
      </w:pPr>
      <w:r>
        <w:rPr>
          <w:kern w:val="0"/>
          <w:position w:val="-22"/>
          <w:szCs w:val="21"/>
        </w:rPr>
        <w:pict>
          <v:shape id="对象 11" o:spid="_x0000_s1029" type="#_x0000_t75" style="position:absolute;left:0;text-align:left;margin-left:42.7pt;margin-top:7.85pt;width:257.15pt;height:32.65pt;z-index:251665408;mso-wrap-style:square">
            <v:imagedata r:id="rId28" o:title=""/>
            <w10:wrap type="square"/>
          </v:shape>
          <o:OLEObject Type="Embed" ProgID="Equation.3" ShapeID="对象 11" DrawAspect="Content" ObjectID="_1668249986" r:id="rId29">
            <o:FieldCodes>\* MERGEFORMAT</o:FieldCodes>
          </o:OLEObject>
        </w:pict>
      </w:r>
    </w:p>
    <w:p w:rsidR="00B973E4" w:rsidRDefault="00B973E4" w:rsidP="00B973E4">
      <w:pPr>
        <w:widowControl/>
        <w:spacing w:line="360" w:lineRule="auto"/>
        <w:jc w:val="center"/>
        <w:textAlignment w:val="baseline"/>
        <w:rPr>
          <w:kern w:val="0"/>
          <w:position w:val="-22"/>
          <w:szCs w:val="21"/>
        </w:rPr>
      </w:pPr>
    </w:p>
    <w:p w:rsidR="00B973E4" w:rsidRDefault="00B973E4" w:rsidP="00B973E4">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B973E4" w:rsidRDefault="00B973E4" w:rsidP="00B973E4">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B973E4" w:rsidRDefault="00B973E4" w:rsidP="00B973E4">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73E4" w:rsidRDefault="00B973E4" w:rsidP="00B973E4">
      <w:pPr>
        <w:spacing w:line="360" w:lineRule="auto"/>
        <w:ind w:firstLineChars="200" w:firstLine="482"/>
        <w:rPr>
          <w:b/>
          <w:color w:val="000000"/>
          <w:sz w:val="24"/>
        </w:rPr>
      </w:pPr>
      <w:r>
        <w:rPr>
          <w:rFonts w:hint="eastAsia"/>
          <w:b/>
          <w:color w:val="000000"/>
          <w:sz w:val="24"/>
        </w:rPr>
        <w:t>（一）持续改进</w:t>
      </w:r>
    </w:p>
    <w:p w:rsidR="00B973E4" w:rsidRDefault="00B973E4" w:rsidP="00B973E4">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bookmarkEnd w:id="39"/>
    <w:p w:rsidR="00B973E4" w:rsidRDefault="00B973E4" w:rsidP="00B973E4">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int="eastAsia"/>
          <w:kern w:val="0"/>
          <w:sz w:val="24"/>
          <w:szCs w:val="21"/>
        </w:rPr>
        <w:t>马文蔚</w:t>
      </w:r>
      <w:r>
        <w:rPr>
          <w:rFonts w:hint="eastAsia"/>
          <w:kern w:val="0"/>
          <w:sz w:val="24"/>
          <w:szCs w:val="21"/>
        </w:rPr>
        <w:t>.</w:t>
      </w:r>
      <w:r>
        <w:rPr>
          <w:rFonts w:hint="eastAsia"/>
          <w:kern w:val="0"/>
          <w:sz w:val="24"/>
          <w:szCs w:val="21"/>
        </w:rPr>
        <w:t>物理学</w:t>
      </w:r>
      <w:r>
        <w:rPr>
          <w:rFonts w:hint="eastAsia"/>
          <w:kern w:val="0"/>
          <w:sz w:val="24"/>
          <w:szCs w:val="21"/>
        </w:rPr>
        <w:t>(</w:t>
      </w:r>
      <w:r>
        <w:rPr>
          <w:rFonts w:hint="eastAsia"/>
          <w:kern w:val="0"/>
          <w:sz w:val="24"/>
          <w:szCs w:val="21"/>
        </w:rPr>
        <w:t>上、下册</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2014.</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Ansi="宋体" w:hint="eastAsia"/>
          <w:sz w:val="24"/>
        </w:rPr>
        <w:t>赵近芳《大学物理学》</w:t>
      </w:r>
      <w:r>
        <w:rPr>
          <w:sz w:val="24"/>
        </w:rPr>
        <w:t>(</w:t>
      </w:r>
      <w:r>
        <w:rPr>
          <w:rFonts w:hAnsi="宋体"/>
          <w:sz w:val="24"/>
        </w:rPr>
        <w:t>上、下册</w:t>
      </w:r>
      <w:r>
        <w:rPr>
          <w:sz w:val="24"/>
        </w:rPr>
        <w:t>)</w:t>
      </w:r>
      <w:r>
        <w:rPr>
          <w:rFonts w:hint="eastAsia"/>
          <w:kern w:val="0"/>
          <w:sz w:val="24"/>
          <w:szCs w:val="21"/>
        </w:rPr>
        <w:t>(</w:t>
      </w:r>
      <w:r>
        <w:rPr>
          <w:rFonts w:hint="eastAsia"/>
          <w:kern w:val="0"/>
          <w:sz w:val="24"/>
          <w:szCs w:val="21"/>
        </w:rPr>
        <w:t>第</w:t>
      </w:r>
      <w:r>
        <w:rPr>
          <w:rFonts w:hint="eastAsia"/>
          <w:kern w:val="0"/>
          <w:sz w:val="24"/>
          <w:szCs w:val="21"/>
        </w:rPr>
        <w:t>5</w:t>
      </w:r>
      <w:r>
        <w:rPr>
          <w:rFonts w:hint="eastAsia"/>
          <w:kern w:val="0"/>
          <w:sz w:val="24"/>
          <w:szCs w:val="21"/>
        </w:rPr>
        <w:t>版</w:t>
      </w:r>
      <w:r>
        <w:rPr>
          <w:rFonts w:hint="eastAsia"/>
          <w:kern w:val="0"/>
          <w:sz w:val="24"/>
          <w:szCs w:val="21"/>
        </w:rPr>
        <w:t xml:space="preserve">). </w:t>
      </w:r>
      <w:r>
        <w:rPr>
          <w:rFonts w:hAnsi="宋体" w:hint="eastAsia"/>
          <w:sz w:val="24"/>
        </w:rPr>
        <w:t>北京：</w:t>
      </w:r>
      <w:r>
        <w:rPr>
          <w:rFonts w:hint="eastAsia"/>
          <w:kern w:val="0"/>
          <w:sz w:val="24"/>
          <w:szCs w:val="21"/>
        </w:rPr>
        <w:t>北京</w:t>
      </w:r>
      <w:r>
        <w:rPr>
          <w:rFonts w:hAnsi="宋体" w:hint="eastAsia"/>
          <w:sz w:val="24"/>
        </w:rPr>
        <w:t>邮电大学</w:t>
      </w:r>
      <w:r>
        <w:rPr>
          <w:rFonts w:hAnsi="宋体"/>
          <w:sz w:val="24"/>
        </w:rPr>
        <w:t>出版社</w:t>
      </w:r>
      <w:r>
        <w:rPr>
          <w:rFonts w:hAnsi="宋体" w:hint="eastAsia"/>
          <w:sz w:val="24"/>
        </w:rPr>
        <w:t>，</w:t>
      </w:r>
      <w:r>
        <w:rPr>
          <w:sz w:val="24"/>
        </w:rPr>
        <w:t>201</w:t>
      </w:r>
      <w:r>
        <w:rPr>
          <w:rFonts w:hint="eastAsia"/>
          <w:sz w:val="24"/>
        </w:rPr>
        <w:t>7</w:t>
      </w:r>
      <w:r>
        <w:rPr>
          <w:rFonts w:hint="eastAsia"/>
          <w:kern w:val="0"/>
          <w:sz w:val="24"/>
          <w:szCs w:val="21"/>
        </w:rPr>
        <w:t>.</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int="eastAsia"/>
          <w:kern w:val="0"/>
          <w:sz w:val="24"/>
          <w:szCs w:val="21"/>
        </w:rPr>
        <w:t>常州工学院物理教学部</w:t>
      </w:r>
      <w:r>
        <w:rPr>
          <w:rFonts w:hint="eastAsia"/>
          <w:kern w:val="0"/>
          <w:sz w:val="24"/>
          <w:szCs w:val="21"/>
        </w:rPr>
        <w:t>.</w:t>
      </w:r>
      <w:r>
        <w:rPr>
          <w:rFonts w:hint="eastAsia"/>
          <w:kern w:val="0"/>
          <w:sz w:val="24"/>
          <w:szCs w:val="21"/>
        </w:rPr>
        <w:t>大学物理辅导与练习</w:t>
      </w:r>
      <w:r>
        <w:rPr>
          <w:rFonts w:hint="eastAsia"/>
          <w:kern w:val="0"/>
          <w:sz w:val="24"/>
          <w:szCs w:val="21"/>
        </w:rPr>
        <w:t>.</w:t>
      </w:r>
      <w:r>
        <w:rPr>
          <w:rFonts w:hint="eastAsia"/>
          <w:kern w:val="0"/>
          <w:sz w:val="24"/>
          <w:szCs w:val="21"/>
        </w:rPr>
        <w:t>南京：南京大学出版社，</w:t>
      </w:r>
      <w:r>
        <w:rPr>
          <w:rFonts w:hint="eastAsia"/>
          <w:kern w:val="0"/>
          <w:sz w:val="24"/>
          <w:szCs w:val="21"/>
        </w:rPr>
        <w:t xml:space="preserve"> 2011.</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int="eastAsia"/>
          <w:kern w:val="0"/>
          <w:sz w:val="24"/>
          <w:szCs w:val="21"/>
        </w:rPr>
        <w:t>马文蔚</w:t>
      </w:r>
      <w:r>
        <w:rPr>
          <w:rFonts w:hint="eastAsia"/>
          <w:kern w:val="0"/>
          <w:sz w:val="24"/>
          <w:szCs w:val="21"/>
        </w:rPr>
        <w:t>.</w:t>
      </w:r>
      <w:r>
        <w:rPr>
          <w:rFonts w:hint="eastAsia"/>
          <w:kern w:val="0"/>
          <w:sz w:val="24"/>
          <w:szCs w:val="21"/>
        </w:rPr>
        <w:t>物理学习题分析与解答</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,2015.</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int="eastAsia"/>
          <w:kern w:val="0"/>
          <w:sz w:val="24"/>
          <w:szCs w:val="21"/>
        </w:rPr>
        <w:t>程守洙</w:t>
      </w:r>
      <w:r>
        <w:rPr>
          <w:rFonts w:hint="eastAsia"/>
          <w:kern w:val="0"/>
          <w:sz w:val="24"/>
          <w:szCs w:val="21"/>
        </w:rPr>
        <w:t>,</w:t>
      </w:r>
      <w:r>
        <w:rPr>
          <w:rFonts w:hint="eastAsia"/>
          <w:kern w:val="0"/>
          <w:sz w:val="24"/>
          <w:szCs w:val="21"/>
        </w:rPr>
        <w:t>江之永</w:t>
      </w:r>
      <w:r>
        <w:rPr>
          <w:rFonts w:hint="eastAsia"/>
          <w:kern w:val="0"/>
          <w:sz w:val="24"/>
          <w:szCs w:val="21"/>
        </w:rPr>
        <w:t>.</w:t>
      </w:r>
      <w:r>
        <w:rPr>
          <w:rFonts w:hint="eastAsia"/>
          <w:kern w:val="0"/>
          <w:sz w:val="24"/>
          <w:szCs w:val="21"/>
        </w:rPr>
        <w:t>普通物理学</w:t>
      </w:r>
      <w:r>
        <w:rPr>
          <w:sz w:val="24"/>
        </w:rPr>
        <w:t>(</w:t>
      </w:r>
      <w:r>
        <w:rPr>
          <w:rFonts w:hAnsi="宋体"/>
          <w:sz w:val="24"/>
        </w:rPr>
        <w:t>上、下册</w:t>
      </w:r>
      <w:r>
        <w:rPr>
          <w:sz w:val="24"/>
        </w:rPr>
        <w:t>)</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 xml:space="preserve"> 2006.</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int="eastAsia"/>
          <w:kern w:val="0"/>
          <w:sz w:val="24"/>
          <w:szCs w:val="21"/>
        </w:rPr>
        <w:t>赵凯华</w:t>
      </w:r>
      <w:r>
        <w:rPr>
          <w:rFonts w:hint="eastAsia"/>
          <w:kern w:val="0"/>
          <w:sz w:val="24"/>
          <w:szCs w:val="21"/>
        </w:rPr>
        <w:t>,</w:t>
      </w:r>
      <w:r>
        <w:rPr>
          <w:rFonts w:hint="eastAsia"/>
          <w:kern w:val="0"/>
          <w:sz w:val="24"/>
          <w:szCs w:val="21"/>
        </w:rPr>
        <w:t>罗韵茵</w:t>
      </w:r>
      <w:r>
        <w:rPr>
          <w:rFonts w:hint="eastAsia"/>
          <w:kern w:val="0"/>
          <w:sz w:val="24"/>
          <w:szCs w:val="21"/>
        </w:rPr>
        <w:t>.</w:t>
      </w:r>
      <w:r>
        <w:rPr>
          <w:rFonts w:hint="eastAsia"/>
          <w:kern w:val="0"/>
          <w:sz w:val="24"/>
          <w:szCs w:val="21"/>
        </w:rPr>
        <w:t>新概念物理教程</w:t>
      </w:r>
      <w:r>
        <w:rPr>
          <w:rFonts w:hint="eastAsia"/>
          <w:kern w:val="0"/>
          <w:sz w:val="24"/>
          <w:szCs w:val="21"/>
        </w:rPr>
        <w:t>(</w:t>
      </w:r>
      <w:r>
        <w:rPr>
          <w:rFonts w:hint="eastAsia"/>
          <w:kern w:val="0"/>
          <w:sz w:val="24"/>
          <w:szCs w:val="21"/>
        </w:rPr>
        <w:t>力学</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,2004.</w:t>
      </w:r>
    </w:p>
    <w:p w:rsidR="00B973E4" w:rsidRDefault="00B973E4" w:rsidP="00A3427A">
      <w:pPr>
        <w:numPr>
          <w:ilvl w:val="1"/>
          <w:numId w:val="6"/>
        </w:numPr>
        <w:autoSpaceDE w:val="0"/>
        <w:autoSpaceDN w:val="0"/>
        <w:adjustRightInd w:val="0"/>
        <w:spacing w:line="360" w:lineRule="auto"/>
        <w:ind w:left="846"/>
        <w:rPr>
          <w:kern w:val="0"/>
          <w:sz w:val="24"/>
          <w:szCs w:val="21"/>
        </w:rPr>
      </w:pPr>
      <w:r>
        <w:rPr>
          <w:rFonts w:hint="eastAsia"/>
          <w:kern w:val="0"/>
          <w:sz w:val="24"/>
          <w:szCs w:val="21"/>
        </w:rPr>
        <w:t>张三慧</w:t>
      </w:r>
      <w:r>
        <w:rPr>
          <w:rFonts w:hint="eastAsia"/>
          <w:kern w:val="0"/>
          <w:sz w:val="24"/>
          <w:szCs w:val="21"/>
        </w:rPr>
        <w:t>.</w:t>
      </w:r>
      <w:r>
        <w:rPr>
          <w:rFonts w:hint="eastAsia"/>
          <w:kern w:val="0"/>
          <w:sz w:val="24"/>
          <w:szCs w:val="21"/>
        </w:rPr>
        <w:t>大学基础物理学</w:t>
      </w:r>
      <w:r>
        <w:rPr>
          <w:rFonts w:hint="eastAsia"/>
          <w:kern w:val="0"/>
          <w:sz w:val="24"/>
          <w:szCs w:val="21"/>
        </w:rPr>
        <w:t>(</w:t>
      </w:r>
      <w:r>
        <w:rPr>
          <w:rFonts w:hint="eastAsia"/>
          <w:kern w:val="0"/>
          <w:sz w:val="24"/>
          <w:szCs w:val="21"/>
        </w:rPr>
        <w:t>第二版</w:t>
      </w:r>
      <w:r>
        <w:rPr>
          <w:rFonts w:hint="eastAsia"/>
          <w:kern w:val="0"/>
          <w:sz w:val="24"/>
          <w:szCs w:val="21"/>
        </w:rPr>
        <w:t xml:space="preserve">). </w:t>
      </w:r>
      <w:r>
        <w:rPr>
          <w:rFonts w:hint="eastAsia"/>
          <w:kern w:val="0"/>
          <w:sz w:val="24"/>
          <w:szCs w:val="21"/>
        </w:rPr>
        <w:t>北京：清华大学出版社，</w:t>
      </w:r>
      <w:r>
        <w:rPr>
          <w:rFonts w:hint="eastAsia"/>
          <w:kern w:val="0"/>
          <w:sz w:val="24"/>
          <w:szCs w:val="21"/>
        </w:rPr>
        <w:t>2007.</w:t>
      </w:r>
    </w:p>
    <w:p w:rsidR="00B973E4" w:rsidRDefault="00B973E4" w:rsidP="00B973E4">
      <w:pPr>
        <w:spacing w:line="400" w:lineRule="exact"/>
        <w:ind w:firstLineChars="300" w:firstLine="720"/>
        <w:rPr>
          <w:bCs/>
          <w:sz w:val="24"/>
        </w:rPr>
      </w:pPr>
    </w:p>
    <w:p w:rsidR="00B973E4" w:rsidRDefault="00B973E4" w:rsidP="00B973E4">
      <w:pPr>
        <w:spacing w:line="400" w:lineRule="exact"/>
        <w:ind w:firstLineChars="2485" w:firstLine="5964"/>
        <w:rPr>
          <w:sz w:val="24"/>
        </w:rPr>
      </w:pPr>
      <w:r>
        <w:rPr>
          <w:sz w:val="24"/>
        </w:rPr>
        <w:lastRenderedPageBreak/>
        <w:t>执笔人：</w:t>
      </w:r>
      <w:r>
        <w:rPr>
          <w:rFonts w:hint="eastAsia"/>
          <w:sz w:val="24"/>
        </w:rPr>
        <w:t>李恒梅</w:t>
      </w:r>
    </w:p>
    <w:p w:rsidR="00B973E4" w:rsidRDefault="00B973E4" w:rsidP="00B973E4">
      <w:pPr>
        <w:spacing w:line="400" w:lineRule="exact"/>
        <w:ind w:firstLineChars="2485" w:firstLine="5964"/>
        <w:rPr>
          <w:sz w:val="24"/>
        </w:rPr>
      </w:pPr>
      <w:r>
        <w:rPr>
          <w:sz w:val="24"/>
        </w:rPr>
        <w:t>审定人：李恒梅</w:t>
      </w:r>
      <w:r>
        <w:rPr>
          <w:sz w:val="24"/>
        </w:rPr>
        <w:t xml:space="preserve"> </w:t>
      </w:r>
    </w:p>
    <w:p w:rsidR="00B973E4" w:rsidRPr="00C6029B" w:rsidRDefault="00B973E4" w:rsidP="00C6029B">
      <w:pPr>
        <w:spacing w:line="400" w:lineRule="exact"/>
        <w:ind w:firstLineChars="2485" w:firstLine="5964"/>
        <w:rPr>
          <w:sz w:val="24"/>
        </w:rPr>
        <w:sectPr w:rsidR="00B973E4" w:rsidRPr="00C6029B">
          <w:pgSz w:w="11906" w:h="16838"/>
          <w:pgMar w:top="1440" w:right="1800" w:bottom="1440" w:left="1800" w:header="851" w:footer="992" w:gutter="0"/>
          <w:cols w:space="425"/>
          <w:docGrid w:type="lines" w:linePitch="312"/>
        </w:sectPr>
      </w:pPr>
      <w:r>
        <w:rPr>
          <w:rFonts w:hint="eastAsia"/>
          <w:sz w:val="24"/>
        </w:rPr>
        <w:t>批准人：</w:t>
      </w:r>
      <w:r w:rsidR="00C6029B">
        <w:rPr>
          <w:rFonts w:hint="eastAsia"/>
          <w:bCs/>
          <w:sz w:val="24"/>
        </w:rPr>
        <w:t>陈荣</w:t>
      </w:r>
    </w:p>
    <w:p w:rsidR="000B27F5" w:rsidRPr="000844C6" w:rsidRDefault="000B27F5" w:rsidP="000844C6">
      <w:pPr>
        <w:spacing w:line="312" w:lineRule="auto"/>
        <w:jc w:val="center"/>
        <w:outlineLvl w:val="0"/>
        <w:rPr>
          <w:b/>
          <w:bCs/>
          <w:sz w:val="30"/>
        </w:rPr>
      </w:pPr>
      <w:bookmarkStart w:id="40" w:name="_大学计算机信息基础课程教学大纲"/>
      <w:bookmarkStart w:id="41" w:name="_Toc56843869"/>
      <w:bookmarkStart w:id="42" w:name="_Toc57635187"/>
      <w:bookmarkEnd w:id="40"/>
      <w:r w:rsidRPr="000844C6">
        <w:rPr>
          <w:rFonts w:hint="eastAsia"/>
          <w:b/>
          <w:bCs/>
          <w:sz w:val="30"/>
        </w:rPr>
        <w:lastRenderedPageBreak/>
        <w:t>大学计算机信息基础课程教学大纲</w:t>
      </w:r>
      <w:bookmarkEnd w:id="41"/>
      <w:bookmarkEnd w:id="42"/>
    </w:p>
    <w:p w:rsidR="000B27F5" w:rsidRPr="002E5D6D" w:rsidRDefault="000B27F5" w:rsidP="000B27F5">
      <w:pPr>
        <w:spacing w:beforeLines="50" w:before="156"/>
        <w:jc w:val="center"/>
        <w:rPr>
          <w:rFonts w:eastAsia="黑体"/>
          <w:b/>
          <w:bCs/>
          <w:sz w:val="44"/>
        </w:rPr>
      </w:pPr>
      <w:r>
        <w:rPr>
          <w:rFonts w:eastAsia="黑体" w:hint="eastAsia"/>
          <w:bCs/>
          <w:sz w:val="44"/>
        </w:rPr>
        <w:t>（</w:t>
      </w:r>
      <w:r w:rsidRPr="00687C4B">
        <w:rPr>
          <w:b/>
          <w:bCs/>
          <w:sz w:val="30"/>
        </w:rPr>
        <w:t>Fundamentals of Computers</w:t>
      </w:r>
      <w:r>
        <w:rPr>
          <w:rFonts w:eastAsia="黑体" w:hint="eastAsia"/>
          <w:bCs/>
          <w:sz w:val="44"/>
        </w:rPr>
        <w:t>）</w:t>
      </w:r>
    </w:p>
    <w:p w:rsidR="000B27F5" w:rsidRDefault="000B27F5" w:rsidP="00A3427A">
      <w:pPr>
        <w:numPr>
          <w:ilvl w:val="0"/>
          <w:numId w:val="67"/>
        </w:numPr>
        <w:spacing w:line="276" w:lineRule="auto"/>
        <w:rPr>
          <w:rFonts w:eastAsia="黑体"/>
          <w:bCs/>
          <w:color w:val="FF0000"/>
          <w:sz w:val="24"/>
        </w:rPr>
      </w:pPr>
      <w:r>
        <w:rPr>
          <w:rFonts w:eastAsia="黑体" w:hint="eastAsia"/>
          <w:bCs/>
          <w:sz w:val="28"/>
          <w:szCs w:val="28"/>
        </w:rPr>
        <w:t>课程的性质、目的和任务</w:t>
      </w:r>
    </w:p>
    <w:p w:rsidR="000B27F5" w:rsidRPr="000F5AF7" w:rsidRDefault="000B27F5" w:rsidP="000B27F5">
      <w:pPr>
        <w:spacing w:line="360" w:lineRule="auto"/>
        <w:ind w:firstLineChars="200" w:firstLine="482"/>
        <w:rPr>
          <w:b/>
          <w:sz w:val="28"/>
          <w:szCs w:val="28"/>
        </w:rPr>
      </w:pPr>
      <w:r w:rsidRPr="000F5AF7">
        <w:rPr>
          <w:rFonts w:ascii="宋体" w:hAnsi="宋体"/>
          <w:b/>
          <w:bCs/>
          <w:kern w:val="0"/>
          <w:sz w:val="24"/>
        </w:rPr>
        <w:t>课程代码</w:t>
      </w:r>
      <w:r w:rsidRPr="000F5AF7">
        <w:rPr>
          <w:rFonts w:ascii="宋体" w:hAnsi="宋体"/>
          <w:b/>
          <w:kern w:val="0"/>
          <w:sz w:val="24"/>
        </w:rPr>
        <w:t>：</w:t>
      </w:r>
      <w:r w:rsidRPr="004B2024">
        <w:rPr>
          <w:rFonts w:ascii="黑体" w:eastAsia="黑体" w:hint="eastAsia"/>
          <w:sz w:val="24"/>
        </w:rPr>
        <w:t>0301001</w:t>
      </w:r>
    </w:p>
    <w:p w:rsidR="000B27F5" w:rsidRPr="000F5AF7" w:rsidRDefault="000B27F5" w:rsidP="000B27F5">
      <w:pPr>
        <w:spacing w:line="360" w:lineRule="auto"/>
        <w:ind w:firstLineChars="200" w:firstLine="482"/>
        <w:rPr>
          <w:rFonts w:ascii="宋体" w:hAnsi="宋体"/>
          <w:b/>
          <w:kern w:val="0"/>
          <w:sz w:val="24"/>
        </w:rPr>
      </w:pPr>
      <w:r w:rsidRPr="000F5AF7">
        <w:rPr>
          <w:rFonts w:ascii="宋体" w:hAnsi="宋体"/>
          <w:b/>
          <w:bCs/>
          <w:kern w:val="0"/>
          <w:sz w:val="24"/>
        </w:rPr>
        <w:t>学    分</w:t>
      </w:r>
      <w:r w:rsidRPr="000F5AF7">
        <w:rPr>
          <w:rFonts w:ascii="宋体" w:hAnsi="宋体"/>
          <w:b/>
          <w:kern w:val="0"/>
          <w:sz w:val="24"/>
        </w:rPr>
        <w:t xml:space="preserve">： </w:t>
      </w:r>
      <w:r>
        <w:rPr>
          <w:rFonts w:ascii="宋体" w:hAnsi="宋体" w:hint="eastAsia"/>
          <w:b/>
          <w:kern w:val="0"/>
          <w:sz w:val="24"/>
        </w:rPr>
        <w:t>2</w:t>
      </w:r>
    </w:p>
    <w:p w:rsidR="000B27F5" w:rsidRPr="004426EE" w:rsidRDefault="000B27F5" w:rsidP="000B27F5">
      <w:pPr>
        <w:spacing w:line="360" w:lineRule="auto"/>
        <w:ind w:firstLineChars="200" w:firstLine="482"/>
        <w:rPr>
          <w:rFonts w:ascii="宋体" w:hAnsi="宋体"/>
          <w:kern w:val="0"/>
          <w:sz w:val="24"/>
        </w:rPr>
      </w:pPr>
      <w:r w:rsidRPr="000F5AF7">
        <w:rPr>
          <w:rFonts w:ascii="宋体" w:hAnsi="宋体"/>
          <w:b/>
          <w:bCs/>
          <w:kern w:val="0"/>
          <w:sz w:val="24"/>
        </w:rPr>
        <w:t>学    时</w:t>
      </w:r>
      <w:r w:rsidRPr="000F5AF7">
        <w:rPr>
          <w:rFonts w:ascii="宋体" w:hAnsi="宋体"/>
          <w:b/>
          <w:kern w:val="0"/>
          <w:sz w:val="24"/>
        </w:rPr>
        <w:t>：</w:t>
      </w:r>
      <w:r w:rsidRPr="004426EE">
        <w:rPr>
          <w:rFonts w:ascii="宋体" w:hAnsi="宋体"/>
          <w:kern w:val="0"/>
          <w:sz w:val="24"/>
        </w:rPr>
        <w:t xml:space="preserve"> </w:t>
      </w:r>
      <w:r>
        <w:rPr>
          <w:rFonts w:ascii="宋体" w:hAnsi="宋体" w:hint="eastAsia"/>
          <w:kern w:val="0"/>
          <w:sz w:val="24"/>
        </w:rPr>
        <w:t>32</w:t>
      </w:r>
      <w:r w:rsidRPr="004426EE">
        <w:rPr>
          <w:rFonts w:ascii="宋体" w:hAnsi="宋体"/>
          <w:kern w:val="0"/>
          <w:sz w:val="24"/>
        </w:rPr>
        <w:t>（其中：讲授学时</w:t>
      </w:r>
      <w:r>
        <w:rPr>
          <w:rFonts w:ascii="宋体" w:hAnsi="宋体" w:hint="eastAsia"/>
          <w:kern w:val="0"/>
          <w:sz w:val="24"/>
        </w:rPr>
        <w:t>32，</w:t>
      </w:r>
      <w:r w:rsidRPr="004426EE">
        <w:rPr>
          <w:rFonts w:ascii="宋体" w:hAnsi="宋体"/>
          <w:kern w:val="0"/>
          <w:sz w:val="24"/>
        </w:rPr>
        <w:t xml:space="preserve"> 实验学时</w:t>
      </w:r>
      <w:r>
        <w:rPr>
          <w:rFonts w:ascii="宋体" w:hAnsi="宋体" w:hint="eastAsia"/>
          <w:kern w:val="0"/>
          <w:sz w:val="24"/>
        </w:rPr>
        <w:t>0，</w:t>
      </w:r>
      <w:r w:rsidRPr="004426EE">
        <w:rPr>
          <w:rFonts w:ascii="宋体" w:hAnsi="宋体"/>
          <w:kern w:val="0"/>
          <w:sz w:val="24"/>
        </w:rPr>
        <w:t>上机学时</w:t>
      </w:r>
      <w:r>
        <w:rPr>
          <w:rFonts w:ascii="宋体" w:hAnsi="宋体" w:hint="eastAsia"/>
          <w:kern w:val="0"/>
          <w:sz w:val="24"/>
        </w:rPr>
        <w:t>0</w:t>
      </w:r>
      <w:r w:rsidRPr="004426EE">
        <w:rPr>
          <w:rFonts w:ascii="宋体" w:hAnsi="宋体"/>
          <w:kern w:val="0"/>
          <w:sz w:val="24"/>
        </w:rPr>
        <w:t>）</w:t>
      </w:r>
    </w:p>
    <w:p w:rsidR="000B27F5" w:rsidRPr="000F5AF7" w:rsidRDefault="000B27F5" w:rsidP="000B27F5">
      <w:pPr>
        <w:spacing w:line="360" w:lineRule="auto"/>
        <w:ind w:firstLineChars="200" w:firstLine="482"/>
        <w:rPr>
          <w:rFonts w:ascii="宋体" w:hAnsi="宋体"/>
          <w:b/>
          <w:bCs/>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b/>
          <w:kern w:val="0"/>
          <w:sz w:val="24"/>
        </w:rPr>
        <w:t>无</w:t>
      </w:r>
    </w:p>
    <w:p w:rsidR="000B27F5" w:rsidRPr="004426EE" w:rsidRDefault="000B27F5" w:rsidP="000B27F5">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ascii="宋体" w:hAnsi="宋体" w:hint="eastAsia"/>
          <w:kern w:val="0"/>
          <w:sz w:val="24"/>
        </w:rPr>
        <w:t>非计算机专业</w:t>
      </w:r>
      <w:r w:rsidRPr="004426EE">
        <w:rPr>
          <w:rFonts w:ascii="宋体" w:hAnsi="宋体"/>
          <w:kern w:val="0"/>
          <w:sz w:val="24"/>
        </w:rPr>
        <w:t xml:space="preserve">          </w:t>
      </w:r>
    </w:p>
    <w:p w:rsidR="000B27F5" w:rsidRDefault="000B27F5" w:rsidP="000B27F5">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4426EE">
        <w:rPr>
          <w:rFonts w:ascii="宋体" w:hAnsi="宋体"/>
          <w:kern w:val="0"/>
          <w:sz w:val="24"/>
        </w:rPr>
        <w:t>《</w:t>
      </w:r>
      <w:r w:rsidRPr="000A0062">
        <w:rPr>
          <w:rFonts w:ascii="宋体" w:hAnsi="宋体" w:hint="eastAsia"/>
          <w:kern w:val="0"/>
          <w:sz w:val="24"/>
        </w:rPr>
        <w:t>Office高级应用：微视频版</w:t>
      </w:r>
      <w:r w:rsidRPr="004426EE">
        <w:rPr>
          <w:rFonts w:ascii="宋体" w:hAnsi="宋体"/>
          <w:kern w:val="0"/>
          <w:sz w:val="24"/>
        </w:rPr>
        <w:t>》，</w:t>
      </w:r>
      <w:r w:rsidRPr="000A0062">
        <w:rPr>
          <w:rFonts w:ascii="宋体" w:hAnsi="宋体" w:hint="eastAsia"/>
          <w:kern w:val="0"/>
          <w:sz w:val="24"/>
        </w:rPr>
        <w:t>徐军 寇建秋等</w:t>
      </w:r>
      <w:r w:rsidRPr="004426EE">
        <w:rPr>
          <w:rFonts w:ascii="宋体" w:hAnsi="宋体"/>
          <w:kern w:val="0"/>
          <w:sz w:val="24"/>
        </w:rPr>
        <w:t>主编，</w:t>
      </w:r>
      <w:r w:rsidRPr="000A0062">
        <w:rPr>
          <w:rFonts w:ascii="宋体" w:hAnsi="宋体" w:hint="eastAsia"/>
          <w:kern w:val="0"/>
          <w:sz w:val="24"/>
        </w:rPr>
        <w:t>上海交通大学出版社</w:t>
      </w:r>
      <w:r w:rsidRPr="004426EE">
        <w:rPr>
          <w:rFonts w:ascii="宋体" w:hAnsi="宋体"/>
          <w:kern w:val="0"/>
          <w:sz w:val="24"/>
        </w:rPr>
        <w:t>，出版时间</w:t>
      </w:r>
      <w:r w:rsidRPr="000A0062">
        <w:rPr>
          <w:rFonts w:ascii="宋体" w:hAnsi="宋体" w:hint="eastAsia"/>
          <w:kern w:val="0"/>
          <w:sz w:val="24"/>
        </w:rPr>
        <w:t>2017年2月</w:t>
      </w:r>
    </w:p>
    <w:p w:rsidR="000B27F5" w:rsidRDefault="000B27F5" w:rsidP="000B27F5">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计算机信息工程</w:t>
      </w:r>
      <w:r w:rsidRPr="004426EE">
        <w:rPr>
          <w:rFonts w:ascii="宋体" w:hAnsi="宋体"/>
          <w:kern w:val="0"/>
          <w:sz w:val="24"/>
        </w:rPr>
        <w:t>学院</w:t>
      </w:r>
    </w:p>
    <w:p w:rsidR="000B27F5" w:rsidRPr="00D334FB" w:rsidRDefault="000B27F5" w:rsidP="000B27F5">
      <w:pPr>
        <w:spacing w:line="276" w:lineRule="auto"/>
        <w:ind w:firstLineChars="200" w:firstLine="482"/>
        <w:rPr>
          <w:sz w:val="24"/>
        </w:rPr>
      </w:pPr>
      <w:r w:rsidRPr="000F5AF7">
        <w:rPr>
          <w:rFonts w:ascii="宋体" w:hAnsi="宋体" w:hint="eastAsia"/>
          <w:b/>
          <w:bCs/>
          <w:kern w:val="0"/>
          <w:sz w:val="24"/>
        </w:rPr>
        <w:t>课程的性质与任务：</w:t>
      </w:r>
      <w:r w:rsidRPr="00D334FB">
        <w:rPr>
          <w:rFonts w:hint="eastAsia"/>
          <w:sz w:val="24"/>
        </w:rPr>
        <w:t>本课程是一门</w:t>
      </w:r>
      <w:r>
        <w:rPr>
          <w:rFonts w:hint="eastAsia"/>
          <w:sz w:val="24"/>
        </w:rPr>
        <w:t>计算机通识必修</w:t>
      </w:r>
      <w:r w:rsidRPr="002E5D6D">
        <w:rPr>
          <w:rFonts w:hint="eastAsia"/>
          <w:sz w:val="24"/>
        </w:rPr>
        <w:t>课</w:t>
      </w:r>
      <w:r w:rsidRPr="00D334FB">
        <w:rPr>
          <w:rFonts w:hint="eastAsia"/>
          <w:sz w:val="24"/>
        </w:rPr>
        <w:t>，是非计算机专业学生在大学期间学习计算机的第一门课程。本课程的教学任务是：主要介绍计算机与信息技术的基本概念、原理与技术，特别是有关计算机硬件、软件、网络、多媒体与信息系统的基本知识。同时培养学生实际使用计算机的能力，使学生更好地理解并掌握信息浏览、</w:t>
      </w:r>
      <w:r w:rsidRPr="00D334FB">
        <w:rPr>
          <w:sz w:val="24"/>
        </w:rPr>
        <w:t>Windows7</w:t>
      </w:r>
      <w:r w:rsidRPr="00D334FB">
        <w:rPr>
          <w:rFonts w:hint="eastAsia"/>
          <w:sz w:val="24"/>
        </w:rPr>
        <w:t>操作系统、电子邮件、文字处理、电子表格、演示文稿制作等内容。</w:t>
      </w:r>
    </w:p>
    <w:p w:rsidR="000B27F5" w:rsidRDefault="000B27F5" w:rsidP="000B27F5">
      <w:pPr>
        <w:spacing w:line="276" w:lineRule="auto"/>
        <w:ind w:firstLineChars="200" w:firstLine="480"/>
        <w:rPr>
          <w:sz w:val="24"/>
        </w:rPr>
      </w:pPr>
      <w:r w:rsidRPr="00D334FB">
        <w:rPr>
          <w:rFonts w:hint="eastAsia"/>
          <w:sz w:val="24"/>
        </w:rPr>
        <w:t>通过本课程的学习，要求学生能掌握计算机信息处理与应用的基础知识，具有操作和使用微机系统的初步能力，培养学生的计算机信息素养，提高学生的综合素质，应用计算机为本专业的学习服务。</w:t>
      </w:r>
    </w:p>
    <w:p w:rsidR="000B27F5" w:rsidRDefault="000B27F5" w:rsidP="000B27F5">
      <w:pPr>
        <w:spacing w:line="276" w:lineRule="auto"/>
        <w:rPr>
          <w:rFonts w:eastAsia="黑体"/>
          <w:bCs/>
          <w:sz w:val="28"/>
          <w:szCs w:val="28"/>
        </w:rPr>
      </w:pPr>
      <w:r w:rsidRPr="00E07244">
        <w:rPr>
          <w:rFonts w:eastAsia="黑体" w:hint="eastAsia"/>
          <w:bCs/>
          <w:sz w:val="28"/>
          <w:szCs w:val="28"/>
        </w:rPr>
        <w:t>二、课程目标</w:t>
      </w:r>
      <w:r>
        <w:rPr>
          <w:rFonts w:eastAsia="黑体" w:hint="eastAsia"/>
          <w:bCs/>
          <w:sz w:val="28"/>
          <w:szCs w:val="28"/>
        </w:rPr>
        <w:t>与毕业要求指标点对应关系</w:t>
      </w:r>
    </w:p>
    <w:p w:rsidR="000B27F5" w:rsidRDefault="000B27F5" w:rsidP="000B27F5">
      <w:pPr>
        <w:spacing w:line="276" w:lineRule="auto"/>
        <w:ind w:firstLineChars="200" w:firstLine="480"/>
        <w:rPr>
          <w:sz w:val="24"/>
        </w:rPr>
      </w:pPr>
      <w:r w:rsidRPr="004426EE">
        <w:rPr>
          <w:rFonts w:hint="eastAsia"/>
          <w:sz w:val="24"/>
        </w:rPr>
        <w:t>目标</w:t>
      </w:r>
      <w:r w:rsidRPr="004426EE">
        <w:rPr>
          <w:sz w:val="24"/>
        </w:rPr>
        <w:t>1.</w:t>
      </w:r>
      <w:r>
        <w:rPr>
          <w:rFonts w:hint="eastAsia"/>
          <w:sz w:val="24"/>
        </w:rPr>
        <w:t>掌握计算机的软硬件知识，了解软件开发的过程和网络及数据库基础知识。能根据专业需要，选用合适的计算机软件及工具解决问题。</w:t>
      </w:r>
    </w:p>
    <w:p w:rsidR="000B27F5" w:rsidRDefault="000B27F5" w:rsidP="000B27F5">
      <w:pPr>
        <w:spacing w:line="276" w:lineRule="auto"/>
        <w:ind w:firstLineChars="200" w:firstLine="480"/>
        <w:rPr>
          <w:sz w:val="24"/>
        </w:rPr>
      </w:pPr>
      <w:r w:rsidRPr="004426EE">
        <w:rPr>
          <w:rFonts w:hint="eastAsia"/>
          <w:sz w:val="24"/>
        </w:rPr>
        <w:t>目标</w:t>
      </w:r>
      <w:r>
        <w:rPr>
          <w:rFonts w:hint="eastAsia"/>
          <w:sz w:val="24"/>
        </w:rPr>
        <w:t xml:space="preserve"> </w:t>
      </w:r>
      <w:r w:rsidRPr="004426EE">
        <w:rPr>
          <w:sz w:val="24"/>
        </w:rPr>
        <w:t>2.</w:t>
      </w:r>
      <w:r>
        <w:rPr>
          <w:rFonts w:hint="eastAsia"/>
          <w:sz w:val="24"/>
        </w:rPr>
        <w:t>熟练掌握</w:t>
      </w:r>
      <w:r>
        <w:rPr>
          <w:rFonts w:hint="eastAsia"/>
          <w:sz w:val="24"/>
        </w:rPr>
        <w:t>OFFICE</w:t>
      </w:r>
      <w:r>
        <w:rPr>
          <w:rFonts w:hint="eastAsia"/>
          <w:sz w:val="24"/>
        </w:rPr>
        <w:t>软件的操作，能根据实际应用需要进行论文排版、邮件合并、使用</w:t>
      </w:r>
      <w:r>
        <w:rPr>
          <w:rFonts w:hint="eastAsia"/>
          <w:sz w:val="24"/>
        </w:rPr>
        <w:t>Excel</w:t>
      </w:r>
      <w:r w:rsidRPr="00E5477B">
        <w:rPr>
          <w:rFonts w:hint="eastAsia"/>
          <w:sz w:val="24"/>
        </w:rPr>
        <w:t>公式和函数</w:t>
      </w:r>
      <w:r>
        <w:rPr>
          <w:rFonts w:hint="eastAsia"/>
          <w:sz w:val="24"/>
        </w:rPr>
        <w:t>等。</w:t>
      </w:r>
    </w:p>
    <w:p w:rsidR="000B27F5" w:rsidRDefault="000B27F5" w:rsidP="000B27F5">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Pr>
          <w:rFonts w:hint="eastAsia"/>
          <w:color w:val="000000"/>
          <w:sz w:val="24"/>
        </w:rPr>
        <w:t>4-2(</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4906" w:type="dxa"/>
        <w:jc w:val="center"/>
        <w:tblLook w:val="0000" w:firstRow="0" w:lastRow="0" w:firstColumn="0" w:lastColumn="0" w:noHBand="0" w:noVBand="0"/>
      </w:tblPr>
      <w:tblGrid>
        <w:gridCol w:w="2000"/>
        <w:gridCol w:w="1439"/>
        <w:gridCol w:w="1467"/>
      </w:tblGrid>
      <w:tr w:rsidR="000B27F5" w:rsidRPr="004426EE" w:rsidTr="000B27F5">
        <w:trPr>
          <w:trHeight w:val="514"/>
          <w:jc w:val="center"/>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27F5" w:rsidRPr="004426EE" w:rsidRDefault="000B27F5" w:rsidP="000B27F5">
            <w:pPr>
              <w:widowControl/>
              <w:jc w:val="center"/>
              <w:rPr>
                <w:kern w:val="0"/>
                <w:szCs w:val="21"/>
              </w:rPr>
            </w:pPr>
            <w:r w:rsidRPr="004426EE">
              <w:rPr>
                <w:kern w:val="0"/>
                <w:szCs w:val="21"/>
              </w:rPr>
              <w:t>毕业要求</w:t>
            </w:r>
          </w:p>
          <w:p w:rsidR="000B27F5" w:rsidRPr="004426EE" w:rsidRDefault="000B27F5" w:rsidP="000B27F5">
            <w:pPr>
              <w:widowControl/>
              <w:jc w:val="center"/>
              <w:rPr>
                <w:kern w:val="0"/>
                <w:szCs w:val="21"/>
              </w:rPr>
            </w:pPr>
            <w:r w:rsidRPr="004426EE">
              <w:rPr>
                <w:kern w:val="0"/>
                <w:szCs w:val="21"/>
              </w:rPr>
              <w:t>指标点</w:t>
            </w:r>
          </w:p>
        </w:tc>
        <w:tc>
          <w:tcPr>
            <w:tcW w:w="2906" w:type="dxa"/>
            <w:gridSpan w:val="2"/>
            <w:tcBorders>
              <w:top w:val="single" w:sz="4" w:space="0" w:color="auto"/>
              <w:left w:val="nil"/>
              <w:bottom w:val="single" w:sz="4" w:space="0" w:color="auto"/>
              <w:right w:val="single" w:sz="4" w:space="0" w:color="auto"/>
            </w:tcBorders>
            <w:shd w:val="clear" w:color="auto" w:fill="FFFFFF"/>
            <w:noWrap/>
            <w:vAlign w:val="center"/>
          </w:tcPr>
          <w:p w:rsidR="000B27F5" w:rsidRPr="004426EE" w:rsidRDefault="000B27F5" w:rsidP="000B27F5">
            <w:pPr>
              <w:widowControl/>
              <w:jc w:val="center"/>
              <w:rPr>
                <w:kern w:val="0"/>
                <w:szCs w:val="21"/>
              </w:rPr>
            </w:pPr>
            <w:r w:rsidRPr="004426EE">
              <w:rPr>
                <w:kern w:val="0"/>
                <w:szCs w:val="21"/>
              </w:rPr>
              <w:t>课程目标</w:t>
            </w:r>
          </w:p>
        </w:tc>
      </w:tr>
      <w:tr w:rsidR="000B27F5" w:rsidRPr="004426EE" w:rsidTr="000B27F5">
        <w:trPr>
          <w:trHeight w:val="491"/>
          <w:jc w:val="center"/>
        </w:trPr>
        <w:tc>
          <w:tcPr>
            <w:tcW w:w="20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27F5" w:rsidRPr="004426EE" w:rsidRDefault="000B27F5" w:rsidP="000B27F5">
            <w:pPr>
              <w:widowControl/>
              <w:jc w:val="center"/>
              <w:rPr>
                <w:kern w:val="0"/>
                <w:szCs w:val="21"/>
              </w:rPr>
            </w:pPr>
          </w:p>
        </w:tc>
        <w:tc>
          <w:tcPr>
            <w:tcW w:w="1439" w:type="dxa"/>
            <w:tcBorders>
              <w:top w:val="nil"/>
              <w:left w:val="nil"/>
              <w:bottom w:val="single" w:sz="4" w:space="0" w:color="auto"/>
              <w:right w:val="single" w:sz="4" w:space="0" w:color="auto"/>
            </w:tcBorders>
            <w:shd w:val="clear" w:color="auto" w:fill="FFFFFF"/>
            <w:noWrap/>
            <w:vAlign w:val="center"/>
          </w:tcPr>
          <w:p w:rsidR="000B27F5" w:rsidRPr="004426EE" w:rsidRDefault="000B27F5" w:rsidP="000B27F5">
            <w:pPr>
              <w:widowControl/>
              <w:jc w:val="center"/>
              <w:rPr>
                <w:kern w:val="0"/>
                <w:szCs w:val="21"/>
              </w:rPr>
            </w:pPr>
            <w:r w:rsidRPr="004426EE">
              <w:rPr>
                <w:kern w:val="0"/>
                <w:szCs w:val="21"/>
              </w:rPr>
              <w:t>目标</w:t>
            </w:r>
            <w:r w:rsidRPr="004426EE">
              <w:rPr>
                <w:kern w:val="0"/>
                <w:szCs w:val="21"/>
              </w:rPr>
              <w:t>1</w:t>
            </w:r>
          </w:p>
        </w:tc>
        <w:tc>
          <w:tcPr>
            <w:tcW w:w="1467" w:type="dxa"/>
            <w:tcBorders>
              <w:top w:val="nil"/>
              <w:left w:val="nil"/>
              <w:bottom w:val="single" w:sz="4" w:space="0" w:color="auto"/>
              <w:right w:val="single" w:sz="4" w:space="0" w:color="auto"/>
            </w:tcBorders>
            <w:shd w:val="clear" w:color="auto" w:fill="FFFFFF"/>
            <w:noWrap/>
            <w:vAlign w:val="center"/>
          </w:tcPr>
          <w:p w:rsidR="000B27F5" w:rsidRPr="004426EE" w:rsidRDefault="000B27F5" w:rsidP="000B27F5">
            <w:pPr>
              <w:widowControl/>
              <w:jc w:val="center"/>
              <w:rPr>
                <w:kern w:val="0"/>
                <w:szCs w:val="21"/>
              </w:rPr>
            </w:pPr>
            <w:r w:rsidRPr="004426EE">
              <w:rPr>
                <w:kern w:val="0"/>
                <w:szCs w:val="21"/>
              </w:rPr>
              <w:t>目标</w:t>
            </w:r>
            <w:r w:rsidRPr="004426EE">
              <w:rPr>
                <w:kern w:val="0"/>
                <w:szCs w:val="21"/>
              </w:rPr>
              <w:t>2</w:t>
            </w:r>
          </w:p>
        </w:tc>
      </w:tr>
      <w:tr w:rsidR="000B27F5" w:rsidRPr="004426EE" w:rsidTr="000B27F5">
        <w:trPr>
          <w:trHeight w:val="481"/>
          <w:jc w:val="center"/>
        </w:trPr>
        <w:tc>
          <w:tcPr>
            <w:tcW w:w="2000" w:type="dxa"/>
            <w:tcBorders>
              <w:top w:val="nil"/>
              <w:left w:val="single" w:sz="4" w:space="0" w:color="auto"/>
              <w:bottom w:val="single" w:sz="4" w:space="0" w:color="auto"/>
              <w:right w:val="single" w:sz="4" w:space="0" w:color="auto"/>
            </w:tcBorders>
            <w:shd w:val="clear" w:color="auto" w:fill="auto"/>
            <w:noWrap/>
            <w:vAlign w:val="center"/>
          </w:tcPr>
          <w:p w:rsidR="000B27F5" w:rsidRPr="004426EE" w:rsidRDefault="000B27F5" w:rsidP="000B27F5">
            <w:pPr>
              <w:widowControl/>
              <w:jc w:val="center"/>
              <w:rPr>
                <w:rFonts w:ascii="宋体" w:hAnsi="宋体"/>
                <w:kern w:val="0"/>
                <w:szCs w:val="21"/>
              </w:rPr>
            </w:pPr>
            <w:r w:rsidRPr="004426EE">
              <w:rPr>
                <w:rFonts w:ascii="宋体" w:hAnsi="宋体"/>
                <w:kern w:val="0"/>
                <w:szCs w:val="21"/>
              </w:rPr>
              <w:t>毕业要求</w:t>
            </w:r>
            <w:r>
              <w:rPr>
                <w:rFonts w:ascii="宋体" w:hAnsi="宋体" w:hint="eastAsia"/>
                <w:szCs w:val="21"/>
              </w:rPr>
              <w:t>4</w:t>
            </w:r>
            <w:r w:rsidRPr="004426EE">
              <w:rPr>
                <w:rFonts w:ascii="宋体" w:hAnsi="宋体"/>
                <w:szCs w:val="21"/>
              </w:rPr>
              <w:t>-</w:t>
            </w:r>
            <w:r>
              <w:rPr>
                <w:rFonts w:ascii="宋体" w:hAnsi="宋体" w:hint="eastAsia"/>
                <w:szCs w:val="21"/>
              </w:rPr>
              <w:t>2</w:t>
            </w:r>
          </w:p>
        </w:tc>
        <w:tc>
          <w:tcPr>
            <w:tcW w:w="1439" w:type="dxa"/>
            <w:tcBorders>
              <w:top w:val="nil"/>
              <w:left w:val="nil"/>
              <w:bottom w:val="single" w:sz="4" w:space="0" w:color="auto"/>
              <w:right w:val="single" w:sz="4" w:space="0" w:color="auto"/>
            </w:tcBorders>
            <w:shd w:val="clear" w:color="auto" w:fill="auto"/>
            <w:noWrap/>
            <w:vAlign w:val="center"/>
          </w:tcPr>
          <w:p w:rsidR="000B27F5" w:rsidRPr="004426EE" w:rsidRDefault="000B27F5" w:rsidP="000B27F5">
            <w:pPr>
              <w:widowControl/>
              <w:jc w:val="center"/>
              <w:rPr>
                <w:kern w:val="0"/>
                <w:szCs w:val="21"/>
              </w:rPr>
            </w:pPr>
            <w:r w:rsidRPr="004426EE">
              <w:rPr>
                <w:kern w:val="0"/>
                <w:szCs w:val="21"/>
              </w:rPr>
              <w:t>√</w:t>
            </w:r>
          </w:p>
        </w:tc>
        <w:tc>
          <w:tcPr>
            <w:tcW w:w="1467" w:type="dxa"/>
            <w:tcBorders>
              <w:top w:val="nil"/>
              <w:left w:val="nil"/>
              <w:bottom w:val="single" w:sz="4" w:space="0" w:color="auto"/>
              <w:right w:val="single" w:sz="4" w:space="0" w:color="auto"/>
            </w:tcBorders>
            <w:shd w:val="clear" w:color="auto" w:fill="auto"/>
            <w:noWrap/>
            <w:vAlign w:val="center"/>
          </w:tcPr>
          <w:p w:rsidR="000B27F5" w:rsidRPr="004426EE" w:rsidRDefault="000B27F5" w:rsidP="000B27F5">
            <w:pPr>
              <w:widowControl/>
              <w:jc w:val="center"/>
              <w:rPr>
                <w:kern w:val="0"/>
                <w:szCs w:val="21"/>
              </w:rPr>
            </w:pPr>
            <w:r w:rsidRPr="004426EE">
              <w:rPr>
                <w:kern w:val="0"/>
                <w:szCs w:val="21"/>
              </w:rPr>
              <w:t>√</w:t>
            </w:r>
          </w:p>
        </w:tc>
      </w:tr>
    </w:tbl>
    <w:p w:rsidR="000B27F5" w:rsidRDefault="000B27F5" w:rsidP="000B27F5">
      <w:pPr>
        <w:spacing w:line="276" w:lineRule="auto"/>
        <w:rPr>
          <w:rFonts w:eastAsia="黑体"/>
          <w:bCs/>
          <w:sz w:val="28"/>
          <w:szCs w:val="28"/>
        </w:rPr>
      </w:pPr>
      <w:r>
        <w:rPr>
          <w:rFonts w:eastAsia="黑体" w:hint="eastAsia"/>
          <w:bCs/>
          <w:sz w:val="28"/>
          <w:szCs w:val="28"/>
        </w:rPr>
        <w:lastRenderedPageBreak/>
        <w:t>三、课程基本内容和要求</w:t>
      </w:r>
    </w:p>
    <w:p w:rsidR="000B27F5" w:rsidRPr="004426EE" w:rsidRDefault="000B27F5" w:rsidP="000B27F5">
      <w:pPr>
        <w:ind w:firstLineChars="196" w:firstLine="472"/>
        <w:rPr>
          <w:b/>
          <w:sz w:val="24"/>
        </w:rPr>
      </w:pPr>
      <w:r w:rsidRPr="004426EE">
        <w:rPr>
          <w:rFonts w:hint="eastAsia"/>
          <w:b/>
          <w:sz w:val="24"/>
        </w:rPr>
        <w:t>（一）</w:t>
      </w:r>
      <w:r w:rsidRPr="00D97B92">
        <w:rPr>
          <w:rFonts w:hint="eastAsia"/>
          <w:b/>
          <w:bCs/>
          <w:sz w:val="24"/>
        </w:rPr>
        <w:t>信息技术概述</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Pr>
          <w:rFonts w:hint="eastAsia"/>
          <w:sz w:val="24"/>
        </w:rPr>
        <w:t>介绍</w:t>
      </w:r>
      <w:r w:rsidRPr="00F84879">
        <w:rPr>
          <w:rFonts w:hint="eastAsia"/>
          <w:sz w:val="24"/>
        </w:rPr>
        <w:t>信息</w:t>
      </w:r>
      <w:r>
        <w:rPr>
          <w:rFonts w:hint="eastAsia"/>
          <w:sz w:val="24"/>
        </w:rPr>
        <w:t>、</w:t>
      </w:r>
      <w:r w:rsidRPr="00F84879">
        <w:rPr>
          <w:rFonts w:hint="eastAsia"/>
          <w:sz w:val="24"/>
        </w:rPr>
        <w:t>信息处理</w:t>
      </w:r>
      <w:r>
        <w:rPr>
          <w:rFonts w:hint="eastAsia"/>
          <w:sz w:val="24"/>
        </w:rPr>
        <w:t>、</w:t>
      </w:r>
      <w:r w:rsidRPr="00F84879">
        <w:rPr>
          <w:rFonts w:hint="eastAsia"/>
          <w:sz w:val="24"/>
        </w:rPr>
        <w:t>信息技术</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F84879">
        <w:rPr>
          <w:rFonts w:hint="eastAsia"/>
          <w:sz w:val="24"/>
        </w:rPr>
        <w:t>微电子技术</w:t>
      </w:r>
      <w:r>
        <w:rPr>
          <w:rFonts w:hint="eastAsia"/>
          <w:sz w:val="24"/>
        </w:rPr>
        <w:t>、</w:t>
      </w:r>
      <w:r w:rsidRPr="00F84879">
        <w:rPr>
          <w:rFonts w:hint="eastAsia"/>
          <w:sz w:val="24"/>
        </w:rPr>
        <w:t>集成电路的基本知识</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F84879">
        <w:rPr>
          <w:rFonts w:hint="eastAsia"/>
          <w:sz w:val="24"/>
        </w:rPr>
        <w:t>数据通信的基本原理</w:t>
      </w:r>
    </w:p>
    <w:p w:rsidR="000B27F5" w:rsidRPr="004426EE" w:rsidRDefault="000B27F5" w:rsidP="000B27F5">
      <w:pPr>
        <w:ind w:firstLineChars="200" w:firstLine="480"/>
        <w:rPr>
          <w:sz w:val="24"/>
        </w:rPr>
      </w:pPr>
      <w:r w:rsidRPr="004426EE">
        <w:rPr>
          <w:sz w:val="24"/>
        </w:rPr>
        <w:t>（</w:t>
      </w:r>
      <w:r>
        <w:rPr>
          <w:rFonts w:hint="eastAsia"/>
          <w:sz w:val="24"/>
        </w:rPr>
        <w:t>4</w:t>
      </w:r>
      <w:r w:rsidRPr="004426EE">
        <w:rPr>
          <w:sz w:val="24"/>
        </w:rPr>
        <w:t>）</w:t>
      </w:r>
      <w:r w:rsidRPr="00F84879">
        <w:rPr>
          <w:rFonts w:hint="eastAsia"/>
          <w:sz w:val="24"/>
        </w:rPr>
        <w:t>比特的运算</w:t>
      </w:r>
      <w:r>
        <w:rPr>
          <w:rFonts w:hint="eastAsia"/>
          <w:sz w:val="24"/>
        </w:rPr>
        <w:t>、进制转换</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Pr>
          <w:rFonts w:hint="eastAsia"/>
          <w:sz w:val="24"/>
        </w:rPr>
        <w:t>了解信息技术、微电子及通信相关概念</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F84879">
        <w:rPr>
          <w:rFonts w:hint="eastAsia"/>
          <w:sz w:val="24"/>
        </w:rPr>
        <w:t>理解通信系统的组成和数据通信的基本原理</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F84879">
        <w:rPr>
          <w:rFonts w:hint="eastAsia"/>
          <w:sz w:val="24"/>
        </w:rPr>
        <w:t>掌握十进制数、二进制数、八进制数、十六进制数之间的相互转换，熟悉整数和实数在计算机内的表示方法</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Pr>
          <w:rFonts w:hint="eastAsia"/>
          <w:sz w:val="24"/>
        </w:rPr>
        <w:t>进制转换</w:t>
      </w:r>
    </w:p>
    <w:p w:rsidR="000B27F5" w:rsidRPr="00495078" w:rsidRDefault="000B27F5" w:rsidP="000B27F5">
      <w:pPr>
        <w:ind w:firstLineChars="200" w:firstLine="480"/>
        <w:rPr>
          <w:sz w:val="24"/>
        </w:rPr>
      </w:pPr>
      <w:r w:rsidRPr="004426EE">
        <w:rPr>
          <w:sz w:val="24"/>
        </w:rPr>
        <w:t>（</w:t>
      </w:r>
      <w:r>
        <w:rPr>
          <w:rFonts w:hint="eastAsia"/>
          <w:sz w:val="24"/>
        </w:rPr>
        <w:t>2</w:t>
      </w:r>
      <w:r w:rsidRPr="004426EE">
        <w:rPr>
          <w:sz w:val="24"/>
        </w:rPr>
        <w:t>）</w:t>
      </w:r>
      <w:r>
        <w:rPr>
          <w:rFonts w:hint="eastAsia"/>
          <w:sz w:val="24"/>
        </w:rPr>
        <w:t>整数和实数在计算机内的表示</w:t>
      </w:r>
    </w:p>
    <w:p w:rsidR="000B27F5" w:rsidRPr="004426EE" w:rsidRDefault="000B27F5" w:rsidP="000B27F5">
      <w:pPr>
        <w:ind w:firstLineChars="196" w:firstLine="472"/>
        <w:rPr>
          <w:b/>
          <w:sz w:val="24"/>
        </w:rPr>
      </w:pPr>
      <w:r w:rsidRPr="004426EE">
        <w:rPr>
          <w:rFonts w:hint="eastAsia"/>
          <w:b/>
          <w:sz w:val="24"/>
        </w:rPr>
        <w:t>（</w:t>
      </w:r>
      <w:r>
        <w:rPr>
          <w:rFonts w:hint="eastAsia"/>
          <w:sz w:val="24"/>
        </w:rPr>
        <w:t>二</w:t>
      </w:r>
      <w:r w:rsidRPr="004426EE">
        <w:rPr>
          <w:rFonts w:hint="eastAsia"/>
          <w:b/>
          <w:sz w:val="24"/>
        </w:rPr>
        <w:t>）</w:t>
      </w:r>
      <w:r w:rsidRPr="00741020">
        <w:rPr>
          <w:rFonts w:hint="eastAsia"/>
          <w:b/>
          <w:bCs/>
          <w:sz w:val="24"/>
        </w:rPr>
        <w:t>计算机组成原理</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sz w:val="24"/>
        </w:rPr>
        <w:t>计算机硬件的主要组成部分及其功能</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sz w:val="24"/>
        </w:rPr>
        <w:t>CPU</w:t>
      </w:r>
      <w:r w:rsidRPr="00EF7E56">
        <w:rPr>
          <w:sz w:val="24"/>
        </w:rPr>
        <w:t>的结构与工作原理</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F7E56">
        <w:rPr>
          <w:sz w:val="24"/>
        </w:rPr>
        <w:t>芯片组</w:t>
      </w:r>
    </w:p>
    <w:p w:rsidR="000B27F5" w:rsidRDefault="000B27F5" w:rsidP="000B27F5">
      <w:pPr>
        <w:ind w:firstLineChars="200" w:firstLine="480"/>
        <w:rPr>
          <w:sz w:val="24"/>
        </w:rPr>
      </w:pPr>
      <w:r w:rsidRPr="004426EE">
        <w:rPr>
          <w:sz w:val="24"/>
        </w:rPr>
        <w:t>（</w:t>
      </w:r>
      <w:r>
        <w:rPr>
          <w:rFonts w:hint="eastAsia"/>
          <w:sz w:val="24"/>
        </w:rPr>
        <w:t>4</w:t>
      </w:r>
      <w:r w:rsidRPr="004426EE">
        <w:rPr>
          <w:sz w:val="24"/>
        </w:rPr>
        <w:t>）</w:t>
      </w:r>
      <w:r w:rsidRPr="00EF7E56">
        <w:rPr>
          <w:sz w:val="24"/>
        </w:rPr>
        <w:t>Cache</w:t>
      </w:r>
      <w:r w:rsidRPr="00EF7E56">
        <w:rPr>
          <w:sz w:val="24"/>
        </w:rPr>
        <w:t>存储器</w:t>
      </w:r>
      <w:r>
        <w:rPr>
          <w:rFonts w:hint="eastAsia"/>
          <w:sz w:val="24"/>
        </w:rPr>
        <w:t>、外存储器</w:t>
      </w:r>
      <w:r w:rsidRPr="00EF7E56">
        <w:rPr>
          <w:sz w:val="24"/>
        </w:rPr>
        <w:t>和主存储器</w:t>
      </w:r>
      <w:r>
        <w:rPr>
          <w:rFonts w:hint="eastAsia"/>
          <w:sz w:val="24"/>
        </w:rPr>
        <w:t>等</w:t>
      </w:r>
    </w:p>
    <w:p w:rsidR="000B27F5" w:rsidRDefault="000B27F5" w:rsidP="000B27F5">
      <w:pPr>
        <w:ind w:firstLineChars="200" w:firstLine="480"/>
        <w:rPr>
          <w:sz w:val="24"/>
        </w:rPr>
      </w:pPr>
      <w:r w:rsidRPr="004426EE">
        <w:rPr>
          <w:sz w:val="24"/>
        </w:rPr>
        <w:t>（</w:t>
      </w:r>
      <w:r>
        <w:rPr>
          <w:rFonts w:hint="eastAsia"/>
          <w:sz w:val="24"/>
        </w:rPr>
        <w:t>5</w:t>
      </w:r>
      <w:r w:rsidRPr="004426EE">
        <w:rPr>
          <w:sz w:val="24"/>
        </w:rPr>
        <w:t>）</w:t>
      </w:r>
      <w:r w:rsidRPr="00EF7E56">
        <w:rPr>
          <w:sz w:val="24"/>
        </w:rPr>
        <w:t>I/O</w:t>
      </w:r>
      <w:r w:rsidRPr="00EF7E56">
        <w:rPr>
          <w:sz w:val="24"/>
        </w:rPr>
        <w:t>总线</w:t>
      </w:r>
      <w:r>
        <w:rPr>
          <w:rFonts w:hint="eastAsia"/>
          <w:sz w:val="24"/>
        </w:rPr>
        <w:t>与接口</w:t>
      </w:r>
    </w:p>
    <w:p w:rsidR="000B27F5" w:rsidRPr="004426EE" w:rsidRDefault="000B27F5" w:rsidP="000B27F5">
      <w:pPr>
        <w:ind w:firstLineChars="200" w:firstLine="480"/>
        <w:rPr>
          <w:sz w:val="24"/>
        </w:rPr>
      </w:pPr>
      <w:r w:rsidRPr="004426EE">
        <w:rPr>
          <w:sz w:val="24"/>
        </w:rPr>
        <w:t>（</w:t>
      </w:r>
      <w:r>
        <w:rPr>
          <w:rFonts w:hint="eastAsia"/>
          <w:sz w:val="24"/>
        </w:rPr>
        <w:t>6</w:t>
      </w:r>
      <w:r w:rsidRPr="004426EE">
        <w:rPr>
          <w:sz w:val="24"/>
        </w:rPr>
        <w:t>）</w:t>
      </w:r>
      <w:r w:rsidRPr="00EF7E56">
        <w:rPr>
          <w:sz w:val="24"/>
        </w:rPr>
        <w:t>输入</w:t>
      </w:r>
      <w:r>
        <w:rPr>
          <w:rFonts w:hint="eastAsia"/>
          <w:sz w:val="24"/>
        </w:rPr>
        <w:t>、</w:t>
      </w:r>
      <w:r w:rsidRPr="00EF7E56">
        <w:rPr>
          <w:sz w:val="24"/>
        </w:rPr>
        <w:t>输出设备</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rFonts w:hint="eastAsia"/>
          <w:sz w:val="24"/>
        </w:rPr>
        <w:t>了解计算机的发展与作用</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sz w:val="24"/>
        </w:rPr>
        <w:t>了解微处理器的特点、功能、应用</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F7E56">
        <w:rPr>
          <w:sz w:val="24"/>
        </w:rPr>
        <w:t>了解</w:t>
      </w:r>
      <w:r w:rsidRPr="00EF7E56">
        <w:rPr>
          <w:sz w:val="24"/>
        </w:rPr>
        <w:t>Cache</w:t>
      </w:r>
      <w:r w:rsidRPr="00EF7E56">
        <w:rPr>
          <w:sz w:val="24"/>
        </w:rPr>
        <w:t>存储器和主存储器的功能与关系</w:t>
      </w:r>
    </w:p>
    <w:p w:rsidR="000B27F5" w:rsidRDefault="000B27F5" w:rsidP="000B27F5">
      <w:pPr>
        <w:ind w:firstLineChars="200" w:firstLine="480"/>
        <w:rPr>
          <w:sz w:val="24"/>
        </w:rPr>
      </w:pPr>
      <w:r w:rsidRPr="004426EE">
        <w:rPr>
          <w:sz w:val="24"/>
        </w:rPr>
        <w:t>（</w:t>
      </w:r>
      <w:r>
        <w:rPr>
          <w:rFonts w:hint="eastAsia"/>
          <w:sz w:val="24"/>
        </w:rPr>
        <w:t>4</w:t>
      </w:r>
      <w:r w:rsidRPr="004426EE">
        <w:rPr>
          <w:sz w:val="24"/>
        </w:rPr>
        <w:t>）</w:t>
      </w:r>
      <w:r w:rsidRPr="00EF7E56">
        <w:rPr>
          <w:sz w:val="24"/>
        </w:rPr>
        <w:t>掌握常用输入</w:t>
      </w:r>
      <w:r>
        <w:rPr>
          <w:rFonts w:hint="eastAsia"/>
          <w:sz w:val="24"/>
        </w:rPr>
        <w:t>、输出</w:t>
      </w:r>
      <w:r w:rsidRPr="00EF7E56">
        <w:rPr>
          <w:sz w:val="24"/>
        </w:rPr>
        <w:t>设备的功能、结构与原理</w:t>
      </w:r>
    </w:p>
    <w:p w:rsidR="000B27F5" w:rsidRPr="004D3AF4" w:rsidRDefault="000B27F5" w:rsidP="000B27F5">
      <w:pPr>
        <w:ind w:firstLineChars="200" w:firstLine="480"/>
        <w:rPr>
          <w:i/>
          <w:sz w:val="24"/>
        </w:rPr>
      </w:pPr>
      <w:r w:rsidRPr="004426EE">
        <w:rPr>
          <w:sz w:val="24"/>
        </w:rPr>
        <w:t>（</w:t>
      </w:r>
      <w:r>
        <w:rPr>
          <w:rFonts w:hint="eastAsia"/>
          <w:sz w:val="24"/>
        </w:rPr>
        <w:t>5</w:t>
      </w:r>
      <w:r w:rsidRPr="004426EE">
        <w:rPr>
          <w:sz w:val="24"/>
        </w:rPr>
        <w:t>）</w:t>
      </w:r>
      <w:r w:rsidRPr="00EF7E56">
        <w:rPr>
          <w:rFonts w:hint="eastAsia"/>
          <w:sz w:val="24"/>
        </w:rPr>
        <w:t>了</w:t>
      </w:r>
      <w:r w:rsidRPr="00EF7E56">
        <w:rPr>
          <w:sz w:val="24"/>
        </w:rPr>
        <w:t>解磁盘、光盘的类型、结构与原理</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Pr>
          <w:rFonts w:hint="eastAsia"/>
          <w:sz w:val="24"/>
        </w:rPr>
        <w:t>各级</w:t>
      </w:r>
      <w:r w:rsidRPr="00EF7E56">
        <w:rPr>
          <w:sz w:val="24"/>
        </w:rPr>
        <w:t>存储器</w:t>
      </w:r>
    </w:p>
    <w:p w:rsidR="000B27F5" w:rsidRPr="004426EE" w:rsidRDefault="000B27F5" w:rsidP="000B27F5">
      <w:pPr>
        <w:ind w:firstLineChars="196" w:firstLine="472"/>
        <w:rPr>
          <w:b/>
          <w:sz w:val="24"/>
        </w:rPr>
      </w:pPr>
      <w:r w:rsidRPr="004426EE">
        <w:rPr>
          <w:rFonts w:hint="eastAsia"/>
          <w:b/>
          <w:sz w:val="24"/>
        </w:rPr>
        <w:t>（</w:t>
      </w:r>
      <w:r>
        <w:rPr>
          <w:rFonts w:hint="eastAsia"/>
          <w:sz w:val="24"/>
        </w:rPr>
        <w:t>三</w:t>
      </w:r>
      <w:r w:rsidRPr="004426EE">
        <w:rPr>
          <w:rFonts w:hint="eastAsia"/>
          <w:b/>
          <w:sz w:val="24"/>
        </w:rPr>
        <w:t>）</w:t>
      </w:r>
      <w:r w:rsidRPr="00741020">
        <w:rPr>
          <w:rFonts w:hint="eastAsia"/>
          <w:b/>
          <w:bCs/>
          <w:sz w:val="24"/>
        </w:rPr>
        <w:t>计算机软件</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sz w:val="24"/>
        </w:rPr>
        <w:t>操作系统</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rFonts w:hint="eastAsia"/>
          <w:sz w:val="24"/>
        </w:rPr>
        <w:t>多任务处理和文件管理</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F7E56">
        <w:rPr>
          <w:sz w:val="24"/>
        </w:rPr>
        <w:t>计算机语言程序</w:t>
      </w:r>
    </w:p>
    <w:p w:rsidR="000B27F5" w:rsidRPr="004426EE" w:rsidRDefault="000B27F5" w:rsidP="000B27F5">
      <w:pPr>
        <w:ind w:firstLineChars="200" w:firstLine="480"/>
        <w:rPr>
          <w:sz w:val="24"/>
        </w:rPr>
      </w:pPr>
      <w:r w:rsidRPr="004426EE">
        <w:rPr>
          <w:sz w:val="24"/>
        </w:rPr>
        <w:t>（</w:t>
      </w:r>
      <w:r>
        <w:rPr>
          <w:rFonts w:hint="eastAsia"/>
          <w:sz w:val="24"/>
        </w:rPr>
        <w:t>4</w:t>
      </w:r>
      <w:r w:rsidRPr="004426EE">
        <w:rPr>
          <w:sz w:val="24"/>
        </w:rPr>
        <w:t>）</w:t>
      </w:r>
      <w:r w:rsidRPr="00EF7E56">
        <w:rPr>
          <w:sz w:val="24"/>
        </w:rPr>
        <w:t>计算机软件基础理论</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sz w:val="24"/>
        </w:rPr>
        <w:t>了解操作系统的作用</w:t>
      </w:r>
      <w:r w:rsidRPr="00EF7E56">
        <w:rPr>
          <w:rFonts w:hint="eastAsia"/>
          <w:sz w:val="24"/>
        </w:rPr>
        <w:t>和</w:t>
      </w:r>
      <w:r w:rsidRPr="00EF7E56">
        <w:rPr>
          <w:sz w:val="24"/>
        </w:rPr>
        <w:t>功能</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rFonts w:hint="eastAsia"/>
          <w:sz w:val="24"/>
        </w:rPr>
        <w:t>理解多任务处理和文件管理的基本原理</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F7E56">
        <w:rPr>
          <w:rFonts w:hint="eastAsia"/>
          <w:sz w:val="24"/>
        </w:rPr>
        <w:t>了解</w:t>
      </w:r>
      <w:r w:rsidRPr="00EF7E56">
        <w:rPr>
          <w:sz w:val="24"/>
        </w:rPr>
        <w:t>计算机语言程序</w:t>
      </w:r>
      <w:r w:rsidRPr="00EF7E56">
        <w:rPr>
          <w:rFonts w:hint="eastAsia"/>
          <w:sz w:val="24"/>
        </w:rPr>
        <w:t>的作用、基本结构</w:t>
      </w:r>
      <w:r w:rsidRPr="00EF7E56">
        <w:rPr>
          <w:sz w:val="24"/>
        </w:rPr>
        <w:t>及它们的执行过程</w:t>
      </w:r>
    </w:p>
    <w:p w:rsidR="000B27F5" w:rsidRPr="004D3AF4" w:rsidRDefault="000B27F5" w:rsidP="000B27F5">
      <w:pPr>
        <w:ind w:firstLineChars="200" w:firstLine="480"/>
        <w:rPr>
          <w:i/>
          <w:sz w:val="24"/>
        </w:rPr>
      </w:pPr>
      <w:r w:rsidRPr="004426EE">
        <w:rPr>
          <w:sz w:val="24"/>
        </w:rPr>
        <w:t>（</w:t>
      </w:r>
      <w:r>
        <w:rPr>
          <w:rFonts w:hint="eastAsia"/>
          <w:sz w:val="24"/>
        </w:rPr>
        <w:t>4</w:t>
      </w:r>
      <w:r w:rsidRPr="004426EE">
        <w:rPr>
          <w:sz w:val="24"/>
        </w:rPr>
        <w:t>）</w:t>
      </w:r>
      <w:r w:rsidRPr="00EF7E56">
        <w:rPr>
          <w:sz w:val="24"/>
        </w:rPr>
        <w:t>了解计算机软件基础理论所包含的内容、算法和数据结构的概念</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lastRenderedPageBreak/>
        <w:t>（</w:t>
      </w:r>
      <w:r w:rsidRPr="004426EE">
        <w:rPr>
          <w:sz w:val="24"/>
        </w:rPr>
        <w:t>1</w:t>
      </w:r>
      <w:r w:rsidRPr="004426EE">
        <w:rPr>
          <w:sz w:val="24"/>
        </w:rPr>
        <w:t>）</w:t>
      </w:r>
      <w:r w:rsidRPr="00EF7E56">
        <w:rPr>
          <w:sz w:val="24"/>
        </w:rPr>
        <w:t>操作系统的作用</w:t>
      </w:r>
      <w:r w:rsidRPr="00EF7E56">
        <w:rPr>
          <w:rFonts w:hint="eastAsia"/>
          <w:sz w:val="24"/>
        </w:rPr>
        <w:t>和</w:t>
      </w:r>
      <w:r w:rsidRPr="00EF7E56">
        <w:rPr>
          <w:sz w:val="24"/>
        </w:rPr>
        <w:t>功能</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sz w:val="24"/>
        </w:rPr>
        <w:t>软件基础理论</w:t>
      </w:r>
    </w:p>
    <w:p w:rsidR="000B27F5" w:rsidRPr="004426EE" w:rsidRDefault="000B27F5" w:rsidP="000B27F5">
      <w:pPr>
        <w:ind w:firstLineChars="196" w:firstLine="472"/>
        <w:rPr>
          <w:b/>
          <w:sz w:val="24"/>
        </w:rPr>
      </w:pPr>
      <w:r w:rsidRPr="004426EE">
        <w:rPr>
          <w:rFonts w:hint="eastAsia"/>
          <w:b/>
          <w:sz w:val="24"/>
        </w:rPr>
        <w:t>（</w:t>
      </w:r>
      <w:r>
        <w:rPr>
          <w:rFonts w:hint="eastAsia"/>
          <w:sz w:val="24"/>
        </w:rPr>
        <w:t>四</w:t>
      </w:r>
      <w:r w:rsidRPr="004426EE">
        <w:rPr>
          <w:rFonts w:hint="eastAsia"/>
          <w:b/>
          <w:sz w:val="24"/>
        </w:rPr>
        <w:t>）</w:t>
      </w:r>
      <w:r w:rsidRPr="00741020">
        <w:rPr>
          <w:rFonts w:hint="eastAsia"/>
          <w:b/>
          <w:bCs/>
          <w:sz w:val="24"/>
        </w:rPr>
        <w:t>计算机网络与因特网</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rFonts w:hint="eastAsia"/>
          <w:sz w:val="24"/>
        </w:rPr>
        <w:t>计算机网络的分类</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sz w:val="24"/>
        </w:rPr>
        <w:t>常用的局域网</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F7E56">
        <w:rPr>
          <w:sz w:val="24"/>
        </w:rPr>
        <w:t>广域网</w:t>
      </w:r>
    </w:p>
    <w:p w:rsidR="000B27F5" w:rsidRPr="004426EE" w:rsidRDefault="000B27F5" w:rsidP="000B27F5">
      <w:pPr>
        <w:ind w:firstLineChars="200" w:firstLine="480"/>
        <w:rPr>
          <w:sz w:val="24"/>
        </w:rPr>
      </w:pPr>
      <w:r w:rsidRPr="004426EE">
        <w:rPr>
          <w:sz w:val="24"/>
        </w:rPr>
        <w:t>（</w:t>
      </w:r>
      <w:r>
        <w:rPr>
          <w:rFonts w:hint="eastAsia"/>
          <w:sz w:val="24"/>
        </w:rPr>
        <w:t>4</w:t>
      </w:r>
      <w:r w:rsidRPr="004426EE">
        <w:rPr>
          <w:sz w:val="24"/>
        </w:rPr>
        <w:t>）</w:t>
      </w:r>
      <w:r w:rsidRPr="00EF7E56">
        <w:rPr>
          <w:sz w:val="24"/>
        </w:rPr>
        <w:t>网络信息安全</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rFonts w:hint="eastAsia"/>
          <w:sz w:val="24"/>
        </w:rPr>
        <w:t>了解计算机网络的分类，初步理解客户</w:t>
      </w:r>
      <w:r w:rsidRPr="00EF7E56">
        <w:rPr>
          <w:rFonts w:hint="eastAsia"/>
          <w:sz w:val="24"/>
        </w:rPr>
        <w:t>/</w:t>
      </w:r>
      <w:r w:rsidRPr="00EF7E56">
        <w:rPr>
          <w:rFonts w:hint="eastAsia"/>
          <w:sz w:val="24"/>
        </w:rPr>
        <w:t>服务器工作模式</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sz w:val="24"/>
        </w:rPr>
        <w:t>了解几种常用的局域网，</w:t>
      </w:r>
      <w:r w:rsidRPr="00EF7E56">
        <w:rPr>
          <w:rFonts w:hint="eastAsia"/>
          <w:sz w:val="24"/>
        </w:rPr>
        <w:t>了解以太网的工作原理及组网方法</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F7E56">
        <w:rPr>
          <w:sz w:val="24"/>
        </w:rPr>
        <w:t>懂得广域网的构成和分组交换机的功能，理解广域网的通信过程与路由表的作用</w:t>
      </w:r>
    </w:p>
    <w:p w:rsidR="000B27F5" w:rsidRDefault="000B27F5" w:rsidP="000B27F5">
      <w:pPr>
        <w:ind w:firstLineChars="200" w:firstLine="480"/>
        <w:rPr>
          <w:sz w:val="24"/>
        </w:rPr>
      </w:pPr>
      <w:r w:rsidRPr="004426EE">
        <w:rPr>
          <w:sz w:val="24"/>
        </w:rPr>
        <w:t>（</w:t>
      </w:r>
      <w:r>
        <w:rPr>
          <w:rFonts w:hint="eastAsia"/>
          <w:sz w:val="24"/>
        </w:rPr>
        <w:t>4</w:t>
      </w:r>
      <w:r w:rsidRPr="004426EE">
        <w:rPr>
          <w:sz w:val="24"/>
        </w:rPr>
        <w:t>）</w:t>
      </w:r>
      <w:r w:rsidRPr="00EF7E56">
        <w:rPr>
          <w:sz w:val="24"/>
        </w:rPr>
        <w:t>了解</w:t>
      </w:r>
      <w:r w:rsidRPr="00EF7E56">
        <w:rPr>
          <w:sz w:val="24"/>
        </w:rPr>
        <w:t>TCP/IP</w:t>
      </w:r>
      <w:r w:rsidRPr="00EF7E56">
        <w:rPr>
          <w:sz w:val="24"/>
        </w:rPr>
        <w:t>协议的作用，熟悉</w:t>
      </w:r>
      <w:r w:rsidRPr="00EF7E56">
        <w:rPr>
          <w:sz w:val="24"/>
        </w:rPr>
        <w:t>IP</w:t>
      </w:r>
      <w:r w:rsidRPr="00EF7E56">
        <w:rPr>
          <w:sz w:val="24"/>
        </w:rPr>
        <w:t>地址的格式与分类</w:t>
      </w:r>
      <w:r>
        <w:rPr>
          <w:rFonts w:hint="eastAsia"/>
          <w:sz w:val="24"/>
        </w:rPr>
        <w:t>，</w:t>
      </w:r>
      <w:r w:rsidRPr="00EF7E56">
        <w:rPr>
          <w:sz w:val="24"/>
        </w:rPr>
        <w:t>熟悉域名与</w:t>
      </w:r>
      <w:r w:rsidRPr="00EF7E56">
        <w:rPr>
          <w:sz w:val="24"/>
        </w:rPr>
        <w:t>IP</w:t>
      </w:r>
      <w:r w:rsidRPr="00EF7E56">
        <w:rPr>
          <w:sz w:val="24"/>
        </w:rPr>
        <w:t>地址的关系，理解域名系统的作用和工作过程</w:t>
      </w:r>
    </w:p>
    <w:p w:rsidR="000B27F5" w:rsidRPr="001D778C" w:rsidRDefault="000B27F5" w:rsidP="000B27F5">
      <w:pPr>
        <w:ind w:firstLineChars="200" w:firstLine="480"/>
        <w:rPr>
          <w:i/>
          <w:sz w:val="24"/>
        </w:rPr>
      </w:pPr>
      <w:r>
        <w:rPr>
          <w:rFonts w:hint="eastAsia"/>
          <w:sz w:val="24"/>
        </w:rPr>
        <w:t>（</w:t>
      </w:r>
      <w:r>
        <w:rPr>
          <w:rFonts w:hint="eastAsia"/>
          <w:sz w:val="24"/>
        </w:rPr>
        <w:t>5</w:t>
      </w:r>
      <w:r>
        <w:rPr>
          <w:rFonts w:hint="eastAsia"/>
          <w:sz w:val="24"/>
        </w:rPr>
        <w:t>）</w:t>
      </w:r>
      <w:r w:rsidRPr="00EF7E56">
        <w:rPr>
          <w:sz w:val="24"/>
        </w:rPr>
        <w:t>初步理解网络信息安全措施如身份</w:t>
      </w:r>
      <w:r w:rsidRPr="00EF7E56">
        <w:rPr>
          <w:rFonts w:hint="eastAsia"/>
          <w:sz w:val="24"/>
        </w:rPr>
        <w:t>认</w:t>
      </w:r>
      <w:r w:rsidRPr="00EF7E56">
        <w:rPr>
          <w:sz w:val="24"/>
        </w:rPr>
        <w:t>证、访问控制、数据加密、数字签名、防火墙、病毒防范等的原理与作用</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F7E56">
        <w:rPr>
          <w:sz w:val="24"/>
        </w:rPr>
        <w:t>IP</w:t>
      </w:r>
      <w:r w:rsidRPr="00EF7E56">
        <w:rPr>
          <w:sz w:val="24"/>
        </w:rPr>
        <w:t>地址的格式与分类</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F7E56">
        <w:rPr>
          <w:rFonts w:hint="eastAsia"/>
          <w:sz w:val="24"/>
        </w:rPr>
        <w:t>以太网的工作原理及组网方法</w:t>
      </w:r>
    </w:p>
    <w:p w:rsidR="000B27F5" w:rsidRPr="004426EE" w:rsidRDefault="000B27F5" w:rsidP="000B27F5">
      <w:pPr>
        <w:ind w:firstLineChars="196" w:firstLine="472"/>
        <w:rPr>
          <w:b/>
          <w:sz w:val="24"/>
        </w:rPr>
      </w:pPr>
      <w:r w:rsidRPr="004426EE">
        <w:rPr>
          <w:rFonts w:hint="eastAsia"/>
          <w:b/>
          <w:sz w:val="24"/>
        </w:rPr>
        <w:t>（</w:t>
      </w:r>
      <w:r>
        <w:rPr>
          <w:rFonts w:hint="eastAsia"/>
          <w:sz w:val="24"/>
        </w:rPr>
        <w:t>五</w:t>
      </w:r>
      <w:r w:rsidRPr="004426EE">
        <w:rPr>
          <w:rFonts w:hint="eastAsia"/>
          <w:b/>
          <w:sz w:val="24"/>
        </w:rPr>
        <w:t>）</w:t>
      </w:r>
      <w:r w:rsidRPr="00741020">
        <w:rPr>
          <w:rFonts w:hint="eastAsia"/>
          <w:b/>
          <w:bCs/>
          <w:sz w:val="24"/>
        </w:rPr>
        <w:t>数字媒体及应用</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6C6CA5">
        <w:rPr>
          <w:sz w:val="24"/>
        </w:rPr>
        <w:t>GB2312</w:t>
      </w:r>
      <w:r w:rsidRPr="006C6CA5">
        <w:rPr>
          <w:sz w:val="24"/>
        </w:rPr>
        <w:t>，</w:t>
      </w:r>
      <w:r w:rsidRPr="006C6CA5">
        <w:rPr>
          <w:sz w:val="24"/>
        </w:rPr>
        <w:t>GBK</w:t>
      </w:r>
      <w:r w:rsidRPr="006C6CA5">
        <w:rPr>
          <w:sz w:val="24"/>
        </w:rPr>
        <w:t>和</w:t>
      </w:r>
      <w:r w:rsidRPr="006C6CA5">
        <w:rPr>
          <w:sz w:val="24"/>
        </w:rPr>
        <w:t>GB18030</w:t>
      </w:r>
      <w:r w:rsidRPr="006C6CA5">
        <w:rPr>
          <w:sz w:val="24"/>
        </w:rPr>
        <w:t>三种汉字编码标准</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6C6CA5">
        <w:rPr>
          <w:rFonts w:hint="eastAsia"/>
          <w:sz w:val="24"/>
        </w:rPr>
        <w:t>计算机图形</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6C6CA5">
        <w:rPr>
          <w:rFonts w:hint="eastAsia"/>
          <w:sz w:val="24"/>
        </w:rPr>
        <w:t>声音</w:t>
      </w:r>
      <w:r>
        <w:rPr>
          <w:rFonts w:hint="eastAsia"/>
          <w:sz w:val="24"/>
        </w:rPr>
        <w:t>的数字化</w:t>
      </w:r>
    </w:p>
    <w:p w:rsidR="000B27F5" w:rsidRPr="004426EE" w:rsidRDefault="000B27F5" w:rsidP="000B27F5">
      <w:pPr>
        <w:ind w:firstLineChars="200" w:firstLine="480"/>
        <w:rPr>
          <w:sz w:val="24"/>
        </w:rPr>
      </w:pPr>
      <w:r w:rsidRPr="004426EE">
        <w:rPr>
          <w:sz w:val="24"/>
        </w:rPr>
        <w:t>（</w:t>
      </w:r>
      <w:r>
        <w:rPr>
          <w:rFonts w:hint="eastAsia"/>
          <w:sz w:val="24"/>
        </w:rPr>
        <w:t>4</w:t>
      </w:r>
      <w:r w:rsidRPr="004426EE">
        <w:rPr>
          <w:sz w:val="24"/>
        </w:rPr>
        <w:t>）</w:t>
      </w:r>
      <w:r>
        <w:rPr>
          <w:rFonts w:hint="eastAsia"/>
          <w:sz w:val="24"/>
        </w:rPr>
        <w:t>视频与</w:t>
      </w:r>
      <w:r w:rsidRPr="006C6CA5">
        <w:rPr>
          <w:rFonts w:hint="eastAsia"/>
          <w:sz w:val="24"/>
        </w:rPr>
        <w:t>计算机动画</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6C6CA5">
        <w:rPr>
          <w:rFonts w:hint="eastAsia"/>
          <w:sz w:val="24"/>
        </w:rPr>
        <w:t>理解</w:t>
      </w:r>
      <w:r w:rsidRPr="006C6CA5">
        <w:rPr>
          <w:sz w:val="24"/>
        </w:rPr>
        <w:t>GB2312</w:t>
      </w:r>
      <w:r w:rsidRPr="006C6CA5">
        <w:rPr>
          <w:sz w:val="24"/>
        </w:rPr>
        <w:t>，</w:t>
      </w:r>
      <w:r w:rsidRPr="006C6CA5">
        <w:rPr>
          <w:sz w:val="24"/>
        </w:rPr>
        <w:t>GBK</w:t>
      </w:r>
      <w:r w:rsidRPr="006C6CA5">
        <w:rPr>
          <w:sz w:val="24"/>
        </w:rPr>
        <w:t>和</w:t>
      </w:r>
      <w:r w:rsidRPr="006C6CA5">
        <w:rPr>
          <w:sz w:val="24"/>
        </w:rPr>
        <w:t>GB18030</w:t>
      </w:r>
      <w:r w:rsidRPr="006C6CA5">
        <w:rPr>
          <w:sz w:val="24"/>
        </w:rPr>
        <w:t>三种汉字编码标准的内容</w:t>
      </w:r>
      <w:r w:rsidRPr="006C6CA5">
        <w:rPr>
          <w:rFonts w:hint="eastAsia"/>
          <w:sz w:val="24"/>
        </w:rPr>
        <w:t>和特点</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6C6CA5">
        <w:rPr>
          <w:sz w:val="24"/>
        </w:rPr>
        <w:t>掌握</w:t>
      </w:r>
      <w:r w:rsidRPr="006C6CA5">
        <w:rPr>
          <w:rFonts w:hint="eastAsia"/>
          <w:sz w:val="24"/>
        </w:rPr>
        <w:t>数字图像获取的原理与方法，熟悉图像在计算机中的表示</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6C6CA5">
        <w:rPr>
          <w:rFonts w:hint="eastAsia"/>
          <w:sz w:val="24"/>
        </w:rPr>
        <w:t>掌握声音获取的方法与设备，熟悉波形声音在计算机中的表示、标准与应用，初步了解语音合成和音乐合成的过程与应用</w:t>
      </w:r>
    </w:p>
    <w:p w:rsidR="000B27F5" w:rsidRDefault="000B27F5" w:rsidP="000B27F5">
      <w:pPr>
        <w:ind w:firstLineChars="200" w:firstLine="480"/>
        <w:rPr>
          <w:sz w:val="24"/>
        </w:rPr>
      </w:pPr>
      <w:r w:rsidRPr="004426EE">
        <w:rPr>
          <w:sz w:val="24"/>
        </w:rPr>
        <w:t>（</w:t>
      </w:r>
      <w:r>
        <w:rPr>
          <w:rFonts w:hint="eastAsia"/>
          <w:sz w:val="24"/>
        </w:rPr>
        <w:t>4</w:t>
      </w:r>
      <w:r w:rsidRPr="004426EE">
        <w:rPr>
          <w:sz w:val="24"/>
        </w:rPr>
        <w:t>）</w:t>
      </w:r>
      <w:r w:rsidRPr="006C6CA5">
        <w:rPr>
          <w:rFonts w:hint="eastAsia"/>
          <w:sz w:val="24"/>
        </w:rPr>
        <w:t>了解数字视频的获取方法与设备，熟悉视频压缩编码的几种标准及其应用，初步了解计算机动画的制作过程</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Pr>
          <w:rFonts w:hint="eastAsia"/>
          <w:sz w:val="24"/>
        </w:rPr>
        <w:t>信号的数字化</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Pr>
          <w:rFonts w:hint="eastAsia"/>
          <w:sz w:val="24"/>
        </w:rPr>
        <w:t>信号的重建与压缩、相关的各种格式</w:t>
      </w:r>
    </w:p>
    <w:p w:rsidR="000B27F5" w:rsidRPr="004426EE" w:rsidRDefault="000B27F5" w:rsidP="000B27F5">
      <w:pPr>
        <w:ind w:firstLineChars="196" w:firstLine="472"/>
        <w:rPr>
          <w:b/>
          <w:sz w:val="24"/>
        </w:rPr>
      </w:pPr>
      <w:r w:rsidRPr="004426EE">
        <w:rPr>
          <w:rFonts w:hint="eastAsia"/>
          <w:b/>
          <w:sz w:val="24"/>
        </w:rPr>
        <w:t>（</w:t>
      </w:r>
      <w:r>
        <w:rPr>
          <w:rFonts w:hint="eastAsia"/>
          <w:sz w:val="24"/>
        </w:rPr>
        <w:t>六</w:t>
      </w:r>
      <w:r w:rsidRPr="004426EE">
        <w:rPr>
          <w:rFonts w:hint="eastAsia"/>
          <w:b/>
          <w:sz w:val="24"/>
        </w:rPr>
        <w:t>）</w:t>
      </w:r>
      <w:r w:rsidRPr="00741020">
        <w:rPr>
          <w:rFonts w:hint="eastAsia"/>
          <w:b/>
          <w:bCs/>
          <w:sz w:val="24"/>
        </w:rPr>
        <w:t>信息系统与数据库</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6C6CA5">
        <w:rPr>
          <w:rFonts w:hint="eastAsia"/>
          <w:sz w:val="24"/>
        </w:rPr>
        <w:t>数据库、数据库管理系统和数据库系统</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6C6CA5">
        <w:rPr>
          <w:rFonts w:hint="eastAsia"/>
          <w:sz w:val="24"/>
        </w:rPr>
        <w:t>信息系统的开发的过程、方法和技术</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6C6CA5">
        <w:rPr>
          <w:rFonts w:hint="eastAsia"/>
          <w:sz w:val="24"/>
        </w:rPr>
        <w:t>信息系统运行和维护的内容和方法</w:t>
      </w:r>
    </w:p>
    <w:p w:rsidR="000B27F5" w:rsidRPr="004426EE" w:rsidRDefault="000B27F5" w:rsidP="000B27F5">
      <w:pPr>
        <w:ind w:firstLineChars="200" w:firstLine="480"/>
        <w:rPr>
          <w:sz w:val="24"/>
        </w:rPr>
      </w:pPr>
      <w:r w:rsidRPr="004426EE">
        <w:rPr>
          <w:sz w:val="24"/>
        </w:rPr>
        <w:t>（</w:t>
      </w:r>
      <w:r>
        <w:rPr>
          <w:rFonts w:hint="eastAsia"/>
          <w:sz w:val="24"/>
        </w:rPr>
        <w:t>4</w:t>
      </w:r>
      <w:r w:rsidRPr="004426EE">
        <w:rPr>
          <w:sz w:val="24"/>
        </w:rPr>
        <w:t>）</w:t>
      </w:r>
      <w:r w:rsidRPr="006C6CA5">
        <w:rPr>
          <w:rFonts w:hint="eastAsia"/>
          <w:sz w:val="24"/>
        </w:rPr>
        <w:t>典型信息系统</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6C6CA5">
        <w:rPr>
          <w:rFonts w:hint="eastAsia"/>
          <w:sz w:val="24"/>
        </w:rPr>
        <w:t>了解业务信息处理系统、信息检索系统和信息分析系统的区别和特点</w:t>
      </w:r>
    </w:p>
    <w:p w:rsidR="000B27F5" w:rsidRDefault="000B27F5" w:rsidP="000B27F5">
      <w:pPr>
        <w:ind w:firstLineChars="200" w:firstLine="480"/>
        <w:rPr>
          <w:sz w:val="24"/>
        </w:rPr>
      </w:pPr>
      <w:r w:rsidRPr="004426EE">
        <w:rPr>
          <w:sz w:val="24"/>
        </w:rPr>
        <w:lastRenderedPageBreak/>
        <w:t>（</w:t>
      </w:r>
      <w:r>
        <w:rPr>
          <w:rFonts w:hint="eastAsia"/>
          <w:sz w:val="24"/>
        </w:rPr>
        <w:t>2</w:t>
      </w:r>
      <w:r w:rsidRPr="004426EE">
        <w:rPr>
          <w:sz w:val="24"/>
        </w:rPr>
        <w:t>）</w:t>
      </w:r>
      <w:r w:rsidRPr="006C6CA5">
        <w:rPr>
          <w:rFonts w:hint="eastAsia"/>
          <w:sz w:val="24"/>
        </w:rPr>
        <w:t>了解业务信息处理系统、信息检索系统和信息分析系统的区别和特点</w:t>
      </w:r>
    </w:p>
    <w:p w:rsidR="000B27F5" w:rsidRPr="004D3AF4" w:rsidRDefault="000B27F5" w:rsidP="000B27F5">
      <w:pPr>
        <w:ind w:firstLineChars="200" w:firstLine="480"/>
        <w:rPr>
          <w:i/>
          <w:sz w:val="24"/>
        </w:rPr>
      </w:pPr>
      <w:r w:rsidRPr="004426EE">
        <w:rPr>
          <w:sz w:val="24"/>
        </w:rPr>
        <w:t>（</w:t>
      </w:r>
      <w:r>
        <w:rPr>
          <w:rFonts w:hint="eastAsia"/>
          <w:sz w:val="24"/>
        </w:rPr>
        <w:t>3</w:t>
      </w:r>
      <w:r w:rsidRPr="004426EE">
        <w:rPr>
          <w:sz w:val="24"/>
        </w:rPr>
        <w:t>）</w:t>
      </w:r>
      <w:r w:rsidRPr="006C6CA5">
        <w:rPr>
          <w:rFonts w:hint="eastAsia"/>
          <w:sz w:val="24"/>
        </w:rPr>
        <w:t>了解数据模型，掌握数据库系统和应用的相关知识</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6C6CA5">
        <w:rPr>
          <w:rFonts w:hint="eastAsia"/>
          <w:sz w:val="24"/>
        </w:rPr>
        <w:t>数据库、数据库管理系统和数据库系统</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6C6CA5">
        <w:rPr>
          <w:rFonts w:hint="eastAsia"/>
          <w:sz w:val="24"/>
        </w:rPr>
        <w:t>信息系统的开发的过程</w:t>
      </w:r>
    </w:p>
    <w:p w:rsidR="000B27F5" w:rsidRPr="004426EE" w:rsidRDefault="000B27F5" w:rsidP="000B27F5">
      <w:pPr>
        <w:ind w:firstLineChars="196" w:firstLine="472"/>
        <w:rPr>
          <w:b/>
          <w:sz w:val="24"/>
        </w:rPr>
      </w:pPr>
      <w:r w:rsidRPr="004426EE">
        <w:rPr>
          <w:rFonts w:hint="eastAsia"/>
          <w:b/>
          <w:sz w:val="24"/>
        </w:rPr>
        <w:t>（</w:t>
      </w:r>
      <w:r>
        <w:rPr>
          <w:rFonts w:hint="eastAsia"/>
          <w:sz w:val="24"/>
        </w:rPr>
        <w:t>七</w:t>
      </w:r>
      <w:r w:rsidRPr="004426EE">
        <w:rPr>
          <w:rFonts w:hint="eastAsia"/>
          <w:b/>
          <w:sz w:val="24"/>
        </w:rPr>
        <w:t>）</w:t>
      </w:r>
      <w:r w:rsidRPr="00741020">
        <w:rPr>
          <w:b/>
          <w:bCs/>
          <w:sz w:val="24"/>
        </w:rPr>
        <w:t>Word</w:t>
      </w:r>
      <w:r w:rsidRPr="00741020">
        <w:rPr>
          <w:rFonts w:hint="eastAsia"/>
          <w:b/>
          <w:bCs/>
          <w:sz w:val="24"/>
        </w:rPr>
        <w:t>简介</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CC3C6B">
        <w:rPr>
          <w:rFonts w:hint="eastAsia"/>
          <w:sz w:val="24"/>
        </w:rPr>
        <w:t>文档的建立和编辑文档的建立、修改、删除和查找；文本的选定、复制、移动、查找与替换；掌握常用的几种视图方式</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CC3C6B">
        <w:rPr>
          <w:rFonts w:hint="eastAsia"/>
          <w:sz w:val="24"/>
        </w:rPr>
        <w:t>W</w:t>
      </w:r>
      <w:r w:rsidRPr="00CC3C6B">
        <w:rPr>
          <w:sz w:val="24"/>
        </w:rPr>
        <w:t>ord</w:t>
      </w:r>
      <w:r w:rsidRPr="00CC3C6B">
        <w:rPr>
          <w:rFonts w:hint="eastAsia"/>
          <w:sz w:val="24"/>
        </w:rPr>
        <w:t>中的制表</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CC3C6B">
        <w:rPr>
          <w:rFonts w:hint="eastAsia"/>
          <w:sz w:val="24"/>
        </w:rPr>
        <w:t>W</w:t>
      </w:r>
      <w:r w:rsidRPr="00CC3C6B">
        <w:rPr>
          <w:sz w:val="24"/>
        </w:rPr>
        <w:t>ord</w:t>
      </w:r>
      <w:r w:rsidRPr="00CC3C6B">
        <w:rPr>
          <w:rFonts w:hint="eastAsia"/>
          <w:sz w:val="24"/>
        </w:rPr>
        <w:t>的版面设计和排版</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CC3C6B">
        <w:rPr>
          <w:rFonts w:hint="eastAsia"/>
          <w:sz w:val="24"/>
        </w:rPr>
        <w:t>掌握文档的建立和编辑：文档的建立、修改、删除和查找；文本的选定、复制、移动、查找与替换；掌握常用的几种视图方式</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CC3C6B">
        <w:rPr>
          <w:rFonts w:hint="eastAsia"/>
          <w:sz w:val="24"/>
        </w:rPr>
        <w:t>掌握表格的编辑、格式化和计算</w:t>
      </w:r>
    </w:p>
    <w:p w:rsidR="000B27F5" w:rsidRPr="00CC3C6B" w:rsidRDefault="000B27F5" w:rsidP="000B27F5">
      <w:pPr>
        <w:ind w:firstLineChars="200" w:firstLine="480"/>
        <w:rPr>
          <w:sz w:val="24"/>
        </w:rPr>
      </w:pPr>
      <w:r w:rsidRPr="004426EE">
        <w:rPr>
          <w:sz w:val="24"/>
        </w:rPr>
        <w:t>（</w:t>
      </w:r>
      <w:r>
        <w:rPr>
          <w:rFonts w:hint="eastAsia"/>
          <w:sz w:val="24"/>
        </w:rPr>
        <w:t>3</w:t>
      </w:r>
      <w:r w:rsidRPr="004426EE">
        <w:rPr>
          <w:sz w:val="24"/>
        </w:rPr>
        <w:t>）</w:t>
      </w:r>
      <w:r w:rsidRPr="00CC3C6B">
        <w:rPr>
          <w:rFonts w:hint="eastAsia"/>
          <w:sz w:val="24"/>
        </w:rPr>
        <w:t>熟练掌握段落格式化：缩进、首行下沉、段落间距、正文对齐、边框和底纹</w:t>
      </w:r>
    </w:p>
    <w:p w:rsidR="000B27F5" w:rsidRDefault="000B27F5" w:rsidP="000B27F5">
      <w:pPr>
        <w:ind w:firstLineChars="200" w:firstLine="480"/>
        <w:rPr>
          <w:sz w:val="24"/>
        </w:rPr>
      </w:pPr>
      <w:r w:rsidRPr="006C6CA5">
        <w:rPr>
          <w:rFonts w:hint="eastAsia"/>
          <w:sz w:val="24"/>
        </w:rPr>
        <w:t>（</w:t>
      </w:r>
      <w:r>
        <w:rPr>
          <w:rFonts w:hint="eastAsia"/>
          <w:sz w:val="24"/>
        </w:rPr>
        <w:t>4</w:t>
      </w:r>
      <w:r w:rsidRPr="006C6CA5">
        <w:rPr>
          <w:rFonts w:hint="eastAsia"/>
          <w:sz w:val="24"/>
        </w:rPr>
        <w:t>）</w:t>
      </w:r>
      <w:r w:rsidRPr="00CC3C6B">
        <w:rPr>
          <w:rFonts w:hint="eastAsia"/>
          <w:sz w:val="24"/>
        </w:rPr>
        <w:t>熟练掌握图文混排的基本操作</w:t>
      </w:r>
    </w:p>
    <w:p w:rsidR="000B27F5" w:rsidRDefault="000B27F5" w:rsidP="000B27F5">
      <w:pPr>
        <w:ind w:firstLineChars="200" w:firstLine="480"/>
        <w:rPr>
          <w:sz w:val="24"/>
        </w:rPr>
      </w:pPr>
      <w:r w:rsidRPr="006C6CA5">
        <w:rPr>
          <w:rFonts w:hint="eastAsia"/>
          <w:sz w:val="24"/>
        </w:rPr>
        <w:t>（</w:t>
      </w:r>
      <w:r>
        <w:rPr>
          <w:rFonts w:hint="eastAsia"/>
          <w:sz w:val="24"/>
        </w:rPr>
        <w:t>5</w:t>
      </w:r>
      <w:r w:rsidRPr="006C6CA5">
        <w:rPr>
          <w:rFonts w:hint="eastAsia"/>
          <w:sz w:val="24"/>
        </w:rPr>
        <w:t>）</w:t>
      </w:r>
      <w:r w:rsidRPr="00CC3C6B">
        <w:rPr>
          <w:rFonts w:hint="eastAsia"/>
          <w:sz w:val="24"/>
        </w:rPr>
        <w:t>掌握页面设置的基本操作</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CC3C6B">
        <w:rPr>
          <w:rFonts w:hint="eastAsia"/>
          <w:sz w:val="24"/>
        </w:rPr>
        <w:t>图文混排</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CC3C6B">
        <w:rPr>
          <w:rFonts w:hint="eastAsia"/>
          <w:sz w:val="24"/>
        </w:rPr>
        <w:t>表格的编辑、格式化和计算</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CC3C6B">
        <w:rPr>
          <w:rFonts w:hint="eastAsia"/>
          <w:sz w:val="24"/>
        </w:rPr>
        <w:t>页面设置</w:t>
      </w:r>
    </w:p>
    <w:p w:rsidR="000B27F5" w:rsidRPr="004426EE" w:rsidRDefault="000B27F5" w:rsidP="000B27F5">
      <w:pPr>
        <w:ind w:firstLineChars="196" w:firstLine="472"/>
        <w:rPr>
          <w:b/>
          <w:sz w:val="24"/>
        </w:rPr>
      </w:pPr>
      <w:r w:rsidRPr="004426EE">
        <w:rPr>
          <w:rFonts w:hint="eastAsia"/>
          <w:b/>
          <w:sz w:val="24"/>
        </w:rPr>
        <w:t>（</w:t>
      </w:r>
      <w:r>
        <w:rPr>
          <w:rFonts w:hint="eastAsia"/>
          <w:sz w:val="24"/>
        </w:rPr>
        <w:t>八</w:t>
      </w:r>
      <w:r w:rsidRPr="004426EE">
        <w:rPr>
          <w:rFonts w:hint="eastAsia"/>
          <w:b/>
          <w:sz w:val="24"/>
        </w:rPr>
        <w:t>）</w:t>
      </w:r>
      <w:r w:rsidRPr="00D31FD2">
        <w:rPr>
          <w:b/>
          <w:bCs/>
          <w:sz w:val="24"/>
        </w:rPr>
        <w:t>Excel</w:t>
      </w:r>
      <w:r w:rsidRPr="00D31FD2">
        <w:rPr>
          <w:rFonts w:hint="eastAsia"/>
          <w:b/>
          <w:bCs/>
          <w:sz w:val="24"/>
        </w:rPr>
        <w:t>软件的基本操作</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5477B">
        <w:rPr>
          <w:rFonts w:hint="eastAsia"/>
          <w:sz w:val="24"/>
        </w:rPr>
        <w:t>工作表的建立和使用</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5477B">
        <w:rPr>
          <w:rFonts w:hint="eastAsia"/>
          <w:sz w:val="24"/>
        </w:rPr>
        <w:t>图表的建立和编辑</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5477B">
        <w:rPr>
          <w:rFonts w:hint="eastAsia"/>
          <w:sz w:val="24"/>
        </w:rPr>
        <w:t>理解工作簿、工作表的基本概念</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5477B">
        <w:rPr>
          <w:rFonts w:hint="eastAsia"/>
          <w:sz w:val="24"/>
        </w:rPr>
        <w:t>掌握单元格和区域的操作：数据类型、数据的输入、编辑、公式和函数、工作表的格式化</w:t>
      </w:r>
    </w:p>
    <w:p w:rsidR="000B27F5" w:rsidRPr="00B31A47" w:rsidRDefault="000B27F5" w:rsidP="000B27F5">
      <w:pPr>
        <w:ind w:firstLineChars="200" w:firstLine="480"/>
        <w:rPr>
          <w:sz w:val="24"/>
        </w:rPr>
      </w:pPr>
      <w:r w:rsidRPr="004426EE">
        <w:rPr>
          <w:sz w:val="24"/>
        </w:rPr>
        <w:t>（</w:t>
      </w:r>
      <w:r>
        <w:rPr>
          <w:rFonts w:hint="eastAsia"/>
          <w:sz w:val="24"/>
        </w:rPr>
        <w:t>3</w:t>
      </w:r>
      <w:r w:rsidRPr="004426EE">
        <w:rPr>
          <w:sz w:val="24"/>
        </w:rPr>
        <w:t>）</w:t>
      </w:r>
      <w:r w:rsidRPr="00E5477B">
        <w:rPr>
          <w:rFonts w:hint="eastAsia"/>
          <w:sz w:val="24"/>
        </w:rPr>
        <w:t>掌握数据清单的添加、修改、删除、排序、筛选、分类汇总、分级显示</w:t>
      </w:r>
    </w:p>
    <w:p w:rsidR="000B27F5" w:rsidRPr="004D3AF4" w:rsidRDefault="000B27F5" w:rsidP="000B27F5">
      <w:pPr>
        <w:ind w:firstLineChars="200" w:firstLine="480"/>
        <w:rPr>
          <w:i/>
          <w:sz w:val="24"/>
        </w:rPr>
      </w:pPr>
      <w:r w:rsidRPr="004426EE">
        <w:rPr>
          <w:sz w:val="24"/>
        </w:rPr>
        <w:t>（</w:t>
      </w:r>
      <w:r>
        <w:rPr>
          <w:rFonts w:hint="eastAsia"/>
          <w:sz w:val="24"/>
        </w:rPr>
        <w:t>4</w:t>
      </w:r>
      <w:r w:rsidRPr="004426EE">
        <w:rPr>
          <w:sz w:val="24"/>
        </w:rPr>
        <w:t>）</w:t>
      </w:r>
      <w:r w:rsidRPr="00E5477B">
        <w:rPr>
          <w:rFonts w:hint="eastAsia"/>
          <w:sz w:val="24"/>
        </w:rPr>
        <w:t>掌握数据透视表的建立、编辑、格式化和图表化</w:t>
      </w:r>
      <w:r>
        <w:rPr>
          <w:rFonts w:hint="eastAsia"/>
          <w:sz w:val="24"/>
        </w:rPr>
        <w:t>,</w:t>
      </w:r>
      <w:r w:rsidRPr="00B31A47">
        <w:rPr>
          <w:rFonts w:hint="eastAsia"/>
          <w:sz w:val="24"/>
        </w:rPr>
        <w:t xml:space="preserve"> </w:t>
      </w:r>
      <w:r w:rsidRPr="00E5477B">
        <w:rPr>
          <w:rFonts w:hint="eastAsia"/>
          <w:sz w:val="24"/>
        </w:rPr>
        <w:t>了解工作表和图表的打印</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5477B">
        <w:rPr>
          <w:rFonts w:hint="eastAsia"/>
          <w:sz w:val="24"/>
        </w:rPr>
        <w:t>排序、筛选、分类汇总</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5477B">
        <w:rPr>
          <w:rFonts w:hint="eastAsia"/>
          <w:sz w:val="24"/>
        </w:rPr>
        <w:t>公式和函数、工作表的格式化</w:t>
      </w:r>
    </w:p>
    <w:p w:rsidR="000B27F5" w:rsidRPr="004426EE" w:rsidRDefault="000B27F5" w:rsidP="000B27F5">
      <w:pPr>
        <w:ind w:firstLineChars="196" w:firstLine="472"/>
        <w:rPr>
          <w:b/>
          <w:sz w:val="24"/>
        </w:rPr>
      </w:pPr>
      <w:r w:rsidRPr="004426EE">
        <w:rPr>
          <w:rFonts w:hint="eastAsia"/>
          <w:b/>
          <w:sz w:val="24"/>
        </w:rPr>
        <w:t>（</w:t>
      </w:r>
      <w:r>
        <w:rPr>
          <w:rFonts w:hint="eastAsia"/>
          <w:sz w:val="24"/>
        </w:rPr>
        <w:t>九</w:t>
      </w:r>
      <w:r w:rsidRPr="004426EE">
        <w:rPr>
          <w:rFonts w:hint="eastAsia"/>
          <w:b/>
          <w:sz w:val="24"/>
        </w:rPr>
        <w:t>）</w:t>
      </w:r>
      <w:r w:rsidRPr="00B31A47">
        <w:rPr>
          <w:rFonts w:hint="eastAsia"/>
          <w:b/>
          <w:bCs/>
          <w:sz w:val="24"/>
        </w:rPr>
        <w:t>P</w:t>
      </w:r>
      <w:r w:rsidRPr="00B31A47">
        <w:rPr>
          <w:b/>
          <w:bCs/>
          <w:sz w:val="24"/>
        </w:rPr>
        <w:t>owerPoint</w:t>
      </w:r>
      <w:r w:rsidRPr="00B31A47">
        <w:rPr>
          <w:rFonts w:hint="eastAsia"/>
          <w:b/>
          <w:bCs/>
          <w:sz w:val="24"/>
        </w:rPr>
        <w:t>软件的基本操作</w:t>
      </w:r>
    </w:p>
    <w:p w:rsidR="000B27F5" w:rsidRDefault="000B27F5" w:rsidP="000B27F5">
      <w:pPr>
        <w:ind w:firstLineChars="200" w:firstLine="480"/>
        <w:rPr>
          <w:sz w:val="24"/>
        </w:rPr>
      </w:pPr>
      <w:r w:rsidRPr="004426EE">
        <w:rPr>
          <w:sz w:val="24"/>
        </w:rPr>
        <w:t>1.</w:t>
      </w:r>
      <w:r w:rsidRPr="004426EE">
        <w:rPr>
          <w:sz w:val="24"/>
        </w:rPr>
        <w:t>教学内容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5477B">
        <w:rPr>
          <w:rFonts w:hint="eastAsia"/>
          <w:sz w:val="24"/>
        </w:rPr>
        <w:t>演示文稿的建立和使用</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sidRPr="00E5477B">
        <w:rPr>
          <w:rFonts w:hint="eastAsia"/>
          <w:sz w:val="24"/>
        </w:rPr>
        <w:t>设计幻灯片放映</w:t>
      </w:r>
    </w:p>
    <w:p w:rsidR="000B27F5" w:rsidRDefault="000B27F5" w:rsidP="000B27F5">
      <w:pPr>
        <w:ind w:firstLineChars="200" w:firstLine="480"/>
        <w:rPr>
          <w:color w:val="000000"/>
          <w:sz w:val="24"/>
        </w:rPr>
      </w:pPr>
      <w:r w:rsidRPr="004426EE">
        <w:rPr>
          <w:color w:val="000000"/>
          <w:sz w:val="24"/>
        </w:rPr>
        <w:t>2.</w:t>
      </w:r>
      <w:r w:rsidRPr="004426EE">
        <w:rPr>
          <w:color w:val="000000"/>
          <w:sz w:val="24"/>
        </w:rPr>
        <w:t>基本要求</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5477B">
        <w:rPr>
          <w:rFonts w:hint="eastAsia"/>
          <w:sz w:val="24"/>
        </w:rPr>
        <w:t>熟练掌握演示文稿的建立方法</w:t>
      </w:r>
    </w:p>
    <w:p w:rsidR="000B27F5" w:rsidRDefault="000B27F5" w:rsidP="000B27F5">
      <w:pPr>
        <w:ind w:firstLineChars="200" w:firstLine="480"/>
        <w:rPr>
          <w:sz w:val="24"/>
        </w:rPr>
      </w:pPr>
      <w:r w:rsidRPr="004426EE">
        <w:rPr>
          <w:sz w:val="24"/>
        </w:rPr>
        <w:lastRenderedPageBreak/>
        <w:t>（</w:t>
      </w:r>
      <w:r>
        <w:rPr>
          <w:rFonts w:hint="eastAsia"/>
          <w:sz w:val="24"/>
        </w:rPr>
        <w:t>2</w:t>
      </w:r>
      <w:r w:rsidRPr="004426EE">
        <w:rPr>
          <w:sz w:val="24"/>
        </w:rPr>
        <w:t>）</w:t>
      </w:r>
      <w:r w:rsidRPr="00E5477B">
        <w:rPr>
          <w:rFonts w:hint="eastAsia"/>
          <w:sz w:val="24"/>
        </w:rPr>
        <w:t>掌握幻灯片母版的设计和使用</w:t>
      </w:r>
    </w:p>
    <w:p w:rsidR="000B27F5" w:rsidRDefault="000B27F5" w:rsidP="000B27F5">
      <w:pPr>
        <w:ind w:firstLineChars="200" w:firstLine="480"/>
        <w:rPr>
          <w:sz w:val="24"/>
        </w:rPr>
      </w:pPr>
      <w:r w:rsidRPr="004426EE">
        <w:rPr>
          <w:sz w:val="24"/>
        </w:rPr>
        <w:t>（</w:t>
      </w:r>
      <w:r>
        <w:rPr>
          <w:rFonts w:hint="eastAsia"/>
          <w:sz w:val="24"/>
        </w:rPr>
        <w:t>3</w:t>
      </w:r>
      <w:r w:rsidRPr="004426EE">
        <w:rPr>
          <w:sz w:val="24"/>
        </w:rPr>
        <w:t>）</w:t>
      </w:r>
      <w:r w:rsidRPr="00E5477B">
        <w:rPr>
          <w:rFonts w:hint="eastAsia"/>
          <w:sz w:val="24"/>
        </w:rPr>
        <w:t>熟练掌握幻灯片动画的设计</w:t>
      </w:r>
    </w:p>
    <w:p w:rsidR="000B27F5" w:rsidRDefault="000B27F5" w:rsidP="000B27F5">
      <w:pPr>
        <w:ind w:firstLineChars="200" w:firstLine="480"/>
        <w:rPr>
          <w:sz w:val="24"/>
        </w:rPr>
      </w:pPr>
      <w:r w:rsidRPr="004426EE">
        <w:rPr>
          <w:sz w:val="24"/>
        </w:rPr>
        <w:t>（</w:t>
      </w:r>
      <w:r>
        <w:rPr>
          <w:rFonts w:hint="eastAsia"/>
          <w:sz w:val="24"/>
        </w:rPr>
        <w:t>4</w:t>
      </w:r>
      <w:r w:rsidRPr="004426EE">
        <w:rPr>
          <w:sz w:val="24"/>
        </w:rPr>
        <w:t>）</w:t>
      </w:r>
      <w:r w:rsidRPr="00E5477B">
        <w:rPr>
          <w:rFonts w:hint="eastAsia"/>
          <w:sz w:val="24"/>
        </w:rPr>
        <w:t>掌握排练幻灯片放映</w:t>
      </w:r>
    </w:p>
    <w:p w:rsidR="000B27F5" w:rsidRPr="00495078" w:rsidRDefault="000B27F5" w:rsidP="000B27F5">
      <w:pPr>
        <w:ind w:firstLineChars="200" w:firstLine="480"/>
        <w:rPr>
          <w:rFonts w:eastAsia="黑体"/>
          <w:bCs/>
          <w:sz w:val="28"/>
          <w:szCs w:val="28"/>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p>
    <w:p w:rsidR="000B27F5" w:rsidRDefault="000B27F5" w:rsidP="000B27F5">
      <w:pPr>
        <w:ind w:firstLineChars="200" w:firstLine="480"/>
        <w:rPr>
          <w:sz w:val="24"/>
        </w:rPr>
      </w:pPr>
      <w:r w:rsidRPr="004426EE">
        <w:rPr>
          <w:sz w:val="24"/>
        </w:rPr>
        <w:t>（</w:t>
      </w:r>
      <w:r w:rsidRPr="004426EE">
        <w:rPr>
          <w:sz w:val="24"/>
        </w:rPr>
        <w:t>1</w:t>
      </w:r>
      <w:r w:rsidRPr="004426EE">
        <w:rPr>
          <w:sz w:val="24"/>
        </w:rPr>
        <w:t>）</w:t>
      </w:r>
      <w:r w:rsidRPr="00E5477B">
        <w:rPr>
          <w:rFonts w:hint="eastAsia"/>
          <w:sz w:val="24"/>
        </w:rPr>
        <w:t>幻灯片动画</w:t>
      </w:r>
    </w:p>
    <w:p w:rsidR="000B27F5" w:rsidRDefault="000B27F5" w:rsidP="000B27F5">
      <w:pPr>
        <w:ind w:firstLineChars="200" w:firstLine="480"/>
        <w:rPr>
          <w:sz w:val="24"/>
        </w:rPr>
      </w:pPr>
      <w:r w:rsidRPr="004426EE">
        <w:rPr>
          <w:sz w:val="24"/>
        </w:rPr>
        <w:t>（</w:t>
      </w:r>
      <w:r>
        <w:rPr>
          <w:rFonts w:hint="eastAsia"/>
          <w:sz w:val="24"/>
        </w:rPr>
        <w:t>2</w:t>
      </w:r>
      <w:r w:rsidRPr="004426EE">
        <w:rPr>
          <w:sz w:val="24"/>
        </w:rPr>
        <w:t>）</w:t>
      </w:r>
      <w:r>
        <w:rPr>
          <w:rFonts w:hint="eastAsia"/>
          <w:sz w:val="24"/>
        </w:rPr>
        <w:t>母版的使用</w:t>
      </w:r>
    </w:p>
    <w:p w:rsidR="000B27F5" w:rsidRPr="007F3D16" w:rsidRDefault="000B27F5" w:rsidP="000B27F5">
      <w:pPr>
        <w:spacing w:line="276" w:lineRule="auto"/>
        <w:rPr>
          <w:rFonts w:eastAsia="黑体"/>
          <w:bCs/>
          <w:sz w:val="28"/>
          <w:szCs w:val="28"/>
        </w:rPr>
      </w:pPr>
      <w:r w:rsidRPr="007F3D16">
        <w:rPr>
          <w:rFonts w:eastAsia="黑体" w:hint="eastAsia"/>
          <w:bCs/>
          <w:sz w:val="28"/>
          <w:szCs w:val="28"/>
        </w:rPr>
        <w:t>四、教学内容与课程目标对应关系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387"/>
        <w:gridCol w:w="1362"/>
        <w:gridCol w:w="1187"/>
        <w:gridCol w:w="1472"/>
        <w:gridCol w:w="1416"/>
      </w:tblGrid>
      <w:tr w:rsidR="000B27F5" w:rsidRPr="007F3D16" w:rsidTr="000B27F5">
        <w:trPr>
          <w:jc w:val="center"/>
        </w:trPr>
        <w:tc>
          <w:tcPr>
            <w:tcW w:w="698" w:type="dxa"/>
            <w:tcBorders>
              <w:top w:val="single" w:sz="8" w:space="0" w:color="auto"/>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序号</w:t>
            </w:r>
          </w:p>
        </w:tc>
        <w:tc>
          <w:tcPr>
            <w:tcW w:w="2387" w:type="dxa"/>
            <w:tcBorders>
              <w:top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教学内容</w:t>
            </w:r>
          </w:p>
        </w:tc>
        <w:tc>
          <w:tcPr>
            <w:tcW w:w="1362" w:type="dxa"/>
            <w:tcBorders>
              <w:top w:val="single" w:sz="8" w:space="0" w:color="auto"/>
            </w:tcBorders>
            <w:vAlign w:val="center"/>
          </w:tcPr>
          <w:p w:rsidR="000B27F5" w:rsidRPr="007F3D16" w:rsidRDefault="000B27F5" w:rsidP="000B27F5">
            <w:pPr>
              <w:spacing w:line="276" w:lineRule="auto"/>
              <w:jc w:val="center"/>
              <w:rPr>
                <w:sz w:val="24"/>
              </w:rPr>
            </w:pPr>
            <w:r>
              <w:rPr>
                <w:rFonts w:hint="eastAsia"/>
                <w:sz w:val="24"/>
              </w:rPr>
              <w:t>支撑的</w:t>
            </w:r>
            <w:r w:rsidRPr="007F3D16">
              <w:rPr>
                <w:rFonts w:hint="eastAsia"/>
                <w:sz w:val="24"/>
              </w:rPr>
              <w:t>课程目标</w:t>
            </w:r>
          </w:p>
        </w:tc>
        <w:tc>
          <w:tcPr>
            <w:tcW w:w="1187" w:type="dxa"/>
            <w:tcBorders>
              <w:top w:val="single" w:sz="8" w:space="0" w:color="auto"/>
            </w:tcBorders>
            <w:vAlign w:val="center"/>
          </w:tcPr>
          <w:p w:rsidR="000B27F5" w:rsidRPr="008D67FD" w:rsidRDefault="000B27F5" w:rsidP="000B27F5">
            <w:pPr>
              <w:jc w:val="center"/>
              <w:rPr>
                <w:sz w:val="24"/>
              </w:rPr>
            </w:pPr>
            <w:r w:rsidRPr="008D67FD">
              <w:rPr>
                <w:sz w:val="24"/>
              </w:rPr>
              <w:t>支撑</w:t>
            </w:r>
            <w:r w:rsidRPr="008D67FD">
              <w:rPr>
                <w:rFonts w:hint="eastAsia"/>
                <w:sz w:val="24"/>
              </w:rPr>
              <w:t>的</w:t>
            </w:r>
            <w:r w:rsidRPr="008D67FD">
              <w:rPr>
                <w:sz w:val="24"/>
              </w:rPr>
              <w:t>毕业要求</w:t>
            </w:r>
          </w:p>
          <w:p w:rsidR="000B27F5" w:rsidRPr="007F3D16" w:rsidRDefault="000B27F5" w:rsidP="000B27F5">
            <w:pPr>
              <w:spacing w:line="276" w:lineRule="auto"/>
              <w:jc w:val="center"/>
              <w:rPr>
                <w:sz w:val="24"/>
              </w:rPr>
            </w:pPr>
            <w:r w:rsidRPr="008D67FD">
              <w:rPr>
                <w:sz w:val="24"/>
              </w:rPr>
              <w:t>指标点</w:t>
            </w:r>
          </w:p>
        </w:tc>
        <w:tc>
          <w:tcPr>
            <w:tcW w:w="1472" w:type="dxa"/>
            <w:tcBorders>
              <w:top w:val="single" w:sz="8" w:space="0" w:color="auto"/>
              <w:right w:val="single" w:sz="8" w:space="0" w:color="auto"/>
            </w:tcBorders>
            <w:vAlign w:val="center"/>
          </w:tcPr>
          <w:p w:rsidR="000B27F5" w:rsidRDefault="000B27F5" w:rsidP="000B27F5">
            <w:pPr>
              <w:spacing w:line="276" w:lineRule="auto"/>
              <w:jc w:val="center"/>
              <w:rPr>
                <w:sz w:val="24"/>
              </w:rPr>
            </w:pPr>
            <w:r>
              <w:rPr>
                <w:rFonts w:hint="eastAsia"/>
                <w:sz w:val="24"/>
              </w:rPr>
              <w:t>讲授</w:t>
            </w:r>
          </w:p>
          <w:p w:rsidR="000B27F5" w:rsidRPr="007F3D16" w:rsidRDefault="000B27F5" w:rsidP="000B27F5">
            <w:pPr>
              <w:spacing w:line="276" w:lineRule="auto"/>
              <w:jc w:val="center"/>
              <w:rPr>
                <w:sz w:val="24"/>
              </w:rPr>
            </w:pPr>
            <w:r w:rsidRPr="008D67FD">
              <w:rPr>
                <w:sz w:val="24"/>
              </w:rPr>
              <w:t>学时</w:t>
            </w:r>
          </w:p>
        </w:tc>
        <w:tc>
          <w:tcPr>
            <w:tcW w:w="1416" w:type="dxa"/>
            <w:tcBorders>
              <w:top w:val="single" w:sz="8" w:space="0" w:color="auto"/>
              <w:right w:val="single" w:sz="8" w:space="0" w:color="auto"/>
            </w:tcBorders>
            <w:vAlign w:val="center"/>
          </w:tcPr>
          <w:p w:rsidR="000B27F5" w:rsidRDefault="000B27F5" w:rsidP="000B27F5">
            <w:pPr>
              <w:spacing w:line="276" w:lineRule="auto"/>
              <w:jc w:val="center"/>
              <w:rPr>
                <w:sz w:val="24"/>
              </w:rPr>
            </w:pPr>
            <w:r>
              <w:rPr>
                <w:rFonts w:hint="eastAsia"/>
                <w:sz w:val="24"/>
              </w:rPr>
              <w:t>实验</w:t>
            </w:r>
          </w:p>
          <w:p w:rsidR="000B27F5" w:rsidRPr="007F3D16" w:rsidRDefault="000B27F5" w:rsidP="000B27F5">
            <w:pPr>
              <w:spacing w:line="276" w:lineRule="auto"/>
              <w:jc w:val="center"/>
              <w:rPr>
                <w:sz w:val="24"/>
              </w:rPr>
            </w:pPr>
            <w:r>
              <w:rPr>
                <w:rFonts w:hint="eastAsia"/>
                <w:sz w:val="24"/>
              </w:rPr>
              <w:t>学时</w:t>
            </w: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1</w:t>
            </w:r>
          </w:p>
        </w:tc>
        <w:tc>
          <w:tcPr>
            <w:tcW w:w="2387" w:type="dxa"/>
          </w:tcPr>
          <w:p w:rsidR="000B27F5" w:rsidRPr="007F3D16" w:rsidRDefault="000B27F5" w:rsidP="000B27F5">
            <w:r w:rsidRPr="007F3D16">
              <w:rPr>
                <w:rFonts w:hint="eastAsia"/>
              </w:rPr>
              <w:t>信息技术概述</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1</w:t>
            </w:r>
          </w:p>
        </w:tc>
        <w:tc>
          <w:tcPr>
            <w:tcW w:w="1187" w:type="dxa"/>
            <w:vAlign w:val="center"/>
          </w:tcPr>
          <w:p w:rsidR="000B27F5" w:rsidRPr="007F3D16" w:rsidRDefault="000B27F5" w:rsidP="000B27F5">
            <w:pPr>
              <w:jc w:val="center"/>
            </w:pPr>
            <w:r>
              <w:rPr>
                <w:rFonts w:hint="eastAsia"/>
                <w:sz w:val="24"/>
              </w:rPr>
              <w:t>4-2</w:t>
            </w:r>
          </w:p>
        </w:tc>
        <w:tc>
          <w:tcPr>
            <w:tcW w:w="1472" w:type="dxa"/>
            <w:tcBorders>
              <w:right w:val="single" w:sz="8" w:space="0" w:color="auto"/>
            </w:tcBorders>
          </w:tcPr>
          <w:p w:rsidR="000B27F5" w:rsidRPr="007F3D16" w:rsidRDefault="000B27F5" w:rsidP="000B27F5">
            <w:pPr>
              <w:jc w:val="center"/>
            </w:pPr>
            <w:r w:rsidRPr="007F3D16">
              <w:t>2</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2</w:t>
            </w:r>
          </w:p>
        </w:tc>
        <w:tc>
          <w:tcPr>
            <w:tcW w:w="2387" w:type="dxa"/>
          </w:tcPr>
          <w:p w:rsidR="000B27F5" w:rsidRPr="007F3D16" w:rsidRDefault="000B27F5" w:rsidP="000B27F5">
            <w:r w:rsidRPr="007F3D16">
              <w:rPr>
                <w:rFonts w:hint="eastAsia"/>
              </w:rPr>
              <w:t>计算机组成原理</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1</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sidRPr="007F3D16">
              <w:t>2</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3</w:t>
            </w:r>
          </w:p>
        </w:tc>
        <w:tc>
          <w:tcPr>
            <w:tcW w:w="2387" w:type="dxa"/>
          </w:tcPr>
          <w:p w:rsidR="000B27F5" w:rsidRPr="007F3D16" w:rsidRDefault="000B27F5" w:rsidP="000B27F5">
            <w:pPr>
              <w:tabs>
                <w:tab w:val="left" w:pos="2940"/>
              </w:tabs>
            </w:pPr>
            <w:r w:rsidRPr="007F3D16">
              <w:rPr>
                <w:rFonts w:hint="eastAsia"/>
              </w:rPr>
              <w:t>计算机软件</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1</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sidRPr="007F3D16">
              <w:t>2</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4</w:t>
            </w:r>
          </w:p>
        </w:tc>
        <w:tc>
          <w:tcPr>
            <w:tcW w:w="2387" w:type="dxa"/>
          </w:tcPr>
          <w:p w:rsidR="000B27F5" w:rsidRPr="007F3D16" w:rsidRDefault="000B27F5" w:rsidP="000B27F5">
            <w:r w:rsidRPr="007F3D16">
              <w:rPr>
                <w:rFonts w:hint="eastAsia"/>
              </w:rPr>
              <w:t>计算机网络与互联网</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1</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sidRPr="007F3D16">
              <w:t>2</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5</w:t>
            </w:r>
          </w:p>
        </w:tc>
        <w:tc>
          <w:tcPr>
            <w:tcW w:w="2387" w:type="dxa"/>
          </w:tcPr>
          <w:p w:rsidR="000B27F5" w:rsidRPr="007F3D16" w:rsidRDefault="000B27F5" w:rsidP="000B27F5">
            <w:r w:rsidRPr="007F3D16">
              <w:rPr>
                <w:rFonts w:hint="eastAsia"/>
              </w:rPr>
              <w:t>数字媒体技术与应用</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1</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sidRPr="007F3D16">
              <w:t>2</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6</w:t>
            </w:r>
          </w:p>
        </w:tc>
        <w:tc>
          <w:tcPr>
            <w:tcW w:w="2387" w:type="dxa"/>
          </w:tcPr>
          <w:p w:rsidR="000B27F5" w:rsidRPr="007F3D16" w:rsidRDefault="000B27F5" w:rsidP="000B27F5">
            <w:r w:rsidRPr="007F3D16">
              <w:rPr>
                <w:rFonts w:hint="eastAsia"/>
              </w:rPr>
              <w:t>数据库技术与信息系统</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1</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sidRPr="007F3D16">
              <w:t>2</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7</w:t>
            </w:r>
          </w:p>
        </w:tc>
        <w:tc>
          <w:tcPr>
            <w:tcW w:w="2387" w:type="dxa"/>
          </w:tcPr>
          <w:p w:rsidR="000B27F5" w:rsidRPr="007F3D16" w:rsidRDefault="000B27F5" w:rsidP="000B27F5">
            <w:r w:rsidRPr="007F3D16">
              <w:rPr>
                <w:rFonts w:hint="eastAsia"/>
              </w:rPr>
              <w:t>文字处理</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2</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Pr>
                <w:rFonts w:hint="eastAsia"/>
              </w:rPr>
              <w:t>6</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8</w:t>
            </w:r>
          </w:p>
        </w:tc>
        <w:tc>
          <w:tcPr>
            <w:tcW w:w="2387" w:type="dxa"/>
          </w:tcPr>
          <w:p w:rsidR="000B27F5" w:rsidRPr="007F3D16" w:rsidRDefault="000B27F5" w:rsidP="000B27F5">
            <w:r w:rsidRPr="007F3D16">
              <w:rPr>
                <w:rFonts w:hint="eastAsia"/>
              </w:rPr>
              <w:t>电子表格</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2</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Pr>
                <w:rFonts w:hint="eastAsia"/>
              </w:rPr>
              <w:t>8</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jc w:val="center"/>
        </w:trPr>
        <w:tc>
          <w:tcPr>
            <w:tcW w:w="698" w:type="dxa"/>
            <w:tcBorders>
              <w:lef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9</w:t>
            </w:r>
          </w:p>
        </w:tc>
        <w:tc>
          <w:tcPr>
            <w:tcW w:w="2387" w:type="dxa"/>
          </w:tcPr>
          <w:p w:rsidR="000B27F5" w:rsidRPr="007F3D16" w:rsidRDefault="000B27F5" w:rsidP="000B27F5">
            <w:r w:rsidRPr="007F3D16">
              <w:rPr>
                <w:rFonts w:hint="eastAsia"/>
              </w:rPr>
              <w:t>演示文稿制作</w:t>
            </w:r>
          </w:p>
        </w:tc>
        <w:tc>
          <w:tcPr>
            <w:tcW w:w="1362" w:type="dxa"/>
          </w:tcPr>
          <w:p w:rsidR="000B27F5" w:rsidRPr="007F3D16" w:rsidRDefault="000B27F5" w:rsidP="000B27F5">
            <w:pPr>
              <w:jc w:val="left"/>
            </w:pPr>
            <w:r w:rsidRPr="007F3D16">
              <w:rPr>
                <w:rFonts w:hint="eastAsia"/>
                <w:sz w:val="24"/>
              </w:rPr>
              <w:t>课程目标</w:t>
            </w:r>
            <w:r w:rsidRPr="007F3D16">
              <w:rPr>
                <w:rFonts w:hint="eastAsia"/>
                <w:sz w:val="24"/>
              </w:rPr>
              <w:t>2</w:t>
            </w:r>
          </w:p>
        </w:tc>
        <w:tc>
          <w:tcPr>
            <w:tcW w:w="1187" w:type="dxa"/>
          </w:tcPr>
          <w:p w:rsidR="000B27F5" w:rsidRDefault="000B27F5" w:rsidP="000B27F5">
            <w:pPr>
              <w:jc w:val="center"/>
            </w:pPr>
            <w:r w:rsidRPr="0070359C">
              <w:rPr>
                <w:rFonts w:hint="eastAsia"/>
                <w:sz w:val="24"/>
              </w:rPr>
              <w:t>4-2</w:t>
            </w:r>
          </w:p>
        </w:tc>
        <w:tc>
          <w:tcPr>
            <w:tcW w:w="1472" w:type="dxa"/>
            <w:tcBorders>
              <w:right w:val="single" w:sz="8" w:space="0" w:color="auto"/>
            </w:tcBorders>
          </w:tcPr>
          <w:p w:rsidR="000B27F5" w:rsidRPr="007F3D16" w:rsidRDefault="000B27F5" w:rsidP="000B27F5">
            <w:pPr>
              <w:jc w:val="center"/>
            </w:pPr>
            <w:r>
              <w:rPr>
                <w:rFonts w:hint="eastAsia"/>
              </w:rPr>
              <w:t>6</w:t>
            </w:r>
          </w:p>
        </w:tc>
        <w:tc>
          <w:tcPr>
            <w:tcW w:w="1416" w:type="dxa"/>
            <w:tcBorders>
              <w:right w:val="single" w:sz="8" w:space="0" w:color="auto"/>
            </w:tcBorders>
          </w:tcPr>
          <w:p w:rsidR="000B27F5" w:rsidRPr="007F3D16" w:rsidRDefault="000B27F5" w:rsidP="000B27F5">
            <w:pPr>
              <w:jc w:val="center"/>
            </w:pPr>
          </w:p>
        </w:tc>
      </w:tr>
      <w:tr w:rsidR="000B27F5" w:rsidRPr="007F3D16" w:rsidTr="000B27F5">
        <w:trPr>
          <w:cantSplit/>
          <w:jc w:val="center"/>
        </w:trPr>
        <w:tc>
          <w:tcPr>
            <w:tcW w:w="3085" w:type="dxa"/>
            <w:gridSpan w:val="2"/>
            <w:tcBorders>
              <w:left w:val="single" w:sz="8" w:space="0" w:color="auto"/>
              <w:bottom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合</w:t>
            </w:r>
            <w:r w:rsidRPr="007F3D16">
              <w:rPr>
                <w:rFonts w:hint="eastAsia"/>
                <w:sz w:val="24"/>
              </w:rPr>
              <w:t xml:space="preserve">    </w:t>
            </w:r>
            <w:r w:rsidRPr="007F3D16">
              <w:rPr>
                <w:rFonts w:hint="eastAsia"/>
                <w:sz w:val="24"/>
              </w:rPr>
              <w:t>计</w:t>
            </w:r>
          </w:p>
        </w:tc>
        <w:tc>
          <w:tcPr>
            <w:tcW w:w="1362" w:type="dxa"/>
            <w:tcBorders>
              <w:bottom w:val="single" w:sz="8" w:space="0" w:color="auto"/>
            </w:tcBorders>
            <w:vAlign w:val="center"/>
          </w:tcPr>
          <w:p w:rsidR="000B27F5" w:rsidRPr="007F3D16" w:rsidRDefault="000B27F5" w:rsidP="000B27F5">
            <w:pPr>
              <w:spacing w:line="276" w:lineRule="auto"/>
              <w:jc w:val="center"/>
              <w:rPr>
                <w:sz w:val="24"/>
              </w:rPr>
            </w:pPr>
          </w:p>
        </w:tc>
        <w:tc>
          <w:tcPr>
            <w:tcW w:w="1187" w:type="dxa"/>
            <w:tcBorders>
              <w:bottom w:val="single" w:sz="8" w:space="0" w:color="auto"/>
            </w:tcBorders>
            <w:vAlign w:val="center"/>
          </w:tcPr>
          <w:p w:rsidR="000B27F5" w:rsidRPr="007F3D16" w:rsidRDefault="000B27F5" w:rsidP="000B27F5">
            <w:pPr>
              <w:spacing w:line="276" w:lineRule="auto"/>
              <w:jc w:val="center"/>
              <w:rPr>
                <w:sz w:val="24"/>
              </w:rPr>
            </w:pPr>
          </w:p>
        </w:tc>
        <w:tc>
          <w:tcPr>
            <w:tcW w:w="1472" w:type="dxa"/>
            <w:tcBorders>
              <w:bottom w:val="single" w:sz="8" w:space="0" w:color="auto"/>
              <w:right w:val="single" w:sz="8" w:space="0" w:color="auto"/>
            </w:tcBorders>
            <w:vAlign w:val="center"/>
          </w:tcPr>
          <w:p w:rsidR="000B27F5" w:rsidRPr="007F3D16" w:rsidRDefault="000B27F5" w:rsidP="000B27F5">
            <w:pPr>
              <w:spacing w:line="276" w:lineRule="auto"/>
              <w:jc w:val="center"/>
              <w:rPr>
                <w:sz w:val="24"/>
              </w:rPr>
            </w:pPr>
            <w:r>
              <w:rPr>
                <w:rFonts w:hint="eastAsia"/>
                <w:sz w:val="24"/>
              </w:rPr>
              <w:t>32</w:t>
            </w:r>
          </w:p>
        </w:tc>
        <w:tc>
          <w:tcPr>
            <w:tcW w:w="1416" w:type="dxa"/>
            <w:tcBorders>
              <w:bottom w:val="single" w:sz="8" w:space="0" w:color="auto"/>
              <w:right w:val="single" w:sz="8" w:space="0" w:color="auto"/>
            </w:tcBorders>
          </w:tcPr>
          <w:p w:rsidR="000B27F5" w:rsidRPr="007F3D16" w:rsidRDefault="000B27F5" w:rsidP="000B27F5">
            <w:pPr>
              <w:spacing w:line="276" w:lineRule="auto"/>
              <w:jc w:val="center"/>
              <w:rPr>
                <w:sz w:val="24"/>
              </w:rPr>
            </w:pPr>
          </w:p>
        </w:tc>
      </w:tr>
    </w:tbl>
    <w:p w:rsidR="000B27F5" w:rsidRPr="00495078" w:rsidRDefault="000B27F5" w:rsidP="000B27F5">
      <w:pPr>
        <w:spacing w:line="276" w:lineRule="auto"/>
        <w:rPr>
          <w:rFonts w:eastAsia="黑体"/>
          <w:bCs/>
          <w:sz w:val="28"/>
          <w:szCs w:val="28"/>
        </w:rPr>
      </w:pPr>
      <w:r w:rsidRPr="00495078">
        <w:rPr>
          <w:rFonts w:eastAsia="黑体" w:hint="eastAsia"/>
          <w:bCs/>
          <w:sz w:val="28"/>
          <w:szCs w:val="28"/>
        </w:rPr>
        <w:t>五、课程实施</w:t>
      </w:r>
    </w:p>
    <w:p w:rsidR="000B27F5" w:rsidRDefault="000B27F5" w:rsidP="000B27F5">
      <w:pPr>
        <w:spacing w:line="360" w:lineRule="auto"/>
        <w:ind w:firstLineChars="200" w:firstLine="482"/>
        <w:rPr>
          <w:b/>
          <w:sz w:val="24"/>
        </w:rPr>
      </w:pPr>
      <w:r w:rsidRPr="004426EE">
        <w:rPr>
          <w:rFonts w:hint="eastAsia"/>
          <w:b/>
          <w:sz w:val="24"/>
        </w:rPr>
        <w:t>（一）教学方法与教学手段</w:t>
      </w:r>
    </w:p>
    <w:p w:rsidR="000B27F5" w:rsidRPr="00FD1B52" w:rsidRDefault="000B27F5" w:rsidP="000B27F5">
      <w:pPr>
        <w:spacing w:line="360" w:lineRule="auto"/>
        <w:ind w:firstLineChars="200" w:firstLine="480"/>
        <w:rPr>
          <w:sz w:val="24"/>
        </w:rPr>
      </w:pPr>
      <w:r w:rsidRPr="004426EE">
        <w:rPr>
          <w:rFonts w:hint="eastAsia"/>
          <w:sz w:val="24"/>
        </w:rPr>
        <w:t>1.</w:t>
      </w:r>
      <w:r>
        <w:rPr>
          <w:rFonts w:hint="eastAsia"/>
          <w:sz w:val="24"/>
        </w:rPr>
        <w:t>教学方法上采用案例教学为主，教师讲授、演示与学生动手实践相结合，配合微课视频进行教学。</w:t>
      </w:r>
    </w:p>
    <w:p w:rsidR="000B27F5" w:rsidRPr="004426EE" w:rsidRDefault="000B27F5" w:rsidP="000B27F5">
      <w:pPr>
        <w:spacing w:line="360" w:lineRule="auto"/>
        <w:ind w:firstLineChars="200" w:firstLine="480"/>
        <w:rPr>
          <w:b/>
          <w:sz w:val="24"/>
        </w:rPr>
      </w:pPr>
      <w:r>
        <w:rPr>
          <w:rFonts w:hint="eastAsia"/>
          <w:sz w:val="24"/>
        </w:rPr>
        <w:t>2.</w:t>
      </w:r>
      <w:r>
        <w:rPr>
          <w:rFonts w:hint="eastAsia"/>
          <w:sz w:val="24"/>
        </w:rPr>
        <w:t>教学手段上采用自主开发的网络教学平台软件，进行平时的上机练习、理论练习、考试等。</w:t>
      </w:r>
    </w:p>
    <w:p w:rsidR="000B27F5" w:rsidRDefault="000B27F5" w:rsidP="000B27F5">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27"/>
        <w:gridCol w:w="15"/>
        <w:gridCol w:w="6050"/>
      </w:tblGrid>
      <w:tr w:rsidR="000B27F5" w:rsidTr="000B27F5">
        <w:trPr>
          <w:jc w:val="center"/>
        </w:trPr>
        <w:tc>
          <w:tcPr>
            <w:tcW w:w="2266" w:type="dxa"/>
            <w:gridSpan w:val="2"/>
            <w:tcBorders>
              <w:top w:val="single" w:sz="8" w:space="0" w:color="auto"/>
              <w:left w:val="single" w:sz="8" w:space="0" w:color="auto"/>
              <w:right w:val="single" w:sz="8" w:space="0" w:color="auto"/>
            </w:tcBorders>
            <w:tcMar>
              <w:left w:w="28" w:type="dxa"/>
              <w:right w:w="28" w:type="dxa"/>
            </w:tcMar>
            <w:vAlign w:val="center"/>
          </w:tcPr>
          <w:p w:rsidR="000B27F5" w:rsidRDefault="000B27F5" w:rsidP="000B27F5">
            <w:pPr>
              <w:spacing w:line="276" w:lineRule="auto"/>
              <w:jc w:val="center"/>
              <w:rPr>
                <w:sz w:val="24"/>
              </w:rPr>
            </w:pPr>
            <w:r w:rsidRPr="00495078">
              <w:rPr>
                <w:rFonts w:ascii="宋体" w:hAnsi="宋体" w:cs="宋体"/>
                <w:b/>
                <w:bCs/>
                <w:sz w:val="24"/>
              </w:rPr>
              <w:t>主要教学环节</w:t>
            </w:r>
          </w:p>
        </w:tc>
        <w:tc>
          <w:tcPr>
            <w:tcW w:w="6065" w:type="dxa"/>
            <w:gridSpan w:val="2"/>
            <w:tcBorders>
              <w:top w:val="single" w:sz="8" w:space="0" w:color="auto"/>
              <w:left w:val="single" w:sz="8" w:space="0" w:color="auto"/>
              <w:right w:val="single" w:sz="8" w:space="0" w:color="auto"/>
            </w:tcBorders>
            <w:vAlign w:val="center"/>
          </w:tcPr>
          <w:p w:rsidR="000B27F5" w:rsidRDefault="000B27F5" w:rsidP="000B27F5">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0B27F5" w:rsidTr="000B27F5">
        <w:trPr>
          <w:jc w:val="center"/>
        </w:trPr>
        <w:tc>
          <w:tcPr>
            <w:tcW w:w="439" w:type="dxa"/>
            <w:tcBorders>
              <w:left w:val="single" w:sz="8" w:space="0" w:color="auto"/>
            </w:tcBorders>
            <w:vAlign w:val="center"/>
          </w:tcPr>
          <w:p w:rsidR="000B27F5" w:rsidRPr="000A2B13" w:rsidRDefault="000B27F5" w:rsidP="000B27F5">
            <w:pPr>
              <w:spacing w:line="276" w:lineRule="auto"/>
              <w:jc w:val="center"/>
              <w:rPr>
                <w:sz w:val="24"/>
              </w:rPr>
            </w:pPr>
            <w:r w:rsidRPr="000A2B13">
              <w:rPr>
                <w:rFonts w:hint="eastAsia"/>
                <w:sz w:val="24"/>
              </w:rPr>
              <w:t>1</w:t>
            </w:r>
          </w:p>
        </w:tc>
        <w:tc>
          <w:tcPr>
            <w:tcW w:w="1842" w:type="dxa"/>
            <w:gridSpan w:val="2"/>
            <w:tcMar>
              <w:left w:w="28" w:type="dxa"/>
              <w:right w:w="28" w:type="dxa"/>
            </w:tcMar>
            <w:vAlign w:val="center"/>
          </w:tcPr>
          <w:p w:rsidR="000B27F5" w:rsidRPr="000A2B13" w:rsidRDefault="000B27F5" w:rsidP="000B27F5">
            <w:pPr>
              <w:spacing w:line="276" w:lineRule="auto"/>
              <w:jc w:val="center"/>
              <w:rPr>
                <w:sz w:val="24"/>
              </w:rPr>
            </w:pPr>
            <w:r w:rsidRPr="000A2B13">
              <w:rPr>
                <w:rFonts w:hint="eastAsia"/>
                <w:sz w:val="24"/>
              </w:rPr>
              <w:t>备课</w:t>
            </w:r>
          </w:p>
        </w:tc>
        <w:tc>
          <w:tcPr>
            <w:tcW w:w="6050" w:type="dxa"/>
            <w:tcBorders>
              <w:right w:val="single" w:sz="8" w:space="0" w:color="auto"/>
            </w:tcBorders>
            <w:vAlign w:val="center"/>
          </w:tcPr>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w:t>
            </w:r>
            <w:r>
              <w:rPr>
                <w:rFonts w:ascii="宋体" w:hAnsi="宋体" w:cs="宋体" w:hint="eastAsia"/>
                <w:kern w:val="0"/>
                <w:sz w:val="22"/>
              </w:rPr>
              <w:t>；</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结合课程特点，制作课件，运用多媒体教学手段讲授部分教学内容；</w:t>
            </w:r>
            <w:r w:rsidRPr="00890D9F">
              <w:rPr>
                <w:rFonts w:ascii="宋体" w:hAnsi="宋体" w:cs="宋体"/>
                <w:kern w:val="0"/>
                <w:sz w:val="22"/>
              </w:rPr>
              <w:t xml:space="preserve"> </w:t>
            </w:r>
          </w:p>
          <w:p w:rsidR="000B27F5" w:rsidRDefault="000B27F5" w:rsidP="000B27F5">
            <w:pPr>
              <w:autoSpaceDE w:val="0"/>
              <w:autoSpaceDN w:val="0"/>
              <w:adjustRightInd w:val="0"/>
              <w:snapToGrid w:val="0"/>
              <w:spacing w:line="312" w:lineRule="auto"/>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w:t>
            </w:r>
            <w:r w:rsidRPr="00890D9F">
              <w:rPr>
                <w:rFonts w:ascii="宋体" w:hAnsi="宋体" w:cs="宋体" w:hint="eastAsia"/>
                <w:kern w:val="0"/>
                <w:sz w:val="22"/>
              </w:rPr>
              <w:lastRenderedPageBreak/>
              <w:t>法。</w:t>
            </w:r>
          </w:p>
        </w:tc>
      </w:tr>
      <w:tr w:rsidR="000B27F5" w:rsidTr="000B27F5">
        <w:trPr>
          <w:jc w:val="center"/>
        </w:trPr>
        <w:tc>
          <w:tcPr>
            <w:tcW w:w="439" w:type="dxa"/>
            <w:tcBorders>
              <w:left w:val="single" w:sz="8" w:space="0" w:color="auto"/>
            </w:tcBorders>
            <w:vAlign w:val="center"/>
          </w:tcPr>
          <w:p w:rsidR="000B27F5" w:rsidRPr="000A2B13" w:rsidRDefault="000B27F5" w:rsidP="000B27F5">
            <w:pPr>
              <w:spacing w:line="276" w:lineRule="auto"/>
              <w:jc w:val="center"/>
              <w:rPr>
                <w:sz w:val="24"/>
              </w:rPr>
            </w:pPr>
            <w:r w:rsidRPr="000A2B13">
              <w:rPr>
                <w:rFonts w:hint="eastAsia"/>
                <w:sz w:val="24"/>
              </w:rPr>
              <w:lastRenderedPageBreak/>
              <w:t>2</w:t>
            </w:r>
          </w:p>
        </w:tc>
        <w:tc>
          <w:tcPr>
            <w:tcW w:w="1842" w:type="dxa"/>
            <w:gridSpan w:val="2"/>
            <w:tcMar>
              <w:left w:w="28" w:type="dxa"/>
              <w:right w:w="28" w:type="dxa"/>
            </w:tcMar>
            <w:vAlign w:val="center"/>
          </w:tcPr>
          <w:p w:rsidR="000B27F5" w:rsidRPr="000A2B13" w:rsidRDefault="000B27F5" w:rsidP="000B27F5">
            <w:pPr>
              <w:spacing w:line="276" w:lineRule="auto"/>
              <w:jc w:val="center"/>
              <w:rPr>
                <w:sz w:val="24"/>
              </w:rPr>
            </w:pPr>
            <w:r w:rsidRPr="000A2B13">
              <w:rPr>
                <w:rFonts w:hint="eastAsia"/>
                <w:sz w:val="24"/>
              </w:rPr>
              <w:t>讲授</w:t>
            </w:r>
          </w:p>
        </w:tc>
        <w:tc>
          <w:tcPr>
            <w:tcW w:w="6050" w:type="dxa"/>
            <w:tcBorders>
              <w:right w:val="single" w:sz="8" w:space="0" w:color="auto"/>
            </w:tcBorders>
            <w:vAlign w:val="center"/>
          </w:tcPr>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条理清晰，重点突出，理论联系实际，熟练地解答和讲解例题。</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采用多种教学方式（如启发式教学、案例分析教学、讨论式教学等），注重培养学生的计算思维，提高学生发现、分析和解决问题的能力。</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多种教学手段、教师演示与学生动手实践相结合，以培养学生实践动手的能力。</w:t>
            </w:r>
          </w:p>
        </w:tc>
      </w:tr>
      <w:tr w:rsidR="000B27F5" w:rsidTr="000B27F5">
        <w:trPr>
          <w:jc w:val="center"/>
        </w:trPr>
        <w:tc>
          <w:tcPr>
            <w:tcW w:w="439" w:type="dxa"/>
            <w:tcBorders>
              <w:left w:val="single" w:sz="8" w:space="0" w:color="auto"/>
            </w:tcBorders>
            <w:vAlign w:val="center"/>
          </w:tcPr>
          <w:p w:rsidR="000B27F5" w:rsidRPr="000A2B13" w:rsidRDefault="000B27F5" w:rsidP="000B27F5">
            <w:pPr>
              <w:spacing w:line="276" w:lineRule="auto"/>
              <w:jc w:val="center"/>
              <w:rPr>
                <w:sz w:val="24"/>
              </w:rPr>
            </w:pPr>
            <w:r w:rsidRPr="000A2B13">
              <w:rPr>
                <w:rFonts w:hint="eastAsia"/>
                <w:sz w:val="24"/>
              </w:rPr>
              <w:t>3</w:t>
            </w:r>
          </w:p>
        </w:tc>
        <w:tc>
          <w:tcPr>
            <w:tcW w:w="1842" w:type="dxa"/>
            <w:gridSpan w:val="2"/>
            <w:tcMar>
              <w:left w:w="28" w:type="dxa"/>
              <w:right w:w="28" w:type="dxa"/>
            </w:tcMar>
            <w:vAlign w:val="center"/>
          </w:tcPr>
          <w:p w:rsidR="000B27F5" w:rsidRPr="000A2B13" w:rsidRDefault="000B27F5" w:rsidP="000B27F5">
            <w:pPr>
              <w:spacing w:line="276" w:lineRule="auto"/>
              <w:jc w:val="center"/>
              <w:rPr>
                <w:sz w:val="24"/>
              </w:rPr>
            </w:pPr>
            <w:r w:rsidRPr="000A2B13">
              <w:rPr>
                <w:rFonts w:hint="eastAsia"/>
                <w:sz w:val="24"/>
              </w:rPr>
              <w:t>作业布置与批改</w:t>
            </w:r>
          </w:p>
        </w:tc>
        <w:tc>
          <w:tcPr>
            <w:tcW w:w="6050" w:type="dxa"/>
            <w:tcBorders>
              <w:right w:val="single" w:sz="8" w:space="0" w:color="auto"/>
            </w:tcBorders>
            <w:vAlign w:val="center"/>
          </w:tcPr>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学生必须完成一定数量的作业题，是本课程教学的基本要求，是实现人才培养目标的必要手段。</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学生完成的作业必须达到以下基本要求：</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按时按量完成作业，不缺交，不抄袭；网络教学平台具有查重功能</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 xml:space="preserve">2. </w:t>
            </w:r>
            <w:r w:rsidRPr="00890D9F">
              <w:rPr>
                <w:rFonts w:ascii="宋体" w:hAnsi="宋体" w:cs="宋体" w:hint="eastAsia"/>
                <w:kern w:val="0"/>
                <w:sz w:val="22"/>
              </w:rPr>
              <w:t>解题方法和步骤正确。</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教师批改或讲评作业要求如下：</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学生的作业要全批全改，并按时批改、讲评学生每次交来的作业；</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教师每次批改或讲评作业后，按百分制评定成绩；</w:t>
            </w:r>
          </w:p>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期末按每个学生作业的平均成绩，作为本课程总评成绩中平时成绩的重要组成部分。</w:t>
            </w:r>
          </w:p>
        </w:tc>
      </w:tr>
      <w:tr w:rsidR="000B27F5" w:rsidTr="000B27F5">
        <w:trPr>
          <w:jc w:val="center"/>
        </w:trPr>
        <w:tc>
          <w:tcPr>
            <w:tcW w:w="439" w:type="dxa"/>
            <w:tcBorders>
              <w:left w:val="single" w:sz="8" w:space="0" w:color="auto"/>
            </w:tcBorders>
            <w:vAlign w:val="center"/>
          </w:tcPr>
          <w:p w:rsidR="000B27F5" w:rsidRPr="000A2B13" w:rsidRDefault="000B27F5" w:rsidP="000B27F5">
            <w:pPr>
              <w:spacing w:line="276" w:lineRule="auto"/>
              <w:jc w:val="center"/>
              <w:rPr>
                <w:sz w:val="24"/>
              </w:rPr>
            </w:pPr>
            <w:r w:rsidRPr="000A2B13">
              <w:rPr>
                <w:rFonts w:hint="eastAsia"/>
                <w:sz w:val="24"/>
              </w:rPr>
              <w:t>4</w:t>
            </w:r>
          </w:p>
        </w:tc>
        <w:tc>
          <w:tcPr>
            <w:tcW w:w="1842" w:type="dxa"/>
            <w:gridSpan w:val="2"/>
            <w:tcMar>
              <w:left w:w="28" w:type="dxa"/>
              <w:right w:w="28" w:type="dxa"/>
            </w:tcMar>
            <w:vAlign w:val="center"/>
          </w:tcPr>
          <w:p w:rsidR="000B27F5" w:rsidRPr="000A2B13" w:rsidRDefault="000B27F5" w:rsidP="000B27F5">
            <w:pPr>
              <w:spacing w:line="276" w:lineRule="auto"/>
              <w:jc w:val="center"/>
              <w:rPr>
                <w:sz w:val="24"/>
              </w:rPr>
            </w:pPr>
            <w:r w:rsidRPr="000A2B13">
              <w:rPr>
                <w:rFonts w:hint="eastAsia"/>
                <w:sz w:val="24"/>
              </w:rPr>
              <w:t>课外答疑</w:t>
            </w:r>
          </w:p>
        </w:tc>
        <w:tc>
          <w:tcPr>
            <w:tcW w:w="6050" w:type="dxa"/>
            <w:tcBorders>
              <w:right w:val="single" w:sz="8" w:space="0" w:color="auto"/>
            </w:tcBorders>
            <w:vAlign w:val="center"/>
          </w:tcPr>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0B27F5" w:rsidTr="000B27F5">
        <w:trPr>
          <w:jc w:val="center"/>
        </w:trPr>
        <w:tc>
          <w:tcPr>
            <w:tcW w:w="439" w:type="dxa"/>
            <w:tcBorders>
              <w:left w:val="single" w:sz="8" w:space="0" w:color="auto"/>
            </w:tcBorders>
            <w:vAlign w:val="center"/>
          </w:tcPr>
          <w:p w:rsidR="000B27F5" w:rsidRPr="000A2B13" w:rsidRDefault="000B27F5" w:rsidP="000B27F5">
            <w:pPr>
              <w:spacing w:line="276" w:lineRule="auto"/>
              <w:jc w:val="center"/>
              <w:rPr>
                <w:sz w:val="24"/>
              </w:rPr>
            </w:pPr>
            <w:r>
              <w:rPr>
                <w:rFonts w:hint="eastAsia"/>
                <w:sz w:val="24"/>
              </w:rPr>
              <w:t>5</w:t>
            </w:r>
          </w:p>
        </w:tc>
        <w:tc>
          <w:tcPr>
            <w:tcW w:w="1842" w:type="dxa"/>
            <w:gridSpan w:val="2"/>
            <w:tcMar>
              <w:left w:w="28" w:type="dxa"/>
              <w:right w:w="28" w:type="dxa"/>
            </w:tcMar>
            <w:vAlign w:val="center"/>
          </w:tcPr>
          <w:p w:rsidR="000B27F5" w:rsidRPr="000A2B13" w:rsidRDefault="000B27F5" w:rsidP="000B27F5">
            <w:pPr>
              <w:spacing w:line="276" w:lineRule="auto"/>
              <w:jc w:val="center"/>
              <w:rPr>
                <w:sz w:val="24"/>
              </w:rPr>
            </w:pPr>
            <w:r w:rsidRPr="00D92A7A">
              <w:rPr>
                <w:rFonts w:hint="eastAsia"/>
                <w:sz w:val="24"/>
              </w:rPr>
              <w:t>成绩考核</w:t>
            </w:r>
          </w:p>
        </w:tc>
        <w:tc>
          <w:tcPr>
            <w:tcW w:w="6050" w:type="dxa"/>
            <w:tcBorders>
              <w:right w:val="single" w:sz="8" w:space="0" w:color="auto"/>
            </w:tcBorders>
            <w:vAlign w:val="center"/>
          </w:tcPr>
          <w:p w:rsidR="000B27F5" w:rsidRPr="00890D9F" w:rsidRDefault="000B27F5" w:rsidP="000B27F5">
            <w:pPr>
              <w:autoSpaceDE w:val="0"/>
              <w:autoSpaceDN w:val="0"/>
              <w:adjustRightInd w:val="0"/>
              <w:snapToGrid w:val="0"/>
              <w:spacing w:line="312" w:lineRule="auto"/>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网络平台考试</w:t>
            </w:r>
            <w:r w:rsidRPr="006C2A75">
              <w:rPr>
                <w:rFonts w:ascii="宋体" w:hAnsi="宋体" w:cs="宋体" w:hint="eastAsia"/>
                <w:kern w:val="0"/>
                <w:sz w:val="22"/>
              </w:rPr>
              <w:t>。</w:t>
            </w:r>
            <w:r w:rsidRPr="00890D9F">
              <w:rPr>
                <w:rFonts w:ascii="宋体" w:hAnsi="宋体" w:cs="宋体" w:hint="eastAsia"/>
                <w:kern w:val="0"/>
                <w:sz w:val="22"/>
              </w:rPr>
              <w:t>期末上机考核从试卷库中抽取，每个学生的试卷是随机组卷，试卷并不相同，均为机考。</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0B27F5" w:rsidRPr="008328EA" w:rsidRDefault="000B27F5" w:rsidP="000B27F5">
            <w:pPr>
              <w:autoSpaceDE w:val="0"/>
              <w:autoSpaceDN w:val="0"/>
              <w:adjustRightInd w:val="0"/>
              <w:snapToGrid w:val="0"/>
              <w:spacing w:line="312" w:lineRule="auto"/>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w:t>
            </w:r>
            <w:r w:rsidRPr="006C2A75">
              <w:rPr>
                <w:rFonts w:ascii="宋体" w:hAnsi="宋体" w:cs="宋体" w:hint="eastAsia"/>
                <w:kern w:val="0"/>
                <w:sz w:val="22"/>
              </w:rPr>
              <w:t>缺交作业次数达</w:t>
            </w:r>
            <w:r w:rsidRPr="006C2A75">
              <w:rPr>
                <w:rFonts w:ascii="宋体" w:hAnsi="宋体" w:cs="宋体"/>
                <w:kern w:val="0"/>
                <w:sz w:val="22"/>
              </w:rPr>
              <w:t>1/3</w:t>
            </w:r>
            <w:r w:rsidRPr="006C2A75">
              <w:rPr>
                <w:rFonts w:ascii="宋体" w:hAnsi="宋体" w:cs="宋体" w:hint="eastAsia"/>
                <w:kern w:val="0"/>
                <w:sz w:val="22"/>
              </w:rPr>
              <w:t>以上者；</w:t>
            </w:r>
          </w:p>
          <w:p w:rsidR="000B27F5" w:rsidRPr="00F04E0A" w:rsidRDefault="000B27F5" w:rsidP="000B27F5">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tc>
      </w:tr>
    </w:tbl>
    <w:p w:rsidR="000B27F5" w:rsidRPr="004426EE" w:rsidRDefault="000B27F5" w:rsidP="000B27F5">
      <w:pPr>
        <w:spacing w:line="360" w:lineRule="auto"/>
        <w:ind w:firstLineChars="200" w:firstLine="482"/>
        <w:rPr>
          <w:b/>
          <w:sz w:val="24"/>
        </w:rPr>
      </w:pPr>
    </w:p>
    <w:p w:rsidR="000B27F5" w:rsidRPr="00EF6BB1" w:rsidRDefault="000B27F5" w:rsidP="000B27F5">
      <w:pPr>
        <w:spacing w:line="276" w:lineRule="auto"/>
        <w:rPr>
          <w:rFonts w:eastAsia="黑体"/>
          <w:bCs/>
          <w:sz w:val="28"/>
          <w:szCs w:val="28"/>
        </w:rPr>
      </w:pPr>
      <w:r w:rsidRPr="00EF6BB1">
        <w:rPr>
          <w:rFonts w:eastAsia="黑体" w:hint="eastAsia"/>
          <w:bCs/>
          <w:sz w:val="28"/>
          <w:szCs w:val="28"/>
        </w:rPr>
        <w:t>六、课程</w:t>
      </w:r>
      <w:r w:rsidRPr="00EF6BB1">
        <w:rPr>
          <w:rFonts w:eastAsia="黑体"/>
          <w:bCs/>
          <w:sz w:val="28"/>
          <w:szCs w:val="28"/>
        </w:rPr>
        <w:t>考核</w:t>
      </w:r>
    </w:p>
    <w:p w:rsidR="000B27F5" w:rsidRPr="007F3D16" w:rsidRDefault="000B27F5" w:rsidP="000B27F5">
      <w:pPr>
        <w:spacing w:line="276" w:lineRule="auto"/>
        <w:ind w:firstLineChars="200" w:firstLine="480"/>
        <w:rPr>
          <w:sz w:val="24"/>
        </w:rPr>
      </w:pPr>
      <w:r w:rsidRPr="007F3D16">
        <w:rPr>
          <w:rFonts w:hint="eastAsia"/>
          <w:sz w:val="24"/>
        </w:rPr>
        <w:t>（一）</w:t>
      </w:r>
      <w:r w:rsidRPr="007F3D16">
        <w:rPr>
          <w:sz w:val="24"/>
        </w:rPr>
        <w:t>课程考核方式包括包括</w:t>
      </w:r>
      <w:r>
        <w:rPr>
          <w:rFonts w:hint="eastAsia"/>
          <w:sz w:val="24"/>
        </w:rPr>
        <w:t>结课</w:t>
      </w:r>
      <w:r w:rsidRPr="004426EE">
        <w:rPr>
          <w:sz w:val="24"/>
        </w:rPr>
        <w:t>考试、平时及作业考核</w:t>
      </w:r>
      <w:r w:rsidRPr="004426EE">
        <w:rPr>
          <w:rFonts w:hint="eastAsia"/>
          <w:sz w:val="24"/>
        </w:rPr>
        <w:t>等</w:t>
      </w:r>
      <w:r w:rsidRPr="007F3D16">
        <w:rPr>
          <w:sz w:val="24"/>
        </w:rPr>
        <w:t>。</w:t>
      </w:r>
      <w:r>
        <w:rPr>
          <w:rFonts w:hint="eastAsia"/>
          <w:sz w:val="24"/>
        </w:rPr>
        <w:t>结课</w:t>
      </w:r>
      <w:r w:rsidRPr="007F3D16">
        <w:rPr>
          <w:sz w:val="24"/>
        </w:rPr>
        <w:t>考核采用</w:t>
      </w:r>
      <w:r w:rsidRPr="007F3D16">
        <w:rPr>
          <w:rFonts w:hint="eastAsia"/>
          <w:sz w:val="24"/>
        </w:rPr>
        <w:t>网络平台考试</w:t>
      </w:r>
      <w:r w:rsidRPr="007F3D16">
        <w:rPr>
          <w:sz w:val="24"/>
        </w:rPr>
        <w:t>的形式。</w:t>
      </w:r>
    </w:p>
    <w:p w:rsidR="000B27F5" w:rsidRDefault="000B27F5" w:rsidP="000B27F5">
      <w:pPr>
        <w:spacing w:line="276" w:lineRule="auto"/>
        <w:ind w:firstLineChars="200" w:firstLine="480"/>
        <w:rPr>
          <w:sz w:val="24"/>
        </w:rPr>
      </w:pPr>
      <w:r w:rsidRPr="007F3D16">
        <w:rPr>
          <w:rFonts w:hint="eastAsia"/>
          <w:sz w:val="24"/>
        </w:rPr>
        <w:t>（二）</w:t>
      </w:r>
      <w:r w:rsidRPr="007F3D16">
        <w:rPr>
          <w:sz w:val="24"/>
        </w:rPr>
        <w:t>课程总评成绩</w:t>
      </w:r>
      <w:r w:rsidRPr="007F3D16">
        <w:rPr>
          <w:sz w:val="24"/>
        </w:rPr>
        <w:t>=</w:t>
      </w:r>
      <w:r w:rsidRPr="004426EE">
        <w:rPr>
          <w:sz w:val="24"/>
        </w:rPr>
        <w:t>平时成绩</w:t>
      </w:r>
      <w:r w:rsidRPr="004426EE">
        <w:rPr>
          <w:sz w:val="24"/>
        </w:rPr>
        <w:t>×</w:t>
      </w:r>
      <w:r>
        <w:rPr>
          <w:rFonts w:hint="eastAsia"/>
          <w:sz w:val="24"/>
        </w:rPr>
        <w:t>40</w:t>
      </w:r>
      <w:r w:rsidRPr="004426EE">
        <w:rPr>
          <w:sz w:val="24"/>
        </w:rPr>
        <w:t>% +</w:t>
      </w:r>
      <w:r>
        <w:rPr>
          <w:rFonts w:hint="eastAsia"/>
          <w:sz w:val="24"/>
        </w:rPr>
        <w:t>结课</w:t>
      </w:r>
      <w:r w:rsidRPr="004426EE">
        <w:rPr>
          <w:sz w:val="24"/>
        </w:rPr>
        <w:t>考试成绩</w:t>
      </w:r>
      <w:r w:rsidRPr="004426EE">
        <w:rPr>
          <w:sz w:val="24"/>
        </w:rPr>
        <w:t>×</w:t>
      </w:r>
      <w:r>
        <w:rPr>
          <w:rFonts w:hint="eastAsia"/>
          <w:sz w:val="24"/>
        </w:rPr>
        <w:t>60</w:t>
      </w:r>
      <w:r w:rsidRPr="004426EE">
        <w:rPr>
          <w:sz w:val="24"/>
        </w:rPr>
        <w:t>%</w:t>
      </w:r>
      <w:r w:rsidRPr="007F3D16">
        <w:rPr>
          <w:sz w:val="24"/>
        </w:rPr>
        <w:t>。</w:t>
      </w:r>
    </w:p>
    <w:p w:rsidR="000B27F5" w:rsidRDefault="000B27F5" w:rsidP="000B27F5">
      <w:pPr>
        <w:spacing w:line="276" w:lineRule="auto"/>
        <w:ind w:firstLineChars="200" w:firstLine="480"/>
        <w:rPr>
          <w:sz w:val="24"/>
        </w:rPr>
      </w:pPr>
      <w:r w:rsidRPr="007F3D16">
        <w:rPr>
          <w:sz w:val="24"/>
        </w:rPr>
        <w:t>具体考核评价细则与对应的课程目标如下</w:t>
      </w:r>
      <w:r w:rsidRPr="007F3D16">
        <w:rPr>
          <w:rFonts w:hint="eastAsia"/>
          <w:sz w:val="24"/>
        </w:rPr>
        <w:t>：</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132"/>
        <w:gridCol w:w="576"/>
        <w:gridCol w:w="3259"/>
        <w:gridCol w:w="2128"/>
      </w:tblGrid>
      <w:tr w:rsidR="000B27F5" w:rsidRPr="007F3D16" w:rsidTr="000B27F5">
        <w:trPr>
          <w:trHeight w:val="1113"/>
          <w:jc w:val="center"/>
        </w:trPr>
        <w:tc>
          <w:tcPr>
            <w:tcW w:w="1423" w:type="dxa"/>
            <w:tcBorders>
              <w:top w:val="single" w:sz="8" w:space="0" w:color="auto"/>
              <w:left w:val="single" w:sz="8" w:space="0" w:color="auto"/>
            </w:tcBorders>
            <w:tcMar>
              <w:left w:w="28" w:type="dxa"/>
              <w:right w:w="28" w:type="dxa"/>
            </w:tcMar>
            <w:vAlign w:val="center"/>
          </w:tcPr>
          <w:p w:rsidR="000B27F5" w:rsidRPr="004426EE" w:rsidRDefault="000B27F5" w:rsidP="000B27F5">
            <w:pPr>
              <w:pStyle w:val="a5"/>
              <w:jc w:val="center"/>
              <w:rPr>
                <w:rFonts w:eastAsia="宋体"/>
              </w:rPr>
            </w:pPr>
            <w:r w:rsidRPr="004426EE">
              <w:rPr>
                <w:rFonts w:eastAsia="宋体"/>
              </w:rPr>
              <w:lastRenderedPageBreak/>
              <w:t>成绩组成</w:t>
            </w:r>
          </w:p>
        </w:tc>
        <w:tc>
          <w:tcPr>
            <w:tcW w:w="1132" w:type="dxa"/>
            <w:tcBorders>
              <w:top w:val="single" w:sz="8" w:space="0" w:color="auto"/>
            </w:tcBorders>
            <w:tcMar>
              <w:left w:w="28" w:type="dxa"/>
              <w:right w:w="28" w:type="dxa"/>
            </w:tcMar>
            <w:vAlign w:val="center"/>
          </w:tcPr>
          <w:p w:rsidR="000B27F5" w:rsidRPr="004426EE" w:rsidRDefault="000B27F5" w:rsidP="000B27F5">
            <w:pPr>
              <w:pStyle w:val="a5"/>
              <w:jc w:val="center"/>
              <w:rPr>
                <w:rFonts w:eastAsia="宋体"/>
              </w:rPr>
            </w:pPr>
            <w:r w:rsidRPr="004426EE">
              <w:rPr>
                <w:rFonts w:eastAsia="宋体"/>
              </w:rPr>
              <w:t>考核</w:t>
            </w:r>
            <w:r w:rsidRPr="004426EE">
              <w:rPr>
                <w:rFonts w:eastAsia="宋体"/>
              </w:rPr>
              <w:t>/</w:t>
            </w:r>
            <w:r w:rsidRPr="004426EE">
              <w:rPr>
                <w:rFonts w:eastAsia="宋体"/>
              </w:rPr>
              <w:t>评价环节</w:t>
            </w:r>
          </w:p>
        </w:tc>
        <w:tc>
          <w:tcPr>
            <w:tcW w:w="576" w:type="dxa"/>
            <w:tcBorders>
              <w:top w:val="single" w:sz="8" w:space="0" w:color="auto"/>
            </w:tcBorders>
            <w:vAlign w:val="center"/>
          </w:tcPr>
          <w:p w:rsidR="000B27F5" w:rsidRPr="004426EE" w:rsidRDefault="000B27F5" w:rsidP="000B27F5">
            <w:pPr>
              <w:pStyle w:val="a5"/>
              <w:jc w:val="center"/>
              <w:rPr>
                <w:rFonts w:eastAsia="宋体"/>
              </w:rPr>
            </w:pPr>
            <w:r>
              <w:rPr>
                <w:rFonts w:eastAsia="宋体" w:hint="eastAsia"/>
              </w:rPr>
              <w:t>权重</w:t>
            </w:r>
          </w:p>
        </w:tc>
        <w:tc>
          <w:tcPr>
            <w:tcW w:w="3259" w:type="dxa"/>
            <w:tcBorders>
              <w:top w:val="single" w:sz="8" w:space="0" w:color="auto"/>
            </w:tcBorders>
            <w:vAlign w:val="center"/>
          </w:tcPr>
          <w:p w:rsidR="000B27F5" w:rsidRPr="004426EE" w:rsidRDefault="000B27F5" w:rsidP="000B27F5">
            <w:pPr>
              <w:pStyle w:val="a5"/>
              <w:jc w:val="center"/>
              <w:rPr>
                <w:rFonts w:eastAsia="宋体"/>
              </w:rPr>
            </w:pPr>
            <w:r w:rsidRPr="004426EE">
              <w:rPr>
                <w:rFonts w:eastAsia="宋体"/>
              </w:rPr>
              <w:t>考核</w:t>
            </w:r>
            <w:r w:rsidRPr="004426EE">
              <w:rPr>
                <w:rFonts w:eastAsia="宋体"/>
              </w:rPr>
              <w:t>/</w:t>
            </w:r>
            <w:r w:rsidRPr="004426EE">
              <w:rPr>
                <w:rFonts w:eastAsia="宋体"/>
              </w:rPr>
              <w:t>评价细则</w:t>
            </w:r>
          </w:p>
        </w:tc>
        <w:tc>
          <w:tcPr>
            <w:tcW w:w="2128" w:type="dxa"/>
            <w:tcBorders>
              <w:top w:val="single" w:sz="8" w:space="0" w:color="auto"/>
              <w:right w:val="single" w:sz="8" w:space="0" w:color="auto"/>
            </w:tcBorders>
            <w:vAlign w:val="center"/>
          </w:tcPr>
          <w:p w:rsidR="000B27F5" w:rsidRPr="004426EE" w:rsidRDefault="000B27F5" w:rsidP="000B27F5">
            <w:pPr>
              <w:pStyle w:val="a5"/>
              <w:jc w:val="center"/>
              <w:rPr>
                <w:rFonts w:eastAsia="宋体"/>
              </w:rPr>
            </w:pPr>
            <w:r w:rsidRPr="004426EE">
              <w:rPr>
                <w:rFonts w:eastAsia="宋体"/>
              </w:rPr>
              <w:t>对应的毕业要求指标点</w:t>
            </w:r>
          </w:p>
        </w:tc>
      </w:tr>
      <w:tr w:rsidR="000B27F5" w:rsidRPr="007F3D16" w:rsidTr="000B27F5">
        <w:trPr>
          <w:trHeight w:val="1702"/>
          <w:jc w:val="center"/>
        </w:trPr>
        <w:tc>
          <w:tcPr>
            <w:tcW w:w="1423" w:type="dxa"/>
            <w:tcBorders>
              <w:left w:val="single" w:sz="8" w:space="0" w:color="auto"/>
              <w:bottom w:val="single" w:sz="4" w:space="0" w:color="auto"/>
            </w:tcBorders>
            <w:vAlign w:val="center"/>
          </w:tcPr>
          <w:p w:rsidR="000B27F5" w:rsidRPr="007F3D16" w:rsidRDefault="000B27F5" w:rsidP="000B27F5">
            <w:pPr>
              <w:spacing w:line="276" w:lineRule="auto"/>
              <w:jc w:val="center"/>
              <w:rPr>
                <w:sz w:val="24"/>
              </w:rPr>
            </w:pPr>
            <w:r w:rsidRPr="007F3D16">
              <w:rPr>
                <w:rFonts w:hint="eastAsia"/>
                <w:sz w:val="24"/>
              </w:rPr>
              <w:t>平时成绩</w:t>
            </w:r>
          </w:p>
          <w:p w:rsidR="000B27F5" w:rsidRPr="007F3D16" w:rsidRDefault="000B27F5" w:rsidP="000B27F5">
            <w:pPr>
              <w:spacing w:line="276" w:lineRule="auto"/>
              <w:jc w:val="center"/>
              <w:rPr>
                <w:sz w:val="24"/>
              </w:rPr>
            </w:pPr>
            <w:r w:rsidRPr="007F3D16">
              <w:rPr>
                <w:rFonts w:hint="eastAsia"/>
                <w:sz w:val="24"/>
              </w:rPr>
              <w:t>（</w:t>
            </w:r>
            <w:r>
              <w:rPr>
                <w:rFonts w:hint="eastAsia"/>
                <w:sz w:val="24"/>
              </w:rPr>
              <w:t>4</w:t>
            </w:r>
            <w:r w:rsidRPr="007F3D16">
              <w:rPr>
                <w:rFonts w:hint="eastAsia"/>
                <w:sz w:val="24"/>
              </w:rPr>
              <w:t>0%</w:t>
            </w:r>
            <w:r w:rsidRPr="007F3D16">
              <w:rPr>
                <w:rFonts w:hint="eastAsia"/>
                <w:sz w:val="24"/>
              </w:rPr>
              <w:t>）</w:t>
            </w:r>
          </w:p>
        </w:tc>
        <w:tc>
          <w:tcPr>
            <w:tcW w:w="1132" w:type="dxa"/>
            <w:tcBorders>
              <w:bottom w:val="single" w:sz="4" w:space="0" w:color="auto"/>
            </w:tcBorders>
            <w:tcMar>
              <w:left w:w="28" w:type="dxa"/>
              <w:right w:w="28" w:type="dxa"/>
            </w:tcMar>
            <w:vAlign w:val="center"/>
          </w:tcPr>
          <w:p w:rsidR="000B27F5" w:rsidRDefault="000B27F5" w:rsidP="000B27F5">
            <w:pPr>
              <w:spacing w:line="276" w:lineRule="auto"/>
              <w:jc w:val="center"/>
              <w:rPr>
                <w:sz w:val="24"/>
              </w:rPr>
            </w:pPr>
          </w:p>
          <w:p w:rsidR="000B27F5" w:rsidRPr="007F3D16" w:rsidRDefault="000B27F5" w:rsidP="000B27F5">
            <w:pPr>
              <w:spacing w:line="276" w:lineRule="auto"/>
              <w:jc w:val="center"/>
              <w:rPr>
                <w:sz w:val="24"/>
              </w:rPr>
            </w:pPr>
            <w:r w:rsidRPr="007F3D16">
              <w:rPr>
                <w:rFonts w:hint="eastAsia"/>
                <w:sz w:val="24"/>
              </w:rPr>
              <w:t>平时作业</w:t>
            </w:r>
          </w:p>
          <w:p w:rsidR="000B27F5" w:rsidRPr="007F3D16" w:rsidRDefault="000B27F5" w:rsidP="000B27F5">
            <w:pPr>
              <w:spacing w:line="276" w:lineRule="auto"/>
              <w:jc w:val="center"/>
              <w:rPr>
                <w:sz w:val="24"/>
              </w:rPr>
            </w:pPr>
          </w:p>
        </w:tc>
        <w:tc>
          <w:tcPr>
            <w:tcW w:w="576" w:type="dxa"/>
            <w:tcBorders>
              <w:bottom w:val="single" w:sz="4" w:space="0" w:color="auto"/>
            </w:tcBorders>
            <w:vAlign w:val="center"/>
          </w:tcPr>
          <w:p w:rsidR="000B27F5" w:rsidRPr="007F3D16" w:rsidRDefault="000B27F5" w:rsidP="000B27F5">
            <w:pPr>
              <w:spacing w:line="276" w:lineRule="auto"/>
              <w:jc w:val="center"/>
              <w:rPr>
                <w:sz w:val="24"/>
              </w:rPr>
            </w:pPr>
            <w:r>
              <w:rPr>
                <w:sz w:val="24"/>
              </w:rPr>
              <w:t>1</w:t>
            </w:r>
          </w:p>
        </w:tc>
        <w:tc>
          <w:tcPr>
            <w:tcW w:w="3259" w:type="dxa"/>
            <w:tcBorders>
              <w:bottom w:val="single" w:sz="4" w:space="0" w:color="auto"/>
            </w:tcBorders>
            <w:vAlign w:val="center"/>
          </w:tcPr>
          <w:p w:rsidR="000B27F5" w:rsidRPr="007F3D16" w:rsidRDefault="000B27F5" w:rsidP="000B27F5">
            <w:pPr>
              <w:spacing w:line="276" w:lineRule="auto"/>
              <w:jc w:val="left"/>
              <w:rPr>
                <w:sz w:val="24"/>
              </w:rPr>
            </w:pPr>
            <w:r w:rsidRPr="007F3D16">
              <w:rPr>
                <w:rFonts w:eastAsia="MT Extra" w:hint="eastAsia"/>
                <w:bCs/>
                <w:kern w:val="24"/>
                <w:szCs w:val="21"/>
              </w:rPr>
              <w:t>对学生的</w:t>
            </w:r>
            <w:r w:rsidRPr="007F3D16">
              <w:rPr>
                <w:rFonts w:hint="eastAsia"/>
              </w:rPr>
              <w:t>平时上机操作题</w:t>
            </w:r>
            <w:r>
              <w:rPr>
                <w:rFonts w:hint="eastAsia"/>
              </w:rPr>
              <w:t>及理论题</w:t>
            </w:r>
            <w:r w:rsidRPr="007F3D16">
              <w:rPr>
                <w:rFonts w:eastAsia="MT Extra" w:hint="eastAsia"/>
                <w:bCs/>
                <w:kern w:val="24"/>
                <w:szCs w:val="21"/>
              </w:rPr>
              <w:t>进行批阅，</w:t>
            </w:r>
            <w:r w:rsidRPr="007F3D16">
              <w:t>按照</w:t>
            </w:r>
            <w:r w:rsidRPr="007F3D16">
              <w:rPr>
                <w:rFonts w:hint="eastAsia"/>
              </w:rPr>
              <w:t>要求进行操作</w:t>
            </w:r>
            <w:r w:rsidRPr="007F3D16">
              <w:t>（占</w:t>
            </w:r>
            <w:r w:rsidRPr="007F3D16">
              <w:rPr>
                <w:rFonts w:hint="eastAsia"/>
              </w:rPr>
              <w:t>40</w:t>
            </w:r>
            <w:r w:rsidRPr="007F3D16">
              <w:t>%</w:t>
            </w:r>
            <w:r w:rsidRPr="007F3D16">
              <w:t>）；</w:t>
            </w:r>
            <w:r w:rsidRPr="007F3D16">
              <w:rPr>
                <w:rFonts w:hint="eastAsia"/>
              </w:rPr>
              <w:t>操作</w:t>
            </w:r>
            <w:r w:rsidRPr="007F3D16">
              <w:t>结果的准确性（占</w:t>
            </w:r>
            <w:r w:rsidRPr="007F3D16">
              <w:rPr>
                <w:rFonts w:hint="eastAsia"/>
              </w:rPr>
              <w:t>40</w:t>
            </w:r>
            <w:r w:rsidRPr="007F3D16">
              <w:t>%</w:t>
            </w:r>
            <w:r w:rsidRPr="007F3D16">
              <w:t>）；利用所学知识分析解决问题的能力（占</w:t>
            </w:r>
            <w:r w:rsidRPr="007F3D16">
              <w:rPr>
                <w:rFonts w:hint="eastAsia"/>
              </w:rPr>
              <w:t>20</w:t>
            </w:r>
            <w:r w:rsidRPr="007F3D16">
              <w:t>%</w:t>
            </w:r>
            <w:r w:rsidRPr="007F3D16">
              <w:t>）</w:t>
            </w:r>
            <w:r w:rsidRPr="007F3D16">
              <w:rPr>
                <w:rFonts w:hint="eastAsia"/>
              </w:rPr>
              <w:t>。</w:t>
            </w:r>
          </w:p>
        </w:tc>
        <w:tc>
          <w:tcPr>
            <w:tcW w:w="2128" w:type="dxa"/>
            <w:tcBorders>
              <w:bottom w:val="single" w:sz="4" w:space="0" w:color="auto"/>
              <w:righ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课程目标</w:t>
            </w:r>
            <w:r w:rsidRPr="007F3D16">
              <w:rPr>
                <w:rFonts w:hint="eastAsia"/>
                <w:sz w:val="24"/>
              </w:rPr>
              <w:t>1</w:t>
            </w:r>
            <w:r w:rsidRPr="007F3D16">
              <w:rPr>
                <w:rFonts w:hint="eastAsia"/>
                <w:sz w:val="24"/>
              </w:rPr>
              <w:t>（</w:t>
            </w:r>
            <w:r>
              <w:rPr>
                <w:rFonts w:hint="eastAsia"/>
                <w:sz w:val="24"/>
              </w:rPr>
              <w:t>4</w:t>
            </w:r>
            <w:r w:rsidRPr="007F3D16">
              <w:rPr>
                <w:rFonts w:hint="eastAsia"/>
                <w:sz w:val="24"/>
              </w:rPr>
              <w:t>0%</w:t>
            </w:r>
            <w:r w:rsidRPr="007F3D16">
              <w:rPr>
                <w:rFonts w:hint="eastAsia"/>
                <w:sz w:val="24"/>
              </w:rPr>
              <w:t>）</w:t>
            </w:r>
          </w:p>
          <w:p w:rsidR="000B27F5" w:rsidRPr="007F3D16" w:rsidRDefault="000B27F5" w:rsidP="000B27F5">
            <w:pPr>
              <w:spacing w:line="276" w:lineRule="auto"/>
              <w:rPr>
                <w:sz w:val="24"/>
              </w:rPr>
            </w:pPr>
            <w:r w:rsidRPr="007F3D16">
              <w:rPr>
                <w:rFonts w:hint="eastAsia"/>
                <w:sz w:val="24"/>
              </w:rPr>
              <w:t>课程目标</w:t>
            </w:r>
            <w:r w:rsidRPr="007F3D16">
              <w:rPr>
                <w:rFonts w:hint="eastAsia"/>
                <w:sz w:val="24"/>
              </w:rPr>
              <w:t>2</w:t>
            </w:r>
            <w:r w:rsidRPr="007F3D16">
              <w:rPr>
                <w:rFonts w:hint="eastAsia"/>
                <w:sz w:val="24"/>
              </w:rPr>
              <w:t>（</w:t>
            </w:r>
            <w:r>
              <w:rPr>
                <w:rFonts w:hint="eastAsia"/>
                <w:sz w:val="24"/>
              </w:rPr>
              <w:t>6</w:t>
            </w:r>
            <w:r w:rsidRPr="007F3D16">
              <w:rPr>
                <w:rFonts w:hint="eastAsia"/>
                <w:sz w:val="24"/>
              </w:rPr>
              <w:t>0%</w:t>
            </w:r>
            <w:r w:rsidRPr="007F3D16">
              <w:rPr>
                <w:rFonts w:hint="eastAsia"/>
                <w:sz w:val="24"/>
              </w:rPr>
              <w:t>）</w:t>
            </w:r>
          </w:p>
        </w:tc>
      </w:tr>
      <w:tr w:rsidR="000B27F5" w:rsidRPr="007F3D16" w:rsidTr="000B27F5">
        <w:trPr>
          <w:trHeight w:val="1034"/>
          <w:jc w:val="center"/>
        </w:trPr>
        <w:tc>
          <w:tcPr>
            <w:tcW w:w="1423" w:type="dxa"/>
            <w:tcBorders>
              <w:left w:val="single" w:sz="8" w:space="0" w:color="auto"/>
            </w:tcBorders>
            <w:vAlign w:val="center"/>
          </w:tcPr>
          <w:p w:rsidR="000B27F5" w:rsidRPr="007F3D16" w:rsidRDefault="000B27F5" w:rsidP="000B27F5">
            <w:pPr>
              <w:spacing w:line="276" w:lineRule="auto"/>
              <w:jc w:val="center"/>
              <w:rPr>
                <w:sz w:val="24"/>
              </w:rPr>
            </w:pPr>
            <w:r>
              <w:rPr>
                <w:rFonts w:hint="eastAsia"/>
                <w:sz w:val="24"/>
              </w:rPr>
              <w:t>结课</w:t>
            </w:r>
            <w:r w:rsidRPr="007F3D16">
              <w:rPr>
                <w:rFonts w:hint="eastAsia"/>
                <w:sz w:val="24"/>
              </w:rPr>
              <w:t>成绩</w:t>
            </w:r>
          </w:p>
          <w:p w:rsidR="000B27F5" w:rsidRPr="007F3D16" w:rsidRDefault="000B27F5" w:rsidP="000B27F5">
            <w:pPr>
              <w:spacing w:line="276" w:lineRule="auto"/>
              <w:jc w:val="center"/>
              <w:rPr>
                <w:sz w:val="24"/>
              </w:rPr>
            </w:pPr>
            <w:r w:rsidRPr="007F3D16">
              <w:rPr>
                <w:rFonts w:hint="eastAsia"/>
                <w:sz w:val="24"/>
              </w:rPr>
              <w:t>（</w:t>
            </w:r>
            <w:r w:rsidRPr="007F3D16">
              <w:rPr>
                <w:rFonts w:hint="eastAsia"/>
                <w:sz w:val="24"/>
              </w:rPr>
              <w:t>60%</w:t>
            </w:r>
            <w:r w:rsidRPr="007F3D16">
              <w:rPr>
                <w:rFonts w:hint="eastAsia"/>
                <w:sz w:val="24"/>
              </w:rPr>
              <w:t>）</w:t>
            </w:r>
          </w:p>
        </w:tc>
        <w:tc>
          <w:tcPr>
            <w:tcW w:w="1132" w:type="dxa"/>
            <w:tcMar>
              <w:left w:w="28" w:type="dxa"/>
              <w:right w:w="28" w:type="dxa"/>
            </w:tcMar>
            <w:vAlign w:val="center"/>
          </w:tcPr>
          <w:p w:rsidR="000B27F5" w:rsidRPr="007F3D16" w:rsidRDefault="000B27F5" w:rsidP="000B27F5">
            <w:pPr>
              <w:spacing w:line="276" w:lineRule="auto"/>
              <w:jc w:val="center"/>
              <w:rPr>
                <w:sz w:val="24"/>
              </w:rPr>
            </w:pPr>
            <w:r w:rsidRPr="007F3D16">
              <w:rPr>
                <w:rFonts w:hint="eastAsia"/>
                <w:sz w:val="24"/>
              </w:rPr>
              <w:t>网络平台考试</w:t>
            </w:r>
          </w:p>
        </w:tc>
        <w:tc>
          <w:tcPr>
            <w:tcW w:w="576" w:type="dxa"/>
            <w:vAlign w:val="center"/>
          </w:tcPr>
          <w:p w:rsidR="000B27F5" w:rsidRPr="007F3D16" w:rsidRDefault="000B27F5" w:rsidP="000B27F5">
            <w:pPr>
              <w:spacing w:line="276" w:lineRule="auto"/>
              <w:jc w:val="center"/>
              <w:rPr>
                <w:sz w:val="24"/>
              </w:rPr>
            </w:pPr>
            <w:r w:rsidRPr="007F3D16">
              <w:rPr>
                <w:rFonts w:hint="eastAsia"/>
                <w:sz w:val="24"/>
              </w:rPr>
              <w:t>1</w:t>
            </w:r>
          </w:p>
        </w:tc>
        <w:tc>
          <w:tcPr>
            <w:tcW w:w="3259" w:type="dxa"/>
            <w:vAlign w:val="center"/>
          </w:tcPr>
          <w:p w:rsidR="000B27F5" w:rsidRPr="007F3D16" w:rsidRDefault="000B27F5" w:rsidP="000B27F5">
            <w:pPr>
              <w:spacing w:line="276" w:lineRule="auto"/>
              <w:jc w:val="left"/>
              <w:rPr>
                <w:sz w:val="24"/>
              </w:rPr>
            </w:pPr>
            <w:r w:rsidRPr="007F3D16">
              <w:rPr>
                <w:rFonts w:eastAsia="MT Extra"/>
                <w:bCs/>
                <w:kern w:val="24"/>
                <w:szCs w:val="21"/>
              </w:rPr>
              <w:t>试卷题型包括选择题、</w:t>
            </w:r>
            <w:r w:rsidRPr="007F3D16">
              <w:rPr>
                <w:rFonts w:ascii="宋体" w:hAnsi="宋体" w:hint="eastAsia"/>
                <w:kern w:val="0"/>
                <w:szCs w:val="21"/>
              </w:rPr>
              <w:t>WORD操作题</w:t>
            </w:r>
            <w:r w:rsidRPr="007F3D16">
              <w:rPr>
                <w:rFonts w:eastAsia="MT Extra"/>
                <w:bCs/>
                <w:kern w:val="24"/>
                <w:szCs w:val="21"/>
              </w:rPr>
              <w:t>、</w:t>
            </w:r>
            <w:r w:rsidRPr="007F3D16">
              <w:rPr>
                <w:rFonts w:ascii="宋体" w:hAnsi="宋体" w:hint="eastAsia"/>
                <w:kern w:val="0"/>
                <w:szCs w:val="21"/>
              </w:rPr>
              <w:t>EXCEL操作题、PPT操作题</w:t>
            </w:r>
            <w:r w:rsidRPr="007F3D16">
              <w:rPr>
                <w:rFonts w:eastAsia="MT Extra" w:hint="eastAsia"/>
                <w:bCs/>
                <w:kern w:val="24"/>
                <w:szCs w:val="21"/>
              </w:rPr>
              <w:t>等</w:t>
            </w:r>
            <w:r w:rsidRPr="007F3D16">
              <w:rPr>
                <w:rFonts w:eastAsia="MT Extra"/>
                <w:bCs/>
                <w:kern w:val="24"/>
                <w:szCs w:val="21"/>
              </w:rPr>
              <w:t>。</w:t>
            </w:r>
          </w:p>
        </w:tc>
        <w:tc>
          <w:tcPr>
            <w:tcW w:w="2128" w:type="dxa"/>
            <w:tcBorders>
              <w:right w:val="single" w:sz="8" w:space="0" w:color="auto"/>
            </w:tcBorders>
            <w:vAlign w:val="center"/>
          </w:tcPr>
          <w:p w:rsidR="000B27F5" w:rsidRPr="007F3D16" w:rsidRDefault="000B27F5" w:rsidP="000B27F5">
            <w:pPr>
              <w:spacing w:line="276" w:lineRule="auto"/>
              <w:jc w:val="center"/>
              <w:rPr>
                <w:sz w:val="24"/>
              </w:rPr>
            </w:pPr>
            <w:r w:rsidRPr="007F3D16">
              <w:rPr>
                <w:rFonts w:hint="eastAsia"/>
                <w:sz w:val="24"/>
              </w:rPr>
              <w:t>课程目标</w:t>
            </w:r>
            <w:r w:rsidRPr="007F3D16">
              <w:rPr>
                <w:rFonts w:hint="eastAsia"/>
                <w:sz w:val="24"/>
              </w:rPr>
              <w:t>1</w:t>
            </w:r>
            <w:r w:rsidRPr="007F3D16">
              <w:rPr>
                <w:rFonts w:hint="eastAsia"/>
                <w:sz w:val="24"/>
              </w:rPr>
              <w:t>（</w:t>
            </w:r>
            <w:r>
              <w:rPr>
                <w:rFonts w:hint="eastAsia"/>
                <w:sz w:val="24"/>
              </w:rPr>
              <w:t>4</w:t>
            </w:r>
            <w:r w:rsidRPr="007F3D16">
              <w:rPr>
                <w:rFonts w:hint="eastAsia"/>
                <w:sz w:val="24"/>
              </w:rPr>
              <w:t>0%</w:t>
            </w:r>
            <w:r w:rsidRPr="007F3D16">
              <w:rPr>
                <w:rFonts w:hint="eastAsia"/>
                <w:sz w:val="24"/>
              </w:rPr>
              <w:t>）</w:t>
            </w:r>
          </w:p>
          <w:p w:rsidR="000B27F5" w:rsidRPr="007F3D16" w:rsidRDefault="000B27F5" w:rsidP="000B27F5">
            <w:pPr>
              <w:spacing w:line="276" w:lineRule="auto"/>
              <w:rPr>
                <w:sz w:val="24"/>
              </w:rPr>
            </w:pPr>
            <w:r w:rsidRPr="007F3D16">
              <w:rPr>
                <w:rFonts w:hint="eastAsia"/>
                <w:sz w:val="24"/>
              </w:rPr>
              <w:t>课程目标</w:t>
            </w:r>
            <w:r w:rsidRPr="007F3D16">
              <w:rPr>
                <w:rFonts w:hint="eastAsia"/>
                <w:sz w:val="24"/>
              </w:rPr>
              <w:t>2</w:t>
            </w:r>
            <w:r w:rsidRPr="007F3D16">
              <w:rPr>
                <w:rFonts w:hint="eastAsia"/>
                <w:sz w:val="24"/>
              </w:rPr>
              <w:t>（</w:t>
            </w:r>
            <w:r>
              <w:rPr>
                <w:rFonts w:hint="eastAsia"/>
                <w:sz w:val="24"/>
              </w:rPr>
              <w:t>6</w:t>
            </w:r>
            <w:r w:rsidRPr="007F3D16">
              <w:rPr>
                <w:rFonts w:hint="eastAsia"/>
                <w:sz w:val="24"/>
              </w:rPr>
              <w:t>0%</w:t>
            </w:r>
            <w:r w:rsidRPr="007F3D16">
              <w:rPr>
                <w:rFonts w:hint="eastAsia"/>
                <w:sz w:val="24"/>
              </w:rPr>
              <w:t>）</w:t>
            </w:r>
          </w:p>
        </w:tc>
      </w:tr>
    </w:tbl>
    <w:p w:rsidR="000B27F5" w:rsidRPr="00525862" w:rsidRDefault="000B27F5" w:rsidP="000B27F5">
      <w:pPr>
        <w:spacing w:line="360" w:lineRule="auto"/>
        <w:ind w:firstLineChars="200" w:firstLine="562"/>
        <w:rPr>
          <w:b/>
          <w:sz w:val="28"/>
          <w:szCs w:val="28"/>
        </w:rPr>
      </w:pPr>
      <w:r w:rsidRPr="00525862">
        <w:rPr>
          <w:rFonts w:hint="eastAsia"/>
          <w:b/>
          <w:sz w:val="28"/>
          <w:szCs w:val="28"/>
        </w:rPr>
        <w:t>七、</w:t>
      </w:r>
      <w:r w:rsidRPr="00525862">
        <w:rPr>
          <w:b/>
          <w:sz w:val="28"/>
          <w:szCs w:val="28"/>
        </w:rPr>
        <w:t>有关说明</w:t>
      </w:r>
    </w:p>
    <w:p w:rsidR="000B27F5" w:rsidRPr="00525862" w:rsidRDefault="000B27F5" w:rsidP="000B27F5">
      <w:pPr>
        <w:spacing w:line="360" w:lineRule="auto"/>
        <w:ind w:firstLineChars="200" w:firstLine="482"/>
        <w:rPr>
          <w:b/>
          <w:color w:val="000000"/>
          <w:sz w:val="24"/>
        </w:rPr>
      </w:pPr>
      <w:r w:rsidRPr="00525862">
        <w:rPr>
          <w:rFonts w:hint="eastAsia"/>
          <w:b/>
          <w:color w:val="000000"/>
          <w:sz w:val="24"/>
        </w:rPr>
        <w:t>（一）持续改进</w:t>
      </w:r>
    </w:p>
    <w:p w:rsidR="000B27F5" w:rsidRPr="00D0217C" w:rsidRDefault="000B27F5" w:rsidP="000B27F5">
      <w:pPr>
        <w:spacing w:line="276" w:lineRule="auto"/>
        <w:ind w:firstLineChars="200" w:firstLine="480"/>
        <w:rPr>
          <w:sz w:val="24"/>
        </w:rPr>
      </w:pPr>
      <w:r w:rsidRPr="00D0217C">
        <w:rPr>
          <w:rFonts w:hint="eastAsia"/>
          <w:sz w:val="24"/>
        </w:rPr>
        <w:t>本课程根据学生作业、课堂讨论、平时考核情况和学生、教学督导等反馈，及时对教学中不足之处进行改进，并在下一轮课程教学中改进提高，确保相应毕业要求指标点达成。</w:t>
      </w:r>
    </w:p>
    <w:p w:rsidR="000B27F5" w:rsidRPr="00525862" w:rsidRDefault="000B27F5" w:rsidP="000B27F5">
      <w:pPr>
        <w:spacing w:line="360" w:lineRule="auto"/>
        <w:ind w:firstLineChars="200" w:firstLine="482"/>
        <w:rPr>
          <w:b/>
          <w:color w:val="000000"/>
          <w:sz w:val="24"/>
        </w:rPr>
      </w:pPr>
      <w:r w:rsidRPr="00525862">
        <w:rPr>
          <w:rFonts w:hint="eastAsia"/>
          <w:b/>
          <w:color w:val="000000"/>
          <w:sz w:val="24"/>
        </w:rPr>
        <w:t>（二）教学参考书</w:t>
      </w:r>
    </w:p>
    <w:p w:rsidR="000B27F5" w:rsidRDefault="000B27F5" w:rsidP="000B27F5">
      <w:pPr>
        <w:spacing w:line="276" w:lineRule="auto"/>
        <w:ind w:firstLineChars="200" w:firstLine="480"/>
        <w:rPr>
          <w:sz w:val="24"/>
        </w:rPr>
      </w:pPr>
      <w:r w:rsidRPr="007F3D16">
        <w:rPr>
          <w:rFonts w:hint="eastAsia"/>
          <w:sz w:val="24"/>
        </w:rPr>
        <w:t>1.</w:t>
      </w:r>
      <w:r w:rsidRPr="003A611D">
        <w:rPr>
          <w:rFonts w:hint="eastAsia"/>
          <w:sz w:val="24"/>
        </w:rPr>
        <w:t>大学计算机基础：</w:t>
      </w:r>
      <w:r w:rsidRPr="003A611D">
        <w:rPr>
          <w:rFonts w:hint="eastAsia"/>
          <w:sz w:val="24"/>
        </w:rPr>
        <w:t>Windows 7</w:t>
      </w:r>
      <w:r w:rsidRPr="003A611D">
        <w:rPr>
          <w:rFonts w:hint="eastAsia"/>
          <w:sz w:val="24"/>
        </w:rPr>
        <w:t>与</w:t>
      </w:r>
      <w:r w:rsidRPr="003A611D">
        <w:rPr>
          <w:rFonts w:hint="eastAsia"/>
          <w:sz w:val="24"/>
        </w:rPr>
        <w:t>Office 2010</w:t>
      </w:r>
      <w:r w:rsidRPr="003A611D">
        <w:rPr>
          <w:rFonts w:hint="eastAsia"/>
          <w:sz w:val="24"/>
        </w:rPr>
        <w:t>环境</w:t>
      </w:r>
      <w:r w:rsidRPr="007F3D16">
        <w:rPr>
          <w:rFonts w:hint="eastAsia"/>
          <w:sz w:val="24"/>
        </w:rPr>
        <w:t>.</w:t>
      </w:r>
      <w:r w:rsidRPr="003A611D">
        <w:rPr>
          <w:rFonts w:hint="eastAsia"/>
          <w:sz w:val="24"/>
        </w:rPr>
        <w:t>清华大学出版社</w:t>
      </w:r>
      <w:r w:rsidRPr="007F3D16">
        <w:rPr>
          <w:rFonts w:hint="eastAsia"/>
          <w:sz w:val="24"/>
        </w:rPr>
        <w:t>，</w:t>
      </w:r>
      <w:r w:rsidRPr="007F3D16">
        <w:rPr>
          <w:sz w:val="24"/>
        </w:rPr>
        <w:t>201</w:t>
      </w:r>
      <w:r>
        <w:rPr>
          <w:rFonts w:hint="eastAsia"/>
          <w:sz w:val="24"/>
        </w:rPr>
        <w:t>7.</w:t>
      </w:r>
    </w:p>
    <w:p w:rsidR="000B27F5" w:rsidRDefault="000B27F5" w:rsidP="000B27F5">
      <w:pPr>
        <w:spacing w:line="400" w:lineRule="exact"/>
        <w:ind w:firstLineChars="2485" w:firstLine="5964"/>
        <w:rPr>
          <w:sz w:val="24"/>
        </w:rPr>
      </w:pPr>
    </w:p>
    <w:p w:rsidR="000B27F5" w:rsidRDefault="000B27F5" w:rsidP="000B27F5">
      <w:pPr>
        <w:spacing w:line="400" w:lineRule="exact"/>
        <w:ind w:firstLineChars="2485" w:firstLine="5964"/>
        <w:rPr>
          <w:sz w:val="24"/>
        </w:rPr>
      </w:pPr>
    </w:p>
    <w:p w:rsidR="000B27F5" w:rsidRDefault="000B27F5" w:rsidP="000B27F5">
      <w:pPr>
        <w:spacing w:line="400" w:lineRule="exact"/>
        <w:ind w:firstLineChars="2485" w:firstLine="5964"/>
        <w:rPr>
          <w:sz w:val="24"/>
        </w:rPr>
      </w:pPr>
      <w:r>
        <w:rPr>
          <w:rFonts w:hint="eastAsia"/>
          <w:sz w:val="24"/>
        </w:rPr>
        <w:t>执笔人：</w:t>
      </w:r>
      <w:r>
        <w:rPr>
          <w:rFonts w:hint="eastAsia"/>
          <w:bCs/>
          <w:sz w:val="24"/>
        </w:rPr>
        <w:t>蔡晓丽</w:t>
      </w:r>
    </w:p>
    <w:p w:rsidR="000B27F5" w:rsidRDefault="000B27F5" w:rsidP="000B27F5">
      <w:pPr>
        <w:spacing w:line="400" w:lineRule="exact"/>
        <w:ind w:firstLineChars="2485" w:firstLine="5964"/>
        <w:rPr>
          <w:sz w:val="24"/>
        </w:rPr>
      </w:pPr>
      <w:r>
        <w:rPr>
          <w:rFonts w:hint="eastAsia"/>
          <w:sz w:val="24"/>
        </w:rPr>
        <w:t>审定人：</w:t>
      </w:r>
      <w:r>
        <w:rPr>
          <w:rFonts w:hint="eastAsia"/>
          <w:bCs/>
          <w:sz w:val="24"/>
        </w:rPr>
        <w:t>蔡晓丽</w:t>
      </w:r>
    </w:p>
    <w:p w:rsidR="000B27F5" w:rsidRDefault="000B27F5" w:rsidP="000B27F5">
      <w:pPr>
        <w:spacing w:line="400" w:lineRule="exact"/>
        <w:ind w:firstLineChars="2485" w:firstLine="5964"/>
        <w:rPr>
          <w:sz w:val="24"/>
        </w:rPr>
      </w:pPr>
      <w:r>
        <w:rPr>
          <w:rFonts w:hint="eastAsia"/>
          <w:sz w:val="24"/>
        </w:rPr>
        <w:t>批准人：何中胜</w:t>
      </w:r>
      <w:r>
        <w:rPr>
          <w:sz w:val="24"/>
        </w:rPr>
        <w:br w:type="page"/>
      </w:r>
    </w:p>
    <w:p w:rsidR="00A84791" w:rsidRDefault="00A84791" w:rsidP="00A84791">
      <w:pPr>
        <w:spacing w:line="312" w:lineRule="auto"/>
        <w:jc w:val="center"/>
        <w:outlineLvl w:val="0"/>
        <w:rPr>
          <w:b/>
          <w:bCs/>
          <w:sz w:val="30"/>
        </w:rPr>
      </w:pPr>
      <w:bookmarkStart w:id="43" w:name="_Toc57635188"/>
      <w:bookmarkStart w:id="44" w:name="_Toc56843871"/>
      <w:r w:rsidRPr="008755E2">
        <w:rPr>
          <w:rFonts w:hint="eastAsia"/>
          <w:b/>
          <w:bCs/>
          <w:sz w:val="30"/>
        </w:rPr>
        <w:lastRenderedPageBreak/>
        <w:t>专业导论与职业发展</w:t>
      </w:r>
      <w:r>
        <w:rPr>
          <w:b/>
          <w:bCs/>
          <w:sz w:val="30"/>
        </w:rPr>
        <w:t>课程教学大纲</w:t>
      </w:r>
      <w:bookmarkEnd w:id="43"/>
    </w:p>
    <w:p w:rsidR="00A84791" w:rsidRDefault="00A84791" w:rsidP="00A84791">
      <w:pPr>
        <w:spacing w:line="312" w:lineRule="auto"/>
        <w:jc w:val="center"/>
        <w:rPr>
          <w:b/>
          <w:bCs/>
          <w:sz w:val="30"/>
        </w:rPr>
      </w:pPr>
      <w:r>
        <w:rPr>
          <w:b/>
          <w:bCs/>
          <w:sz w:val="30"/>
        </w:rPr>
        <w:t>（</w:t>
      </w:r>
      <w:r w:rsidRPr="00E2567B">
        <w:rPr>
          <w:b/>
          <w:bCs/>
          <w:sz w:val="30"/>
        </w:rPr>
        <w:t>Introduction to Professional Career Development</w:t>
      </w:r>
      <w:r>
        <w:rPr>
          <w:b/>
          <w:bCs/>
          <w:sz w:val="30"/>
        </w:rPr>
        <w:t>）</w:t>
      </w:r>
    </w:p>
    <w:p w:rsidR="00A84791" w:rsidRDefault="00A84791" w:rsidP="00A84791">
      <w:pPr>
        <w:spacing w:line="360" w:lineRule="auto"/>
        <w:ind w:firstLineChars="196" w:firstLine="551"/>
        <w:rPr>
          <w:b/>
          <w:sz w:val="28"/>
          <w:szCs w:val="28"/>
        </w:rPr>
      </w:pPr>
      <w:r>
        <w:rPr>
          <w:b/>
          <w:sz w:val="28"/>
          <w:szCs w:val="28"/>
        </w:rPr>
        <w:t>一、课程概况</w:t>
      </w:r>
    </w:p>
    <w:p w:rsidR="00A84791" w:rsidRDefault="00A84791" w:rsidP="00A84791">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8755E2">
        <w:rPr>
          <w:rFonts w:ascii="宋体" w:hAnsi="宋体"/>
          <w:b/>
          <w:kern w:val="0"/>
          <w:sz w:val="24"/>
        </w:rPr>
        <w:t>0106101</w:t>
      </w:r>
    </w:p>
    <w:p w:rsidR="00A84791" w:rsidRDefault="00A84791" w:rsidP="00A84791">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w:t>
      </w:r>
    </w:p>
    <w:p w:rsidR="00A84791" w:rsidRDefault="00A84791" w:rsidP="00A84791">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ascii="宋体" w:hAnsi="宋体" w:hint="eastAsia"/>
          <w:kern w:val="0"/>
          <w:sz w:val="24"/>
        </w:rPr>
        <w:t>16</w:t>
      </w:r>
      <w:r>
        <w:rPr>
          <w:rFonts w:ascii="宋体" w:hAnsi="宋体"/>
          <w:kern w:val="0"/>
          <w:sz w:val="24"/>
        </w:rPr>
        <w:t>（其中：讲授学时</w:t>
      </w:r>
      <w:r>
        <w:rPr>
          <w:rFonts w:ascii="宋体" w:hAnsi="宋体" w:hint="eastAsia"/>
          <w:kern w:val="0"/>
          <w:sz w:val="24"/>
        </w:rPr>
        <w:t>16</w:t>
      </w:r>
      <w:r>
        <w:rPr>
          <w:rFonts w:ascii="宋体" w:hAnsi="宋体"/>
          <w:kern w:val="0"/>
          <w:sz w:val="24"/>
        </w:rPr>
        <w:t>）</w:t>
      </w:r>
    </w:p>
    <w:p w:rsidR="00A84791" w:rsidRDefault="00A84791" w:rsidP="00A84791">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无</w:t>
      </w:r>
    </w:p>
    <w:p w:rsidR="00A84791" w:rsidRDefault="00A84791" w:rsidP="00A84791">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B83D9D">
        <w:rPr>
          <w:rFonts w:ascii="宋体" w:hAnsi="宋体" w:hint="eastAsia"/>
          <w:kern w:val="0"/>
          <w:sz w:val="24"/>
        </w:rPr>
        <w:t>交通运输</w:t>
      </w:r>
      <w:r>
        <w:rPr>
          <w:rFonts w:ascii="宋体" w:hAnsi="宋体" w:hint="eastAsia"/>
          <w:kern w:val="0"/>
          <w:sz w:val="24"/>
        </w:rPr>
        <w:t>、飞行技术</w:t>
      </w:r>
      <w:r>
        <w:rPr>
          <w:rFonts w:ascii="宋体" w:hAnsi="宋体"/>
          <w:kern w:val="0"/>
          <w:sz w:val="24"/>
        </w:rPr>
        <w:t xml:space="preserve">                         </w:t>
      </w:r>
    </w:p>
    <w:p w:rsidR="00A84791" w:rsidRDefault="00A84791" w:rsidP="00A84791">
      <w:pPr>
        <w:spacing w:line="360" w:lineRule="auto"/>
        <w:ind w:firstLineChars="200" w:firstLine="482"/>
        <w:rPr>
          <w:rFonts w:ascii="宋体" w:hAnsi="宋体"/>
          <w:kern w:val="0"/>
          <w:sz w:val="24"/>
        </w:rPr>
      </w:pPr>
      <w:r>
        <w:rPr>
          <w:rFonts w:ascii="宋体" w:hAnsi="宋体"/>
          <w:b/>
          <w:bCs/>
          <w:kern w:val="0"/>
          <w:sz w:val="24"/>
        </w:rPr>
        <w:t>课程归口：</w:t>
      </w:r>
      <w:r w:rsidRPr="00E2567B">
        <w:rPr>
          <w:rFonts w:ascii="宋体" w:hAnsi="宋体" w:hint="eastAsia"/>
          <w:bCs/>
          <w:kern w:val="0"/>
          <w:sz w:val="24"/>
        </w:rPr>
        <w:t>航空与机械工程</w:t>
      </w:r>
      <w:r>
        <w:rPr>
          <w:rFonts w:ascii="宋体" w:hAnsi="宋体"/>
          <w:kern w:val="0"/>
          <w:sz w:val="24"/>
        </w:rPr>
        <w:t>学院</w:t>
      </w:r>
    </w:p>
    <w:p w:rsidR="00A84791" w:rsidRDefault="00A84791" w:rsidP="00A84791">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sidRPr="00E2567B">
        <w:rPr>
          <w:rFonts w:hint="eastAsia"/>
          <w:kern w:val="0"/>
          <w:sz w:val="24"/>
        </w:rPr>
        <w:t xml:space="preserve"> </w:t>
      </w:r>
      <w:r w:rsidRPr="00E2567B">
        <w:rPr>
          <w:rFonts w:hint="eastAsia"/>
          <w:kern w:val="0"/>
          <w:sz w:val="24"/>
        </w:rPr>
        <w:t>本课程是</w:t>
      </w:r>
      <w:r w:rsidRPr="00B83D9D">
        <w:rPr>
          <w:rFonts w:ascii="宋体" w:hAnsi="宋体" w:hint="eastAsia"/>
          <w:kern w:val="0"/>
          <w:sz w:val="24"/>
        </w:rPr>
        <w:t>交通运输</w:t>
      </w:r>
      <w:r>
        <w:rPr>
          <w:rFonts w:ascii="宋体" w:hAnsi="宋体" w:hint="eastAsia"/>
          <w:kern w:val="0"/>
          <w:sz w:val="24"/>
        </w:rPr>
        <w:t>和飞行技术</w:t>
      </w:r>
      <w:r w:rsidRPr="00E2567B">
        <w:rPr>
          <w:rFonts w:hint="eastAsia"/>
          <w:kern w:val="0"/>
          <w:sz w:val="24"/>
        </w:rPr>
        <w:t>专业本科生的专业必修通识课。介绍</w:t>
      </w:r>
      <w:r w:rsidRPr="00B83D9D">
        <w:rPr>
          <w:rFonts w:ascii="宋体" w:hAnsi="宋体" w:hint="eastAsia"/>
          <w:kern w:val="0"/>
          <w:sz w:val="24"/>
        </w:rPr>
        <w:t>交通运输</w:t>
      </w:r>
      <w:r>
        <w:rPr>
          <w:rFonts w:ascii="宋体" w:hAnsi="宋体" w:hint="eastAsia"/>
          <w:kern w:val="0"/>
          <w:sz w:val="24"/>
        </w:rPr>
        <w:t>和飞行技术</w:t>
      </w:r>
      <w:r w:rsidRPr="00E2567B">
        <w:rPr>
          <w:rFonts w:hint="eastAsia"/>
          <w:kern w:val="0"/>
          <w:sz w:val="24"/>
        </w:rPr>
        <w:t>专业的发展历史及其未来趋势，分析本专业的专业特点、人才培养目标、学科结构、课程体系、毕业要求等相关内容，让学生了解</w:t>
      </w:r>
      <w:r w:rsidRPr="00B83D9D">
        <w:rPr>
          <w:rFonts w:ascii="宋体" w:hAnsi="宋体" w:hint="eastAsia"/>
          <w:kern w:val="0"/>
          <w:sz w:val="24"/>
        </w:rPr>
        <w:t>交通运输</w:t>
      </w:r>
      <w:r>
        <w:rPr>
          <w:rFonts w:ascii="宋体" w:hAnsi="宋体" w:hint="eastAsia"/>
          <w:kern w:val="0"/>
          <w:sz w:val="24"/>
        </w:rPr>
        <w:t>和飞行技术专业</w:t>
      </w:r>
      <w:r w:rsidRPr="00E2567B">
        <w:rPr>
          <w:rFonts w:hint="eastAsia"/>
          <w:kern w:val="0"/>
          <w:sz w:val="24"/>
        </w:rPr>
        <w:t>的研究内容和应用领域。</w:t>
      </w:r>
      <w:r w:rsidRPr="00E2567B">
        <w:rPr>
          <w:rFonts w:hint="eastAsia"/>
          <w:kern w:val="0"/>
          <w:sz w:val="24"/>
        </w:rPr>
        <w:t xml:space="preserve"> </w:t>
      </w:r>
      <w:r w:rsidRPr="00E2567B">
        <w:rPr>
          <w:rFonts w:hint="eastAsia"/>
          <w:kern w:val="0"/>
          <w:sz w:val="24"/>
        </w:rPr>
        <w:t>培养学生认真负责的工作态度及严谨细致的工作作风和服务社会的意识。</w:t>
      </w:r>
    </w:p>
    <w:p w:rsidR="00A84791" w:rsidRDefault="00A84791" w:rsidP="00A84791">
      <w:pPr>
        <w:spacing w:line="360" w:lineRule="auto"/>
        <w:ind w:firstLineChars="200" w:firstLine="562"/>
        <w:rPr>
          <w:b/>
          <w:sz w:val="28"/>
          <w:szCs w:val="28"/>
        </w:rPr>
      </w:pPr>
      <w:r>
        <w:rPr>
          <w:rFonts w:hint="eastAsia"/>
          <w:b/>
          <w:sz w:val="28"/>
          <w:szCs w:val="28"/>
        </w:rPr>
        <w:t>二</w:t>
      </w:r>
      <w:r>
        <w:rPr>
          <w:b/>
          <w:sz w:val="28"/>
          <w:szCs w:val="28"/>
        </w:rPr>
        <w:t>、课程目标</w:t>
      </w:r>
    </w:p>
    <w:p w:rsidR="00A84791" w:rsidRPr="00E2567B" w:rsidRDefault="00A84791" w:rsidP="00A84791">
      <w:pPr>
        <w:spacing w:line="360" w:lineRule="auto"/>
        <w:ind w:firstLineChars="200" w:firstLine="480"/>
        <w:rPr>
          <w:sz w:val="24"/>
        </w:rPr>
      </w:pPr>
      <w:r w:rsidRPr="00E2567B">
        <w:rPr>
          <w:rFonts w:hint="eastAsia"/>
          <w:sz w:val="24"/>
        </w:rPr>
        <w:t>目标</w:t>
      </w:r>
      <w:r w:rsidRPr="00E2567B">
        <w:rPr>
          <w:rFonts w:hint="eastAsia"/>
          <w:sz w:val="24"/>
        </w:rPr>
        <w:t xml:space="preserve"> 1.</w:t>
      </w:r>
      <w:r w:rsidRPr="00E2567B">
        <w:rPr>
          <w:rFonts w:hint="eastAsia"/>
          <w:sz w:val="24"/>
        </w:rPr>
        <w:t>通过本课程的教学，</w:t>
      </w:r>
      <w:r w:rsidRPr="00E2567B">
        <w:rPr>
          <w:rFonts w:hint="eastAsia"/>
          <w:sz w:val="24"/>
        </w:rPr>
        <w:t xml:space="preserve"> </w:t>
      </w:r>
      <w:r w:rsidRPr="00E2567B">
        <w:rPr>
          <w:rFonts w:hint="eastAsia"/>
          <w:sz w:val="24"/>
        </w:rPr>
        <w:t>使学生对本专业的盖帽有一个全面、系统的了解，引导学生掌握职业生涯发展的基本理论和方法，促使大学生理性规划自身发展，在学习过程中自觉提高就业能力和生涯管理能力，有效促进大学生求职择业与自主创业，展现积极进取、勇于创新的时代精神。</w:t>
      </w:r>
    </w:p>
    <w:p w:rsidR="00A84791" w:rsidRPr="00E2567B" w:rsidRDefault="00A84791" w:rsidP="00A84791">
      <w:pPr>
        <w:spacing w:line="360" w:lineRule="auto"/>
        <w:ind w:firstLineChars="200" w:firstLine="480"/>
        <w:rPr>
          <w:sz w:val="24"/>
        </w:rPr>
      </w:pPr>
      <w:r w:rsidRPr="00E2567B">
        <w:rPr>
          <w:rFonts w:hint="eastAsia"/>
          <w:sz w:val="24"/>
        </w:rPr>
        <w:t>目标</w:t>
      </w:r>
      <w:r w:rsidRPr="00E2567B">
        <w:rPr>
          <w:rFonts w:hint="eastAsia"/>
          <w:sz w:val="24"/>
        </w:rPr>
        <w:t xml:space="preserve"> 2.</w:t>
      </w:r>
      <w:r w:rsidRPr="00E2567B">
        <w:rPr>
          <w:rFonts w:hint="eastAsia"/>
          <w:sz w:val="24"/>
        </w:rPr>
        <w:t>通过本课程的教学，</w:t>
      </w:r>
      <w:r w:rsidRPr="00E2567B">
        <w:rPr>
          <w:rFonts w:hint="eastAsia"/>
          <w:sz w:val="24"/>
        </w:rPr>
        <w:t xml:space="preserve"> </w:t>
      </w:r>
      <w:r w:rsidRPr="00E2567B">
        <w:rPr>
          <w:rFonts w:hint="eastAsia"/>
          <w:sz w:val="24"/>
        </w:rPr>
        <w:t>使学生树立起职业生涯发展的自主意识，树立积极正确的人生观、价值观和就业观念，把个人发展和国家需要、社会发展相结合，确立职业的概念和意识，愿意为个人的生涯发展和社会发展主动付出积极的努力。</w:t>
      </w:r>
    </w:p>
    <w:p w:rsidR="00A84791" w:rsidRDefault="00A84791" w:rsidP="00A84791">
      <w:pPr>
        <w:spacing w:line="360" w:lineRule="auto"/>
        <w:ind w:firstLineChars="200" w:firstLine="480"/>
        <w:rPr>
          <w:sz w:val="24"/>
        </w:rPr>
      </w:pPr>
      <w:r w:rsidRPr="00E2567B">
        <w:rPr>
          <w:rFonts w:hint="eastAsia"/>
          <w:sz w:val="24"/>
        </w:rPr>
        <w:t>目标</w:t>
      </w:r>
      <w:r w:rsidRPr="00E2567B">
        <w:rPr>
          <w:rFonts w:hint="eastAsia"/>
          <w:sz w:val="24"/>
        </w:rPr>
        <w:t xml:space="preserve"> 3.</w:t>
      </w:r>
      <w:r w:rsidRPr="00E2567B">
        <w:rPr>
          <w:rFonts w:hint="eastAsia"/>
          <w:sz w:val="24"/>
        </w:rPr>
        <w:t>通过本课程的教学，</w:t>
      </w:r>
      <w:r w:rsidRPr="00E2567B">
        <w:rPr>
          <w:rFonts w:hint="eastAsia"/>
          <w:sz w:val="24"/>
        </w:rPr>
        <w:t xml:space="preserve"> </w:t>
      </w:r>
      <w:r w:rsidRPr="00E2567B">
        <w:rPr>
          <w:rFonts w:hint="eastAsia"/>
          <w:sz w:val="24"/>
        </w:rPr>
        <w:t>使学生基本了解职业发展的阶段特点；较为清晰地认识自己的特性、职业的特性以及社会环境；了解就业形势与政策法规；掌握基本的劳动力市场信息、相关的职业分类知识以及创业的基本知识，养成高尚的职业道德。</w:t>
      </w:r>
    </w:p>
    <w:p w:rsidR="00A84791" w:rsidRDefault="00A84791" w:rsidP="00A84791">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3-3</w:t>
      </w:r>
      <w:r>
        <w:rPr>
          <w:rFonts w:hint="eastAsia"/>
          <w:sz w:val="24"/>
        </w:rPr>
        <w:t>、</w:t>
      </w:r>
      <w:r>
        <w:rPr>
          <w:color w:val="000000"/>
          <w:sz w:val="24"/>
        </w:rPr>
        <w:t>毕业要求</w:t>
      </w:r>
      <w:r>
        <w:rPr>
          <w:rFonts w:hint="eastAsia"/>
          <w:sz w:val="24"/>
        </w:rPr>
        <w:t>3-4</w:t>
      </w:r>
      <w:r>
        <w:rPr>
          <w:rFonts w:hint="eastAsia"/>
          <w:sz w:val="24"/>
        </w:rPr>
        <w:t>、</w:t>
      </w:r>
      <w:r>
        <w:rPr>
          <w:color w:val="000000"/>
          <w:sz w:val="24"/>
        </w:rPr>
        <w:t>毕业要求</w:t>
      </w:r>
      <w:r>
        <w:rPr>
          <w:rFonts w:hint="eastAsia"/>
          <w:sz w:val="24"/>
        </w:rPr>
        <w:t>6-3</w:t>
      </w:r>
      <w:r>
        <w:rPr>
          <w:rFonts w:hint="eastAsia"/>
          <w:sz w:val="24"/>
        </w:rPr>
        <w:t>、</w:t>
      </w:r>
      <w:r>
        <w:rPr>
          <w:color w:val="000000"/>
          <w:sz w:val="24"/>
        </w:rPr>
        <w:lastRenderedPageBreak/>
        <w:t>毕业要求</w:t>
      </w:r>
      <w:r>
        <w:rPr>
          <w:rFonts w:hint="eastAsia"/>
          <w:sz w:val="24"/>
        </w:rPr>
        <w:t>7-2</w:t>
      </w:r>
      <w:r>
        <w:rPr>
          <w:color w:val="000000"/>
          <w:sz w:val="24"/>
        </w:rPr>
        <w:t>、毕业要求</w:t>
      </w:r>
      <w:r>
        <w:rPr>
          <w:rFonts w:hint="eastAsia"/>
          <w:sz w:val="24"/>
        </w:rPr>
        <w:t>11-2</w:t>
      </w:r>
      <w:r>
        <w:rPr>
          <w:color w:val="000000"/>
          <w:sz w:val="24"/>
        </w:rPr>
        <w:t>、毕业要求</w:t>
      </w:r>
      <w:r>
        <w:rPr>
          <w:rFonts w:hint="eastAsia"/>
          <w:color w:val="000000"/>
          <w:sz w:val="24"/>
        </w:rPr>
        <w:t>12-1</w:t>
      </w:r>
      <w:r>
        <w:rPr>
          <w:rFonts w:hint="eastAsia"/>
          <w:color w:val="000000"/>
          <w:sz w:val="24"/>
        </w:rPr>
        <w:t>，对应关系如表所示。</w:t>
      </w:r>
    </w:p>
    <w:p w:rsidR="00A84791" w:rsidRDefault="00A84791" w:rsidP="00A84791">
      <w:pPr>
        <w:spacing w:line="360" w:lineRule="auto"/>
        <w:rPr>
          <w:color w:val="000000"/>
          <w:sz w:val="24"/>
        </w:rPr>
      </w:pPr>
    </w:p>
    <w:tbl>
      <w:tblPr>
        <w:tblW w:w="4551" w:type="dxa"/>
        <w:jc w:val="center"/>
        <w:tblInd w:w="93" w:type="dxa"/>
        <w:tblLayout w:type="fixed"/>
        <w:tblLook w:val="0000" w:firstRow="0" w:lastRow="0" w:firstColumn="0" w:lastColumn="0" w:noHBand="0" w:noVBand="0"/>
      </w:tblPr>
      <w:tblGrid>
        <w:gridCol w:w="1695"/>
        <w:gridCol w:w="945"/>
        <w:gridCol w:w="945"/>
        <w:gridCol w:w="966"/>
      </w:tblGrid>
      <w:tr w:rsidR="00A84791" w:rsidTr="00CD02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84791" w:rsidRDefault="00A84791" w:rsidP="00CD0256">
            <w:pPr>
              <w:widowControl/>
              <w:jc w:val="center"/>
              <w:rPr>
                <w:kern w:val="0"/>
                <w:szCs w:val="21"/>
              </w:rPr>
            </w:pPr>
            <w:r>
              <w:rPr>
                <w:kern w:val="0"/>
                <w:szCs w:val="21"/>
              </w:rPr>
              <w:t>毕业要求</w:t>
            </w:r>
          </w:p>
          <w:p w:rsidR="00A84791" w:rsidRDefault="00A84791" w:rsidP="00CD0256">
            <w:pPr>
              <w:widowControl/>
              <w:jc w:val="center"/>
              <w:rPr>
                <w:kern w:val="0"/>
                <w:szCs w:val="21"/>
              </w:rPr>
            </w:pPr>
            <w:r>
              <w:rPr>
                <w:kern w:val="0"/>
                <w:szCs w:val="21"/>
              </w:rPr>
              <w:t>指标点</w:t>
            </w:r>
          </w:p>
        </w:tc>
        <w:tc>
          <w:tcPr>
            <w:tcW w:w="2856" w:type="dxa"/>
            <w:gridSpan w:val="3"/>
            <w:tcBorders>
              <w:top w:val="single" w:sz="4" w:space="0" w:color="auto"/>
              <w:left w:val="nil"/>
              <w:bottom w:val="single" w:sz="4" w:space="0" w:color="auto"/>
              <w:right w:val="single" w:sz="4" w:space="0" w:color="auto"/>
            </w:tcBorders>
            <w:shd w:val="clear" w:color="auto" w:fill="FFFFFF"/>
            <w:vAlign w:val="center"/>
          </w:tcPr>
          <w:p w:rsidR="00A84791" w:rsidRDefault="00A84791" w:rsidP="00CD0256">
            <w:pPr>
              <w:widowControl/>
              <w:jc w:val="center"/>
              <w:rPr>
                <w:kern w:val="0"/>
                <w:szCs w:val="21"/>
              </w:rPr>
            </w:pPr>
            <w:r>
              <w:rPr>
                <w:kern w:val="0"/>
                <w:szCs w:val="21"/>
              </w:rPr>
              <w:t>课程目标</w:t>
            </w:r>
          </w:p>
        </w:tc>
      </w:tr>
      <w:tr w:rsidR="00A84791" w:rsidTr="00CD02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84791" w:rsidRDefault="00A84791" w:rsidP="00CD02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A84791" w:rsidRDefault="00A84791" w:rsidP="00CD0256">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A84791" w:rsidRDefault="00A84791" w:rsidP="00CD0256">
            <w:pPr>
              <w:widowControl/>
              <w:jc w:val="center"/>
              <w:rPr>
                <w:kern w:val="0"/>
                <w:szCs w:val="21"/>
              </w:rPr>
            </w:pPr>
            <w:r>
              <w:rPr>
                <w:kern w:val="0"/>
                <w:szCs w:val="21"/>
              </w:rPr>
              <w:t>目标</w:t>
            </w:r>
            <w:r>
              <w:rPr>
                <w:kern w:val="0"/>
                <w:szCs w:val="21"/>
              </w:rPr>
              <w:t>2</w:t>
            </w:r>
          </w:p>
        </w:tc>
        <w:tc>
          <w:tcPr>
            <w:tcW w:w="966" w:type="dxa"/>
            <w:tcBorders>
              <w:top w:val="nil"/>
              <w:left w:val="nil"/>
              <w:bottom w:val="single" w:sz="4" w:space="0" w:color="auto"/>
              <w:right w:val="single" w:sz="4" w:space="0" w:color="auto"/>
            </w:tcBorders>
            <w:shd w:val="clear" w:color="auto" w:fill="FFFFFF"/>
            <w:vAlign w:val="center"/>
          </w:tcPr>
          <w:p w:rsidR="00A84791" w:rsidRDefault="00A84791" w:rsidP="00CD0256">
            <w:pPr>
              <w:widowControl/>
              <w:jc w:val="center"/>
              <w:rPr>
                <w:kern w:val="0"/>
                <w:szCs w:val="21"/>
              </w:rPr>
            </w:pPr>
            <w:r>
              <w:rPr>
                <w:kern w:val="0"/>
                <w:szCs w:val="21"/>
              </w:rPr>
              <w:t>目标</w:t>
            </w:r>
            <w:r>
              <w:rPr>
                <w:kern w:val="0"/>
                <w:szCs w:val="21"/>
              </w:rPr>
              <w:t>3</w:t>
            </w:r>
          </w:p>
        </w:tc>
      </w:tr>
      <w:tr w:rsidR="00A84791" w:rsidTr="00CD0256">
        <w:trPr>
          <w:trHeight w:val="481"/>
          <w:jc w:val="center"/>
        </w:trPr>
        <w:tc>
          <w:tcPr>
            <w:tcW w:w="1695" w:type="dxa"/>
            <w:tcBorders>
              <w:top w:val="nil"/>
              <w:left w:val="single" w:sz="4" w:space="0" w:color="auto"/>
              <w:bottom w:val="single" w:sz="4" w:space="0" w:color="auto"/>
              <w:right w:val="single" w:sz="4" w:space="0" w:color="auto"/>
            </w:tcBorders>
            <w:vAlign w:val="center"/>
          </w:tcPr>
          <w:p w:rsidR="00A84791" w:rsidRDefault="00A84791"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3-3</w:t>
            </w:r>
          </w:p>
        </w:tc>
        <w:tc>
          <w:tcPr>
            <w:tcW w:w="945"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r>
              <w:rPr>
                <w:kern w:val="0"/>
                <w:szCs w:val="21"/>
              </w:rPr>
              <w:t>√</w:t>
            </w:r>
          </w:p>
        </w:tc>
      </w:tr>
      <w:tr w:rsidR="00A84791" w:rsidTr="00CD0256">
        <w:trPr>
          <w:trHeight w:val="470"/>
          <w:jc w:val="center"/>
        </w:trPr>
        <w:tc>
          <w:tcPr>
            <w:tcW w:w="1695" w:type="dxa"/>
            <w:tcBorders>
              <w:top w:val="nil"/>
              <w:left w:val="single" w:sz="4" w:space="0" w:color="auto"/>
              <w:bottom w:val="single" w:sz="4" w:space="0" w:color="auto"/>
              <w:right w:val="single" w:sz="4" w:space="0" w:color="auto"/>
            </w:tcBorders>
            <w:vAlign w:val="center"/>
          </w:tcPr>
          <w:p w:rsidR="00A84791" w:rsidRDefault="00A84791"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3-4</w:t>
            </w:r>
          </w:p>
        </w:tc>
        <w:tc>
          <w:tcPr>
            <w:tcW w:w="945"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p>
        </w:tc>
      </w:tr>
      <w:tr w:rsidR="00A84791" w:rsidTr="00CD0256">
        <w:trPr>
          <w:trHeight w:val="461"/>
          <w:jc w:val="center"/>
        </w:trPr>
        <w:tc>
          <w:tcPr>
            <w:tcW w:w="1695" w:type="dxa"/>
            <w:tcBorders>
              <w:top w:val="nil"/>
              <w:left w:val="single" w:sz="4" w:space="0" w:color="auto"/>
              <w:bottom w:val="single" w:sz="4" w:space="0" w:color="auto"/>
              <w:right w:val="single" w:sz="4" w:space="0" w:color="auto"/>
            </w:tcBorders>
            <w:vAlign w:val="center"/>
          </w:tcPr>
          <w:p w:rsidR="00A84791" w:rsidRDefault="00A84791"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6-3</w:t>
            </w:r>
          </w:p>
        </w:tc>
        <w:tc>
          <w:tcPr>
            <w:tcW w:w="945"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A84791" w:rsidRDefault="00A84791" w:rsidP="00CD0256">
            <w:pPr>
              <w:widowControl/>
              <w:jc w:val="center"/>
              <w:rPr>
                <w:kern w:val="0"/>
                <w:szCs w:val="21"/>
              </w:rPr>
            </w:pPr>
            <w:r>
              <w:rPr>
                <w:kern w:val="0"/>
                <w:szCs w:val="21"/>
              </w:rPr>
              <w:t>√</w:t>
            </w:r>
          </w:p>
        </w:tc>
      </w:tr>
      <w:tr w:rsidR="00A84791" w:rsidTr="00CD02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A84791" w:rsidRDefault="00A84791"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7-2</w:t>
            </w:r>
          </w:p>
        </w:tc>
        <w:tc>
          <w:tcPr>
            <w:tcW w:w="945"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r>
              <w:rPr>
                <w:kern w:val="0"/>
                <w:szCs w:val="21"/>
              </w:rPr>
              <w:t>√</w:t>
            </w:r>
          </w:p>
        </w:tc>
        <w:tc>
          <w:tcPr>
            <w:tcW w:w="966"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p>
        </w:tc>
      </w:tr>
      <w:tr w:rsidR="00A84791" w:rsidTr="00CD02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A84791" w:rsidRDefault="00A84791" w:rsidP="00CD0256">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11-2</w:t>
            </w:r>
          </w:p>
        </w:tc>
        <w:tc>
          <w:tcPr>
            <w:tcW w:w="945"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66"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p>
        </w:tc>
      </w:tr>
      <w:tr w:rsidR="00A84791" w:rsidTr="00CD02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A84791" w:rsidRDefault="00A84791" w:rsidP="00CD0256">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12-1</w:t>
            </w:r>
          </w:p>
        </w:tc>
        <w:tc>
          <w:tcPr>
            <w:tcW w:w="945"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p>
        </w:tc>
        <w:tc>
          <w:tcPr>
            <w:tcW w:w="966" w:type="dxa"/>
            <w:tcBorders>
              <w:top w:val="single" w:sz="4" w:space="0" w:color="auto"/>
              <w:left w:val="nil"/>
              <w:bottom w:val="single" w:sz="4" w:space="0" w:color="auto"/>
              <w:right w:val="single" w:sz="4" w:space="0" w:color="auto"/>
            </w:tcBorders>
            <w:vAlign w:val="center"/>
          </w:tcPr>
          <w:p w:rsidR="00A84791" w:rsidRDefault="00A84791" w:rsidP="00CD0256">
            <w:pPr>
              <w:widowControl/>
              <w:jc w:val="center"/>
              <w:rPr>
                <w:kern w:val="0"/>
                <w:szCs w:val="21"/>
              </w:rPr>
            </w:pPr>
            <w:r>
              <w:rPr>
                <w:kern w:val="0"/>
                <w:szCs w:val="21"/>
              </w:rPr>
              <w:t>√</w:t>
            </w:r>
          </w:p>
        </w:tc>
      </w:tr>
    </w:tbl>
    <w:p w:rsidR="00A84791" w:rsidRDefault="00A84791" w:rsidP="00A84791">
      <w:pPr>
        <w:spacing w:line="360" w:lineRule="auto"/>
        <w:ind w:firstLineChars="200" w:firstLine="562"/>
        <w:rPr>
          <w:b/>
          <w:sz w:val="28"/>
          <w:szCs w:val="28"/>
        </w:rPr>
      </w:pPr>
      <w:r>
        <w:rPr>
          <w:rFonts w:hint="eastAsia"/>
          <w:b/>
          <w:sz w:val="28"/>
          <w:szCs w:val="28"/>
        </w:rPr>
        <w:t>三</w:t>
      </w:r>
      <w:r>
        <w:rPr>
          <w:b/>
          <w:sz w:val="28"/>
          <w:szCs w:val="28"/>
        </w:rPr>
        <w:t>、课程内容及要求</w:t>
      </w:r>
    </w:p>
    <w:p w:rsidR="00A84791" w:rsidRDefault="00A84791" w:rsidP="00A84791">
      <w:pPr>
        <w:spacing w:line="360" w:lineRule="auto"/>
        <w:ind w:firstLine="480"/>
        <w:rPr>
          <w:sz w:val="24"/>
        </w:rPr>
      </w:pPr>
      <w:r>
        <w:rPr>
          <w:sz w:val="24"/>
        </w:rPr>
        <w:t>第一部分建立生涯与职业意识</w:t>
      </w:r>
    </w:p>
    <w:p w:rsidR="00A84791" w:rsidRDefault="00A84791" w:rsidP="00A84791">
      <w:pPr>
        <w:spacing w:line="360" w:lineRule="auto"/>
        <w:ind w:firstLine="480"/>
        <w:rPr>
          <w:sz w:val="24"/>
        </w:rPr>
      </w:pPr>
      <w:r>
        <w:rPr>
          <w:sz w:val="24"/>
        </w:rPr>
        <w:t>（一）职业发展与规划导论</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职业对个体生活的重要意义、高校毕业生就业形势；</w:t>
      </w:r>
    </w:p>
    <w:p w:rsidR="00A84791" w:rsidRDefault="00A84791" w:rsidP="00A84791">
      <w:pPr>
        <w:spacing w:line="360" w:lineRule="auto"/>
        <w:ind w:firstLine="480"/>
        <w:rPr>
          <w:sz w:val="24"/>
        </w:rPr>
      </w:pPr>
      <w:r>
        <w:rPr>
          <w:sz w:val="24"/>
        </w:rPr>
        <w:t>所学专业对应的职业类别，以及相关职业和行业的就业形势；</w:t>
      </w:r>
    </w:p>
    <w:p w:rsidR="00A84791" w:rsidRDefault="00A84791" w:rsidP="00A84791">
      <w:pPr>
        <w:spacing w:line="360" w:lineRule="auto"/>
        <w:ind w:firstLine="480"/>
        <w:rPr>
          <w:sz w:val="24"/>
        </w:rPr>
      </w:pPr>
      <w:r>
        <w:rPr>
          <w:sz w:val="24"/>
        </w:rPr>
        <w:t>职业发展与生涯规划的基本概念；</w:t>
      </w:r>
    </w:p>
    <w:p w:rsidR="00A84791" w:rsidRDefault="00A84791" w:rsidP="00A84791">
      <w:pPr>
        <w:spacing w:line="360" w:lineRule="auto"/>
        <w:ind w:firstLine="480"/>
        <w:rPr>
          <w:sz w:val="24"/>
        </w:rPr>
      </w:pPr>
      <w:r>
        <w:rPr>
          <w:sz w:val="24"/>
        </w:rPr>
        <w:t>生涯规划与未来生活的关系；</w:t>
      </w:r>
    </w:p>
    <w:p w:rsidR="00A84791" w:rsidRDefault="00A84791" w:rsidP="00A84791">
      <w:pPr>
        <w:spacing w:line="360" w:lineRule="auto"/>
        <w:ind w:firstLine="480"/>
        <w:rPr>
          <w:sz w:val="24"/>
        </w:rPr>
      </w:pPr>
      <w:r>
        <w:rPr>
          <w:sz w:val="24"/>
        </w:rPr>
        <w:t>职业角色与其他生活角色的关系；</w:t>
      </w:r>
    </w:p>
    <w:p w:rsidR="00A84791" w:rsidRDefault="00A84791" w:rsidP="00A84791">
      <w:pPr>
        <w:spacing w:line="360" w:lineRule="auto"/>
        <w:ind w:firstLine="480"/>
        <w:rPr>
          <w:sz w:val="24"/>
        </w:rPr>
      </w:pPr>
      <w:r>
        <w:rPr>
          <w:sz w:val="24"/>
        </w:rPr>
        <w:t>大学生活（专业学习、社会活动、课外兼职等）对职业生涯发展的影响。</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通过介绍职业对个体生活的重要意义以及对高校毕业生就业形势的介绍与分析，激发大学生关注自身的职业发展；了解职业生涯规划的基本概念和基本思路；明确大学生活与未来职业生涯的关系</w:t>
      </w:r>
    </w:p>
    <w:p w:rsidR="00A84791" w:rsidRDefault="00A84791" w:rsidP="00A84791">
      <w:pPr>
        <w:spacing w:line="360" w:lineRule="auto"/>
        <w:ind w:firstLine="480"/>
        <w:rPr>
          <w:sz w:val="24"/>
        </w:rPr>
      </w:pPr>
      <w:r>
        <w:rPr>
          <w:sz w:val="24"/>
        </w:rPr>
        <w:t>（</w:t>
      </w:r>
      <w:r>
        <w:rPr>
          <w:sz w:val="24"/>
        </w:rPr>
        <w:t>1</w:t>
      </w:r>
      <w:r>
        <w:rPr>
          <w:sz w:val="24"/>
        </w:rPr>
        <w:t>）了解并掌握误差的基本概念，包括误差的定义、来源及分类等。</w:t>
      </w:r>
    </w:p>
    <w:p w:rsidR="00A84791" w:rsidRDefault="00A84791" w:rsidP="00A84791">
      <w:pPr>
        <w:spacing w:line="360" w:lineRule="auto"/>
        <w:ind w:firstLine="480"/>
        <w:rPr>
          <w:sz w:val="24"/>
        </w:rPr>
      </w:pPr>
      <w:r>
        <w:rPr>
          <w:sz w:val="24"/>
        </w:rPr>
        <w:t>（</w:t>
      </w:r>
      <w:r>
        <w:rPr>
          <w:sz w:val="24"/>
        </w:rPr>
        <w:t>2</w:t>
      </w:r>
      <w:r>
        <w:rPr>
          <w:sz w:val="24"/>
        </w:rPr>
        <w:t>）了解精度的基本概念及其不同的表示方法，了解量值传递、标准与准确度等级的概念及相关法规等方面的知识。</w:t>
      </w:r>
    </w:p>
    <w:p w:rsidR="00A84791" w:rsidRDefault="00A84791" w:rsidP="00A84791">
      <w:pPr>
        <w:spacing w:line="360" w:lineRule="auto"/>
        <w:ind w:firstLine="480"/>
        <w:rPr>
          <w:sz w:val="24"/>
        </w:rPr>
      </w:pPr>
      <w:r>
        <w:rPr>
          <w:sz w:val="24"/>
        </w:rPr>
        <w:t>（</w:t>
      </w:r>
      <w:r>
        <w:rPr>
          <w:sz w:val="24"/>
        </w:rPr>
        <w:t>3</w:t>
      </w:r>
      <w:r>
        <w:rPr>
          <w:sz w:val="24"/>
        </w:rPr>
        <w:t>）掌握有效数字含义、数字的舍入准则与数据运算规则，能根据精度要求准确表达测量数据。</w:t>
      </w:r>
    </w:p>
    <w:p w:rsidR="00A84791" w:rsidRDefault="00A84791" w:rsidP="00A84791">
      <w:pPr>
        <w:spacing w:line="360" w:lineRule="auto"/>
        <w:ind w:firstLine="480"/>
        <w:rPr>
          <w:sz w:val="24"/>
        </w:rPr>
      </w:pPr>
      <w:r>
        <w:rPr>
          <w:sz w:val="24"/>
        </w:rPr>
        <w:lastRenderedPageBreak/>
        <w:t>（二）影响职业规划的因素</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）影响职业生涯发展的自身因素；</w:t>
      </w:r>
    </w:p>
    <w:p w:rsidR="00A84791" w:rsidRDefault="00A84791" w:rsidP="00A84791">
      <w:pPr>
        <w:spacing w:line="360" w:lineRule="auto"/>
        <w:ind w:firstLine="480"/>
        <w:rPr>
          <w:sz w:val="24"/>
        </w:rPr>
      </w:pPr>
      <w:r>
        <w:rPr>
          <w:sz w:val="24"/>
        </w:rPr>
        <w:t>（</w:t>
      </w:r>
      <w:r>
        <w:rPr>
          <w:sz w:val="24"/>
        </w:rPr>
        <w:t>2</w:t>
      </w:r>
      <w:r>
        <w:rPr>
          <w:sz w:val="24"/>
        </w:rPr>
        <w:t>）影响职业生涯发展的职业因素；</w:t>
      </w:r>
    </w:p>
    <w:p w:rsidR="00A84791" w:rsidRDefault="00A84791" w:rsidP="00A84791">
      <w:pPr>
        <w:spacing w:line="360" w:lineRule="auto"/>
        <w:ind w:firstLine="480"/>
        <w:rPr>
          <w:sz w:val="24"/>
        </w:rPr>
      </w:pPr>
      <w:r>
        <w:rPr>
          <w:sz w:val="24"/>
        </w:rPr>
        <w:t>（</w:t>
      </w:r>
      <w:r>
        <w:rPr>
          <w:sz w:val="24"/>
        </w:rPr>
        <w:t>3</w:t>
      </w:r>
      <w:r>
        <w:rPr>
          <w:sz w:val="24"/>
        </w:rPr>
        <w:t>）影响职业生涯发展的环境因素。</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使学生了解影响职业发展与规划的内外部重要因素，为科学、有效地进行职业规划做好铺垫与准备。</w:t>
      </w:r>
    </w:p>
    <w:p w:rsidR="00A84791" w:rsidRDefault="00A84791" w:rsidP="00A84791">
      <w:pPr>
        <w:spacing w:line="360" w:lineRule="auto"/>
        <w:ind w:firstLine="480"/>
        <w:rPr>
          <w:sz w:val="24"/>
        </w:rPr>
      </w:pPr>
      <w:r>
        <w:rPr>
          <w:sz w:val="24"/>
        </w:rPr>
        <w:t>第二部分职业发展规划</w:t>
      </w:r>
    </w:p>
    <w:p w:rsidR="00A84791" w:rsidRDefault="00A84791" w:rsidP="00A84791">
      <w:pPr>
        <w:spacing w:line="360" w:lineRule="auto"/>
        <w:ind w:firstLine="480"/>
        <w:rPr>
          <w:sz w:val="24"/>
        </w:rPr>
      </w:pPr>
      <w:r>
        <w:rPr>
          <w:sz w:val="24"/>
        </w:rPr>
        <w:t>（一）认识自我</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）能力与技能的概念；能力、技能与职业的关系；个人能力与技能的评定方法；</w:t>
      </w:r>
    </w:p>
    <w:p w:rsidR="00A84791" w:rsidRDefault="00A84791" w:rsidP="00A84791">
      <w:pPr>
        <w:spacing w:line="360" w:lineRule="auto"/>
        <w:ind w:firstLine="480"/>
        <w:rPr>
          <w:sz w:val="24"/>
        </w:rPr>
      </w:pPr>
      <w:r>
        <w:rPr>
          <w:sz w:val="24"/>
        </w:rPr>
        <w:t>（</w:t>
      </w:r>
      <w:r>
        <w:rPr>
          <w:sz w:val="24"/>
        </w:rPr>
        <w:t>2</w:t>
      </w:r>
      <w:r>
        <w:rPr>
          <w:sz w:val="24"/>
        </w:rPr>
        <w:t>）兴趣的概念；兴趣与职业的关系；兴趣的评定方法；</w:t>
      </w:r>
    </w:p>
    <w:p w:rsidR="00A84791" w:rsidRDefault="00A84791" w:rsidP="00A84791">
      <w:pPr>
        <w:spacing w:line="360" w:lineRule="auto"/>
        <w:ind w:firstLine="480"/>
        <w:rPr>
          <w:sz w:val="24"/>
        </w:rPr>
      </w:pPr>
      <w:r>
        <w:rPr>
          <w:sz w:val="24"/>
        </w:rPr>
        <w:t>（</w:t>
      </w:r>
      <w:r>
        <w:rPr>
          <w:sz w:val="24"/>
        </w:rPr>
        <w:t>3</w:t>
      </w:r>
      <w:r>
        <w:rPr>
          <w:sz w:val="24"/>
        </w:rPr>
        <w:t>）人格的概念；人格与职业的关系；人格的评定方法；</w:t>
      </w:r>
    </w:p>
    <w:p w:rsidR="00A84791" w:rsidRDefault="00A84791" w:rsidP="00A84791">
      <w:pPr>
        <w:spacing w:line="360" w:lineRule="auto"/>
        <w:ind w:firstLine="480"/>
        <w:rPr>
          <w:sz w:val="24"/>
        </w:rPr>
      </w:pPr>
      <w:r>
        <w:rPr>
          <w:sz w:val="24"/>
        </w:rPr>
        <w:t>（</w:t>
      </w:r>
      <w:r>
        <w:rPr>
          <w:sz w:val="24"/>
        </w:rPr>
        <w:t>4</w:t>
      </w:r>
      <w:r>
        <w:rPr>
          <w:sz w:val="24"/>
        </w:rPr>
        <w:t>）需要和价值观的概念；价值观与职业的关系；价值观的评定方法；</w:t>
      </w:r>
    </w:p>
    <w:p w:rsidR="00A84791" w:rsidRDefault="00A84791" w:rsidP="00A84791">
      <w:pPr>
        <w:spacing w:line="360" w:lineRule="auto"/>
        <w:ind w:firstLine="480"/>
        <w:rPr>
          <w:sz w:val="24"/>
        </w:rPr>
      </w:pPr>
      <w:r>
        <w:rPr>
          <w:sz w:val="24"/>
        </w:rPr>
        <w:t>（</w:t>
      </w:r>
      <w:r>
        <w:rPr>
          <w:sz w:val="24"/>
        </w:rPr>
        <w:t>5</w:t>
      </w:r>
      <w:r>
        <w:rPr>
          <w:sz w:val="24"/>
        </w:rPr>
        <w:t>）</w:t>
      </w:r>
      <w:r>
        <w:rPr>
          <w:sz w:val="24"/>
        </w:rPr>
        <w:t>.</w:t>
      </w:r>
      <w:r>
        <w:rPr>
          <w:sz w:val="24"/>
        </w:rPr>
        <w:t>整合以上特性，形成初步的职业期望。</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引导学生通过各种方法、手段来了解自我，并了解自我特性与职业选择和发展的关系，形成初步的职业发展目标。</w:t>
      </w:r>
    </w:p>
    <w:p w:rsidR="00A84791" w:rsidRDefault="00A84791" w:rsidP="00A84791">
      <w:pPr>
        <w:spacing w:line="360" w:lineRule="auto"/>
        <w:ind w:firstLine="480"/>
        <w:rPr>
          <w:sz w:val="24"/>
        </w:rPr>
      </w:pPr>
      <w:r>
        <w:rPr>
          <w:sz w:val="24"/>
        </w:rPr>
        <w:t>（二）了解职业</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）我国对产业、行业的划分及概述；我国劳动力市场的基本状况；国内外职业分类方法；</w:t>
      </w:r>
    </w:p>
    <w:p w:rsidR="00A84791" w:rsidRDefault="00A84791" w:rsidP="00A84791">
      <w:pPr>
        <w:spacing w:line="360" w:lineRule="auto"/>
        <w:ind w:firstLine="480"/>
        <w:rPr>
          <w:sz w:val="24"/>
        </w:rPr>
      </w:pPr>
      <w:r>
        <w:rPr>
          <w:sz w:val="24"/>
        </w:rPr>
        <w:t>（</w:t>
      </w:r>
      <w:r>
        <w:rPr>
          <w:sz w:val="24"/>
        </w:rPr>
        <w:t>2</w:t>
      </w:r>
      <w:r>
        <w:rPr>
          <w:sz w:val="24"/>
        </w:rPr>
        <w:t>）影响劳动力市场的因素；</w:t>
      </w:r>
    </w:p>
    <w:p w:rsidR="00A84791" w:rsidRDefault="00A84791" w:rsidP="00A84791">
      <w:pPr>
        <w:spacing w:line="360" w:lineRule="auto"/>
        <w:ind w:firstLine="480"/>
        <w:rPr>
          <w:sz w:val="24"/>
        </w:rPr>
      </w:pPr>
      <w:r>
        <w:rPr>
          <w:sz w:val="24"/>
        </w:rPr>
        <w:t>（</w:t>
      </w:r>
      <w:r>
        <w:rPr>
          <w:sz w:val="24"/>
        </w:rPr>
        <w:t>3</w:t>
      </w:r>
      <w:r>
        <w:rPr>
          <w:sz w:val="24"/>
        </w:rPr>
        <w:t>）根据设定的职业发展目标确定职业探索的方向；</w:t>
      </w:r>
    </w:p>
    <w:p w:rsidR="00A84791" w:rsidRDefault="00A84791" w:rsidP="00A84791">
      <w:pPr>
        <w:spacing w:line="360" w:lineRule="auto"/>
        <w:ind w:firstLine="480"/>
        <w:rPr>
          <w:sz w:val="24"/>
        </w:rPr>
      </w:pPr>
      <w:r>
        <w:rPr>
          <w:sz w:val="24"/>
        </w:rPr>
        <w:t>（</w:t>
      </w:r>
      <w:r>
        <w:rPr>
          <w:sz w:val="24"/>
        </w:rPr>
        <w:t>4</w:t>
      </w:r>
      <w:r>
        <w:rPr>
          <w:sz w:val="24"/>
        </w:rPr>
        <w:t>）职业信息的内容：工作内容、工作环境、能力和技能要求、从业人员共有的人格特征、未来发展前景、薪资待遇、对生活的影响等；</w:t>
      </w:r>
    </w:p>
    <w:p w:rsidR="00A84791" w:rsidRDefault="00A84791" w:rsidP="00A84791">
      <w:pPr>
        <w:spacing w:line="360" w:lineRule="auto"/>
        <w:ind w:firstLine="480"/>
        <w:rPr>
          <w:sz w:val="24"/>
        </w:rPr>
      </w:pPr>
      <w:r>
        <w:rPr>
          <w:sz w:val="24"/>
        </w:rPr>
        <w:t>（</w:t>
      </w:r>
      <w:r>
        <w:rPr>
          <w:sz w:val="24"/>
        </w:rPr>
        <w:t>5</w:t>
      </w:r>
      <w:r>
        <w:rPr>
          <w:sz w:val="24"/>
        </w:rPr>
        <w:t>）搜集职业信息的方法：可利用学校、社区、家庭、朋友等资源。</w:t>
      </w:r>
    </w:p>
    <w:p w:rsidR="00A84791" w:rsidRDefault="00A84791" w:rsidP="00A84791">
      <w:pPr>
        <w:spacing w:line="360" w:lineRule="auto"/>
        <w:ind w:firstLine="480"/>
        <w:rPr>
          <w:sz w:val="24"/>
        </w:rPr>
      </w:pPr>
      <w:r>
        <w:rPr>
          <w:sz w:val="24"/>
        </w:rPr>
        <w:lastRenderedPageBreak/>
        <w:t>2.</w:t>
      </w:r>
      <w:r>
        <w:rPr>
          <w:sz w:val="24"/>
        </w:rPr>
        <w:t>基本要求</w:t>
      </w:r>
    </w:p>
    <w:p w:rsidR="00A84791" w:rsidRDefault="00A84791" w:rsidP="00A84791">
      <w:pPr>
        <w:spacing w:line="360" w:lineRule="auto"/>
        <w:ind w:firstLine="480"/>
        <w:rPr>
          <w:sz w:val="24"/>
        </w:rPr>
      </w:pPr>
      <w:r>
        <w:rPr>
          <w:sz w:val="24"/>
        </w:rPr>
        <w:t>使学生了解相关职业和行业，掌握搜集和管理职业信息的方法。</w:t>
      </w:r>
    </w:p>
    <w:p w:rsidR="00A84791" w:rsidRDefault="00A84791" w:rsidP="00A84791">
      <w:pPr>
        <w:spacing w:line="360" w:lineRule="auto"/>
        <w:ind w:firstLine="480"/>
        <w:rPr>
          <w:sz w:val="24"/>
        </w:rPr>
      </w:pPr>
      <w:r>
        <w:rPr>
          <w:sz w:val="24"/>
        </w:rPr>
        <w:t>（三）了解环境</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）探索学校、院系、家庭以及朋友等构成的小环境中的可利用资源；</w:t>
      </w:r>
    </w:p>
    <w:p w:rsidR="00A84791" w:rsidRDefault="00A84791" w:rsidP="00A84791">
      <w:pPr>
        <w:spacing w:line="360" w:lineRule="auto"/>
        <w:ind w:firstLine="480"/>
        <w:rPr>
          <w:sz w:val="24"/>
        </w:rPr>
      </w:pPr>
      <w:r>
        <w:rPr>
          <w:sz w:val="24"/>
        </w:rPr>
        <w:t>（</w:t>
      </w:r>
      <w:r>
        <w:rPr>
          <w:sz w:val="24"/>
        </w:rPr>
        <w:t>2</w:t>
      </w:r>
      <w:r>
        <w:rPr>
          <w:sz w:val="24"/>
        </w:rPr>
        <w:t>）了解国家、社会、地方区域等大环境中的相关政策法规、经济形势，探索其对个人职业发展的意义和价值。</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使学生了解所处环境中的各种资源和限制，能够在生涯决策和职业选择中充分利用资源。</w:t>
      </w:r>
    </w:p>
    <w:p w:rsidR="00A84791" w:rsidRDefault="00A84791" w:rsidP="00A84791">
      <w:pPr>
        <w:spacing w:line="360" w:lineRule="auto"/>
        <w:ind w:firstLine="480"/>
        <w:rPr>
          <w:sz w:val="24"/>
        </w:rPr>
      </w:pPr>
      <w:r>
        <w:rPr>
          <w:sz w:val="24"/>
        </w:rPr>
        <w:t>（四）职业发展决策</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）决策类型；职业生涯与发展决策的影响因素（教育程度、工作及家庭对决策的影响，个人因素及环境因素）；</w:t>
      </w:r>
    </w:p>
    <w:p w:rsidR="00A84791" w:rsidRDefault="00A84791" w:rsidP="00A84791">
      <w:pPr>
        <w:spacing w:line="360" w:lineRule="auto"/>
        <w:ind w:firstLine="480"/>
        <w:rPr>
          <w:sz w:val="24"/>
        </w:rPr>
      </w:pPr>
      <w:r>
        <w:rPr>
          <w:sz w:val="24"/>
        </w:rPr>
        <w:t>（</w:t>
      </w:r>
      <w:r>
        <w:rPr>
          <w:sz w:val="24"/>
        </w:rPr>
        <w:t>2</w:t>
      </w:r>
      <w:r>
        <w:rPr>
          <w:sz w:val="24"/>
        </w:rPr>
        <w:t>）决策相关理论；决策模型在职业生涯与发展决策过程中的应用；</w:t>
      </w:r>
    </w:p>
    <w:p w:rsidR="00A84791" w:rsidRDefault="00A84791" w:rsidP="00A84791">
      <w:pPr>
        <w:spacing w:line="360" w:lineRule="auto"/>
        <w:ind w:firstLine="480"/>
        <w:rPr>
          <w:sz w:val="24"/>
        </w:rPr>
      </w:pPr>
      <w:r>
        <w:rPr>
          <w:sz w:val="24"/>
        </w:rPr>
        <w:t>（</w:t>
      </w:r>
      <w:r>
        <w:rPr>
          <w:sz w:val="24"/>
        </w:rPr>
        <w:t>3</w:t>
      </w:r>
      <w:r>
        <w:rPr>
          <w:sz w:val="24"/>
        </w:rPr>
        <w:t>）做出决策并制定个人行动计划；</w:t>
      </w:r>
    </w:p>
    <w:p w:rsidR="00A84791" w:rsidRDefault="00A84791" w:rsidP="00A84791">
      <w:pPr>
        <w:spacing w:line="360" w:lineRule="auto"/>
        <w:ind w:firstLine="480"/>
        <w:rPr>
          <w:sz w:val="24"/>
        </w:rPr>
      </w:pPr>
      <w:r>
        <w:rPr>
          <w:sz w:val="24"/>
        </w:rPr>
        <w:t>（</w:t>
      </w:r>
      <w:r>
        <w:rPr>
          <w:sz w:val="24"/>
        </w:rPr>
        <w:t>4</w:t>
      </w:r>
      <w:r>
        <w:rPr>
          <w:sz w:val="24"/>
        </w:rPr>
        <w:t>）识别决策过程中的影响因素，提高问题解决技能；</w:t>
      </w:r>
    </w:p>
    <w:p w:rsidR="00A84791" w:rsidRDefault="00A84791" w:rsidP="00A84791">
      <w:pPr>
        <w:spacing w:line="360" w:lineRule="auto"/>
        <w:ind w:firstLine="480"/>
        <w:rPr>
          <w:sz w:val="24"/>
        </w:rPr>
      </w:pPr>
      <w:r>
        <w:rPr>
          <w:sz w:val="24"/>
        </w:rPr>
        <w:t>（</w:t>
      </w:r>
      <w:r>
        <w:rPr>
          <w:sz w:val="24"/>
        </w:rPr>
        <w:t>5</w:t>
      </w:r>
      <w:r>
        <w:rPr>
          <w:sz w:val="24"/>
        </w:rPr>
        <w:t>）识别决策过程中的消极思维，构建积极的自我对话。</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使学生了解职业发展决策类型和决策的影响因素，思考并改进自己的决策模式。引导学生将决策技能应用于学业规划、职业目标选择及职业发展过程。</w:t>
      </w:r>
    </w:p>
    <w:p w:rsidR="00A84791" w:rsidRDefault="00A84791" w:rsidP="00A84791">
      <w:pPr>
        <w:spacing w:line="360" w:lineRule="auto"/>
        <w:ind w:firstLine="480"/>
        <w:rPr>
          <w:sz w:val="24"/>
        </w:rPr>
      </w:pPr>
      <w:r>
        <w:rPr>
          <w:sz w:val="24"/>
        </w:rPr>
        <w:t>第三部分提高就业能力</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目标职业对专业技能的要求；这些技能与所学专业课程的关系；评价个人目前所掌握的专业技能水平；</w:t>
      </w:r>
    </w:p>
    <w:p w:rsidR="00A84791" w:rsidRDefault="00A84791" w:rsidP="00A84791">
      <w:pPr>
        <w:spacing w:line="360" w:lineRule="auto"/>
        <w:ind w:firstLine="480"/>
        <w:rPr>
          <w:sz w:val="24"/>
        </w:rPr>
      </w:pPr>
      <w:r>
        <w:rPr>
          <w:sz w:val="24"/>
        </w:rPr>
        <w:t>目标职业对通用技能（表达沟通、人际交往、分析判断、问题解决、创新能力、团队合作、组织管理、客户服务等）的要求；识别并评价自己的通用技能；掌握通用技能的提高方法；</w:t>
      </w:r>
    </w:p>
    <w:p w:rsidR="00A84791" w:rsidRDefault="00A84791" w:rsidP="00A84791">
      <w:pPr>
        <w:spacing w:line="360" w:lineRule="auto"/>
        <w:ind w:firstLine="480"/>
        <w:rPr>
          <w:sz w:val="24"/>
        </w:rPr>
      </w:pPr>
      <w:r>
        <w:rPr>
          <w:sz w:val="24"/>
        </w:rPr>
        <w:t>目标职业对个人素质（自信、自立、责任心、诚信、时间管理、主动、勤奋</w:t>
      </w:r>
      <w:r>
        <w:rPr>
          <w:sz w:val="24"/>
        </w:rPr>
        <w:lastRenderedPageBreak/>
        <w:t>等）的要求；了解个人的素质特征；制定提高个人素质的实施计划；</w:t>
      </w:r>
    </w:p>
    <w:p w:rsidR="00A84791" w:rsidRDefault="00A84791" w:rsidP="00A84791">
      <w:pPr>
        <w:spacing w:line="360" w:lineRule="auto"/>
        <w:ind w:firstLine="480"/>
        <w:rPr>
          <w:sz w:val="24"/>
        </w:rPr>
      </w:pPr>
      <w:r>
        <w:rPr>
          <w:sz w:val="24"/>
        </w:rPr>
        <w:t>根据目标职业要求，制定大学期间的学业规划。</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通过本部分的学习，使学生了解具体的职业要求，有针对性地提高自身素质和职业需要的技能，以胜任未来的工作。</w:t>
      </w:r>
    </w:p>
    <w:p w:rsidR="00A84791" w:rsidRDefault="00A84791" w:rsidP="00A84791">
      <w:pPr>
        <w:spacing w:line="360" w:lineRule="auto"/>
        <w:ind w:firstLine="480"/>
        <w:rPr>
          <w:sz w:val="24"/>
        </w:rPr>
      </w:pPr>
      <w:r>
        <w:rPr>
          <w:sz w:val="24"/>
        </w:rPr>
        <w:t>教学目标：具体分析已确定职业和该职业需要的专业技能、通用技能，以及对个人素质的要求，并学会通过各种途径来有效地提高这些技能。</w:t>
      </w:r>
    </w:p>
    <w:p w:rsidR="00A84791" w:rsidRDefault="00A84791" w:rsidP="00A84791">
      <w:pPr>
        <w:spacing w:line="360" w:lineRule="auto"/>
        <w:ind w:firstLine="480"/>
        <w:rPr>
          <w:sz w:val="24"/>
        </w:rPr>
      </w:pPr>
      <w:r>
        <w:rPr>
          <w:sz w:val="24"/>
        </w:rPr>
        <w:t>第四部分求职过程指导</w:t>
      </w:r>
    </w:p>
    <w:p w:rsidR="00A84791" w:rsidRDefault="00A84791" w:rsidP="00A84791">
      <w:pPr>
        <w:spacing w:line="360" w:lineRule="auto"/>
        <w:ind w:firstLine="480"/>
        <w:rPr>
          <w:sz w:val="24"/>
        </w:rPr>
      </w:pPr>
      <w:r>
        <w:rPr>
          <w:sz w:val="24"/>
        </w:rPr>
        <w:t>（一）搜集就业信息</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）了解就业信息；</w:t>
      </w:r>
    </w:p>
    <w:p w:rsidR="00A84791" w:rsidRDefault="00A84791" w:rsidP="00A84791">
      <w:pPr>
        <w:spacing w:line="360" w:lineRule="auto"/>
        <w:ind w:firstLine="480"/>
        <w:rPr>
          <w:sz w:val="24"/>
        </w:rPr>
      </w:pPr>
      <w:r>
        <w:rPr>
          <w:sz w:val="24"/>
        </w:rPr>
        <w:t>（</w:t>
      </w:r>
      <w:r>
        <w:rPr>
          <w:sz w:val="24"/>
        </w:rPr>
        <w:t>2</w:t>
      </w:r>
      <w:r>
        <w:rPr>
          <w:sz w:val="24"/>
        </w:rPr>
        <w:t>）搜集就业信息；</w:t>
      </w:r>
    </w:p>
    <w:p w:rsidR="00A84791" w:rsidRDefault="00A84791" w:rsidP="00A84791">
      <w:pPr>
        <w:spacing w:line="360" w:lineRule="auto"/>
        <w:ind w:firstLine="480"/>
        <w:rPr>
          <w:sz w:val="24"/>
        </w:rPr>
      </w:pPr>
      <w:r>
        <w:rPr>
          <w:sz w:val="24"/>
        </w:rPr>
        <w:t>（</w:t>
      </w:r>
      <w:r>
        <w:rPr>
          <w:sz w:val="24"/>
        </w:rPr>
        <w:t>3</w:t>
      </w:r>
      <w:r>
        <w:rPr>
          <w:sz w:val="24"/>
        </w:rPr>
        <w:t>）分析与利用就业信息。</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使毕业生能够及时、有效地获取就业信息，建立就业信息的搜集渠道，帮助毕业生提高信息收集与处理的效率与质量。</w:t>
      </w:r>
    </w:p>
    <w:p w:rsidR="00A84791" w:rsidRDefault="00A84791" w:rsidP="00A84791">
      <w:pPr>
        <w:spacing w:line="360" w:lineRule="auto"/>
        <w:ind w:firstLine="480"/>
        <w:rPr>
          <w:sz w:val="24"/>
        </w:rPr>
      </w:pPr>
      <w:r>
        <w:rPr>
          <w:sz w:val="24"/>
        </w:rPr>
        <w:t>（二）简历撰写与面试技巧</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）简历制作的注意事项；</w:t>
      </w:r>
    </w:p>
    <w:p w:rsidR="00A84791" w:rsidRDefault="00A84791" w:rsidP="00A84791">
      <w:pPr>
        <w:spacing w:line="360" w:lineRule="auto"/>
        <w:ind w:firstLine="480"/>
        <w:rPr>
          <w:sz w:val="24"/>
        </w:rPr>
      </w:pPr>
      <w:r>
        <w:rPr>
          <w:sz w:val="24"/>
        </w:rPr>
        <w:t>（</w:t>
      </w:r>
      <w:r>
        <w:rPr>
          <w:sz w:val="24"/>
        </w:rPr>
        <w:t>2</w:t>
      </w:r>
      <w:r>
        <w:rPr>
          <w:sz w:val="24"/>
        </w:rPr>
        <w:t>）求职礼仪；</w:t>
      </w:r>
    </w:p>
    <w:p w:rsidR="00A84791" w:rsidRDefault="00A84791" w:rsidP="00A84791">
      <w:pPr>
        <w:spacing w:line="360" w:lineRule="auto"/>
        <w:ind w:firstLine="480"/>
        <w:rPr>
          <w:sz w:val="24"/>
        </w:rPr>
      </w:pPr>
      <w:r>
        <w:rPr>
          <w:sz w:val="24"/>
        </w:rPr>
        <w:t>（</w:t>
      </w:r>
      <w:r>
        <w:rPr>
          <w:sz w:val="24"/>
        </w:rPr>
        <w:t>3</w:t>
      </w:r>
      <w:r>
        <w:rPr>
          <w:sz w:val="24"/>
        </w:rPr>
        <w:t>）面试基本类型与应对技巧；</w:t>
      </w:r>
    </w:p>
    <w:p w:rsidR="00A84791" w:rsidRDefault="00A84791" w:rsidP="00A84791">
      <w:pPr>
        <w:spacing w:line="360" w:lineRule="auto"/>
        <w:ind w:firstLine="480"/>
        <w:rPr>
          <w:sz w:val="24"/>
        </w:rPr>
      </w:pPr>
      <w:r>
        <w:rPr>
          <w:sz w:val="24"/>
        </w:rPr>
        <w:t>（</w:t>
      </w:r>
      <w:r>
        <w:rPr>
          <w:sz w:val="24"/>
        </w:rPr>
        <w:t>4</w:t>
      </w:r>
      <w:r>
        <w:rPr>
          <w:sz w:val="24"/>
        </w:rPr>
        <w:t>）面试后注意事项。</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使学生掌握求职过程中简历和求职信的撰写技巧，掌握面试的基本形式和面试应对要点，提高面试技能。</w:t>
      </w:r>
    </w:p>
    <w:p w:rsidR="00A84791" w:rsidRDefault="00A84791" w:rsidP="00A84791">
      <w:pPr>
        <w:spacing w:line="360" w:lineRule="auto"/>
        <w:ind w:firstLine="480"/>
        <w:rPr>
          <w:sz w:val="24"/>
        </w:rPr>
      </w:pPr>
      <w:r>
        <w:rPr>
          <w:sz w:val="24"/>
        </w:rPr>
        <w:t>（三）心理调适</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）求职过程中常见的心理问题；</w:t>
      </w:r>
    </w:p>
    <w:p w:rsidR="00A84791" w:rsidRDefault="00A84791" w:rsidP="00A84791">
      <w:pPr>
        <w:spacing w:line="360" w:lineRule="auto"/>
        <w:ind w:firstLine="480"/>
        <w:rPr>
          <w:sz w:val="24"/>
        </w:rPr>
      </w:pPr>
      <w:r>
        <w:rPr>
          <w:sz w:val="24"/>
        </w:rPr>
        <w:t>（</w:t>
      </w:r>
      <w:r>
        <w:rPr>
          <w:sz w:val="24"/>
        </w:rPr>
        <w:t>2</w:t>
      </w:r>
      <w:r>
        <w:rPr>
          <w:sz w:val="24"/>
        </w:rPr>
        <w:t>）心理调适的作用与方法；</w:t>
      </w:r>
    </w:p>
    <w:p w:rsidR="00A84791" w:rsidRDefault="00A84791" w:rsidP="00A84791">
      <w:pPr>
        <w:spacing w:line="360" w:lineRule="auto"/>
        <w:ind w:firstLine="480"/>
        <w:rPr>
          <w:sz w:val="24"/>
        </w:rPr>
      </w:pPr>
      <w:r>
        <w:rPr>
          <w:sz w:val="24"/>
        </w:rPr>
        <w:lastRenderedPageBreak/>
        <w:t>（</w:t>
      </w:r>
      <w:r>
        <w:rPr>
          <w:sz w:val="24"/>
        </w:rPr>
        <w:t>3</w:t>
      </w:r>
      <w:r>
        <w:rPr>
          <w:sz w:val="24"/>
        </w:rPr>
        <w:t>）建立个性化的心理调适方法。</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使学生理解心理调适的重要作用；指导学生掌握适合自己的心理调适方法，更好地应对求职挫折，抒解负面情绪。</w:t>
      </w:r>
    </w:p>
    <w:p w:rsidR="00A84791" w:rsidRDefault="00A84791" w:rsidP="00A84791">
      <w:pPr>
        <w:spacing w:line="360" w:lineRule="auto"/>
        <w:ind w:firstLine="480"/>
        <w:rPr>
          <w:sz w:val="24"/>
        </w:rPr>
      </w:pPr>
      <w:r>
        <w:rPr>
          <w:sz w:val="24"/>
        </w:rPr>
        <w:t>（四）就业权益保护</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）求职过程中常见的侵权、违法行为；</w:t>
      </w:r>
    </w:p>
    <w:p w:rsidR="00A84791" w:rsidRDefault="00A84791" w:rsidP="00A84791">
      <w:pPr>
        <w:spacing w:line="360" w:lineRule="auto"/>
        <w:ind w:firstLine="480"/>
        <w:rPr>
          <w:sz w:val="24"/>
        </w:rPr>
      </w:pPr>
      <w:r>
        <w:rPr>
          <w:sz w:val="24"/>
        </w:rPr>
        <w:t>（</w:t>
      </w:r>
      <w:r>
        <w:rPr>
          <w:sz w:val="24"/>
        </w:rPr>
        <w:t>2</w:t>
      </w:r>
      <w:r>
        <w:rPr>
          <w:sz w:val="24"/>
        </w:rPr>
        <w:t>）就业协议与劳动合同的签订；</w:t>
      </w:r>
    </w:p>
    <w:p w:rsidR="00A84791" w:rsidRDefault="00A84791" w:rsidP="00A84791">
      <w:pPr>
        <w:spacing w:line="360" w:lineRule="auto"/>
        <w:ind w:firstLine="480"/>
        <w:rPr>
          <w:sz w:val="24"/>
        </w:rPr>
      </w:pPr>
      <w:r>
        <w:rPr>
          <w:sz w:val="24"/>
        </w:rPr>
        <w:t>（</w:t>
      </w:r>
      <w:r>
        <w:rPr>
          <w:sz w:val="24"/>
        </w:rPr>
        <w:t>3</w:t>
      </w:r>
      <w:r>
        <w:rPr>
          <w:sz w:val="24"/>
        </w:rPr>
        <w:t>）违约责任与劳动争议；</w:t>
      </w:r>
    </w:p>
    <w:p w:rsidR="00A84791" w:rsidRDefault="00A84791" w:rsidP="00A84791">
      <w:pPr>
        <w:spacing w:line="360" w:lineRule="auto"/>
        <w:ind w:firstLine="480"/>
        <w:rPr>
          <w:sz w:val="24"/>
        </w:rPr>
      </w:pPr>
      <w:r>
        <w:rPr>
          <w:sz w:val="24"/>
        </w:rPr>
        <w:t>（</w:t>
      </w:r>
      <w:r>
        <w:rPr>
          <w:sz w:val="24"/>
        </w:rPr>
        <w:t>4</w:t>
      </w:r>
      <w:r>
        <w:rPr>
          <w:sz w:val="24"/>
        </w:rPr>
        <w:t>）社会保险的有关知识。</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使学生了解就业过程中的基本权益与常见的侵权行为，掌握权益保护的方法与途径，维护个人的合法权益。</w:t>
      </w:r>
    </w:p>
    <w:p w:rsidR="00A84791" w:rsidRDefault="00A84791" w:rsidP="00A84791">
      <w:pPr>
        <w:spacing w:line="360" w:lineRule="auto"/>
        <w:ind w:firstLine="480"/>
        <w:rPr>
          <w:sz w:val="24"/>
        </w:rPr>
      </w:pPr>
      <w:r>
        <w:rPr>
          <w:sz w:val="24"/>
        </w:rPr>
        <w:t>第五部分职业适应与发展</w:t>
      </w:r>
    </w:p>
    <w:p w:rsidR="00A84791" w:rsidRDefault="00A84791" w:rsidP="00A84791">
      <w:pPr>
        <w:spacing w:line="360" w:lineRule="auto"/>
        <w:ind w:firstLine="480"/>
        <w:rPr>
          <w:sz w:val="24"/>
        </w:rPr>
      </w:pPr>
      <w:r>
        <w:rPr>
          <w:sz w:val="24"/>
        </w:rPr>
        <w:t>（一）从学生到职业人的过渡</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）学校和职场的差别；学生和职业人的差别；</w:t>
      </w:r>
    </w:p>
    <w:p w:rsidR="00A84791" w:rsidRDefault="00A84791" w:rsidP="00A84791">
      <w:pPr>
        <w:spacing w:line="360" w:lineRule="auto"/>
        <w:ind w:firstLine="480"/>
        <w:rPr>
          <w:sz w:val="24"/>
        </w:rPr>
      </w:pPr>
      <w:r>
        <w:rPr>
          <w:sz w:val="24"/>
        </w:rPr>
        <w:t>（</w:t>
      </w:r>
      <w:r>
        <w:rPr>
          <w:sz w:val="24"/>
        </w:rPr>
        <w:t>2</w:t>
      </w:r>
      <w:r>
        <w:rPr>
          <w:sz w:val="24"/>
        </w:rPr>
        <w:t>）初入职场可能会面临的问题以及解决方式。</w:t>
      </w:r>
    </w:p>
    <w:p w:rsidR="00A84791" w:rsidRDefault="00A84791" w:rsidP="00A84791">
      <w:pPr>
        <w:spacing w:line="360" w:lineRule="auto"/>
        <w:ind w:firstLine="480"/>
        <w:rPr>
          <w:sz w:val="24"/>
        </w:rPr>
      </w:pPr>
      <w:r>
        <w:rPr>
          <w:sz w:val="24"/>
        </w:rPr>
        <w:t>2.</w:t>
      </w:r>
      <w:r>
        <w:rPr>
          <w:sz w:val="24"/>
        </w:rPr>
        <w:t>基本要求</w:t>
      </w:r>
    </w:p>
    <w:p w:rsidR="00A84791" w:rsidRDefault="00A84791" w:rsidP="00A84791">
      <w:pPr>
        <w:spacing w:line="360" w:lineRule="auto"/>
        <w:ind w:firstLine="480"/>
        <w:rPr>
          <w:sz w:val="24"/>
        </w:rPr>
      </w:pPr>
      <w:r>
        <w:rPr>
          <w:sz w:val="24"/>
        </w:rPr>
        <w:t>通过本部分学习，使学生了解学习与工作的不同、学校与职场的区别，引导学生顺利适应生涯角色的转换，为职业发展奠定良好的基础。引导学生了解学校和职场、学生和职业人的差别，建立对工作环境客观合理的期待，在心理上做好进入职业角色的准备，实现从学生到职业人的转变。</w:t>
      </w:r>
    </w:p>
    <w:p w:rsidR="00A84791" w:rsidRDefault="00A84791" w:rsidP="00A84791">
      <w:pPr>
        <w:spacing w:line="360" w:lineRule="auto"/>
        <w:ind w:firstLine="480"/>
        <w:rPr>
          <w:sz w:val="24"/>
        </w:rPr>
      </w:pPr>
      <w:r>
        <w:rPr>
          <w:sz w:val="24"/>
        </w:rPr>
        <w:t>（二）工作中应注意的问题</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）影响职业成功的因素</w:t>
      </w:r>
      <w:r>
        <w:rPr>
          <w:sz w:val="24"/>
        </w:rPr>
        <w:t>——</w:t>
      </w:r>
      <w:r>
        <w:rPr>
          <w:sz w:val="24"/>
        </w:rPr>
        <w:t>所需知识、技能及态度的变化；</w:t>
      </w:r>
    </w:p>
    <w:p w:rsidR="00A84791" w:rsidRDefault="00A84791" w:rsidP="00A84791">
      <w:pPr>
        <w:spacing w:line="360" w:lineRule="auto"/>
        <w:ind w:firstLine="480"/>
        <w:rPr>
          <w:sz w:val="24"/>
        </w:rPr>
      </w:pPr>
      <w:r>
        <w:rPr>
          <w:sz w:val="24"/>
        </w:rPr>
        <w:t>（</w:t>
      </w:r>
      <w:r>
        <w:rPr>
          <w:sz w:val="24"/>
        </w:rPr>
        <w:t>2</w:t>
      </w:r>
      <w:r>
        <w:rPr>
          <w:sz w:val="24"/>
        </w:rPr>
        <w:t>）有效的工作态度及行为；</w:t>
      </w:r>
    </w:p>
    <w:p w:rsidR="00A84791" w:rsidRDefault="00A84791" w:rsidP="00A84791">
      <w:pPr>
        <w:spacing w:line="360" w:lineRule="auto"/>
        <w:ind w:firstLine="480"/>
        <w:rPr>
          <w:sz w:val="24"/>
        </w:rPr>
      </w:pPr>
      <w:r>
        <w:rPr>
          <w:sz w:val="24"/>
        </w:rPr>
        <w:t>（</w:t>
      </w:r>
      <w:r>
        <w:rPr>
          <w:sz w:val="24"/>
        </w:rPr>
        <w:t>3</w:t>
      </w:r>
      <w:r>
        <w:rPr>
          <w:sz w:val="24"/>
        </w:rPr>
        <w:t>）工作中的人际沟通；</w:t>
      </w:r>
    </w:p>
    <w:p w:rsidR="00A84791" w:rsidRDefault="00A84791" w:rsidP="00A84791">
      <w:pPr>
        <w:spacing w:line="360" w:lineRule="auto"/>
        <w:ind w:firstLine="480"/>
        <w:rPr>
          <w:sz w:val="24"/>
        </w:rPr>
      </w:pPr>
      <w:r>
        <w:rPr>
          <w:sz w:val="24"/>
        </w:rPr>
        <w:t>（</w:t>
      </w:r>
      <w:r>
        <w:rPr>
          <w:sz w:val="24"/>
        </w:rPr>
        <w:t>4</w:t>
      </w:r>
      <w:r>
        <w:rPr>
          <w:sz w:val="24"/>
        </w:rPr>
        <w:t>）职业道德培养。</w:t>
      </w:r>
    </w:p>
    <w:p w:rsidR="00A84791" w:rsidRDefault="00A84791" w:rsidP="00A84791">
      <w:pPr>
        <w:spacing w:line="360" w:lineRule="auto"/>
        <w:ind w:firstLine="480"/>
        <w:rPr>
          <w:sz w:val="24"/>
        </w:rPr>
      </w:pPr>
      <w:r>
        <w:rPr>
          <w:sz w:val="24"/>
        </w:rPr>
        <w:lastRenderedPageBreak/>
        <w:t>2.</w:t>
      </w:r>
      <w:r>
        <w:rPr>
          <w:sz w:val="24"/>
        </w:rPr>
        <w:t>基本要求</w:t>
      </w:r>
    </w:p>
    <w:p w:rsidR="00A84791" w:rsidRDefault="00A84791" w:rsidP="00A84791">
      <w:pPr>
        <w:spacing w:line="360" w:lineRule="auto"/>
        <w:ind w:firstLine="480"/>
        <w:rPr>
          <w:sz w:val="24"/>
        </w:rPr>
      </w:pPr>
      <w:r>
        <w:rPr>
          <w:sz w:val="24"/>
        </w:rPr>
        <w:t>使学生了解影响职业成功的因素，积累相关技能，发展良好品质，成为合格的职业人。</w:t>
      </w:r>
    </w:p>
    <w:p w:rsidR="00A84791" w:rsidRDefault="00A84791" w:rsidP="00A84791">
      <w:pPr>
        <w:spacing w:line="360" w:lineRule="auto"/>
        <w:ind w:firstLine="480"/>
        <w:rPr>
          <w:sz w:val="24"/>
        </w:rPr>
      </w:pPr>
      <w:r>
        <w:rPr>
          <w:sz w:val="24"/>
        </w:rPr>
        <w:t>第六部分回创业教育</w:t>
      </w:r>
    </w:p>
    <w:p w:rsidR="00A84791" w:rsidRDefault="00A84791" w:rsidP="00A84791">
      <w:pPr>
        <w:spacing w:line="360" w:lineRule="auto"/>
        <w:ind w:firstLine="480"/>
        <w:rPr>
          <w:sz w:val="24"/>
        </w:rPr>
      </w:pPr>
      <w:r>
        <w:rPr>
          <w:sz w:val="24"/>
        </w:rPr>
        <w:t>1.</w:t>
      </w:r>
      <w:r>
        <w:rPr>
          <w:sz w:val="24"/>
        </w:rPr>
        <w:t>教学内容</w:t>
      </w:r>
    </w:p>
    <w:p w:rsidR="00A84791" w:rsidRDefault="00A84791" w:rsidP="00A84791">
      <w:pPr>
        <w:spacing w:line="360" w:lineRule="auto"/>
        <w:ind w:firstLine="480"/>
        <w:rPr>
          <w:sz w:val="24"/>
        </w:rPr>
      </w:pPr>
      <w:r>
        <w:rPr>
          <w:sz w:val="24"/>
        </w:rPr>
        <w:t>（</w:t>
      </w:r>
      <w:r>
        <w:rPr>
          <w:sz w:val="24"/>
        </w:rPr>
        <w:t>1</w:t>
      </w:r>
      <w:r>
        <w:rPr>
          <w:sz w:val="24"/>
        </w:rPr>
        <w:t>）创业的内涵与意义；</w:t>
      </w:r>
    </w:p>
    <w:p w:rsidR="00A84791" w:rsidRDefault="00A84791" w:rsidP="00A84791">
      <w:pPr>
        <w:spacing w:line="360" w:lineRule="auto"/>
        <w:ind w:firstLine="480"/>
        <w:rPr>
          <w:sz w:val="24"/>
        </w:rPr>
      </w:pPr>
      <w:r>
        <w:rPr>
          <w:sz w:val="24"/>
        </w:rPr>
        <w:t>（</w:t>
      </w:r>
      <w:r>
        <w:rPr>
          <w:sz w:val="24"/>
        </w:rPr>
        <w:t>2</w:t>
      </w:r>
      <w:r>
        <w:rPr>
          <w:sz w:val="24"/>
        </w:rPr>
        <w:t>）创业精神与创业素质；</w:t>
      </w:r>
    </w:p>
    <w:p w:rsidR="00A84791" w:rsidRDefault="00A84791" w:rsidP="00A84791">
      <w:pPr>
        <w:spacing w:line="360" w:lineRule="auto"/>
        <w:ind w:firstLine="480"/>
        <w:rPr>
          <w:sz w:val="24"/>
        </w:rPr>
      </w:pPr>
      <w:r>
        <w:rPr>
          <w:sz w:val="24"/>
        </w:rPr>
        <w:t>（</w:t>
      </w:r>
      <w:r>
        <w:rPr>
          <w:sz w:val="24"/>
        </w:rPr>
        <w:t>3</w:t>
      </w:r>
      <w:r>
        <w:rPr>
          <w:sz w:val="24"/>
        </w:rPr>
        <w:t>）成功创业的基本因素；</w:t>
      </w:r>
    </w:p>
    <w:p w:rsidR="00A84791" w:rsidRDefault="00A84791" w:rsidP="00A84791">
      <w:pPr>
        <w:spacing w:line="360" w:lineRule="auto"/>
        <w:ind w:firstLine="480"/>
        <w:rPr>
          <w:sz w:val="24"/>
        </w:rPr>
      </w:pPr>
      <w:r>
        <w:rPr>
          <w:sz w:val="24"/>
        </w:rPr>
        <w:t>（</w:t>
      </w:r>
      <w:r>
        <w:rPr>
          <w:sz w:val="24"/>
        </w:rPr>
        <w:t>4</w:t>
      </w:r>
      <w:r>
        <w:rPr>
          <w:sz w:val="24"/>
        </w:rPr>
        <w:t>）创业准备及一般创业过程；</w:t>
      </w:r>
    </w:p>
    <w:p w:rsidR="00A84791" w:rsidRDefault="00A84791" w:rsidP="00A84791">
      <w:pPr>
        <w:spacing w:line="360" w:lineRule="auto"/>
        <w:ind w:firstLine="480"/>
        <w:rPr>
          <w:sz w:val="24"/>
        </w:rPr>
      </w:pPr>
      <w:r>
        <w:rPr>
          <w:sz w:val="24"/>
        </w:rPr>
        <w:t>（</w:t>
      </w:r>
      <w:r>
        <w:rPr>
          <w:sz w:val="24"/>
        </w:rPr>
        <w:t>5</w:t>
      </w:r>
      <w:r>
        <w:rPr>
          <w:sz w:val="24"/>
        </w:rPr>
        <w:t>）创业过程中应注意的常见问题及对策；</w:t>
      </w:r>
    </w:p>
    <w:p w:rsidR="00A84791" w:rsidRDefault="00A84791" w:rsidP="00A84791">
      <w:pPr>
        <w:spacing w:line="360" w:lineRule="auto"/>
        <w:ind w:firstLineChars="200" w:firstLine="480"/>
        <w:rPr>
          <w:sz w:val="24"/>
        </w:rPr>
      </w:pPr>
      <w:r>
        <w:rPr>
          <w:sz w:val="24"/>
        </w:rPr>
        <w:t>（</w:t>
      </w:r>
      <w:r>
        <w:rPr>
          <w:sz w:val="24"/>
        </w:rPr>
        <w:t>6</w:t>
      </w:r>
      <w:r>
        <w:rPr>
          <w:sz w:val="24"/>
        </w:rPr>
        <w:t>）大学生创业的相关政策法规。</w:t>
      </w:r>
    </w:p>
    <w:p w:rsidR="00A84791" w:rsidRDefault="00A84791" w:rsidP="00A84791">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206"/>
        <w:gridCol w:w="1738"/>
        <w:gridCol w:w="1542"/>
        <w:gridCol w:w="678"/>
      </w:tblGrid>
      <w:tr w:rsidR="00A84791" w:rsidTr="00CD0256">
        <w:trPr>
          <w:jc w:val="center"/>
        </w:trPr>
        <w:tc>
          <w:tcPr>
            <w:tcW w:w="681"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序号</w:t>
            </w:r>
          </w:p>
        </w:tc>
        <w:tc>
          <w:tcPr>
            <w:tcW w:w="3206"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教学内容</w:t>
            </w:r>
          </w:p>
        </w:tc>
        <w:tc>
          <w:tcPr>
            <w:tcW w:w="1738" w:type="dxa"/>
            <w:shd w:val="clear" w:color="auto" w:fill="FFFFFF"/>
          </w:tcPr>
          <w:p w:rsidR="00A84791" w:rsidRDefault="00A84791" w:rsidP="00A84791">
            <w:pPr>
              <w:pStyle w:val="af8"/>
              <w:spacing w:line="360" w:lineRule="auto"/>
              <w:ind w:firstLine="420"/>
              <w:rPr>
                <w:rFonts w:eastAsia="宋体"/>
                <w:sz w:val="21"/>
                <w:szCs w:val="21"/>
              </w:rPr>
            </w:pPr>
            <w:r>
              <w:rPr>
                <w:rFonts w:eastAsia="宋体"/>
                <w:sz w:val="21"/>
                <w:szCs w:val="21"/>
              </w:rPr>
              <w:t>支撑的</w:t>
            </w:r>
          </w:p>
          <w:p w:rsidR="00A84791" w:rsidRDefault="00A84791" w:rsidP="00A84791">
            <w:pPr>
              <w:pStyle w:val="af8"/>
              <w:spacing w:line="360" w:lineRule="auto"/>
              <w:ind w:firstLine="420"/>
              <w:rPr>
                <w:rFonts w:eastAsia="宋体"/>
                <w:sz w:val="21"/>
                <w:szCs w:val="21"/>
              </w:rPr>
            </w:pPr>
            <w:r>
              <w:rPr>
                <w:rFonts w:eastAsia="宋体"/>
                <w:sz w:val="21"/>
                <w:szCs w:val="21"/>
              </w:rPr>
              <w:t>课程目标</w:t>
            </w:r>
          </w:p>
        </w:tc>
        <w:tc>
          <w:tcPr>
            <w:tcW w:w="1542"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支撑的毕业要求指标点</w:t>
            </w:r>
          </w:p>
        </w:tc>
        <w:tc>
          <w:tcPr>
            <w:tcW w:w="678"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讲授学时</w:t>
            </w:r>
          </w:p>
        </w:tc>
      </w:tr>
      <w:tr w:rsidR="00A84791" w:rsidTr="00CD0256">
        <w:trPr>
          <w:jc w:val="center"/>
        </w:trPr>
        <w:tc>
          <w:tcPr>
            <w:tcW w:w="681"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1</w:t>
            </w:r>
          </w:p>
        </w:tc>
        <w:tc>
          <w:tcPr>
            <w:tcW w:w="3206"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建立生涯与职业意识</w:t>
            </w:r>
          </w:p>
        </w:tc>
        <w:tc>
          <w:tcPr>
            <w:tcW w:w="17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目标</w:t>
            </w:r>
            <w:r>
              <w:rPr>
                <w:rFonts w:eastAsia="宋体"/>
                <w:sz w:val="21"/>
                <w:szCs w:val="21"/>
              </w:rPr>
              <w:t>1</w:t>
            </w:r>
          </w:p>
        </w:tc>
        <w:tc>
          <w:tcPr>
            <w:tcW w:w="1542"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3-</w:t>
            </w:r>
            <w:r>
              <w:rPr>
                <w:rFonts w:eastAsia="宋体" w:hint="eastAsia"/>
                <w:sz w:val="21"/>
                <w:szCs w:val="21"/>
              </w:rPr>
              <w:t>3</w:t>
            </w:r>
            <w:r>
              <w:rPr>
                <w:rFonts w:eastAsia="宋体"/>
                <w:sz w:val="21"/>
                <w:szCs w:val="21"/>
              </w:rPr>
              <w:t>、</w:t>
            </w:r>
            <w:r>
              <w:rPr>
                <w:rFonts w:eastAsia="宋体" w:hint="eastAsia"/>
                <w:sz w:val="21"/>
                <w:szCs w:val="21"/>
              </w:rPr>
              <w:t>11-2</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2</w:t>
            </w:r>
          </w:p>
        </w:tc>
      </w:tr>
      <w:tr w:rsidR="00A84791" w:rsidTr="00CD0256">
        <w:trPr>
          <w:jc w:val="center"/>
        </w:trPr>
        <w:tc>
          <w:tcPr>
            <w:tcW w:w="681"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2</w:t>
            </w:r>
          </w:p>
        </w:tc>
        <w:tc>
          <w:tcPr>
            <w:tcW w:w="3206"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职业发展规划</w:t>
            </w:r>
          </w:p>
        </w:tc>
        <w:tc>
          <w:tcPr>
            <w:tcW w:w="17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目标</w:t>
            </w:r>
            <w:r>
              <w:rPr>
                <w:rFonts w:eastAsia="宋体"/>
                <w:sz w:val="21"/>
                <w:szCs w:val="21"/>
              </w:rPr>
              <w:t>2</w:t>
            </w:r>
          </w:p>
        </w:tc>
        <w:tc>
          <w:tcPr>
            <w:tcW w:w="1542"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7-2</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4</w:t>
            </w:r>
          </w:p>
        </w:tc>
      </w:tr>
      <w:tr w:rsidR="00A84791" w:rsidTr="00CD0256">
        <w:trPr>
          <w:jc w:val="center"/>
        </w:trPr>
        <w:tc>
          <w:tcPr>
            <w:tcW w:w="681"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3</w:t>
            </w:r>
          </w:p>
        </w:tc>
        <w:tc>
          <w:tcPr>
            <w:tcW w:w="3206"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提高就业能力</w:t>
            </w:r>
          </w:p>
        </w:tc>
        <w:tc>
          <w:tcPr>
            <w:tcW w:w="17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目标</w:t>
            </w:r>
            <w:r>
              <w:rPr>
                <w:rFonts w:eastAsia="宋体"/>
                <w:sz w:val="21"/>
                <w:szCs w:val="21"/>
              </w:rPr>
              <w:t>3</w:t>
            </w:r>
          </w:p>
        </w:tc>
        <w:tc>
          <w:tcPr>
            <w:tcW w:w="1542"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3-3,</w:t>
            </w:r>
            <w:r>
              <w:rPr>
                <w:rFonts w:eastAsia="宋体" w:hint="eastAsia"/>
                <w:sz w:val="21"/>
                <w:szCs w:val="21"/>
              </w:rPr>
              <w:t>、</w:t>
            </w:r>
            <w:r>
              <w:rPr>
                <w:rFonts w:eastAsia="宋体" w:hint="eastAsia"/>
                <w:sz w:val="21"/>
                <w:szCs w:val="21"/>
              </w:rPr>
              <w:t>6-3</w:t>
            </w:r>
            <w:r>
              <w:rPr>
                <w:rFonts w:eastAsia="宋体" w:hint="eastAsia"/>
                <w:sz w:val="21"/>
                <w:szCs w:val="21"/>
              </w:rPr>
              <w:t>、</w:t>
            </w:r>
            <w:r>
              <w:rPr>
                <w:rFonts w:eastAsia="宋体" w:hint="eastAsia"/>
                <w:sz w:val="21"/>
                <w:szCs w:val="21"/>
              </w:rPr>
              <w:t>12-1</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4</w:t>
            </w:r>
          </w:p>
        </w:tc>
      </w:tr>
      <w:tr w:rsidR="00A84791" w:rsidTr="00CD0256">
        <w:trPr>
          <w:jc w:val="center"/>
        </w:trPr>
        <w:tc>
          <w:tcPr>
            <w:tcW w:w="681"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4</w:t>
            </w:r>
          </w:p>
        </w:tc>
        <w:tc>
          <w:tcPr>
            <w:tcW w:w="3206"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求职过程指导</w:t>
            </w:r>
          </w:p>
        </w:tc>
        <w:tc>
          <w:tcPr>
            <w:tcW w:w="17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目标</w:t>
            </w:r>
            <w:r>
              <w:rPr>
                <w:rFonts w:eastAsia="宋体"/>
                <w:sz w:val="21"/>
                <w:szCs w:val="21"/>
              </w:rPr>
              <w:t>1</w:t>
            </w:r>
          </w:p>
        </w:tc>
        <w:tc>
          <w:tcPr>
            <w:tcW w:w="1542"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3-</w:t>
            </w:r>
            <w:r>
              <w:rPr>
                <w:rFonts w:eastAsia="宋体" w:hint="eastAsia"/>
                <w:sz w:val="21"/>
                <w:szCs w:val="21"/>
              </w:rPr>
              <w:t>3</w:t>
            </w:r>
            <w:r>
              <w:rPr>
                <w:rFonts w:eastAsia="宋体"/>
                <w:sz w:val="21"/>
                <w:szCs w:val="21"/>
              </w:rPr>
              <w:t>、</w:t>
            </w:r>
            <w:r>
              <w:rPr>
                <w:rFonts w:eastAsia="宋体" w:hint="eastAsia"/>
                <w:sz w:val="21"/>
                <w:szCs w:val="21"/>
              </w:rPr>
              <w:t>11-2</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2</w:t>
            </w:r>
          </w:p>
        </w:tc>
      </w:tr>
      <w:tr w:rsidR="00A84791" w:rsidTr="00CD0256">
        <w:trPr>
          <w:jc w:val="center"/>
        </w:trPr>
        <w:tc>
          <w:tcPr>
            <w:tcW w:w="681"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5</w:t>
            </w:r>
          </w:p>
        </w:tc>
        <w:tc>
          <w:tcPr>
            <w:tcW w:w="3206"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职业适应与发展</w:t>
            </w:r>
          </w:p>
        </w:tc>
        <w:tc>
          <w:tcPr>
            <w:tcW w:w="17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目标</w:t>
            </w:r>
            <w:r>
              <w:rPr>
                <w:rFonts w:eastAsia="宋体"/>
                <w:sz w:val="21"/>
                <w:szCs w:val="21"/>
              </w:rPr>
              <w:t>3</w:t>
            </w:r>
          </w:p>
        </w:tc>
        <w:tc>
          <w:tcPr>
            <w:tcW w:w="1542"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3-3,</w:t>
            </w:r>
            <w:r>
              <w:rPr>
                <w:rFonts w:eastAsia="宋体" w:hint="eastAsia"/>
                <w:sz w:val="21"/>
                <w:szCs w:val="21"/>
              </w:rPr>
              <w:t>、</w:t>
            </w:r>
            <w:r>
              <w:rPr>
                <w:rFonts w:eastAsia="宋体" w:hint="eastAsia"/>
                <w:sz w:val="21"/>
                <w:szCs w:val="21"/>
              </w:rPr>
              <w:t>6-3</w:t>
            </w:r>
            <w:r>
              <w:rPr>
                <w:rFonts w:eastAsia="宋体" w:hint="eastAsia"/>
                <w:sz w:val="21"/>
                <w:szCs w:val="21"/>
              </w:rPr>
              <w:t>、</w:t>
            </w:r>
            <w:r>
              <w:rPr>
                <w:rFonts w:eastAsia="宋体" w:hint="eastAsia"/>
                <w:sz w:val="21"/>
                <w:szCs w:val="21"/>
              </w:rPr>
              <w:t>12-1</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2</w:t>
            </w:r>
          </w:p>
        </w:tc>
      </w:tr>
      <w:tr w:rsidR="00A84791" w:rsidTr="00CD0256">
        <w:trPr>
          <w:jc w:val="center"/>
        </w:trPr>
        <w:tc>
          <w:tcPr>
            <w:tcW w:w="681"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6</w:t>
            </w:r>
          </w:p>
        </w:tc>
        <w:tc>
          <w:tcPr>
            <w:tcW w:w="3206"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创业教育</w:t>
            </w:r>
          </w:p>
        </w:tc>
        <w:tc>
          <w:tcPr>
            <w:tcW w:w="17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目标</w:t>
            </w:r>
            <w:r>
              <w:rPr>
                <w:rFonts w:eastAsia="宋体"/>
                <w:sz w:val="21"/>
                <w:szCs w:val="21"/>
              </w:rPr>
              <w:t>3</w:t>
            </w:r>
          </w:p>
        </w:tc>
        <w:tc>
          <w:tcPr>
            <w:tcW w:w="1542"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3-3,</w:t>
            </w:r>
            <w:r>
              <w:rPr>
                <w:rFonts w:eastAsia="宋体" w:hint="eastAsia"/>
                <w:sz w:val="21"/>
                <w:szCs w:val="21"/>
              </w:rPr>
              <w:t>、</w:t>
            </w:r>
            <w:r>
              <w:rPr>
                <w:rFonts w:eastAsia="宋体" w:hint="eastAsia"/>
                <w:sz w:val="21"/>
                <w:szCs w:val="21"/>
              </w:rPr>
              <w:t>6-3</w:t>
            </w:r>
            <w:r>
              <w:rPr>
                <w:rFonts w:eastAsia="宋体" w:hint="eastAsia"/>
                <w:sz w:val="21"/>
                <w:szCs w:val="21"/>
              </w:rPr>
              <w:t>、</w:t>
            </w:r>
            <w:r>
              <w:rPr>
                <w:rFonts w:eastAsia="宋体" w:hint="eastAsia"/>
                <w:sz w:val="21"/>
                <w:szCs w:val="21"/>
              </w:rPr>
              <w:t>12-1</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2</w:t>
            </w:r>
          </w:p>
        </w:tc>
      </w:tr>
      <w:tr w:rsidR="00A84791" w:rsidTr="00CD0256">
        <w:trPr>
          <w:jc w:val="center"/>
        </w:trPr>
        <w:tc>
          <w:tcPr>
            <w:tcW w:w="7167" w:type="dxa"/>
            <w:gridSpan w:val="4"/>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合计</w:t>
            </w:r>
          </w:p>
        </w:tc>
        <w:tc>
          <w:tcPr>
            <w:tcW w:w="678" w:type="dxa"/>
            <w:vAlign w:val="center"/>
          </w:tcPr>
          <w:p w:rsidR="00A84791" w:rsidRDefault="00A84791" w:rsidP="00A84791">
            <w:pPr>
              <w:pStyle w:val="af8"/>
              <w:spacing w:line="360" w:lineRule="auto"/>
              <w:ind w:firstLine="420"/>
              <w:rPr>
                <w:rFonts w:eastAsia="宋体"/>
                <w:sz w:val="21"/>
                <w:szCs w:val="21"/>
              </w:rPr>
            </w:pPr>
            <w:r>
              <w:rPr>
                <w:rFonts w:eastAsia="宋体" w:hint="eastAsia"/>
                <w:sz w:val="21"/>
                <w:szCs w:val="21"/>
              </w:rPr>
              <w:t>16</w:t>
            </w:r>
          </w:p>
        </w:tc>
      </w:tr>
    </w:tbl>
    <w:p w:rsidR="00A84791" w:rsidRDefault="00A84791" w:rsidP="00A84791">
      <w:pPr>
        <w:spacing w:line="360" w:lineRule="auto"/>
        <w:ind w:firstLineChars="200" w:firstLine="480"/>
        <w:rPr>
          <w:color w:val="000000"/>
          <w:sz w:val="24"/>
        </w:rPr>
      </w:pPr>
    </w:p>
    <w:p w:rsidR="00A84791" w:rsidRDefault="00A84791" w:rsidP="00A84791">
      <w:pPr>
        <w:spacing w:line="360" w:lineRule="auto"/>
        <w:ind w:firstLineChars="200" w:firstLine="562"/>
        <w:rPr>
          <w:b/>
          <w:sz w:val="28"/>
          <w:szCs w:val="28"/>
        </w:rPr>
      </w:pPr>
      <w:r>
        <w:rPr>
          <w:rFonts w:hint="eastAsia"/>
          <w:b/>
          <w:sz w:val="28"/>
          <w:szCs w:val="28"/>
        </w:rPr>
        <w:t>四、课程实施</w:t>
      </w:r>
    </w:p>
    <w:p w:rsidR="00A84791" w:rsidRDefault="00A84791" w:rsidP="00A84791">
      <w:pPr>
        <w:spacing w:line="360" w:lineRule="auto"/>
        <w:ind w:firstLine="480"/>
        <w:rPr>
          <w:sz w:val="24"/>
        </w:rPr>
      </w:pPr>
      <w:r>
        <w:rPr>
          <w:sz w:val="24"/>
        </w:rPr>
        <w:t>（一）主要聘请校外企事业专家来讲解。</w:t>
      </w:r>
    </w:p>
    <w:p w:rsidR="00A84791" w:rsidRDefault="00A84791" w:rsidP="00A84791">
      <w:pPr>
        <w:spacing w:line="360" w:lineRule="auto"/>
        <w:ind w:firstLine="480"/>
        <w:rPr>
          <w:sz w:val="24"/>
        </w:rPr>
      </w:pPr>
      <w:r>
        <w:rPr>
          <w:sz w:val="24"/>
        </w:rPr>
        <w:t>（二）主要教学环节的质量要求如表所示。</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9"/>
        <w:gridCol w:w="6323"/>
      </w:tblGrid>
      <w:tr w:rsidR="00A84791" w:rsidTr="00CD0256">
        <w:trPr>
          <w:jc w:val="center"/>
        </w:trPr>
        <w:tc>
          <w:tcPr>
            <w:tcW w:w="2119" w:type="dxa"/>
            <w:gridSpan w:val="2"/>
            <w:tcMar>
              <w:left w:w="28" w:type="dxa"/>
              <w:right w:w="28"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主要教学环节</w:t>
            </w:r>
          </w:p>
        </w:tc>
        <w:tc>
          <w:tcPr>
            <w:tcW w:w="6323"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质量要求</w:t>
            </w:r>
          </w:p>
        </w:tc>
      </w:tr>
      <w:tr w:rsidR="00A84791" w:rsidTr="00CD0256">
        <w:trPr>
          <w:trHeight w:val="1196"/>
          <w:jc w:val="center"/>
        </w:trPr>
        <w:tc>
          <w:tcPr>
            <w:tcW w:w="540"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lastRenderedPageBreak/>
              <w:t>1</w:t>
            </w:r>
          </w:p>
        </w:tc>
        <w:tc>
          <w:tcPr>
            <w:tcW w:w="1579" w:type="dxa"/>
            <w:tcMar>
              <w:left w:w="28" w:type="dxa"/>
              <w:right w:w="28"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备课</w:t>
            </w:r>
          </w:p>
        </w:tc>
        <w:tc>
          <w:tcPr>
            <w:tcW w:w="6323" w:type="dxa"/>
            <w:vAlign w:val="center"/>
          </w:tcPr>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1</w:t>
            </w:r>
            <w:r>
              <w:rPr>
                <w:rFonts w:eastAsia="宋体"/>
                <w:sz w:val="21"/>
                <w:szCs w:val="21"/>
              </w:rPr>
              <w:t>）掌握本课程教学大纲内容，严格按照教学大纲要求进行课程教学内容的组织。</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2</w:t>
            </w:r>
            <w:r>
              <w:rPr>
                <w:rFonts w:eastAsia="宋体"/>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3</w:t>
            </w:r>
            <w:r>
              <w:rPr>
                <w:rFonts w:eastAsia="宋体"/>
                <w:sz w:val="21"/>
                <w:szCs w:val="21"/>
              </w:rPr>
              <w:t>）根据各部分教学内容，构思授课思路、技巧，选择合适的教学方法。</w:t>
            </w:r>
          </w:p>
        </w:tc>
      </w:tr>
      <w:tr w:rsidR="00A84791" w:rsidTr="00CD0256">
        <w:trPr>
          <w:jc w:val="center"/>
        </w:trPr>
        <w:tc>
          <w:tcPr>
            <w:tcW w:w="540"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2</w:t>
            </w:r>
          </w:p>
        </w:tc>
        <w:tc>
          <w:tcPr>
            <w:tcW w:w="1579" w:type="dxa"/>
            <w:tcMar>
              <w:left w:w="28" w:type="dxa"/>
              <w:right w:w="28"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讲授</w:t>
            </w:r>
          </w:p>
        </w:tc>
        <w:tc>
          <w:tcPr>
            <w:tcW w:w="6323" w:type="dxa"/>
            <w:vAlign w:val="center"/>
          </w:tcPr>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1</w:t>
            </w:r>
            <w:r>
              <w:rPr>
                <w:rFonts w:eastAsia="宋体"/>
                <w:sz w:val="21"/>
                <w:szCs w:val="21"/>
              </w:rPr>
              <w:t>）要点准确、推理正确、条理清晰、重点突出，能够理论联系实际，熟练地解答和讲解例题。</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2</w:t>
            </w:r>
            <w:r>
              <w:rPr>
                <w:rFonts w:eastAsia="宋体"/>
                <w:sz w:val="21"/>
                <w:szCs w:val="21"/>
              </w:rPr>
              <w:t>）采用多种教学方式（如启发式教学、案例分析教学、讨论式教学、多媒体示范教学等），注重培养学生发现、分析和解决问题的能力。</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3</w:t>
            </w:r>
            <w:r>
              <w:rPr>
                <w:rFonts w:eastAsia="宋体"/>
                <w:sz w:val="21"/>
                <w:szCs w:val="21"/>
              </w:rPr>
              <w:t>）能够采用现代信息技术辅助教学。</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4</w:t>
            </w:r>
            <w:r>
              <w:rPr>
                <w:rFonts w:eastAsia="宋体"/>
                <w:sz w:val="21"/>
                <w:szCs w:val="21"/>
              </w:rPr>
              <w:t>）表达方式应能便于学生理解、接受，力求形象生动，使学生在掌握知识的过程中，保持较为浓厚的学习兴趣。</w:t>
            </w:r>
          </w:p>
        </w:tc>
      </w:tr>
      <w:tr w:rsidR="00A84791" w:rsidTr="00CD0256">
        <w:trPr>
          <w:trHeight w:val="1273"/>
          <w:jc w:val="center"/>
        </w:trPr>
        <w:tc>
          <w:tcPr>
            <w:tcW w:w="540"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3</w:t>
            </w:r>
          </w:p>
        </w:tc>
        <w:tc>
          <w:tcPr>
            <w:tcW w:w="1579" w:type="dxa"/>
            <w:tcMar>
              <w:left w:w="28" w:type="dxa"/>
              <w:right w:w="28"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课外答疑</w:t>
            </w:r>
          </w:p>
        </w:tc>
        <w:tc>
          <w:tcPr>
            <w:tcW w:w="6323" w:type="dxa"/>
            <w:vAlign w:val="center"/>
          </w:tcPr>
          <w:p w:rsidR="00A84791" w:rsidRDefault="00A84791" w:rsidP="00A84791">
            <w:pPr>
              <w:pStyle w:val="af8"/>
              <w:spacing w:line="360" w:lineRule="auto"/>
              <w:ind w:firstLine="420"/>
              <w:jc w:val="left"/>
              <w:rPr>
                <w:rFonts w:eastAsia="宋体"/>
                <w:sz w:val="21"/>
                <w:szCs w:val="21"/>
              </w:rPr>
            </w:pPr>
            <w:r>
              <w:rPr>
                <w:rFonts w:eastAsia="宋体"/>
                <w:sz w:val="21"/>
                <w:szCs w:val="21"/>
              </w:rPr>
              <w:t>为了解学生的学习情况，帮助学生更好地理解和消化所学知识、改进学习方法和思维方式，培养其独立思考问题的能力，任课教师需每周安排一定时间进行课外答疑与辅导。</w:t>
            </w:r>
          </w:p>
        </w:tc>
      </w:tr>
      <w:tr w:rsidR="00A84791" w:rsidTr="00CD0256">
        <w:trPr>
          <w:trHeight w:val="1540"/>
          <w:jc w:val="center"/>
        </w:trPr>
        <w:tc>
          <w:tcPr>
            <w:tcW w:w="540"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4</w:t>
            </w:r>
          </w:p>
        </w:tc>
        <w:tc>
          <w:tcPr>
            <w:tcW w:w="1579" w:type="dxa"/>
            <w:tcMar>
              <w:left w:w="28" w:type="dxa"/>
              <w:right w:w="28"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成绩考核</w:t>
            </w:r>
          </w:p>
        </w:tc>
        <w:tc>
          <w:tcPr>
            <w:tcW w:w="6323" w:type="dxa"/>
            <w:vAlign w:val="center"/>
          </w:tcPr>
          <w:p w:rsidR="00A84791" w:rsidRDefault="00A84791" w:rsidP="00A84791">
            <w:pPr>
              <w:pStyle w:val="af8"/>
              <w:spacing w:line="360" w:lineRule="auto"/>
              <w:ind w:firstLine="420"/>
              <w:jc w:val="left"/>
              <w:rPr>
                <w:rFonts w:eastAsia="宋体"/>
                <w:sz w:val="21"/>
                <w:szCs w:val="21"/>
              </w:rPr>
            </w:pPr>
            <w:r>
              <w:rPr>
                <w:rFonts w:eastAsia="宋体"/>
                <w:sz w:val="21"/>
                <w:szCs w:val="21"/>
              </w:rPr>
              <w:t>本课程考核的方式为在线考试。考试采取教考分离，监考由学院统一安排。有下列情况之一者，总评成绩为不及格：</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1</w:t>
            </w:r>
            <w:r>
              <w:rPr>
                <w:rFonts w:eastAsia="宋体"/>
                <w:sz w:val="21"/>
                <w:szCs w:val="21"/>
              </w:rPr>
              <w:t>）未交课程报告或论文者。</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2</w:t>
            </w:r>
            <w:r>
              <w:rPr>
                <w:rFonts w:eastAsia="宋体"/>
                <w:sz w:val="21"/>
                <w:szCs w:val="21"/>
              </w:rPr>
              <w:t>）缺课次数达本学期总授课学时的</w:t>
            </w:r>
            <w:r>
              <w:rPr>
                <w:rFonts w:eastAsia="宋体"/>
                <w:sz w:val="21"/>
                <w:szCs w:val="21"/>
              </w:rPr>
              <w:t>1/3</w:t>
            </w:r>
            <w:r>
              <w:rPr>
                <w:rFonts w:eastAsia="宋体"/>
                <w:sz w:val="21"/>
                <w:szCs w:val="21"/>
              </w:rPr>
              <w:t>以上者。</w:t>
            </w:r>
          </w:p>
          <w:p w:rsidR="00A84791" w:rsidRDefault="00A84791" w:rsidP="00A84791">
            <w:pPr>
              <w:pStyle w:val="af8"/>
              <w:spacing w:line="360" w:lineRule="auto"/>
              <w:ind w:firstLine="420"/>
              <w:jc w:val="left"/>
              <w:rPr>
                <w:rFonts w:eastAsia="宋体"/>
                <w:sz w:val="21"/>
                <w:szCs w:val="21"/>
              </w:rPr>
            </w:pPr>
            <w:r>
              <w:rPr>
                <w:rFonts w:eastAsia="宋体"/>
                <w:sz w:val="21"/>
                <w:szCs w:val="21"/>
              </w:rPr>
              <w:t>（</w:t>
            </w:r>
            <w:r>
              <w:rPr>
                <w:rFonts w:eastAsia="宋体"/>
                <w:sz w:val="21"/>
                <w:szCs w:val="21"/>
              </w:rPr>
              <w:t>3</w:t>
            </w:r>
            <w:r>
              <w:rPr>
                <w:rFonts w:eastAsia="宋体"/>
                <w:sz w:val="21"/>
                <w:szCs w:val="21"/>
              </w:rPr>
              <w:t>）课程目标小于</w:t>
            </w:r>
            <w:r>
              <w:rPr>
                <w:rFonts w:eastAsia="宋体"/>
                <w:sz w:val="21"/>
                <w:szCs w:val="21"/>
              </w:rPr>
              <w:t>0.6</w:t>
            </w:r>
            <w:r>
              <w:rPr>
                <w:rFonts w:eastAsia="宋体"/>
                <w:sz w:val="21"/>
                <w:szCs w:val="21"/>
              </w:rPr>
              <w:t>。</w:t>
            </w:r>
          </w:p>
        </w:tc>
      </w:tr>
    </w:tbl>
    <w:p w:rsidR="00A84791" w:rsidRDefault="00A84791" w:rsidP="00A84791">
      <w:pPr>
        <w:spacing w:line="360" w:lineRule="auto"/>
        <w:rPr>
          <w:b/>
          <w:bCs/>
          <w:sz w:val="28"/>
          <w:szCs w:val="28"/>
        </w:rPr>
      </w:pPr>
      <w:r>
        <w:rPr>
          <w:b/>
          <w:bCs/>
          <w:sz w:val="28"/>
          <w:szCs w:val="28"/>
        </w:rPr>
        <w:t>五、考核方式</w:t>
      </w:r>
    </w:p>
    <w:p w:rsidR="00A84791" w:rsidRDefault="00A84791" w:rsidP="00A84791">
      <w:pPr>
        <w:spacing w:line="360" w:lineRule="auto"/>
        <w:ind w:firstLine="480"/>
        <w:rPr>
          <w:sz w:val="24"/>
        </w:rPr>
      </w:pPr>
      <w:r>
        <w:rPr>
          <w:sz w:val="24"/>
        </w:rPr>
        <w:t>（一）以论文形式进行考查</w:t>
      </w:r>
    </w:p>
    <w:p w:rsidR="00A84791" w:rsidRDefault="00A84791" w:rsidP="00A84791">
      <w:pPr>
        <w:spacing w:line="360" w:lineRule="auto"/>
        <w:ind w:firstLine="480"/>
        <w:rPr>
          <w:sz w:val="24"/>
        </w:rPr>
      </w:pPr>
      <w:r>
        <w:rPr>
          <w:sz w:val="24"/>
        </w:rPr>
        <w:t>（二）总评成绩</w:t>
      </w:r>
      <w:r>
        <w:rPr>
          <w:sz w:val="24"/>
        </w:rPr>
        <w:t>=</w:t>
      </w:r>
      <w:r>
        <w:rPr>
          <w:sz w:val="24"/>
        </w:rPr>
        <w:t>论文成绩</w:t>
      </w:r>
      <w:r>
        <w:rPr>
          <w:sz w:val="24"/>
        </w:rPr>
        <w:t>×80%+</w:t>
      </w:r>
      <w:r>
        <w:rPr>
          <w:sz w:val="24"/>
        </w:rPr>
        <w:t>出勤率</w:t>
      </w:r>
      <w:r>
        <w:rPr>
          <w:sz w:val="24"/>
        </w:rPr>
        <w:t>×20%</w:t>
      </w:r>
      <w:r>
        <w:rPr>
          <w:sz w:val="24"/>
        </w:rPr>
        <w:t>。具体内容和比例如表所示。</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427"/>
        <w:gridCol w:w="737"/>
        <w:gridCol w:w="4019"/>
        <w:gridCol w:w="1338"/>
      </w:tblGrid>
      <w:tr w:rsidR="00A84791" w:rsidTr="00CD0256">
        <w:tc>
          <w:tcPr>
            <w:tcW w:w="950" w:type="dxa"/>
            <w:shd w:val="clear" w:color="auto" w:fill="FFFFFF"/>
            <w:tcMar>
              <w:left w:w="57" w:type="dxa"/>
              <w:right w:w="57"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成绩组成</w:t>
            </w:r>
          </w:p>
        </w:tc>
        <w:tc>
          <w:tcPr>
            <w:tcW w:w="1427"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考核</w:t>
            </w:r>
            <w:r>
              <w:rPr>
                <w:rFonts w:eastAsia="宋体"/>
                <w:sz w:val="21"/>
                <w:szCs w:val="21"/>
              </w:rPr>
              <w:t>/</w:t>
            </w:r>
            <w:r>
              <w:rPr>
                <w:rFonts w:eastAsia="宋体"/>
                <w:sz w:val="21"/>
                <w:szCs w:val="21"/>
              </w:rPr>
              <w:t>评价环节</w:t>
            </w:r>
          </w:p>
        </w:tc>
        <w:tc>
          <w:tcPr>
            <w:tcW w:w="737"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权重</w:t>
            </w:r>
          </w:p>
        </w:tc>
        <w:tc>
          <w:tcPr>
            <w:tcW w:w="4019"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考核</w:t>
            </w:r>
            <w:r>
              <w:rPr>
                <w:rFonts w:eastAsia="宋体"/>
                <w:sz w:val="21"/>
                <w:szCs w:val="21"/>
              </w:rPr>
              <w:t>/</w:t>
            </w:r>
            <w:r>
              <w:rPr>
                <w:rFonts w:eastAsia="宋体"/>
                <w:sz w:val="21"/>
                <w:szCs w:val="21"/>
              </w:rPr>
              <w:t>评价细则</w:t>
            </w:r>
          </w:p>
        </w:tc>
        <w:tc>
          <w:tcPr>
            <w:tcW w:w="1338" w:type="dxa"/>
            <w:shd w:val="clear" w:color="auto" w:fill="FFFFFF"/>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对应的毕业要求指标点</w:t>
            </w:r>
          </w:p>
        </w:tc>
      </w:tr>
      <w:tr w:rsidR="00A84791" w:rsidTr="00CD0256">
        <w:trPr>
          <w:trHeight w:val="656"/>
        </w:trPr>
        <w:tc>
          <w:tcPr>
            <w:tcW w:w="950" w:type="dxa"/>
            <w:tcMar>
              <w:left w:w="57" w:type="dxa"/>
              <w:right w:w="57"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论文成绩</w:t>
            </w:r>
          </w:p>
        </w:tc>
        <w:tc>
          <w:tcPr>
            <w:tcW w:w="1427"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论文达成度</w:t>
            </w:r>
          </w:p>
        </w:tc>
        <w:tc>
          <w:tcPr>
            <w:tcW w:w="737"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80%</w:t>
            </w:r>
          </w:p>
        </w:tc>
        <w:tc>
          <w:tcPr>
            <w:tcW w:w="4019"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论文报告全面考核学生对课程目标的达成情况以及自身对未来职业的规划程度。</w:t>
            </w:r>
          </w:p>
        </w:tc>
        <w:tc>
          <w:tcPr>
            <w:tcW w:w="13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3-2</w:t>
            </w:r>
            <w:r>
              <w:rPr>
                <w:rFonts w:eastAsia="宋体"/>
                <w:sz w:val="21"/>
                <w:szCs w:val="21"/>
              </w:rPr>
              <w:t>（</w:t>
            </w:r>
            <w:r>
              <w:rPr>
                <w:rFonts w:eastAsia="宋体"/>
                <w:sz w:val="21"/>
                <w:szCs w:val="21"/>
              </w:rPr>
              <w:t>40</w:t>
            </w:r>
            <w:r>
              <w:rPr>
                <w:rFonts w:eastAsia="宋体"/>
                <w:sz w:val="21"/>
                <w:szCs w:val="21"/>
              </w:rPr>
              <w:t>分）</w:t>
            </w:r>
          </w:p>
          <w:p w:rsidR="00A84791" w:rsidRDefault="00A84791" w:rsidP="00A84791">
            <w:pPr>
              <w:pStyle w:val="af8"/>
              <w:spacing w:line="360" w:lineRule="auto"/>
              <w:ind w:firstLine="420"/>
              <w:rPr>
                <w:rFonts w:eastAsia="宋体"/>
                <w:sz w:val="21"/>
                <w:szCs w:val="21"/>
              </w:rPr>
            </w:pPr>
            <w:r>
              <w:rPr>
                <w:rFonts w:eastAsia="宋体"/>
                <w:sz w:val="21"/>
                <w:szCs w:val="21"/>
              </w:rPr>
              <w:t>5-3</w:t>
            </w:r>
            <w:r>
              <w:rPr>
                <w:rFonts w:eastAsia="宋体"/>
                <w:sz w:val="21"/>
                <w:szCs w:val="21"/>
              </w:rPr>
              <w:t>（</w:t>
            </w:r>
            <w:r>
              <w:rPr>
                <w:rFonts w:eastAsia="宋体"/>
                <w:sz w:val="21"/>
                <w:szCs w:val="21"/>
              </w:rPr>
              <w:t>40</w:t>
            </w:r>
            <w:r>
              <w:rPr>
                <w:rFonts w:eastAsia="宋体"/>
                <w:sz w:val="21"/>
                <w:szCs w:val="21"/>
              </w:rPr>
              <w:lastRenderedPageBreak/>
              <w:t>分）</w:t>
            </w:r>
          </w:p>
        </w:tc>
      </w:tr>
      <w:tr w:rsidR="00A84791" w:rsidTr="00CD0256">
        <w:trPr>
          <w:trHeight w:val="1029"/>
        </w:trPr>
        <w:tc>
          <w:tcPr>
            <w:tcW w:w="950" w:type="dxa"/>
            <w:tcMar>
              <w:left w:w="57" w:type="dxa"/>
              <w:right w:w="57" w:type="dxa"/>
            </w:tcMar>
            <w:vAlign w:val="center"/>
          </w:tcPr>
          <w:p w:rsidR="00A84791" w:rsidRDefault="00A84791" w:rsidP="00A84791">
            <w:pPr>
              <w:pStyle w:val="af8"/>
              <w:spacing w:line="360" w:lineRule="auto"/>
              <w:ind w:firstLine="420"/>
              <w:rPr>
                <w:rFonts w:eastAsia="宋体"/>
                <w:sz w:val="21"/>
                <w:szCs w:val="21"/>
              </w:rPr>
            </w:pPr>
            <w:r>
              <w:rPr>
                <w:rFonts w:eastAsia="宋体"/>
                <w:sz w:val="21"/>
                <w:szCs w:val="21"/>
              </w:rPr>
              <w:lastRenderedPageBreak/>
              <w:t>出勤率</w:t>
            </w:r>
          </w:p>
        </w:tc>
        <w:tc>
          <w:tcPr>
            <w:tcW w:w="1427"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出勤率</w:t>
            </w:r>
          </w:p>
        </w:tc>
        <w:tc>
          <w:tcPr>
            <w:tcW w:w="737"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20%</w:t>
            </w:r>
          </w:p>
        </w:tc>
        <w:tc>
          <w:tcPr>
            <w:tcW w:w="4019"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课堂不定期点名，考核能否按时到勤，旷课一次扣</w:t>
            </w:r>
            <w:r>
              <w:rPr>
                <w:rFonts w:eastAsia="宋体"/>
                <w:sz w:val="21"/>
                <w:szCs w:val="21"/>
              </w:rPr>
              <w:t>20</w:t>
            </w:r>
            <w:r>
              <w:rPr>
                <w:rFonts w:eastAsia="宋体"/>
                <w:sz w:val="21"/>
                <w:szCs w:val="21"/>
              </w:rPr>
              <w:t>分，迟到与早退一次扣</w:t>
            </w:r>
            <w:r>
              <w:rPr>
                <w:rFonts w:eastAsia="宋体"/>
                <w:sz w:val="21"/>
                <w:szCs w:val="21"/>
              </w:rPr>
              <w:t>10</w:t>
            </w:r>
            <w:r>
              <w:rPr>
                <w:rFonts w:eastAsia="宋体"/>
                <w:sz w:val="21"/>
                <w:szCs w:val="21"/>
              </w:rPr>
              <w:t>分。</w:t>
            </w:r>
          </w:p>
        </w:tc>
        <w:tc>
          <w:tcPr>
            <w:tcW w:w="1338" w:type="dxa"/>
            <w:vAlign w:val="center"/>
          </w:tcPr>
          <w:p w:rsidR="00A84791" w:rsidRDefault="00A84791" w:rsidP="00A84791">
            <w:pPr>
              <w:pStyle w:val="af8"/>
              <w:spacing w:line="360" w:lineRule="auto"/>
              <w:ind w:firstLine="420"/>
              <w:rPr>
                <w:rFonts w:eastAsia="宋体"/>
                <w:sz w:val="21"/>
                <w:szCs w:val="21"/>
              </w:rPr>
            </w:pPr>
            <w:r>
              <w:rPr>
                <w:rFonts w:eastAsia="宋体"/>
                <w:sz w:val="21"/>
                <w:szCs w:val="21"/>
              </w:rPr>
              <w:t>8-3</w:t>
            </w:r>
            <w:r>
              <w:rPr>
                <w:rFonts w:eastAsia="宋体"/>
                <w:sz w:val="21"/>
                <w:szCs w:val="21"/>
              </w:rPr>
              <w:t>（</w:t>
            </w:r>
            <w:r>
              <w:rPr>
                <w:rFonts w:eastAsia="宋体"/>
                <w:sz w:val="21"/>
                <w:szCs w:val="21"/>
              </w:rPr>
              <w:t>20</w:t>
            </w:r>
            <w:r>
              <w:rPr>
                <w:rFonts w:eastAsia="宋体"/>
                <w:sz w:val="21"/>
                <w:szCs w:val="21"/>
              </w:rPr>
              <w:t>分）</w:t>
            </w:r>
          </w:p>
        </w:tc>
      </w:tr>
    </w:tbl>
    <w:p w:rsidR="00A84791" w:rsidRDefault="00A84791" w:rsidP="00A84791">
      <w:pPr>
        <w:spacing w:line="360" w:lineRule="auto"/>
        <w:ind w:firstLine="480"/>
        <w:rPr>
          <w:sz w:val="24"/>
        </w:rPr>
      </w:pPr>
      <w:r>
        <w:rPr>
          <w:sz w:val="24"/>
        </w:rPr>
        <w:t>（三）所有课程目标均需大于等于</w:t>
      </w:r>
      <w:r>
        <w:rPr>
          <w:sz w:val="24"/>
        </w:rPr>
        <w:t>0.6</w:t>
      </w:r>
      <w:r>
        <w:rPr>
          <w:sz w:val="24"/>
        </w:rPr>
        <w:t>，否则总评成绩不及格，需要补考或重修。每个课程目标达成度计算方法如下：</w:t>
      </w:r>
    </w:p>
    <w:p w:rsidR="00A84791" w:rsidRDefault="00A84791" w:rsidP="00A84791">
      <w:pPr>
        <w:spacing w:line="360" w:lineRule="auto"/>
        <w:ind w:firstLine="480"/>
        <w:rPr>
          <w:sz w:val="24"/>
        </w:rPr>
      </w:pPr>
      <w:r>
        <w:rPr>
          <w:position w:val="-26"/>
          <w:sz w:val="24"/>
        </w:rPr>
        <w:object w:dxaOrig="4320" w:dyaOrig="600">
          <v:shape id="_x0000_i1026" type="#_x0000_t75" style="width:3in;height:30pt" o:ole="">
            <v:imagedata r:id="rId30" o:title=""/>
          </v:shape>
          <o:OLEObject Type="Embed" ProgID="Equation.DSMT4" ShapeID="_x0000_i1026" DrawAspect="Content" ObjectID="_1668249971" r:id="rId31"/>
        </w:object>
      </w:r>
    </w:p>
    <w:p w:rsidR="00A84791" w:rsidRDefault="00A84791" w:rsidP="00A84791">
      <w:pPr>
        <w:spacing w:line="360" w:lineRule="auto"/>
        <w:ind w:firstLine="480"/>
        <w:rPr>
          <w:sz w:val="24"/>
        </w:rPr>
      </w:pPr>
      <w:r>
        <w:rPr>
          <w:sz w:val="24"/>
        </w:rPr>
        <w:t>式中：</w:t>
      </w:r>
      <w:r>
        <w:rPr>
          <w:sz w:val="24"/>
        </w:rPr>
        <w:t>Ai=</w:t>
      </w:r>
      <w:r>
        <w:rPr>
          <w:sz w:val="24"/>
        </w:rPr>
        <w:t>论文成绩占总评成绩的权重</w:t>
      </w:r>
      <w:r>
        <w:rPr>
          <w:sz w:val="24"/>
        </w:rPr>
        <w:t>×</w:t>
      </w:r>
      <w:r>
        <w:rPr>
          <w:sz w:val="24"/>
        </w:rPr>
        <w:t>课程目标</w:t>
      </w:r>
      <w:r>
        <w:rPr>
          <w:sz w:val="24"/>
        </w:rPr>
        <w:t>i</w:t>
      </w:r>
      <w:r>
        <w:rPr>
          <w:sz w:val="24"/>
        </w:rPr>
        <w:t>在平时成绩中的权重，</w:t>
      </w:r>
    </w:p>
    <w:p w:rsidR="00A84791" w:rsidRDefault="00A84791" w:rsidP="00A84791">
      <w:pPr>
        <w:spacing w:line="360" w:lineRule="auto"/>
        <w:ind w:firstLine="480"/>
        <w:rPr>
          <w:sz w:val="24"/>
        </w:rPr>
      </w:pPr>
      <w:r>
        <w:rPr>
          <w:sz w:val="24"/>
        </w:rPr>
        <w:t>Bi=</w:t>
      </w:r>
      <w:r>
        <w:rPr>
          <w:sz w:val="24"/>
        </w:rPr>
        <w:t>出勤率占总评成绩的权重</w:t>
      </w:r>
      <w:r>
        <w:rPr>
          <w:sz w:val="24"/>
        </w:rPr>
        <w:t>×</w:t>
      </w:r>
      <w:r>
        <w:rPr>
          <w:sz w:val="24"/>
        </w:rPr>
        <w:t>课程目标</w:t>
      </w:r>
      <w:r>
        <w:rPr>
          <w:sz w:val="24"/>
        </w:rPr>
        <w:t>i</w:t>
      </w:r>
      <w:r>
        <w:rPr>
          <w:sz w:val="24"/>
        </w:rPr>
        <w:t>在实验成绩中的权重，</w:t>
      </w:r>
    </w:p>
    <w:p w:rsidR="00A84791" w:rsidRDefault="00A84791" w:rsidP="00A84791">
      <w:pPr>
        <w:spacing w:line="360" w:lineRule="auto"/>
        <w:rPr>
          <w:b/>
          <w:bCs/>
          <w:sz w:val="28"/>
          <w:szCs w:val="28"/>
        </w:rPr>
      </w:pPr>
      <w:r>
        <w:rPr>
          <w:b/>
          <w:bCs/>
          <w:sz w:val="28"/>
          <w:szCs w:val="28"/>
        </w:rPr>
        <w:t>六、有关说明</w:t>
      </w:r>
    </w:p>
    <w:p w:rsidR="00A84791" w:rsidRDefault="00A84791" w:rsidP="00A84791">
      <w:pPr>
        <w:spacing w:line="360" w:lineRule="auto"/>
        <w:ind w:firstLine="480"/>
        <w:rPr>
          <w:sz w:val="24"/>
        </w:rPr>
      </w:pPr>
      <w:r>
        <w:rPr>
          <w:sz w:val="24"/>
        </w:rPr>
        <w:t>（一）持续改进</w:t>
      </w:r>
    </w:p>
    <w:p w:rsidR="00A84791" w:rsidRDefault="00A84791" w:rsidP="00A84791">
      <w:pPr>
        <w:spacing w:line="360" w:lineRule="auto"/>
        <w:ind w:firstLine="480"/>
        <w:rPr>
          <w:sz w:val="24"/>
        </w:rPr>
      </w:pPr>
      <w:r>
        <w:rPr>
          <w:sz w:val="24"/>
        </w:rPr>
        <w:t>本课程根据学生作业、课堂讨论、实验环节、平时考核情况和学生、教学督导等的反馈，及时对教学中的不足之处进行改进，并在下一轮课程教学中整改完善，确保相应毕业要求指标点达成。</w:t>
      </w:r>
    </w:p>
    <w:p w:rsidR="00A84791" w:rsidRDefault="00A84791" w:rsidP="00A84791">
      <w:pPr>
        <w:spacing w:line="360" w:lineRule="auto"/>
        <w:ind w:firstLine="480"/>
        <w:rPr>
          <w:sz w:val="24"/>
        </w:rPr>
      </w:pPr>
      <w:r>
        <w:rPr>
          <w:sz w:val="24"/>
        </w:rPr>
        <w:t>（二）参考书目及学习资料</w:t>
      </w:r>
    </w:p>
    <w:p w:rsidR="00A84791" w:rsidRDefault="00A84791" w:rsidP="00A84791">
      <w:pPr>
        <w:spacing w:line="360" w:lineRule="auto"/>
        <w:ind w:firstLine="480"/>
        <w:rPr>
          <w:sz w:val="24"/>
        </w:rPr>
      </w:pPr>
      <w:r>
        <w:rPr>
          <w:rFonts w:hint="eastAsia"/>
          <w:sz w:val="24"/>
        </w:rPr>
        <w:t>略</w:t>
      </w:r>
    </w:p>
    <w:p w:rsidR="00A84791" w:rsidRDefault="00A84791" w:rsidP="00A84791">
      <w:pPr>
        <w:spacing w:line="360" w:lineRule="auto"/>
        <w:ind w:firstLine="480"/>
        <w:rPr>
          <w:sz w:val="24"/>
        </w:rPr>
      </w:pPr>
    </w:p>
    <w:p w:rsidR="00A84791" w:rsidRDefault="00A84791" w:rsidP="00A84791">
      <w:pPr>
        <w:pStyle w:val="af9"/>
        <w:rPr>
          <w:rFonts w:cs="Times New Roman"/>
          <w:szCs w:val="24"/>
        </w:rPr>
      </w:pPr>
      <w:r>
        <w:rPr>
          <w:rFonts w:cs="Times New Roman"/>
          <w:szCs w:val="24"/>
        </w:rPr>
        <w:t>执笔人：</w:t>
      </w:r>
      <w:r>
        <w:rPr>
          <w:rFonts w:cs="Times New Roman" w:hint="eastAsia"/>
          <w:szCs w:val="24"/>
        </w:rPr>
        <w:t xml:space="preserve"> </w:t>
      </w:r>
      <w:r>
        <w:rPr>
          <w:rFonts w:cs="Times New Roman" w:hint="eastAsia"/>
          <w:szCs w:val="24"/>
        </w:rPr>
        <w:t>江炜</w:t>
      </w:r>
    </w:p>
    <w:p w:rsidR="00A84791" w:rsidRDefault="00A84791" w:rsidP="00A84791">
      <w:pPr>
        <w:pStyle w:val="af9"/>
        <w:rPr>
          <w:rFonts w:cs="Times New Roman"/>
          <w:szCs w:val="24"/>
        </w:rPr>
      </w:pPr>
      <w:r>
        <w:rPr>
          <w:rFonts w:cs="Times New Roman"/>
          <w:szCs w:val="24"/>
        </w:rPr>
        <w:t>审定人：</w:t>
      </w:r>
      <w:r>
        <w:rPr>
          <w:rFonts w:cs="Times New Roman" w:hint="eastAsia"/>
          <w:szCs w:val="24"/>
        </w:rPr>
        <w:t>江炜</w:t>
      </w:r>
      <w:r>
        <w:rPr>
          <w:rFonts w:cs="Times New Roman"/>
          <w:szCs w:val="24"/>
        </w:rPr>
        <w:t xml:space="preserve"> </w:t>
      </w:r>
    </w:p>
    <w:p w:rsidR="00A84791" w:rsidRDefault="00A84791" w:rsidP="00A84791">
      <w:pPr>
        <w:pStyle w:val="af9"/>
        <w:rPr>
          <w:rFonts w:cs="Times New Roman"/>
          <w:szCs w:val="24"/>
        </w:rPr>
      </w:pPr>
      <w:r>
        <w:rPr>
          <w:rFonts w:cs="Times New Roman"/>
          <w:szCs w:val="24"/>
        </w:rPr>
        <w:t>审批人：</w:t>
      </w:r>
      <w:r>
        <w:rPr>
          <w:rFonts w:cs="Times New Roman" w:hint="eastAsia"/>
          <w:szCs w:val="24"/>
        </w:rPr>
        <w:t>吴小峰</w:t>
      </w:r>
      <w:r>
        <w:rPr>
          <w:rFonts w:cs="Times New Roman"/>
          <w:szCs w:val="24"/>
        </w:rPr>
        <w:t xml:space="preserve"> </w:t>
      </w:r>
    </w:p>
    <w:p w:rsidR="00A84791" w:rsidRDefault="00A84791" w:rsidP="00A84791">
      <w:pPr>
        <w:autoSpaceDE w:val="0"/>
        <w:autoSpaceDN w:val="0"/>
        <w:adjustRightInd w:val="0"/>
        <w:spacing w:line="360" w:lineRule="auto"/>
        <w:ind w:firstLineChars="2950" w:firstLine="7080"/>
        <w:jc w:val="left"/>
        <w:rPr>
          <w:kern w:val="0"/>
          <w:sz w:val="24"/>
          <w:szCs w:val="21"/>
        </w:rPr>
      </w:pPr>
    </w:p>
    <w:p w:rsidR="00A84791" w:rsidRDefault="00A84791" w:rsidP="00A84791">
      <w:pPr>
        <w:autoSpaceDE w:val="0"/>
        <w:autoSpaceDN w:val="0"/>
        <w:adjustRightInd w:val="0"/>
        <w:spacing w:line="360" w:lineRule="auto"/>
        <w:ind w:firstLineChars="2950" w:firstLine="7080"/>
        <w:jc w:val="left"/>
        <w:rPr>
          <w:kern w:val="0"/>
          <w:sz w:val="24"/>
          <w:szCs w:val="21"/>
        </w:rPr>
      </w:pPr>
    </w:p>
    <w:p w:rsidR="00A84791" w:rsidRDefault="00A84791" w:rsidP="00A84791">
      <w:pPr>
        <w:autoSpaceDE w:val="0"/>
        <w:autoSpaceDN w:val="0"/>
        <w:adjustRightInd w:val="0"/>
        <w:spacing w:line="360" w:lineRule="auto"/>
        <w:ind w:firstLineChars="2950" w:firstLine="7080"/>
        <w:jc w:val="left"/>
        <w:rPr>
          <w:kern w:val="0"/>
          <w:sz w:val="24"/>
          <w:szCs w:val="21"/>
        </w:rPr>
      </w:pPr>
    </w:p>
    <w:p w:rsidR="00A84791" w:rsidRDefault="00A84791" w:rsidP="000844C6">
      <w:pPr>
        <w:spacing w:line="312" w:lineRule="auto"/>
        <w:jc w:val="center"/>
        <w:outlineLvl w:val="0"/>
        <w:rPr>
          <w:b/>
          <w:bCs/>
          <w:sz w:val="30"/>
        </w:rPr>
        <w:sectPr w:rsidR="00A84791">
          <w:footerReference w:type="even" r:id="rId32"/>
          <w:footerReference w:type="default" r:id="rId33"/>
          <w:footerReference w:type="first" r:id="rId34"/>
          <w:pgSz w:w="11906" w:h="16838"/>
          <w:pgMar w:top="1440" w:right="1800" w:bottom="1440" w:left="1800" w:header="851" w:footer="992" w:gutter="0"/>
          <w:cols w:space="425"/>
          <w:docGrid w:type="lines" w:linePitch="312"/>
        </w:sectPr>
      </w:pPr>
    </w:p>
    <w:p w:rsidR="0012431B" w:rsidRDefault="0012431B" w:rsidP="0012431B">
      <w:pPr>
        <w:spacing w:line="312" w:lineRule="auto"/>
        <w:jc w:val="center"/>
        <w:outlineLvl w:val="0"/>
        <w:rPr>
          <w:b/>
          <w:bCs/>
          <w:sz w:val="30"/>
        </w:rPr>
      </w:pPr>
      <w:bookmarkStart w:id="45" w:name="_Toc57635189"/>
      <w:bookmarkStart w:id="46" w:name="_Toc56843872"/>
      <w:bookmarkEnd w:id="44"/>
      <w:r>
        <w:rPr>
          <w:rFonts w:hint="eastAsia"/>
          <w:b/>
          <w:bCs/>
          <w:sz w:val="30"/>
        </w:rPr>
        <w:lastRenderedPageBreak/>
        <w:t>就业指导</w:t>
      </w:r>
      <w:r>
        <w:rPr>
          <w:b/>
          <w:bCs/>
          <w:sz w:val="30"/>
        </w:rPr>
        <w:t>课程教学大纲</w:t>
      </w:r>
      <w:bookmarkEnd w:id="45"/>
    </w:p>
    <w:p w:rsidR="0012431B" w:rsidRDefault="0012431B" w:rsidP="0012431B">
      <w:pPr>
        <w:spacing w:line="312" w:lineRule="auto"/>
        <w:jc w:val="center"/>
        <w:rPr>
          <w:b/>
          <w:bCs/>
          <w:sz w:val="30"/>
        </w:rPr>
      </w:pPr>
      <w:r>
        <w:rPr>
          <w:b/>
          <w:bCs/>
          <w:sz w:val="30"/>
        </w:rPr>
        <w:t>（</w:t>
      </w:r>
      <w:r>
        <w:rPr>
          <w:b/>
          <w:bCs/>
          <w:sz w:val="30"/>
          <w:szCs w:val="30"/>
        </w:rPr>
        <w:t>Careers Advice</w:t>
      </w:r>
      <w:r>
        <w:rPr>
          <w:b/>
          <w:bCs/>
          <w:sz w:val="30"/>
        </w:rPr>
        <w:t>）</w:t>
      </w:r>
    </w:p>
    <w:p w:rsidR="0012431B" w:rsidRDefault="0012431B" w:rsidP="0012431B">
      <w:pPr>
        <w:spacing w:line="360" w:lineRule="auto"/>
        <w:ind w:firstLineChars="196" w:firstLine="551"/>
        <w:rPr>
          <w:b/>
          <w:sz w:val="28"/>
          <w:szCs w:val="28"/>
        </w:rPr>
      </w:pPr>
      <w:r>
        <w:rPr>
          <w:b/>
          <w:sz w:val="28"/>
          <w:szCs w:val="28"/>
        </w:rPr>
        <w:t>一、课程概况</w:t>
      </w:r>
    </w:p>
    <w:p w:rsidR="0012431B" w:rsidRDefault="0012431B" w:rsidP="0012431B">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DA64E5">
        <w:rPr>
          <w:rFonts w:ascii="宋体" w:hAnsi="宋体"/>
          <w:b/>
          <w:kern w:val="0"/>
          <w:sz w:val="24"/>
        </w:rPr>
        <w:t>0106102</w:t>
      </w:r>
    </w:p>
    <w:p w:rsidR="0012431B" w:rsidRDefault="0012431B" w:rsidP="0012431B">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w:t>
      </w:r>
    </w:p>
    <w:p w:rsidR="0012431B" w:rsidRDefault="0012431B" w:rsidP="0012431B">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
          <w:kern w:val="0"/>
          <w:sz w:val="24"/>
        </w:rPr>
        <w:t>16</w:t>
      </w:r>
      <w:r>
        <w:rPr>
          <w:rFonts w:ascii="宋体" w:hAnsi="宋体"/>
          <w:kern w:val="0"/>
          <w:sz w:val="24"/>
        </w:rPr>
        <w:t xml:space="preserve"> （其中：讲授学时</w:t>
      </w:r>
      <w:r>
        <w:rPr>
          <w:rFonts w:ascii="宋体" w:hAnsi="宋体" w:hint="eastAsia"/>
          <w:kern w:val="0"/>
          <w:sz w:val="24"/>
        </w:rPr>
        <w:t>16</w:t>
      </w:r>
      <w:r>
        <w:rPr>
          <w:rFonts w:ascii="宋体" w:hAnsi="宋体"/>
          <w:kern w:val="0"/>
          <w:sz w:val="24"/>
        </w:rPr>
        <w:t>）</w:t>
      </w:r>
    </w:p>
    <w:p w:rsidR="0012431B" w:rsidRDefault="0012431B" w:rsidP="0012431B">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kern w:val="0"/>
          <w:sz w:val="24"/>
        </w:rPr>
        <w:t>专业导论与职业发展</w:t>
      </w:r>
    </w:p>
    <w:p w:rsidR="0012431B" w:rsidRDefault="0012431B" w:rsidP="0012431B">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B83D9D">
        <w:rPr>
          <w:rFonts w:ascii="宋体" w:hAnsi="宋体" w:hint="eastAsia"/>
          <w:kern w:val="0"/>
          <w:sz w:val="24"/>
        </w:rPr>
        <w:t>交通运输</w:t>
      </w:r>
      <w:r>
        <w:rPr>
          <w:rFonts w:ascii="宋体" w:hAnsi="宋体" w:hint="eastAsia"/>
          <w:kern w:val="0"/>
          <w:sz w:val="24"/>
        </w:rPr>
        <w:t>、飞行技术</w:t>
      </w:r>
      <w:r>
        <w:rPr>
          <w:rFonts w:ascii="宋体" w:hAnsi="宋体"/>
          <w:kern w:val="0"/>
          <w:sz w:val="24"/>
        </w:rPr>
        <w:t xml:space="preserve">                           </w:t>
      </w:r>
    </w:p>
    <w:p w:rsidR="0012431B" w:rsidRPr="00DA64E5" w:rsidRDefault="0012431B" w:rsidP="0012431B">
      <w:pPr>
        <w:spacing w:line="360" w:lineRule="auto"/>
        <w:ind w:leftChars="100" w:left="210" w:firstLineChars="100" w:firstLine="241"/>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sz w:val="24"/>
        </w:rPr>
        <w:t>《</w:t>
      </w:r>
      <w:bookmarkStart w:id="47" w:name="itemlist_title"/>
      <w:r>
        <w:rPr>
          <w:sz w:val="24"/>
        </w:rPr>
        <w:fldChar w:fldCharType="begin"/>
      </w:r>
      <w:r>
        <w:rPr>
          <w:sz w:val="24"/>
        </w:rPr>
        <w:instrText xml:space="preserve"> HYPERLINK "http://product.dangdang.com/23334137.html" \o " </w:instrText>
      </w:r>
      <w:r>
        <w:rPr>
          <w:sz w:val="24"/>
        </w:rPr>
        <w:instrText>大学公共课系列教材</w:instrText>
      </w:r>
      <w:r>
        <w:rPr>
          <w:sz w:val="24"/>
        </w:rPr>
        <w:instrText>:</w:instrText>
      </w:r>
      <w:r>
        <w:rPr>
          <w:sz w:val="24"/>
        </w:rPr>
        <w:instrText>大学生就业指导教程</w:instrText>
      </w:r>
      <w:r>
        <w:rPr>
          <w:sz w:val="24"/>
        </w:rPr>
        <w:instrText xml:space="preserve">" \t "_blank" </w:instrText>
      </w:r>
      <w:r>
        <w:rPr>
          <w:sz w:val="24"/>
        </w:rPr>
        <w:fldChar w:fldCharType="separate"/>
      </w:r>
      <w:r>
        <w:rPr>
          <w:sz w:val="24"/>
        </w:rPr>
        <w:t>大学生就业指导教程</w:t>
      </w:r>
      <w:r>
        <w:rPr>
          <w:sz w:val="24"/>
        </w:rPr>
        <w:fldChar w:fldCharType="end"/>
      </w:r>
      <w:bookmarkEnd w:id="47"/>
      <w:r>
        <w:rPr>
          <w:sz w:val="24"/>
        </w:rPr>
        <w:t>》，</w:t>
      </w:r>
      <w:r>
        <w:rPr>
          <w:sz w:val="24"/>
        </w:rPr>
        <w:t xml:space="preserve"> </w:t>
      </w:r>
      <w:hyperlink r:id="rId35" w:tgtFrame="_blank" w:history="1">
        <w:r>
          <w:rPr>
            <w:sz w:val="24"/>
          </w:rPr>
          <w:t>李辉</w:t>
        </w:r>
      </w:hyperlink>
      <w:r>
        <w:rPr>
          <w:sz w:val="24"/>
        </w:rPr>
        <w:t>，</w:t>
      </w:r>
      <w:hyperlink r:id="rId36" w:tgtFrame="_blank" w:history="1">
        <w:r>
          <w:rPr>
            <w:sz w:val="24"/>
          </w:rPr>
          <w:t>刁庆国</w:t>
        </w:r>
      </w:hyperlink>
      <w:r>
        <w:rPr>
          <w:sz w:val="24"/>
        </w:rPr>
        <w:t>主编，</w:t>
      </w:r>
      <w:hyperlink r:id="rId37" w:tgtFrame="_blank" w:history="1">
        <w:r>
          <w:rPr>
            <w:sz w:val="24"/>
          </w:rPr>
          <w:t>北京师范大学出版社</w:t>
        </w:r>
      </w:hyperlink>
      <w:r>
        <w:rPr>
          <w:sz w:val="24"/>
        </w:rPr>
        <w:t>，</w:t>
      </w:r>
      <w:r>
        <w:rPr>
          <w:sz w:val="24"/>
        </w:rPr>
        <w:t>2013.8</w:t>
      </w:r>
    </w:p>
    <w:p w:rsidR="0012431B" w:rsidRDefault="0012431B" w:rsidP="0012431B">
      <w:pPr>
        <w:spacing w:line="360" w:lineRule="auto"/>
        <w:ind w:firstLineChars="200" w:firstLine="482"/>
        <w:rPr>
          <w:rFonts w:ascii="宋体" w:hAnsi="宋体"/>
          <w:kern w:val="0"/>
          <w:sz w:val="24"/>
        </w:rPr>
      </w:pPr>
      <w:r>
        <w:rPr>
          <w:rFonts w:ascii="宋体" w:hAnsi="宋体"/>
          <w:b/>
          <w:bCs/>
          <w:kern w:val="0"/>
          <w:sz w:val="24"/>
        </w:rPr>
        <w:t>课程归口：</w:t>
      </w:r>
      <w:r>
        <w:rPr>
          <w:kern w:val="0"/>
          <w:sz w:val="24"/>
        </w:rPr>
        <w:t>航空与机械工程学院</w:t>
      </w:r>
    </w:p>
    <w:p w:rsidR="0012431B" w:rsidRDefault="0012431B" w:rsidP="0012431B">
      <w:pPr>
        <w:spacing w:line="360" w:lineRule="auto"/>
        <w:ind w:firstLineChars="200" w:firstLine="482"/>
        <w:rPr>
          <w:sz w:val="24"/>
        </w:rPr>
      </w:pPr>
      <w:r>
        <w:rPr>
          <w:rFonts w:ascii="宋体" w:hAnsi="宋体" w:hint="eastAsia"/>
          <w:b/>
          <w:bCs/>
          <w:kern w:val="0"/>
          <w:sz w:val="24"/>
        </w:rPr>
        <w:t>课程的性质与任务：</w:t>
      </w:r>
      <w:r>
        <w:rPr>
          <w:sz w:val="24"/>
        </w:rPr>
        <w:t>该课程是面向大三本科学生开设的</w:t>
      </w:r>
      <w:r>
        <w:rPr>
          <w:sz w:val="24"/>
        </w:rPr>
        <w:t>“</w:t>
      </w:r>
      <w:r>
        <w:rPr>
          <w:sz w:val="24"/>
        </w:rPr>
        <w:t>通识课程模块</w:t>
      </w:r>
      <w:r>
        <w:rPr>
          <w:sz w:val="24"/>
        </w:rPr>
        <w:t>”</w:t>
      </w:r>
      <w:r>
        <w:rPr>
          <w:sz w:val="24"/>
        </w:rPr>
        <w:t>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12431B" w:rsidRPr="00DA64E5" w:rsidRDefault="0012431B" w:rsidP="0012431B">
      <w:pPr>
        <w:spacing w:line="360" w:lineRule="auto"/>
        <w:ind w:firstLineChars="200" w:firstLine="480"/>
        <w:rPr>
          <w:sz w:val="24"/>
        </w:rPr>
      </w:pPr>
      <w:r>
        <w:rPr>
          <w:sz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12431B" w:rsidRDefault="0012431B" w:rsidP="0012431B">
      <w:pPr>
        <w:spacing w:line="360" w:lineRule="auto"/>
        <w:ind w:firstLineChars="200" w:firstLine="562"/>
        <w:rPr>
          <w:b/>
          <w:sz w:val="28"/>
          <w:szCs w:val="28"/>
        </w:rPr>
      </w:pPr>
      <w:r>
        <w:rPr>
          <w:rFonts w:hint="eastAsia"/>
          <w:b/>
          <w:sz w:val="28"/>
          <w:szCs w:val="28"/>
        </w:rPr>
        <w:t>二</w:t>
      </w:r>
      <w:r>
        <w:rPr>
          <w:b/>
          <w:sz w:val="28"/>
          <w:szCs w:val="28"/>
        </w:rPr>
        <w:t>、课程目标</w:t>
      </w:r>
    </w:p>
    <w:p w:rsidR="0012431B" w:rsidRDefault="0012431B" w:rsidP="0012431B">
      <w:pPr>
        <w:spacing w:line="360" w:lineRule="auto"/>
        <w:ind w:firstLineChars="200" w:firstLine="480"/>
        <w:rPr>
          <w:sz w:val="24"/>
        </w:rPr>
      </w:pPr>
      <w:r>
        <w:rPr>
          <w:sz w:val="24"/>
        </w:rPr>
        <w:t>目标</w:t>
      </w:r>
      <w:r>
        <w:rPr>
          <w:sz w:val="24"/>
        </w:rPr>
        <w:t xml:space="preserve">1. </w:t>
      </w:r>
      <w:r>
        <w:rPr>
          <w:sz w:val="24"/>
        </w:rPr>
        <w:t>培养大学生应当树立起职业生涯规划和发展的自觉意识，树立积极正确的人生观、价值观和就业观念，把个人发展和国家需要、社会发展相结合，确立职业的概念和意识，愿意为个人的职业生涯发展和社会发展主动付出积极的努力，能够正确评价电气工程施工过程中对环境影响方法及其是否有利于社会可持续发展。</w:t>
      </w:r>
    </w:p>
    <w:p w:rsidR="0012431B" w:rsidRDefault="0012431B" w:rsidP="0012431B">
      <w:pPr>
        <w:spacing w:line="360" w:lineRule="auto"/>
        <w:ind w:firstLineChars="200" w:firstLine="480"/>
        <w:rPr>
          <w:sz w:val="24"/>
        </w:rPr>
      </w:pPr>
    </w:p>
    <w:p w:rsidR="0012431B" w:rsidRDefault="0012431B" w:rsidP="0012431B">
      <w:pPr>
        <w:spacing w:line="360" w:lineRule="auto"/>
        <w:ind w:firstLineChars="200" w:firstLine="480"/>
        <w:rPr>
          <w:b/>
          <w:sz w:val="28"/>
          <w:szCs w:val="28"/>
        </w:rPr>
      </w:pPr>
      <w:r>
        <w:rPr>
          <w:sz w:val="24"/>
        </w:rPr>
        <w:t>目标</w:t>
      </w:r>
      <w:r>
        <w:rPr>
          <w:sz w:val="24"/>
        </w:rPr>
        <w:t xml:space="preserve">2. </w:t>
      </w:r>
      <w:r>
        <w:rPr>
          <w:sz w:val="24"/>
        </w:rPr>
        <w:t>培养大学生应当掌握自我探索技能、信息搜索与管理技能、生涯决策技能、求职技能等能遵守有关法律法规，提高工程职业道德，遵守职业规范，能认真履行责任。</w:t>
      </w:r>
    </w:p>
    <w:p w:rsidR="0012431B" w:rsidRDefault="0012431B" w:rsidP="0012431B">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7-1</w:t>
      </w:r>
      <w:r>
        <w:rPr>
          <w:color w:val="000000"/>
          <w:sz w:val="24"/>
        </w:rPr>
        <w:t>、毕业要求</w:t>
      </w:r>
      <w:r>
        <w:rPr>
          <w:rFonts w:hint="eastAsia"/>
          <w:sz w:val="24"/>
        </w:rPr>
        <w:t>8-2</w:t>
      </w:r>
      <w:r>
        <w:rPr>
          <w:color w:val="000000"/>
          <w:sz w:val="24"/>
        </w:rPr>
        <w:t>、毕业要求</w:t>
      </w:r>
      <w:r>
        <w:rPr>
          <w:rFonts w:hint="eastAsia"/>
          <w:sz w:val="24"/>
        </w:rPr>
        <w:t>12-1</w:t>
      </w:r>
      <w:r>
        <w:rPr>
          <w:rFonts w:hint="eastAsia"/>
          <w:color w:val="000000"/>
          <w:sz w:val="24"/>
        </w:rPr>
        <w:t>，对应关系如表所示。</w:t>
      </w:r>
    </w:p>
    <w:tbl>
      <w:tblPr>
        <w:tblW w:w="5402" w:type="dxa"/>
        <w:jc w:val="center"/>
        <w:tblLayout w:type="fixed"/>
        <w:tblLook w:val="04A0" w:firstRow="1" w:lastRow="0" w:firstColumn="1" w:lastColumn="0" w:noHBand="0" w:noVBand="1"/>
      </w:tblPr>
      <w:tblGrid>
        <w:gridCol w:w="1695"/>
        <w:gridCol w:w="2006"/>
        <w:gridCol w:w="1695"/>
        <w:gridCol w:w="6"/>
      </w:tblGrid>
      <w:tr w:rsidR="0012431B" w:rsidTr="00CD0256">
        <w:trPr>
          <w:gridAfter w:val="1"/>
          <w:wAfter w:w="6" w:type="dxa"/>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2431B" w:rsidRDefault="0012431B" w:rsidP="00CD0256">
            <w:pPr>
              <w:widowControl/>
              <w:jc w:val="center"/>
              <w:rPr>
                <w:kern w:val="0"/>
              </w:rPr>
            </w:pPr>
            <w:r>
              <w:rPr>
                <w:kern w:val="0"/>
                <w:szCs w:val="21"/>
              </w:rPr>
              <w:t>毕业要求</w:t>
            </w:r>
          </w:p>
          <w:p w:rsidR="0012431B" w:rsidRDefault="0012431B" w:rsidP="00CD0256">
            <w:pPr>
              <w:widowControl/>
              <w:jc w:val="center"/>
              <w:rPr>
                <w:kern w:val="0"/>
              </w:rPr>
            </w:pPr>
            <w:r>
              <w:rPr>
                <w:kern w:val="0"/>
                <w:szCs w:val="21"/>
              </w:rPr>
              <w:t>指标点</w:t>
            </w:r>
          </w:p>
        </w:tc>
        <w:tc>
          <w:tcPr>
            <w:tcW w:w="3701" w:type="dxa"/>
            <w:gridSpan w:val="2"/>
            <w:tcBorders>
              <w:top w:val="single" w:sz="4" w:space="0" w:color="auto"/>
              <w:left w:val="nil"/>
              <w:bottom w:val="single" w:sz="4" w:space="0" w:color="auto"/>
              <w:right w:val="single" w:sz="4" w:space="0" w:color="auto"/>
            </w:tcBorders>
            <w:shd w:val="clear" w:color="auto" w:fill="FFFFFF"/>
            <w:noWrap/>
            <w:vAlign w:val="center"/>
          </w:tcPr>
          <w:p w:rsidR="0012431B" w:rsidRDefault="0012431B" w:rsidP="00CD0256">
            <w:pPr>
              <w:widowControl/>
              <w:jc w:val="center"/>
              <w:rPr>
                <w:kern w:val="0"/>
              </w:rPr>
            </w:pPr>
            <w:r>
              <w:rPr>
                <w:kern w:val="0"/>
                <w:szCs w:val="21"/>
              </w:rPr>
              <w:t>课程目标</w:t>
            </w:r>
          </w:p>
        </w:tc>
      </w:tr>
      <w:tr w:rsidR="0012431B" w:rsidTr="00CD02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2431B" w:rsidRDefault="0012431B" w:rsidP="00CD0256">
            <w:pPr>
              <w:widowControl/>
              <w:jc w:val="center"/>
              <w:rPr>
                <w:kern w:val="0"/>
              </w:rPr>
            </w:pPr>
          </w:p>
        </w:tc>
        <w:tc>
          <w:tcPr>
            <w:tcW w:w="2006" w:type="dxa"/>
            <w:tcBorders>
              <w:top w:val="nil"/>
              <w:left w:val="nil"/>
              <w:bottom w:val="single" w:sz="4" w:space="0" w:color="auto"/>
              <w:right w:val="single" w:sz="4" w:space="0" w:color="auto"/>
            </w:tcBorders>
            <w:shd w:val="clear" w:color="auto" w:fill="FFFFFF"/>
            <w:noWrap/>
            <w:vAlign w:val="center"/>
          </w:tcPr>
          <w:p w:rsidR="0012431B" w:rsidRDefault="0012431B" w:rsidP="00CD0256">
            <w:pPr>
              <w:widowControl/>
              <w:jc w:val="center"/>
              <w:rPr>
                <w:kern w:val="0"/>
              </w:rPr>
            </w:pPr>
            <w:r>
              <w:rPr>
                <w:kern w:val="0"/>
                <w:szCs w:val="21"/>
              </w:rPr>
              <w:t>目标</w:t>
            </w:r>
            <w:r>
              <w:rPr>
                <w:kern w:val="0"/>
                <w:szCs w:val="21"/>
              </w:rPr>
              <w:t>1</w:t>
            </w:r>
          </w:p>
        </w:tc>
        <w:tc>
          <w:tcPr>
            <w:tcW w:w="1701" w:type="dxa"/>
            <w:gridSpan w:val="2"/>
            <w:tcBorders>
              <w:top w:val="nil"/>
              <w:left w:val="nil"/>
              <w:bottom w:val="single" w:sz="4" w:space="0" w:color="auto"/>
              <w:right w:val="single" w:sz="4" w:space="0" w:color="auto"/>
            </w:tcBorders>
            <w:shd w:val="clear" w:color="auto" w:fill="FFFFFF"/>
            <w:noWrap/>
            <w:vAlign w:val="center"/>
          </w:tcPr>
          <w:p w:rsidR="0012431B" w:rsidRDefault="0012431B" w:rsidP="00CD0256">
            <w:pPr>
              <w:widowControl/>
              <w:jc w:val="center"/>
              <w:rPr>
                <w:kern w:val="0"/>
              </w:rPr>
            </w:pPr>
            <w:r>
              <w:rPr>
                <w:kern w:val="0"/>
                <w:szCs w:val="21"/>
              </w:rPr>
              <w:t>目标</w:t>
            </w:r>
            <w:r>
              <w:rPr>
                <w:kern w:val="0"/>
                <w:szCs w:val="21"/>
              </w:rPr>
              <w:t>2</w:t>
            </w:r>
          </w:p>
        </w:tc>
      </w:tr>
      <w:tr w:rsidR="0012431B" w:rsidTr="00CD0256">
        <w:trPr>
          <w:trHeight w:val="481"/>
          <w:jc w:val="center"/>
        </w:trPr>
        <w:tc>
          <w:tcPr>
            <w:tcW w:w="1695" w:type="dxa"/>
            <w:tcBorders>
              <w:top w:val="nil"/>
              <w:left w:val="single" w:sz="4" w:space="0" w:color="auto"/>
              <w:bottom w:val="single" w:sz="4" w:space="0" w:color="auto"/>
              <w:right w:val="single" w:sz="4" w:space="0" w:color="auto"/>
            </w:tcBorders>
            <w:noWrap/>
            <w:vAlign w:val="center"/>
          </w:tcPr>
          <w:p w:rsidR="0012431B" w:rsidRDefault="0012431B" w:rsidP="00CD0256">
            <w:pPr>
              <w:widowControl/>
              <w:jc w:val="center"/>
              <w:rPr>
                <w:kern w:val="0"/>
              </w:rPr>
            </w:pPr>
            <w:r>
              <w:rPr>
                <w:kern w:val="0"/>
                <w:szCs w:val="21"/>
              </w:rPr>
              <w:t>毕业要求</w:t>
            </w:r>
            <w:r>
              <w:rPr>
                <w:kern w:val="0"/>
                <w:szCs w:val="21"/>
              </w:rPr>
              <w:t>7</w:t>
            </w:r>
            <w:r>
              <w:rPr>
                <w:rFonts w:hint="eastAsia"/>
                <w:kern w:val="0"/>
                <w:szCs w:val="21"/>
              </w:rPr>
              <w:t>-1</w:t>
            </w:r>
          </w:p>
        </w:tc>
        <w:tc>
          <w:tcPr>
            <w:tcW w:w="2006" w:type="dxa"/>
            <w:tcBorders>
              <w:top w:val="nil"/>
              <w:left w:val="nil"/>
              <w:bottom w:val="single" w:sz="4" w:space="0" w:color="auto"/>
              <w:right w:val="single" w:sz="4" w:space="0" w:color="auto"/>
            </w:tcBorders>
            <w:noWrap/>
            <w:vAlign w:val="center"/>
          </w:tcPr>
          <w:p w:rsidR="0012431B" w:rsidRDefault="0012431B" w:rsidP="00CD0256">
            <w:pPr>
              <w:widowControl/>
              <w:jc w:val="center"/>
              <w:rPr>
                <w:kern w:val="0"/>
              </w:rPr>
            </w:pPr>
          </w:p>
        </w:tc>
        <w:tc>
          <w:tcPr>
            <w:tcW w:w="1701" w:type="dxa"/>
            <w:gridSpan w:val="2"/>
            <w:tcBorders>
              <w:top w:val="nil"/>
              <w:left w:val="nil"/>
              <w:bottom w:val="single" w:sz="4" w:space="0" w:color="auto"/>
              <w:right w:val="single" w:sz="4" w:space="0" w:color="auto"/>
            </w:tcBorders>
            <w:noWrap/>
            <w:vAlign w:val="center"/>
          </w:tcPr>
          <w:p w:rsidR="0012431B" w:rsidRDefault="0012431B" w:rsidP="00CD0256">
            <w:pPr>
              <w:widowControl/>
              <w:jc w:val="center"/>
              <w:rPr>
                <w:kern w:val="0"/>
              </w:rPr>
            </w:pPr>
            <w:r>
              <w:rPr>
                <w:kern w:val="0"/>
                <w:szCs w:val="21"/>
              </w:rPr>
              <w:t>√</w:t>
            </w:r>
          </w:p>
        </w:tc>
      </w:tr>
      <w:tr w:rsidR="0012431B" w:rsidTr="00CD0256">
        <w:trPr>
          <w:trHeight w:val="470"/>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2431B" w:rsidRDefault="0012431B" w:rsidP="00CD0256">
            <w:pPr>
              <w:widowControl/>
              <w:jc w:val="center"/>
              <w:rPr>
                <w:kern w:val="0"/>
              </w:rPr>
            </w:pPr>
            <w:r>
              <w:rPr>
                <w:kern w:val="0"/>
                <w:szCs w:val="21"/>
              </w:rPr>
              <w:t>毕业要求</w:t>
            </w:r>
            <w:r>
              <w:rPr>
                <w:kern w:val="0"/>
                <w:szCs w:val="21"/>
              </w:rPr>
              <w:t>8</w:t>
            </w:r>
            <w:r>
              <w:rPr>
                <w:rFonts w:hint="eastAsia"/>
                <w:kern w:val="0"/>
                <w:szCs w:val="21"/>
              </w:rPr>
              <w:t>-</w:t>
            </w:r>
            <w:r>
              <w:rPr>
                <w:kern w:val="0"/>
                <w:szCs w:val="21"/>
              </w:rPr>
              <w:t>2</w:t>
            </w:r>
          </w:p>
        </w:tc>
        <w:tc>
          <w:tcPr>
            <w:tcW w:w="2006" w:type="dxa"/>
            <w:tcBorders>
              <w:top w:val="single" w:sz="4" w:space="0" w:color="auto"/>
              <w:left w:val="nil"/>
              <w:bottom w:val="single" w:sz="4" w:space="0" w:color="auto"/>
              <w:right w:val="single" w:sz="4" w:space="0" w:color="auto"/>
            </w:tcBorders>
            <w:noWrap/>
            <w:vAlign w:val="center"/>
          </w:tcPr>
          <w:p w:rsidR="0012431B" w:rsidRDefault="0012431B" w:rsidP="00CD0256">
            <w:pPr>
              <w:widowControl/>
              <w:jc w:val="center"/>
              <w:rPr>
                <w:kern w:val="0"/>
              </w:rPr>
            </w:pPr>
            <w:r>
              <w:rPr>
                <w:kern w:val="0"/>
                <w:szCs w:val="21"/>
              </w:rPr>
              <w:t>√</w:t>
            </w:r>
          </w:p>
        </w:tc>
        <w:tc>
          <w:tcPr>
            <w:tcW w:w="1701" w:type="dxa"/>
            <w:gridSpan w:val="2"/>
            <w:tcBorders>
              <w:top w:val="single" w:sz="4" w:space="0" w:color="auto"/>
              <w:left w:val="nil"/>
              <w:bottom w:val="single" w:sz="4" w:space="0" w:color="auto"/>
              <w:right w:val="single" w:sz="4" w:space="0" w:color="auto"/>
            </w:tcBorders>
            <w:noWrap/>
            <w:vAlign w:val="center"/>
          </w:tcPr>
          <w:p w:rsidR="0012431B" w:rsidRDefault="0012431B" w:rsidP="00CD0256">
            <w:pPr>
              <w:widowControl/>
              <w:jc w:val="center"/>
              <w:rPr>
                <w:kern w:val="0"/>
              </w:rPr>
            </w:pPr>
          </w:p>
        </w:tc>
      </w:tr>
      <w:tr w:rsidR="0012431B" w:rsidTr="00CD0256">
        <w:trPr>
          <w:trHeight w:val="470"/>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12431B" w:rsidRDefault="0012431B" w:rsidP="00CD0256">
            <w:pPr>
              <w:widowControl/>
              <w:jc w:val="center"/>
              <w:rPr>
                <w:kern w:val="0"/>
                <w:szCs w:val="21"/>
              </w:rPr>
            </w:pPr>
            <w:r>
              <w:rPr>
                <w:kern w:val="0"/>
                <w:szCs w:val="21"/>
              </w:rPr>
              <w:t>毕业要求</w:t>
            </w:r>
            <w:r>
              <w:rPr>
                <w:rFonts w:hint="eastAsia"/>
                <w:kern w:val="0"/>
                <w:szCs w:val="21"/>
              </w:rPr>
              <w:t>12-1</w:t>
            </w:r>
          </w:p>
        </w:tc>
        <w:tc>
          <w:tcPr>
            <w:tcW w:w="2006" w:type="dxa"/>
            <w:tcBorders>
              <w:top w:val="single" w:sz="4" w:space="0" w:color="auto"/>
              <w:left w:val="nil"/>
              <w:bottom w:val="single" w:sz="4" w:space="0" w:color="auto"/>
              <w:right w:val="single" w:sz="4" w:space="0" w:color="auto"/>
            </w:tcBorders>
            <w:noWrap/>
            <w:vAlign w:val="center"/>
          </w:tcPr>
          <w:p w:rsidR="0012431B" w:rsidRDefault="0012431B" w:rsidP="00CD0256">
            <w:pPr>
              <w:widowControl/>
              <w:jc w:val="center"/>
              <w:rPr>
                <w:kern w:val="0"/>
                <w:szCs w:val="21"/>
              </w:rPr>
            </w:pPr>
          </w:p>
        </w:tc>
        <w:tc>
          <w:tcPr>
            <w:tcW w:w="1701" w:type="dxa"/>
            <w:gridSpan w:val="2"/>
            <w:tcBorders>
              <w:top w:val="single" w:sz="4" w:space="0" w:color="auto"/>
              <w:left w:val="nil"/>
              <w:bottom w:val="single" w:sz="4" w:space="0" w:color="auto"/>
              <w:right w:val="single" w:sz="4" w:space="0" w:color="auto"/>
            </w:tcBorders>
            <w:noWrap/>
            <w:vAlign w:val="center"/>
          </w:tcPr>
          <w:p w:rsidR="0012431B" w:rsidRDefault="0012431B" w:rsidP="00CD0256">
            <w:pPr>
              <w:widowControl/>
              <w:jc w:val="center"/>
              <w:rPr>
                <w:kern w:val="0"/>
              </w:rPr>
            </w:pPr>
            <w:r>
              <w:rPr>
                <w:kern w:val="0"/>
                <w:szCs w:val="21"/>
              </w:rPr>
              <w:t>√</w:t>
            </w:r>
          </w:p>
        </w:tc>
      </w:tr>
    </w:tbl>
    <w:p w:rsidR="0012431B" w:rsidRDefault="0012431B" w:rsidP="0012431B">
      <w:pPr>
        <w:spacing w:line="360" w:lineRule="auto"/>
        <w:ind w:firstLineChars="200" w:firstLine="480"/>
        <w:rPr>
          <w:color w:val="000000"/>
          <w:sz w:val="24"/>
        </w:rPr>
      </w:pPr>
    </w:p>
    <w:p w:rsidR="0012431B" w:rsidRDefault="0012431B" w:rsidP="0012431B">
      <w:pPr>
        <w:spacing w:line="360" w:lineRule="auto"/>
        <w:ind w:firstLineChars="200" w:firstLine="562"/>
        <w:rPr>
          <w:b/>
          <w:sz w:val="28"/>
          <w:szCs w:val="28"/>
        </w:rPr>
      </w:pPr>
      <w:r>
        <w:rPr>
          <w:rFonts w:hint="eastAsia"/>
          <w:b/>
          <w:sz w:val="28"/>
          <w:szCs w:val="28"/>
        </w:rPr>
        <w:t>三</w:t>
      </w:r>
      <w:r>
        <w:rPr>
          <w:b/>
          <w:sz w:val="28"/>
          <w:szCs w:val="28"/>
        </w:rPr>
        <w:t>、课程内容及要求</w:t>
      </w:r>
    </w:p>
    <w:p w:rsidR="0012431B" w:rsidRDefault="0012431B" w:rsidP="0012431B">
      <w:pPr>
        <w:spacing w:line="360" w:lineRule="auto"/>
        <w:ind w:firstLine="435"/>
        <w:rPr>
          <w:sz w:val="24"/>
        </w:rPr>
      </w:pPr>
      <w:r>
        <w:rPr>
          <w:sz w:val="24"/>
        </w:rPr>
        <w:t>（一）课程内容</w:t>
      </w:r>
    </w:p>
    <w:p w:rsidR="0012431B" w:rsidRDefault="0012431B" w:rsidP="0012431B">
      <w:pPr>
        <w:spacing w:line="360" w:lineRule="auto"/>
        <w:ind w:firstLineChars="200" w:firstLine="480"/>
        <w:rPr>
          <w:sz w:val="24"/>
        </w:rPr>
      </w:pPr>
      <w:r>
        <w:rPr>
          <w:sz w:val="24"/>
        </w:rPr>
        <w:t>（</w:t>
      </w:r>
      <w:r>
        <w:rPr>
          <w:sz w:val="24"/>
        </w:rPr>
        <w:t>1</w:t>
      </w:r>
      <w:r>
        <w:rPr>
          <w:sz w:val="24"/>
        </w:rPr>
        <w:t>）大学职业生涯与就业指导、职业认知与职业选择</w:t>
      </w:r>
    </w:p>
    <w:p w:rsidR="0012431B" w:rsidRDefault="0012431B" w:rsidP="0012431B">
      <w:pPr>
        <w:spacing w:line="360" w:lineRule="auto"/>
        <w:ind w:firstLineChars="200" w:firstLine="480"/>
        <w:rPr>
          <w:sz w:val="24"/>
        </w:rPr>
      </w:pPr>
      <w:r>
        <w:rPr>
          <w:sz w:val="24"/>
        </w:rPr>
        <w:t>（</w:t>
      </w:r>
      <w:r>
        <w:rPr>
          <w:sz w:val="24"/>
        </w:rPr>
        <w:t>2</w:t>
      </w:r>
      <w:r>
        <w:rPr>
          <w:sz w:val="24"/>
        </w:rPr>
        <w:t>）就业形势、就业信息与就业渠道</w:t>
      </w:r>
    </w:p>
    <w:p w:rsidR="0012431B" w:rsidRDefault="0012431B" w:rsidP="0012431B">
      <w:pPr>
        <w:spacing w:line="360" w:lineRule="auto"/>
        <w:ind w:firstLineChars="200" w:firstLine="480"/>
        <w:rPr>
          <w:sz w:val="24"/>
        </w:rPr>
      </w:pPr>
      <w:r>
        <w:rPr>
          <w:sz w:val="24"/>
        </w:rPr>
        <w:t>（</w:t>
      </w:r>
      <w:r>
        <w:rPr>
          <w:sz w:val="24"/>
        </w:rPr>
        <w:t>3</w:t>
      </w:r>
      <w:r>
        <w:rPr>
          <w:sz w:val="24"/>
        </w:rPr>
        <w:t>）求职材料的准备</w:t>
      </w:r>
    </w:p>
    <w:p w:rsidR="0012431B" w:rsidRDefault="0012431B" w:rsidP="0012431B">
      <w:pPr>
        <w:spacing w:line="360" w:lineRule="auto"/>
        <w:ind w:firstLineChars="200" w:firstLine="480"/>
        <w:rPr>
          <w:sz w:val="24"/>
        </w:rPr>
      </w:pPr>
      <w:r>
        <w:rPr>
          <w:sz w:val="24"/>
        </w:rPr>
        <w:t>（</w:t>
      </w:r>
      <w:r>
        <w:rPr>
          <w:sz w:val="24"/>
        </w:rPr>
        <w:t>4</w:t>
      </w:r>
      <w:r>
        <w:rPr>
          <w:sz w:val="24"/>
        </w:rPr>
        <w:t>）求职与应聘</w:t>
      </w:r>
    </w:p>
    <w:p w:rsidR="0012431B" w:rsidRDefault="0012431B" w:rsidP="0012431B">
      <w:pPr>
        <w:spacing w:line="360" w:lineRule="auto"/>
        <w:ind w:firstLineChars="200" w:firstLine="480"/>
        <w:rPr>
          <w:sz w:val="24"/>
        </w:rPr>
      </w:pPr>
      <w:r>
        <w:rPr>
          <w:sz w:val="24"/>
        </w:rPr>
        <w:t>（</w:t>
      </w:r>
      <w:r>
        <w:rPr>
          <w:sz w:val="24"/>
        </w:rPr>
        <w:t>5</w:t>
      </w:r>
      <w:r>
        <w:rPr>
          <w:sz w:val="24"/>
        </w:rPr>
        <w:t>）就业心理与心态调适</w:t>
      </w:r>
    </w:p>
    <w:p w:rsidR="0012431B" w:rsidRDefault="0012431B" w:rsidP="0012431B">
      <w:pPr>
        <w:spacing w:line="360" w:lineRule="auto"/>
        <w:ind w:firstLineChars="200" w:firstLine="480"/>
        <w:rPr>
          <w:sz w:val="24"/>
        </w:rPr>
      </w:pPr>
      <w:r>
        <w:rPr>
          <w:sz w:val="24"/>
        </w:rPr>
        <w:t>（</w:t>
      </w:r>
      <w:r>
        <w:rPr>
          <w:sz w:val="24"/>
        </w:rPr>
        <w:t>6</w:t>
      </w:r>
      <w:r>
        <w:rPr>
          <w:sz w:val="24"/>
        </w:rPr>
        <w:t>）就业政策与权益保障</w:t>
      </w:r>
    </w:p>
    <w:p w:rsidR="0012431B" w:rsidRDefault="0012431B" w:rsidP="0012431B">
      <w:pPr>
        <w:spacing w:line="360" w:lineRule="auto"/>
        <w:ind w:firstLineChars="200" w:firstLine="480"/>
        <w:rPr>
          <w:sz w:val="24"/>
        </w:rPr>
      </w:pPr>
      <w:r>
        <w:rPr>
          <w:sz w:val="24"/>
        </w:rPr>
        <w:t>（</w:t>
      </w:r>
      <w:r>
        <w:rPr>
          <w:sz w:val="24"/>
        </w:rPr>
        <w:t>7</w:t>
      </w:r>
      <w:r>
        <w:rPr>
          <w:sz w:val="24"/>
        </w:rPr>
        <w:t>）就业协议与劳动合同</w:t>
      </w:r>
    </w:p>
    <w:p w:rsidR="0012431B" w:rsidRDefault="0012431B" w:rsidP="0012431B">
      <w:pPr>
        <w:spacing w:line="360" w:lineRule="auto"/>
        <w:ind w:firstLineChars="200" w:firstLine="480"/>
        <w:rPr>
          <w:sz w:val="24"/>
        </w:rPr>
      </w:pPr>
      <w:r>
        <w:rPr>
          <w:sz w:val="24"/>
        </w:rPr>
        <w:t>（</w:t>
      </w:r>
      <w:r>
        <w:rPr>
          <w:sz w:val="24"/>
        </w:rPr>
        <w:t>8</w:t>
      </w:r>
      <w:r>
        <w:rPr>
          <w:sz w:val="24"/>
        </w:rPr>
        <w:t>）职业适应与职业发展</w:t>
      </w:r>
    </w:p>
    <w:p w:rsidR="0012431B" w:rsidRDefault="0012431B" w:rsidP="0012431B">
      <w:pPr>
        <w:spacing w:line="360" w:lineRule="auto"/>
        <w:ind w:firstLineChars="200" w:firstLine="480"/>
        <w:rPr>
          <w:sz w:val="24"/>
        </w:rPr>
      </w:pPr>
      <w:r>
        <w:rPr>
          <w:sz w:val="24"/>
        </w:rPr>
        <w:t>（二）基本要求</w:t>
      </w:r>
    </w:p>
    <w:p w:rsidR="0012431B" w:rsidRDefault="0012431B" w:rsidP="0012431B">
      <w:pPr>
        <w:spacing w:line="360" w:lineRule="auto"/>
        <w:ind w:firstLineChars="200" w:firstLine="480"/>
        <w:rPr>
          <w:sz w:val="24"/>
        </w:rPr>
      </w:pPr>
      <w:r>
        <w:rPr>
          <w:sz w:val="24"/>
        </w:rPr>
        <w:t>（</w:t>
      </w:r>
      <w:r>
        <w:rPr>
          <w:sz w:val="24"/>
        </w:rPr>
        <w:t>1</w:t>
      </w:r>
      <w:r>
        <w:rPr>
          <w:sz w:val="24"/>
        </w:rPr>
        <w:t>）了解如何把相关认知方法运用到个体的生涯决策和问题解决中。</w:t>
      </w:r>
    </w:p>
    <w:p w:rsidR="0012431B" w:rsidRDefault="0012431B" w:rsidP="0012431B">
      <w:pPr>
        <w:spacing w:line="360" w:lineRule="auto"/>
        <w:ind w:firstLineChars="200" w:firstLine="480"/>
        <w:rPr>
          <w:sz w:val="24"/>
        </w:rPr>
      </w:pPr>
      <w:r>
        <w:rPr>
          <w:sz w:val="24"/>
        </w:rPr>
        <w:t>（</w:t>
      </w:r>
      <w:r>
        <w:rPr>
          <w:sz w:val="24"/>
        </w:rPr>
        <w:t>2</w:t>
      </w:r>
      <w:r>
        <w:rPr>
          <w:sz w:val="24"/>
        </w:rPr>
        <w:t>）认识独特的、个体的信息对生涯发展的影响。</w:t>
      </w:r>
    </w:p>
    <w:p w:rsidR="0012431B" w:rsidRDefault="0012431B" w:rsidP="0012431B">
      <w:pPr>
        <w:spacing w:line="360" w:lineRule="auto"/>
        <w:ind w:firstLineChars="200" w:firstLine="480"/>
        <w:rPr>
          <w:sz w:val="24"/>
        </w:rPr>
      </w:pPr>
      <w:r>
        <w:rPr>
          <w:sz w:val="24"/>
        </w:rPr>
        <w:t>（</w:t>
      </w:r>
      <w:r>
        <w:rPr>
          <w:sz w:val="24"/>
        </w:rPr>
        <w:t>3</w:t>
      </w:r>
      <w:r>
        <w:rPr>
          <w:sz w:val="24"/>
        </w:rPr>
        <w:t>）了解就业和就业指导的基本知识及国家就业政策。</w:t>
      </w:r>
    </w:p>
    <w:p w:rsidR="0012431B" w:rsidRDefault="0012431B" w:rsidP="0012431B">
      <w:pPr>
        <w:spacing w:line="360" w:lineRule="auto"/>
        <w:ind w:firstLineChars="200" w:firstLine="480"/>
        <w:rPr>
          <w:sz w:val="24"/>
        </w:rPr>
      </w:pPr>
      <w:r>
        <w:rPr>
          <w:sz w:val="24"/>
        </w:rPr>
        <w:t>（</w:t>
      </w:r>
      <w:r>
        <w:rPr>
          <w:sz w:val="24"/>
        </w:rPr>
        <w:t>4</w:t>
      </w:r>
      <w:r>
        <w:rPr>
          <w:sz w:val="24"/>
        </w:rPr>
        <w:t>）了解心理素质对毕业生就业的影响，懂得如何培养良好的就业心理素质，学会预防毕业生常见的心理问题，掌握就业心理问题自我调适的方法和技巧，以积极的心态面对择业。</w:t>
      </w:r>
    </w:p>
    <w:p w:rsidR="0012431B" w:rsidRDefault="0012431B" w:rsidP="0012431B">
      <w:pPr>
        <w:spacing w:line="360" w:lineRule="auto"/>
        <w:ind w:firstLineChars="200" w:firstLine="480"/>
        <w:rPr>
          <w:sz w:val="24"/>
        </w:rPr>
      </w:pPr>
      <w:r>
        <w:rPr>
          <w:sz w:val="24"/>
        </w:rPr>
        <w:t>（</w:t>
      </w:r>
      <w:r>
        <w:rPr>
          <w:sz w:val="24"/>
        </w:rPr>
        <w:t>5</w:t>
      </w:r>
      <w:r>
        <w:rPr>
          <w:sz w:val="24"/>
        </w:rPr>
        <w:t>）使学生了解新时期的就业观念，掌握职业生涯的设计和规划，重点掌</w:t>
      </w:r>
      <w:r>
        <w:rPr>
          <w:sz w:val="24"/>
        </w:rPr>
        <w:lastRenderedPageBreak/>
        <w:t>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sidR="0012431B" w:rsidRDefault="0012431B" w:rsidP="0012431B">
      <w:pPr>
        <w:spacing w:line="360" w:lineRule="auto"/>
        <w:ind w:firstLineChars="200" w:firstLine="480"/>
        <w:rPr>
          <w:sz w:val="24"/>
        </w:rPr>
      </w:pPr>
      <w:r>
        <w:rPr>
          <w:sz w:val="24"/>
        </w:rPr>
        <w:t>（</w:t>
      </w:r>
      <w:r>
        <w:rPr>
          <w:sz w:val="24"/>
        </w:rPr>
        <w:t>6</w:t>
      </w:r>
      <w:r>
        <w:rPr>
          <w:sz w:val="24"/>
        </w:rPr>
        <w:t>）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12431B" w:rsidRDefault="0012431B" w:rsidP="0012431B">
      <w:pPr>
        <w:spacing w:line="360" w:lineRule="auto"/>
        <w:ind w:firstLineChars="200" w:firstLine="480"/>
        <w:rPr>
          <w:sz w:val="24"/>
        </w:rPr>
      </w:pPr>
      <w:r>
        <w:rPr>
          <w:sz w:val="24"/>
        </w:rPr>
        <w:t>（</w:t>
      </w:r>
      <w:r>
        <w:rPr>
          <w:sz w:val="24"/>
        </w:rPr>
        <w:t>7</w:t>
      </w:r>
      <w:r>
        <w:rPr>
          <w:sz w:val="24"/>
        </w:rPr>
        <w:t>）使学生了解当前的就业政策、法规，了解就业的一般程序，重点掌握国家对毕业生就业的相关规定、就业的优惠政策、各地接收毕业生的有关规定等，通过毕业生就业市场等方式，实现顺利就业。</w:t>
      </w:r>
    </w:p>
    <w:p w:rsidR="0012431B" w:rsidRDefault="0012431B" w:rsidP="0012431B">
      <w:pPr>
        <w:spacing w:line="360" w:lineRule="auto"/>
        <w:ind w:firstLineChars="200" w:firstLine="480"/>
        <w:rPr>
          <w:sz w:val="24"/>
        </w:rPr>
      </w:pPr>
      <w:r>
        <w:rPr>
          <w:sz w:val="24"/>
        </w:rPr>
        <w:t>（</w:t>
      </w:r>
      <w:r>
        <w:rPr>
          <w:sz w:val="24"/>
        </w:rPr>
        <w:t>8</w:t>
      </w:r>
      <w:r>
        <w:rPr>
          <w:sz w:val="24"/>
        </w:rPr>
        <w:t>）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12431B" w:rsidRDefault="0012431B" w:rsidP="0012431B">
      <w:pPr>
        <w:spacing w:line="360" w:lineRule="auto"/>
        <w:ind w:firstLineChars="200" w:firstLine="480"/>
        <w:rPr>
          <w:sz w:val="24"/>
        </w:rPr>
      </w:pPr>
      <w:r>
        <w:rPr>
          <w:sz w:val="24"/>
        </w:rPr>
        <w:t>（</w:t>
      </w:r>
      <w:r>
        <w:rPr>
          <w:sz w:val="24"/>
        </w:rPr>
        <w:t>9</w:t>
      </w:r>
      <w:r>
        <w:rPr>
          <w:sz w:val="24"/>
        </w:rPr>
        <w:t>）通过对社会、职业和自己的认知，树立良好的形象，建立和谐人际关系，积极适应职业角色和社会环境，培养学生尽快适应社会的能力，做好从</w:t>
      </w:r>
      <w:r>
        <w:rPr>
          <w:sz w:val="24"/>
        </w:rPr>
        <w:t>“</w:t>
      </w:r>
      <w:r>
        <w:rPr>
          <w:sz w:val="24"/>
        </w:rPr>
        <w:t>学校人</w:t>
      </w:r>
      <w:r>
        <w:rPr>
          <w:sz w:val="24"/>
        </w:rPr>
        <w:t>”</w:t>
      </w:r>
      <w:r>
        <w:rPr>
          <w:sz w:val="24"/>
        </w:rPr>
        <w:t>到</w:t>
      </w:r>
      <w:r>
        <w:rPr>
          <w:sz w:val="24"/>
        </w:rPr>
        <w:t>“</w:t>
      </w:r>
      <w:r>
        <w:rPr>
          <w:sz w:val="24"/>
        </w:rPr>
        <w:t>社会人</w:t>
      </w:r>
      <w:r>
        <w:rPr>
          <w:sz w:val="24"/>
        </w:rPr>
        <w:t>”</w:t>
      </w:r>
      <w:r>
        <w:rPr>
          <w:sz w:val="24"/>
        </w:rPr>
        <w:t>转变的准备。</w:t>
      </w:r>
    </w:p>
    <w:p w:rsidR="0012431B" w:rsidRDefault="0012431B" w:rsidP="0012431B">
      <w:pPr>
        <w:spacing w:line="360" w:lineRule="auto"/>
        <w:ind w:firstLineChars="200" w:firstLine="480"/>
        <w:rPr>
          <w:sz w:val="24"/>
        </w:rPr>
      </w:pPr>
      <w:r>
        <w:rPr>
          <w:sz w:val="24"/>
        </w:rPr>
        <w:t>教学内容与课程目标的对应关系及学时分配如表所示。</w:t>
      </w: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12431B" w:rsidTr="00CD0256">
        <w:tc>
          <w:tcPr>
            <w:tcW w:w="740" w:type="dxa"/>
            <w:shd w:val="clear" w:color="auto" w:fill="FFFFFF"/>
            <w:vAlign w:val="center"/>
          </w:tcPr>
          <w:p w:rsidR="0012431B" w:rsidRDefault="0012431B" w:rsidP="00CD0256">
            <w:pPr>
              <w:spacing w:line="312" w:lineRule="auto"/>
              <w:jc w:val="center"/>
              <w:rPr>
                <w:color w:val="000000"/>
              </w:rPr>
            </w:pPr>
            <w:r>
              <w:rPr>
                <w:color w:val="000000"/>
                <w:szCs w:val="21"/>
              </w:rPr>
              <w:t>序号</w:t>
            </w:r>
          </w:p>
        </w:tc>
        <w:tc>
          <w:tcPr>
            <w:tcW w:w="3476" w:type="dxa"/>
            <w:shd w:val="clear" w:color="auto" w:fill="FFFFFF"/>
            <w:vAlign w:val="center"/>
          </w:tcPr>
          <w:p w:rsidR="0012431B" w:rsidRDefault="0012431B" w:rsidP="00CD0256">
            <w:pPr>
              <w:spacing w:line="312" w:lineRule="auto"/>
              <w:jc w:val="center"/>
              <w:rPr>
                <w:color w:val="000000"/>
              </w:rPr>
            </w:pPr>
            <w:r>
              <w:rPr>
                <w:color w:val="000000"/>
                <w:szCs w:val="21"/>
              </w:rPr>
              <w:t>教学内容</w:t>
            </w:r>
          </w:p>
        </w:tc>
        <w:tc>
          <w:tcPr>
            <w:tcW w:w="2084" w:type="dxa"/>
            <w:shd w:val="clear" w:color="auto" w:fill="FFFFFF"/>
          </w:tcPr>
          <w:p w:rsidR="0012431B" w:rsidRDefault="0012431B" w:rsidP="00CD0256">
            <w:pPr>
              <w:spacing w:line="312" w:lineRule="auto"/>
              <w:jc w:val="center"/>
              <w:rPr>
                <w:color w:val="000000"/>
              </w:rPr>
            </w:pPr>
            <w:r>
              <w:rPr>
                <w:color w:val="000000"/>
                <w:szCs w:val="21"/>
              </w:rPr>
              <w:t>支撑的</w:t>
            </w:r>
          </w:p>
          <w:p w:rsidR="0012431B" w:rsidRDefault="0012431B" w:rsidP="00CD0256">
            <w:pPr>
              <w:spacing w:line="312" w:lineRule="auto"/>
              <w:jc w:val="center"/>
              <w:rPr>
                <w:color w:val="000000"/>
              </w:rPr>
            </w:pPr>
            <w:r>
              <w:rPr>
                <w:color w:val="000000"/>
                <w:szCs w:val="21"/>
              </w:rPr>
              <w:t>课程目标</w:t>
            </w:r>
          </w:p>
        </w:tc>
        <w:tc>
          <w:tcPr>
            <w:tcW w:w="1470" w:type="dxa"/>
            <w:shd w:val="clear" w:color="auto" w:fill="FFFFFF"/>
            <w:vAlign w:val="center"/>
          </w:tcPr>
          <w:p w:rsidR="0012431B" w:rsidRDefault="0012431B" w:rsidP="00CD0256">
            <w:pPr>
              <w:spacing w:line="312" w:lineRule="auto"/>
              <w:jc w:val="center"/>
              <w:rPr>
                <w:color w:val="000000"/>
              </w:rPr>
            </w:pPr>
            <w:r>
              <w:rPr>
                <w:color w:val="000000"/>
                <w:szCs w:val="21"/>
              </w:rPr>
              <w:t>支撑的毕业要求指标点</w:t>
            </w:r>
          </w:p>
        </w:tc>
        <w:tc>
          <w:tcPr>
            <w:tcW w:w="735" w:type="dxa"/>
            <w:shd w:val="clear" w:color="auto" w:fill="FFFFFF"/>
            <w:vAlign w:val="center"/>
          </w:tcPr>
          <w:p w:rsidR="0012431B" w:rsidRDefault="0012431B" w:rsidP="00CD0256">
            <w:pPr>
              <w:spacing w:line="312" w:lineRule="auto"/>
              <w:jc w:val="center"/>
              <w:rPr>
                <w:color w:val="000000"/>
              </w:rPr>
            </w:pPr>
            <w:r>
              <w:rPr>
                <w:color w:val="000000"/>
                <w:szCs w:val="21"/>
              </w:rPr>
              <w:t>讲授学时</w:t>
            </w:r>
          </w:p>
        </w:tc>
        <w:tc>
          <w:tcPr>
            <w:tcW w:w="735" w:type="dxa"/>
            <w:shd w:val="clear" w:color="auto" w:fill="FFFFFF"/>
            <w:vAlign w:val="center"/>
          </w:tcPr>
          <w:p w:rsidR="0012431B" w:rsidRDefault="0012431B" w:rsidP="00CD0256">
            <w:pPr>
              <w:spacing w:line="312" w:lineRule="auto"/>
              <w:jc w:val="center"/>
              <w:rPr>
                <w:color w:val="000000"/>
              </w:rPr>
            </w:pPr>
            <w:r>
              <w:rPr>
                <w:color w:val="000000"/>
                <w:szCs w:val="21"/>
              </w:rPr>
              <w:t>实验学时</w:t>
            </w:r>
          </w:p>
        </w:tc>
      </w:tr>
      <w:tr w:rsidR="0012431B" w:rsidTr="00CD0256">
        <w:tc>
          <w:tcPr>
            <w:tcW w:w="740" w:type="dxa"/>
            <w:vAlign w:val="center"/>
          </w:tcPr>
          <w:p w:rsidR="0012431B" w:rsidRDefault="0012431B" w:rsidP="00CD0256">
            <w:pPr>
              <w:spacing w:line="312" w:lineRule="auto"/>
              <w:jc w:val="center"/>
            </w:pPr>
            <w:r>
              <w:rPr>
                <w:szCs w:val="21"/>
              </w:rPr>
              <w:t>1</w:t>
            </w:r>
          </w:p>
        </w:tc>
        <w:tc>
          <w:tcPr>
            <w:tcW w:w="3476" w:type="dxa"/>
            <w:vAlign w:val="center"/>
          </w:tcPr>
          <w:p w:rsidR="0012431B" w:rsidRDefault="0012431B" w:rsidP="00CD0256">
            <w:pPr>
              <w:spacing w:line="312" w:lineRule="auto"/>
              <w:rPr>
                <w:color w:val="000000"/>
              </w:rPr>
            </w:pPr>
            <w:r>
              <w:rPr>
                <w:szCs w:val="21"/>
              </w:rPr>
              <w:t>大学职业生涯与就业指导、职业认知与职业选择</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t>2</w:t>
            </w:r>
          </w:p>
        </w:tc>
        <w:tc>
          <w:tcPr>
            <w:tcW w:w="3476" w:type="dxa"/>
            <w:vAlign w:val="center"/>
          </w:tcPr>
          <w:p w:rsidR="0012431B" w:rsidRDefault="0012431B" w:rsidP="00CD0256">
            <w:pPr>
              <w:spacing w:line="312" w:lineRule="auto"/>
              <w:rPr>
                <w:color w:val="000000"/>
              </w:rPr>
            </w:pPr>
            <w:r>
              <w:rPr>
                <w:szCs w:val="21"/>
              </w:rPr>
              <w:t>就业形势、就业信息与就业渠道</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t>3</w:t>
            </w:r>
          </w:p>
        </w:tc>
        <w:tc>
          <w:tcPr>
            <w:tcW w:w="3476" w:type="dxa"/>
            <w:vAlign w:val="center"/>
          </w:tcPr>
          <w:p w:rsidR="0012431B" w:rsidRDefault="0012431B" w:rsidP="00CD0256">
            <w:pPr>
              <w:spacing w:line="312" w:lineRule="auto"/>
              <w:rPr>
                <w:color w:val="000000"/>
              </w:rPr>
            </w:pPr>
            <w:r>
              <w:rPr>
                <w:szCs w:val="21"/>
              </w:rPr>
              <w:t>求职材料的准备</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t>4</w:t>
            </w:r>
          </w:p>
        </w:tc>
        <w:tc>
          <w:tcPr>
            <w:tcW w:w="3476" w:type="dxa"/>
            <w:vAlign w:val="center"/>
          </w:tcPr>
          <w:p w:rsidR="0012431B" w:rsidRDefault="0012431B" w:rsidP="00CD0256">
            <w:pPr>
              <w:spacing w:line="312" w:lineRule="auto"/>
              <w:rPr>
                <w:color w:val="000000"/>
              </w:rPr>
            </w:pPr>
            <w:r>
              <w:rPr>
                <w:szCs w:val="21"/>
              </w:rPr>
              <w:t>求职与应聘</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t>5</w:t>
            </w:r>
          </w:p>
        </w:tc>
        <w:tc>
          <w:tcPr>
            <w:tcW w:w="3476" w:type="dxa"/>
            <w:vAlign w:val="center"/>
          </w:tcPr>
          <w:p w:rsidR="0012431B" w:rsidRDefault="0012431B" w:rsidP="00CD0256">
            <w:pPr>
              <w:spacing w:line="360" w:lineRule="auto"/>
              <w:rPr>
                <w:color w:val="000000"/>
              </w:rPr>
            </w:pPr>
            <w:r>
              <w:rPr>
                <w:szCs w:val="21"/>
              </w:rPr>
              <w:t>就业心理与心态调适</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t>6</w:t>
            </w:r>
          </w:p>
        </w:tc>
        <w:tc>
          <w:tcPr>
            <w:tcW w:w="3476" w:type="dxa"/>
            <w:vAlign w:val="center"/>
          </w:tcPr>
          <w:p w:rsidR="0012431B" w:rsidRDefault="0012431B" w:rsidP="00CD0256">
            <w:pPr>
              <w:spacing w:line="360" w:lineRule="auto"/>
            </w:pPr>
            <w:r>
              <w:rPr>
                <w:szCs w:val="21"/>
              </w:rPr>
              <w:t>就业政策与权益保障</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lastRenderedPageBreak/>
              <w:t>7</w:t>
            </w:r>
          </w:p>
        </w:tc>
        <w:tc>
          <w:tcPr>
            <w:tcW w:w="3476" w:type="dxa"/>
            <w:vAlign w:val="center"/>
          </w:tcPr>
          <w:p w:rsidR="0012431B" w:rsidRDefault="0012431B" w:rsidP="00CD0256">
            <w:pPr>
              <w:spacing w:line="360" w:lineRule="auto"/>
            </w:pPr>
            <w:r>
              <w:rPr>
                <w:szCs w:val="21"/>
              </w:rPr>
              <w:t>就业协议与劳动合同</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40" w:type="dxa"/>
            <w:vAlign w:val="center"/>
          </w:tcPr>
          <w:p w:rsidR="0012431B" w:rsidRDefault="0012431B" w:rsidP="00CD0256">
            <w:pPr>
              <w:spacing w:line="312" w:lineRule="auto"/>
              <w:jc w:val="center"/>
            </w:pPr>
            <w:r>
              <w:rPr>
                <w:szCs w:val="21"/>
              </w:rPr>
              <w:t>8</w:t>
            </w:r>
          </w:p>
        </w:tc>
        <w:tc>
          <w:tcPr>
            <w:tcW w:w="3476" w:type="dxa"/>
            <w:vAlign w:val="center"/>
          </w:tcPr>
          <w:p w:rsidR="0012431B" w:rsidRDefault="0012431B" w:rsidP="00CD0256">
            <w:pPr>
              <w:spacing w:line="360" w:lineRule="auto"/>
            </w:pPr>
            <w:r>
              <w:rPr>
                <w:szCs w:val="21"/>
              </w:rPr>
              <w:t>职业适应与职业发展</w:t>
            </w:r>
          </w:p>
        </w:tc>
        <w:tc>
          <w:tcPr>
            <w:tcW w:w="2084" w:type="dxa"/>
            <w:vAlign w:val="center"/>
          </w:tcPr>
          <w:p w:rsidR="0012431B" w:rsidRDefault="0012431B"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12431B" w:rsidRDefault="0012431B"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12431B" w:rsidRDefault="0012431B" w:rsidP="00CD0256">
            <w:pPr>
              <w:spacing w:line="312" w:lineRule="auto"/>
              <w:jc w:val="center"/>
            </w:pPr>
            <w:r>
              <w:rPr>
                <w:szCs w:val="21"/>
              </w:rPr>
              <w:t>2</w:t>
            </w:r>
          </w:p>
        </w:tc>
        <w:tc>
          <w:tcPr>
            <w:tcW w:w="735" w:type="dxa"/>
            <w:vAlign w:val="center"/>
          </w:tcPr>
          <w:p w:rsidR="0012431B" w:rsidRDefault="0012431B" w:rsidP="00CD0256">
            <w:pPr>
              <w:spacing w:line="312" w:lineRule="auto"/>
              <w:jc w:val="center"/>
            </w:pPr>
          </w:p>
        </w:tc>
      </w:tr>
      <w:tr w:rsidR="0012431B" w:rsidTr="00CD0256">
        <w:tc>
          <w:tcPr>
            <w:tcW w:w="7770" w:type="dxa"/>
            <w:gridSpan w:val="4"/>
            <w:vAlign w:val="center"/>
          </w:tcPr>
          <w:p w:rsidR="0012431B" w:rsidRDefault="0012431B" w:rsidP="00CD0256">
            <w:pPr>
              <w:spacing w:line="312" w:lineRule="auto"/>
              <w:jc w:val="center"/>
            </w:pPr>
            <w:r>
              <w:rPr>
                <w:szCs w:val="21"/>
              </w:rPr>
              <w:t>合</w:t>
            </w:r>
            <w:r>
              <w:rPr>
                <w:szCs w:val="21"/>
              </w:rPr>
              <w:t xml:space="preserve"> </w:t>
            </w:r>
            <w:r>
              <w:rPr>
                <w:szCs w:val="21"/>
              </w:rPr>
              <w:t>计</w:t>
            </w:r>
          </w:p>
        </w:tc>
        <w:tc>
          <w:tcPr>
            <w:tcW w:w="735" w:type="dxa"/>
            <w:vAlign w:val="center"/>
          </w:tcPr>
          <w:p w:rsidR="0012431B" w:rsidRDefault="0012431B" w:rsidP="00CD0256">
            <w:pPr>
              <w:spacing w:line="312" w:lineRule="auto"/>
              <w:jc w:val="center"/>
            </w:pPr>
            <w:r>
              <w:rPr>
                <w:szCs w:val="21"/>
              </w:rPr>
              <w:t>16</w:t>
            </w:r>
          </w:p>
        </w:tc>
        <w:tc>
          <w:tcPr>
            <w:tcW w:w="735" w:type="dxa"/>
            <w:vAlign w:val="center"/>
          </w:tcPr>
          <w:p w:rsidR="0012431B" w:rsidRDefault="0012431B" w:rsidP="00CD0256">
            <w:pPr>
              <w:spacing w:line="312" w:lineRule="auto"/>
              <w:jc w:val="center"/>
            </w:pPr>
          </w:p>
        </w:tc>
      </w:tr>
    </w:tbl>
    <w:p w:rsidR="0012431B" w:rsidRDefault="0012431B" w:rsidP="0012431B">
      <w:pPr>
        <w:spacing w:line="360" w:lineRule="auto"/>
        <w:ind w:firstLineChars="200" w:firstLine="562"/>
        <w:rPr>
          <w:b/>
          <w:sz w:val="28"/>
          <w:szCs w:val="28"/>
        </w:rPr>
      </w:pPr>
      <w:r>
        <w:rPr>
          <w:rFonts w:hint="eastAsia"/>
          <w:b/>
          <w:sz w:val="28"/>
          <w:szCs w:val="28"/>
        </w:rPr>
        <w:t>四、课程实施</w:t>
      </w:r>
    </w:p>
    <w:p w:rsidR="0012431B" w:rsidRDefault="0012431B" w:rsidP="0012431B">
      <w:pPr>
        <w:spacing w:line="360" w:lineRule="auto"/>
        <w:ind w:firstLineChars="200" w:firstLine="482"/>
        <w:rPr>
          <w:b/>
          <w:bCs/>
          <w:sz w:val="24"/>
        </w:rPr>
      </w:pPr>
      <w:r>
        <w:rPr>
          <w:b/>
          <w:bCs/>
          <w:sz w:val="24"/>
        </w:rPr>
        <w:t>（一）教学方法与教学手段</w:t>
      </w:r>
    </w:p>
    <w:p w:rsidR="0012431B" w:rsidRDefault="0012431B" w:rsidP="0012431B">
      <w:pPr>
        <w:spacing w:line="360" w:lineRule="auto"/>
        <w:ind w:firstLineChars="200" w:firstLine="480"/>
        <w:rPr>
          <w:sz w:val="24"/>
        </w:rPr>
      </w:pPr>
      <w:r>
        <w:rPr>
          <w:sz w:val="24"/>
        </w:rPr>
        <w:t xml:space="preserve">1. </w:t>
      </w:r>
      <w:r>
        <w:rPr>
          <w:sz w:val="24"/>
        </w:rPr>
        <w:t>要求学生课后多阅读相关书籍、杂志，多学习、借鉴职场成功人士的经验。</w:t>
      </w:r>
    </w:p>
    <w:p w:rsidR="0012431B" w:rsidRDefault="0012431B" w:rsidP="0012431B">
      <w:pPr>
        <w:spacing w:line="360" w:lineRule="auto"/>
        <w:ind w:firstLineChars="200" w:firstLine="480"/>
        <w:rPr>
          <w:sz w:val="24"/>
        </w:rPr>
      </w:pPr>
      <w:r>
        <w:rPr>
          <w:sz w:val="24"/>
        </w:rPr>
        <w:t xml:space="preserve">2. </w:t>
      </w:r>
      <w:r>
        <w:rPr>
          <w:sz w:val="24"/>
        </w:rPr>
        <w:t>本课程采用教学与训练相结合的方式，主要采取典型案例分析，情景模拟训练，小组讨论，师生互动，角色扮演，社会调查等方法充分调动了学生的积极性。</w:t>
      </w:r>
    </w:p>
    <w:p w:rsidR="0012431B" w:rsidRDefault="0012431B" w:rsidP="0012431B">
      <w:pPr>
        <w:spacing w:line="360" w:lineRule="auto"/>
        <w:ind w:firstLineChars="200" w:firstLine="480"/>
        <w:rPr>
          <w:sz w:val="24"/>
        </w:rPr>
      </w:pPr>
      <w:r>
        <w:rPr>
          <w:sz w:val="24"/>
        </w:rPr>
        <w:t xml:space="preserve">3. </w:t>
      </w:r>
      <w:r>
        <w:rPr>
          <w:sz w:val="24"/>
        </w:rPr>
        <w:t>邀请企业人力资源管理人员作报告。</w:t>
      </w:r>
    </w:p>
    <w:p w:rsidR="0012431B" w:rsidRDefault="0012431B" w:rsidP="0012431B">
      <w:pPr>
        <w:spacing w:line="360" w:lineRule="auto"/>
        <w:ind w:firstLineChars="200" w:firstLine="482"/>
        <w:rPr>
          <w:b/>
          <w:bCs/>
          <w:sz w:val="24"/>
        </w:rPr>
      </w:pPr>
      <w:r>
        <w:rPr>
          <w:b/>
          <w:bCs/>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12431B" w:rsidTr="00CD02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2431B" w:rsidRDefault="0012431B" w:rsidP="00CD0256">
            <w:pPr>
              <w:spacing w:line="276" w:lineRule="auto"/>
              <w:jc w:val="center"/>
            </w:pPr>
            <w:r>
              <w:t>主要教学环节</w:t>
            </w:r>
          </w:p>
        </w:tc>
        <w:tc>
          <w:tcPr>
            <w:tcW w:w="6817" w:type="dxa"/>
            <w:tcBorders>
              <w:top w:val="single" w:sz="8" w:space="0" w:color="auto"/>
              <w:left w:val="single" w:sz="8" w:space="0" w:color="auto"/>
              <w:right w:val="single" w:sz="8" w:space="0" w:color="auto"/>
            </w:tcBorders>
            <w:vAlign w:val="center"/>
          </w:tcPr>
          <w:p w:rsidR="0012431B" w:rsidRDefault="0012431B" w:rsidP="00CD0256">
            <w:pPr>
              <w:spacing w:line="276" w:lineRule="auto"/>
              <w:jc w:val="center"/>
            </w:pPr>
            <w:r>
              <w:t>质量要求</w:t>
            </w:r>
          </w:p>
        </w:tc>
      </w:tr>
      <w:tr w:rsidR="0012431B" w:rsidTr="00CD0256">
        <w:trPr>
          <w:trHeight w:val="1956"/>
          <w:jc w:val="center"/>
        </w:trPr>
        <w:tc>
          <w:tcPr>
            <w:tcW w:w="582" w:type="dxa"/>
            <w:tcBorders>
              <w:left w:val="single" w:sz="8" w:space="0" w:color="auto"/>
            </w:tcBorders>
            <w:vAlign w:val="center"/>
          </w:tcPr>
          <w:p w:rsidR="0012431B" w:rsidRDefault="0012431B" w:rsidP="00CD0256">
            <w:pPr>
              <w:spacing w:line="276" w:lineRule="auto"/>
              <w:jc w:val="center"/>
            </w:pPr>
            <w:r>
              <w:t>1</w:t>
            </w:r>
          </w:p>
        </w:tc>
        <w:tc>
          <w:tcPr>
            <w:tcW w:w="1701" w:type="dxa"/>
            <w:tcMar>
              <w:left w:w="28" w:type="dxa"/>
              <w:right w:w="28" w:type="dxa"/>
            </w:tcMar>
            <w:vAlign w:val="center"/>
          </w:tcPr>
          <w:p w:rsidR="0012431B" w:rsidRDefault="0012431B" w:rsidP="00CD0256">
            <w:pPr>
              <w:spacing w:line="276" w:lineRule="auto"/>
              <w:jc w:val="center"/>
            </w:pPr>
            <w:r>
              <w:t>备课</w:t>
            </w:r>
          </w:p>
        </w:tc>
        <w:tc>
          <w:tcPr>
            <w:tcW w:w="6817" w:type="dxa"/>
            <w:tcBorders>
              <w:right w:val="single" w:sz="8" w:space="0" w:color="auto"/>
            </w:tcBorders>
            <w:vAlign w:val="center"/>
          </w:tcPr>
          <w:p w:rsidR="0012431B" w:rsidRDefault="0012431B" w:rsidP="00CD0256">
            <w:pPr>
              <w:spacing w:line="276" w:lineRule="auto"/>
            </w:pPr>
            <w:r>
              <w:t>（</w:t>
            </w:r>
            <w:r>
              <w:t>1</w:t>
            </w:r>
            <w:r>
              <w:t>）掌握本课程教学大纲内容，严格按照教学大纲要求进行课程教学内容的组织。</w:t>
            </w:r>
          </w:p>
          <w:p w:rsidR="0012431B" w:rsidRDefault="0012431B" w:rsidP="00CD0256">
            <w:pPr>
              <w:spacing w:line="276" w:lineRule="auto"/>
            </w:pPr>
            <w:r>
              <w:t>（</w:t>
            </w:r>
            <w:r>
              <w:t>2</w:t>
            </w:r>
            <w:r>
              <w:t>）熟悉教材各章节，借助专业书籍资料，并依据教学大纲编写授课计划，编写每次授课的教案。教案内容包括章节标题、教学目的、教法设计、课堂类型、时间分配、授课内容、课后作业、教学效果分析等方面。</w:t>
            </w:r>
          </w:p>
          <w:p w:rsidR="0012431B" w:rsidRDefault="0012431B" w:rsidP="00CD0256">
            <w:pPr>
              <w:spacing w:line="276" w:lineRule="auto"/>
            </w:pPr>
            <w:r>
              <w:t>（</w:t>
            </w:r>
            <w:r>
              <w:t>3</w:t>
            </w:r>
            <w:r>
              <w:t>）根据各部分教学内容，构思授课思路、技巧，选择合适的教学方法。</w:t>
            </w:r>
          </w:p>
        </w:tc>
      </w:tr>
      <w:tr w:rsidR="0012431B" w:rsidTr="00CD0256">
        <w:trPr>
          <w:jc w:val="center"/>
        </w:trPr>
        <w:tc>
          <w:tcPr>
            <w:tcW w:w="582" w:type="dxa"/>
            <w:tcBorders>
              <w:left w:val="single" w:sz="8" w:space="0" w:color="auto"/>
            </w:tcBorders>
            <w:vAlign w:val="center"/>
          </w:tcPr>
          <w:p w:rsidR="0012431B" w:rsidRDefault="0012431B" w:rsidP="00CD0256">
            <w:pPr>
              <w:spacing w:line="276" w:lineRule="auto"/>
              <w:jc w:val="center"/>
            </w:pPr>
            <w:r>
              <w:t>2</w:t>
            </w:r>
          </w:p>
        </w:tc>
        <w:tc>
          <w:tcPr>
            <w:tcW w:w="1701" w:type="dxa"/>
            <w:tcMar>
              <w:left w:w="28" w:type="dxa"/>
              <w:right w:w="28" w:type="dxa"/>
            </w:tcMar>
            <w:vAlign w:val="center"/>
          </w:tcPr>
          <w:p w:rsidR="0012431B" w:rsidRDefault="0012431B" w:rsidP="00CD0256">
            <w:pPr>
              <w:spacing w:line="276" w:lineRule="auto"/>
              <w:jc w:val="center"/>
            </w:pPr>
            <w:r>
              <w:t>讲授</w:t>
            </w:r>
          </w:p>
        </w:tc>
        <w:tc>
          <w:tcPr>
            <w:tcW w:w="6817" w:type="dxa"/>
            <w:tcBorders>
              <w:right w:val="single" w:sz="8" w:space="0" w:color="auto"/>
            </w:tcBorders>
            <w:vAlign w:val="center"/>
          </w:tcPr>
          <w:p w:rsidR="0012431B" w:rsidRDefault="0012431B" w:rsidP="00CD0256">
            <w:pPr>
              <w:spacing w:line="276" w:lineRule="auto"/>
            </w:pPr>
            <w:r>
              <w:t>（</w:t>
            </w:r>
            <w:r>
              <w:t>1</w:t>
            </w:r>
            <w:r>
              <w:t>）要点准确、推理正确、条理清晰、重点突出，能够理论联系实际，熟练地解答和讲解例题。</w:t>
            </w:r>
          </w:p>
          <w:p w:rsidR="0012431B" w:rsidRDefault="0012431B" w:rsidP="00CD0256">
            <w:pPr>
              <w:spacing w:line="276" w:lineRule="auto"/>
            </w:pPr>
            <w:r>
              <w:t>（</w:t>
            </w:r>
            <w:r>
              <w:t>2</w:t>
            </w:r>
            <w:r>
              <w:t>）采用多种教学方式（如启发式教学、案例分析教学、讨论式教学、多媒体示范教学等），注重培养学生发现、分析和解决问题的能力。</w:t>
            </w:r>
          </w:p>
          <w:p w:rsidR="0012431B" w:rsidRDefault="0012431B" w:rsidP="00CD0256">
            <w:pPr>
              <w:spacing w:line="276" w:lineRule="auto"/>
            </w:pPr>
            <w:r>
              <w:t>（</w:t>
            </w:r>
            <w:r>
              <w:t>3</w:t>
            </w:r>
            <w:r>
              <w:t>）能够采用现代信息技术辅助教学。</w:t>
            </w:r>
          </w:p>
          <w:p w:rsidR="0012431B" w:rsidRDefault="0012431B" w:rsidP="00CD0256">
            <w:pPr>
              <w:spacing w:line="276" w:lineRule="auto"/>
            </w:pPr>
            <w:r>
              <w:t>（</w:t>
            </w:r>
            <w:r>
              <w:t>4</w:t>
            </w:r>
            <w:r>
              <w:t>）表达方式应能便于学生理解、接受，力求形象生动，使学生在掌握知识的过程中，保持较为浓厚的学习兴趣。</w:t>
            </w:r>
          </w:p>
        </w:tc>
      </w:tr>
      <w:tr w:rsidR="0012431B" w:rsidTr="00CD0256">
        <w:trPr>
          <w:trHeight w:val="3109"/>
          <w:jc w:val="center"/>
        </w:trPr>
        <w:tc>
          <w:tcPr>
            <w:tcW w:w="582" w:type="dxa"/>
            <w:tcBorders>
              <w:left w:val="single" w:sz="8" w:space="0" w:color="auto"/>
            </w:tcBorders>
            <w:vAlign w:val="center"/>
          </w:tcPr>
          <w:p w:rsidR="0012431B" w:rsidRDefault="0012431B" w:rsidP="00CD0256">
            <w:pPr>
              <w:spacing w:line="276" w:lineRule="auto"/>
              <w:jc w:val="center"/>
            </w:pPr>
            <w:r>
              <w:t>3</w:t>
            </w:r>
          </w:p>
        </w:tc>
        <w:tc>
          <w:tcPr>
            <w:tcW w:w="1701" w:type="dxa"/>
            <w:tcMar>
              <w:left w:w="28" w:type="dxa"/>
              <w:right w:w="28" w:type="dxa"/>
            </w:tcMar>
            <w:vAlign w:val="center"/>
          </w:tcPr>
          <w:p w:rsidR="0012431B" w:rsidRDefault="0012431B" w:rsidP="00CD0256">
            <w:pPr>
              <w:spacing w:line="276" w:lineRule="auto"/>
              <w:jc w:val="center"/>
            </w:pPr>
            <w:r>
              <w:t>作业布置与批改</w:t>
            </w:r>
          </w:p>
        </w:tc>
        <w:tc>
          <w:tcPr>
            <w:tcW w:w="6817" w:type="dxa"/>
            <w:tcBorders>
              <w:right w:val="single" w:sz="8" w:space="0" w:color="auto"/>
            </w:tcBorders>
            <w:vAlign w:val="center"/>
          </w:tcPr>
          <w:p w:rsidR="0012431B" w:rsidRDefault="0012431B" w:rsidP="00CD0256">
            <w:pPr>
              <w:spacing w:line="276" w:lineRule="auto"/>
            </w:pPr>
            <w:r>
              <w:t>学生必须完成规定数量的作业，作业必须达到以下基本要求：</w:t>
            </w:r>
          </w:p>
          <w:p w:rsidR="0012431B" w:rsidRDefault="0012431B" w:rsidP="00CD0256">
            <w:pPr>
              <w:spacing w:line="276" w:lineRule="auto"/>
            </w:pPr>
            <w:r>
              <w:t>（</w:t>
            </w:r>
            <w:r>
              <w:t>1</w:t>
            </w:r>
            <w:r>
              <w:t>）按时按量完成作业，不缺交，不抄袭。</w:t>
            </w:r>
          </w:p>
          <w:p w:rsidR="0012431B" w:rsidRDefault="0012431B" w:rsidP="00CD0256">
            <w:pPr>
              <w:spacing w:line="276" w:lineRule="auto"/>
            </w:pPr>
            <w:r>
              <w:t>（</w:t>
            </w:r>
            <w:r>
              <w:t>2</w:t>
            </w:r>
            <w:r>
              <w:t>）书写规范、清晰。</w:t>
            </w:r>
          </w:p>
          <w:p w:rsidR="0012431B" w:rsidRDefault="0012431B" w:rsidP="00CD0256">
            <w:pPr>
              <w:spacing w:line="276" w:lineRule="auto"/>
            </w:pPr>
            <w:r>
              <w:t>（</w:t>
            </w:r>
            <w:r>
              <w:t>3</w:t>
            </w:r>
            <w:r>
              <w:t>）解题方法和步骤正确。</w:t>
            </w:r>
          </w:p>
          <w:p w:rsidR="0012431B" w:rsidRDefault="0012431B" w:rsidP="00CD0256">
            <w:pPr>
              <w:spacing w:line="276" w:lineRule="auto"/>
            </w:pPr>
            <w:r>
              <w:t>教师批改和讲评作业要求如下：</w:t>
            </w:r>
          </w:p>
          <w:p w:rsidR="0012431B" w:rsidRDefault="0012431B" w:rsidP="00CD0256">
            <w:pPr>
              <w:spacing w:line="276" w:lineRule="auto"/>
            </w:pPr>
            <w:r>
              <w:t>（</w:t>
            </w:r>
            <w:r>
              <w:t>1</w:t>
            </w:r>
            <w:r>
              <w:t>）学生的作业要按时全部批改，并及时进行讲评。</w:t>
            </w:r>
          </w:p>
          <w:p w:rsidR="0012431B" w:rsidRDefault="0012431B" w:rsidP="00CD0256">
            <w:pPr>
              <w:spacing w:line="276" w:lineRule="auto"/>
            </w:pPr>
            <w:r>
              <w:t>（</w:t>
            </w:r>
            <w:r>
              <w:t>2</w:t>
            </w:r>
            <w:r>
              <w:t>）教师批改和讲评作业要认真、细致，按百分制评定成绩并写明日期。</w:t>
            </w:r>
          </w:p>
          <w:p w:rsidR="0012431B" w:rsidRDefault="0012431B" w:rsidP="00CD0256">
            <w:pPr>
              <w:spacing w:line="276" w:lineRule="auto"/>
            </w:pPr>
            <w:r>
              <w:t>（</w:t>
            </w:r>
            <w:r>
              <w:t>3</w:t>
            </w:r>
            <w:r>
              <w:t>）学生作业的平均成绩应作为本课程总评成绩中平时成绩的重要组成部分。</w:t>
            </w:r>
          </w:p>
        </w:tc>
      </w:tr>
      <w:tr w:rsidR="0012431B" w:rsidTr="00CD0256">
        <w:trPr>
          <w:trHeight w:val="1273"/>
          <w:jc w:val="center"/>
        </w:trPr>
        <w:tc>
          <w:tcPr>
            <w:tcW w:w="582" w:type="dxa"/>
            <w:tcBorders>
              <w:left w:val="single" w:sz="8" w:space="0" w:color="auto"/>
            </w:tcBorders>
            <w:vAlign w:val="center"/>
          </w:tcPr>
          <w:p w:rsidR="0012431B" w:rsidRDefault="0012431B" w:rsidP="00CD0256">
            <w:pPr>
              <w:spacing w:line="276" w:lineRule="auto"/>
              <w:jc w:val="center"/>
            </w:pPr>
            <w:r>
              <w:t>4</w:t>
            </w:r>
          </w:p>
        </w:tc>
        <w:tc>
          <w:tcPr>
            <w:tcW w:w="1701" w:type="dxa"/>
            <w:tcMar>
              <w:left w:w="28" w:type="dxa"/>
              <w:right w:w="28" w:type="dxa"/>
            </w:tcMar>
            <w:vAlign w:val="center"/>
          </w:tcPr>
          <w:p w:rsidR="0012431B" w:rsidRDefault="0012431B" w:rsidP="00CD0256">
            <w:pPr>
              <w:spacing w:line="276" w:lineRule="auto"/>
              <w:jc w:val="center"/>
            </w:pPr>
            <w:r>
              <w:t>课外答疑</w:t>
            </w:r>
          </w:p>
        </w:tc>
        <w:tc>
          <w:tcPr>
            <w:tcW w:w="6817" w:type="dxa"/>
            <w:tcBorders>
              <w:right w:val="single" w:sz="8" w:space="0" w:color="auto"/>
            </w:tcBorders>
            <w:vAlign w:val="center"/>
          </w:tcPr>
          <w:p w:rsidR="0012431B" w:rsidRDefault="0012431B" w:rsidP="00CD0256">
            <w:pPr>
              <w:spacing w:line="276" w:lineRule="auto"/>
            </w:pPr>
            <w:r>
              <w:t>为了解学生的学习情况，帮助学生更好地理解和消化所学知识、改进学习方法和思维方式，培养其独立思考问题的能力，任课教师需每周安排一定时间进行课外答疑与辅导。</w:t>
            </w:r>
          </w:p>
        </w:tc>
      </w:tr>
      <w:tr w:rsidR="0012431B" w:rsidTr="00CD0256">
        <w:trPr>
          <w:trHeight w:val="1540"/>
          <w:jc w:val="center"/>
        </w:trPr>
        <w:tc>
          <w:tcPr>
            <w:tcW w:w="582" w:type="dxa"/>
            <w:tcBorders>
              <w:left w:val="single" w:sz="8" w:space="0" w:color="auto"/>
            </w:tcBorders>
            <w:vAlign w:val="center"/>
          </w:tcPr>
          <w:p w:rsidR="0012431B" w:rsidRDefault="0012431B" w:rsidP="00CD0256">
            <w:pPr>
              <w:spacing w:line="276" w:lineRule="auto"/>
              <w:jc w:val="center"/>
            </w:pPr>
            <w:r>
              <w:lastRenderedPageBreak/>
              <w:t>5</w:t>
            </w:r>
          </w:p>
        </w:tc>
        <w:tc>
          <w:tcPr>
            <w:tcW w:w="1701" w:type="dxa"/>
            <w:tcMar>
              <w:left w:w="28" w:type="dxa"/>
              <w:right w:w="28" w:type="dxa"/>
            </w:tcMar>
            <w:vAlign w:val="center"/>
          </w:tcPr>
          <w:p w:rsidR="0012431B" w:rsidRDefault="0012431B" w:rsidP="00CD0256">
            <w:pPr>
              <w:spacing w:line="276" w:lineRule="auto"/>
              <w:jc w:val="center"/>
            </w:pPr>
            <w:r>
              <w:t>成绩考核</w:t>
            </w:r>
          </w:p>
        </w:tc>
        <w:tc>
          <w:tcPr>
            <w:tcW w:w="6817" w:type="dxa"/>
            <w:tcBorders>
              <w:right w:val="single" w:sz="8" w:space="0" w:color="auto"/>
            </w:tcBorders>
            <w:vAlign w:val="center"/>
          </w:tcPr>
          <w:p w:rsidR="0012431B" w:rsidRDefault="0012431B" w:rsidP="00CD0256">
            <w:pPr>
              <w:spacing w:line="276" w:lineRule="auto"/>
            </w:pPr>
            <w:r>
              <w:t>本课程考核的方式为闭卷笔试。考试采取教考分离，监考由学院统一安排。有下列情况之一者，总评成绩为不及格：</w:t>
            </w:r>
          </w:p>
          <w:p w:rsidR="0012431B" w:rsidRDefault="0012431B" w:rsidP="00CD0256">
            <w:pPr>
              <w:spacing w:line="276" w:lineRule="auto"/>
            </w:pPr>
            <w:r>
              <w:t>（</w:t>
            </w:r>
            <w:r>
              <w:t>1</w:t>
            </w:r>
            <w:r>
              <w:t>）缺交作业次数达</w:t>
            </w:r>
            <w:r>
              <w:t>1/3</w:t>
            </w:r>
            <w:r>
              <w:t>以上者。</w:t>
            </w:r>
          </w:p>
          <w:p w:rsidR="0012431B" w:rsidRDefault="0012431B" w:rsidP="00CD0256">
            <w:pPr>
              <w:spacing w:line="276" w:lineRule="auto"/>
            </w:pPr>
            <w:r>
              <w:t>（</w:t>
            </w:r>
            <w:r>
              <w:t>2</w:t>
            </w:r>
            <w:r>
              <w:t>）缺课次数达本学期总授课学时的</w:t>
            </w:r>
            <w:r>
              <w:t>1/3</w:t>
            </w:r>
            <w:r>
              <w:t>以上者。</w:t>
            </w:r>
          </w:p>
        </w:tc>
      </w:tr>
    </w:tbl>
    <w:p w:rsidR="0012431B" w:rsidRDefault="0012431B" w:rsidP="0012431B">
      <w:pPr>
        <w:spacing w:line="360" w:lineRule="auto"/>
        <w:ind w:firstLineChars="200" w:firstLine="562"/>
        <w:rPr>
          <w:b/>
          <w:sz w:val="28"/>
          <w:szCs w:val="28"/>
        </w:rPr>
      </w:pPr>
      <w:r>
        <w:rPr>
          <w:rFonts w:hint="eastAsia"/>
          <w:b/>
          <w:sz w:val="28"/>
          <w:szCs w:val="28"/>
        </w:rPr>
        <w:t>五、课程</w:t>
      </w:r>
      <w:r>
        <w:rPr>
          <w:b/>
          <w:sz w:val="28"/>
          <w:szCs w:val="28"/>
        </w:rPr>
        <w:t>考核</w:t>
      </w:r>
    </w:p>
    <w:p w:rsidR="0012431B" w:rsidRDefault="0012431B" w:rsidP="0012431B">
      <w:pPr>
        <w:spacing w:line="360" w:lineRule="auto"/>
        <w:ind w:firstLineChars="200" w:firstLine="480"/>
        <w:rPr>
          <w:sz w:val="24"/>
        </w:rPr>
      </w:pPr>
      <w:r>
        <w:rPr>
          <w:sz w:val="24"/>
        </w:rPr>
        <w:t>（一）课程考核包括期末考试、平时成绩及课程论文，期末考试采用开卷笔试。</w:t>
      </w:r>
    </w:p>
    <w:p w:rsidR="0012431B" w:rsidRDefault="0012431B" w:rsidP="0012431B">
      <w:pPr>
        <w:spacing w:line="360" w:lineRule="auto"/>
        <w:ind w:firstLineChars="200" w:firstLine="480"/>
        <w:rPr>
          <w:sz w:val="24"/>
        </w:rPr>
      </w:pPr>
      <w:r>
        <w:rPr>
          <w:sz w:val="24"/>
        </w:rPr>
        <w:t>（二）课程成绩</w:t>
      </w:r>
      <w:r>
        <w:rPr>
          <w:sz w:val="24"/>
        </w:rPr>
        <w:t>=</w:t>
      </w:r>
      <w:r>
        <w:rPr>
          <w:sz w:val="24"/>
        </w:rPr>
        <w:t>平时成绩</w:t>
      </w:r>
      <w:r>
        <w:rPr>
          <w:sz w:val="24"/>
        </w:rPr>
        <w:t>×20%+</w:t>
      </w:r>
      <w:r>
        <w:rPr>
          <w:sz w:val="24"/>
        </w:rPr>
        <w:t>课程论文</w:t>
      </w:r>
      <w:r>
        <w:rPr>
          <w:sz w:val="24"/>
        </w:rPr>
        <w:t>×40%+</w:t>
      </w:r>
      <w:r>
        <w:rPr>
          <w:sz w:val="24"/>
        </w:rPr>
        <w:t>期末考试成绩</w:t>
      </w:r>
      <w:r>
        <w:rPr>
          <w:sz w:val="24"/>
        </w:rPr>
        <w:t>×40%</w:t>
      </w:r>
      <w:r>
        <w:rPr>
          <w:sz w:val="24"/>
        </w:rPr>
        <w:t>。具体内容和比例如表所示。</w:t>
      </w:r>
    </w:p>
    <w:tbl>
      <w:tblPr>
        <w:tblW w:w="92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12431B" w:rsidTr="00CD0256">
        <w:tc>
          <w:tcPr>
            <w:tcW w:w="1044" w:type="dxa"/>
            <w:shd w:val="clear" w:color="auto" w:fill="FFFFFF"/>
            <w:tcMar>
              <w:left w:w="57" w:type="dxa"/>
              <w:right w:w="57" w:type="dxa"/>
            </w:tcMar>
            <w:vAlign w:val="center"/>
          </w:tcPr>
          <w:p w:rsidR="0012431B" w:rsidRDefault="0012431B" w:rsidP="00CD0256">
            <w:pPr>
              <w:pStyle w:val="a5"/>
              <w:jc w:val="center"/>
              <w:rPr>
                <w:rFonts w:eastAsia="宋体"/>
              </w:rPr>
            </w:pPr>
            <w:r>
              <w:rPr>
                <w:rFonts w:eastAsia="宋体"/>
              </w:rPr>
              <w:t>成绩组成</w:t>
            </w:r>
          </w:p>
        </w:tc>
        <w:tc>
          <w:tcPr>
            <w:tcW w:w="1565" w:type="dxa"/>
            <w:shd w:val="clear" w:color="auto" w:fill="FFFFFF"/>
            <w:vAlign w:val="center"/>
          </w:tcPr>
          <w:p w:rsidR="0012431B" w:rsidRDefault="0012431B" w:rsidP="00CD0256">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12431B" w:rsidRDefault="0012431B" w:rsidP="00CD0256">
            <w:pPr>
              <w:pStyle w:val="a5"/>
              <w:jc w:val="center"/>
              <w:rPr>
                <w:rFonts w:eastAsia="宋体"/>
              </w:rPr>
            </w:pPr>
            <w:r>
              <w:rPr>
                <w:rFonts w:eastAsia="宋体"/>
              </w:rPr>
              <w:t>占比</w:t>
            </w:r>
          </w:p>
        </w:tc>
        <w:tc>
          <w:tcPr>
            <w:tcW w:w="4410" w:type="dxa"/>
            <w:shd w:val="clear" w:color="auto" w:fill="FFFFFF"/>
            <w:vAlign w:val="center"/>
          </w:tcPr>
          <w:p w:rsidR="0012431B" w:rsidRDefault="0012431B" w:rsidP="00CD0256">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12431B" w:rsidRDefault="0012431B" w:rsidP="00CD0256">
            <w:pPr>
              <w:pStyle w:val="a5"/>
              <w:jc w:val="center"/>
              <w:rPr>
                <w:rFonts w:eastAsia="宋体"/>
              </w:rPr>
            </w:pPr>
            <w:r>
              <w:rPr>
                <w:rFonts w:eastAsia="宋体"/>
              </w:rPr>
              <w:t>对应的毕业要求指标点</w:t>
            </w:r>
          </w:p>
        </w:tc>
      </w:tr>
      <w:tr w:rsidR="0012431B" w:rsidTr="00CD0256">
        <w:trPr>
          <w:trHeight w:val="1095"/>
        </w:trPr>
        <w:tc>
          <w:tcPr>
            <w:tcW w:w="1044" w:type="dxa"/>
            <w:vMerge w:val="restart"/>
            <w:tcMar>
              <w:left w:w="57" w:type="dxa"/>
              <w:right w:w="57" w:type="dxa"/>
            </w:tcMar>
            <w:vAlign w:val="center"/>
          </w:tcPr>
          <w:p w:rsidR="0012431B" w:rsidRDefault="0012431B" w:rsidP="00CD0256">
            <w:pPr>
              <w:pStyle w:val="a5"/>
              <w:jc w:val="center"/>
              <w:rPr>
                <w:rFonts w:eastAsia="宋体"/>
              </w:rPr>
            </w:pPr>
            <w:r>
              <w:rPr>
                <w:rFonts w:eastAsia="宋体"/>
              </w:rPr>
              <w:t>平时成绩</w:t>
            </w:r>
          </w:p>
          <w:p w:rsidR="0012431B" w:rsidRDefault="0012431B" w:rsidP="00CD0256">
            <w:pPr>
              <w:pStyle w:val="a5"/>
              <w:jc w:val="center"/>
              <w:rPr>
                <w:rFonts w:eastAsia="宋体"/>
              </w:rPr>
            </w:pPr>
            <w:r>
              <w:rPr>
                <w:rFonts w:eastAsia="宋体"/>
              </w:rPr>
              <w:t>（</w:t>
            </w:r>
            <w:r>
              <w:rPr>
                <w:rFonts w:eastAsia="宋体"/>
              </w:rPr>
              <w:t>20%</w:t>
            </w:r>
            <w:r>
              <w:rPr>
                <w:rFonts w:eastAsia="宋体"/>
              </w:rPr>
              <w:t>）</w:t>
            </w:r>
          </w:p>
        </w:tc>
        <w:tc>
          <w:tcPr>
            <w:tcW w:w="1565" w:type="dxa"/>
            <w:vAlign w:val="center"/>
          </w:tcPr>
          <w:p w:rsidR="0012431B" w:rsidRDefault="0012431B" w:rsidP="00CD0256">
            <w:pPr>
              <w:pStyle w:val="a5"/>
              <w:jc w:val="center"/>
              <w:rPr>
                <w:rFonts w:eastAsia="宋体"/>
              </w:rPr>
            </w:pPr>
            <w:r>
              <w:rPr>
                <w:rFonts w:eastAsia="宋体"/>
              </w:rPr>
              <w:t>课堂表现与考勤</w:t>
            </w:r>
          </w:p>
        </w:tc>
        <w:tc>
          <w:tcPr>
            <w:tcW w:w="808" w:type="dxa"/>
            <w:vAlign w:val="center"/>
          </w:tcPr>
          <w:p w:rsidR="0012431B" w:rsidRDefault="0012431B" w:rsidP="00CD0256">
            <w:pPr>
              <w:pStyle w:val="a5"/>
              <w:jc w:val="center"/>
              <w:rPr>
                <w:rFonts w:eastAsia="宋体"/>
              </w:rPr>
            </w:pPr>
            <w:r>
              <w:rPr>
                <w:rFonts w:eastAsia="宋体"/>
              </w:rPr>
              <w:t>50%</w:t>
            </w:r>
          </w:p>
        </w:tc>
        <w:tc>
          <w:tcPr>
            <w:tcW w:w="4410" w:type="dxa"/>
            <w:vAlign w:val="center"/>
          </w:tcPr>
          <w:p w:rsidR="0012431B" w:rsidRDefault="0012431B" w:rsidP="00CD0256">
            <w:pPr>
              <w:pStyle w:val="a5"/>
              <w:rPr>
                <w:rFonts w:eastAsia="宋体"/>
              </w:rPr>
            </w:pPr>
            <w:r>
              <w:rPr>
                <w:rFonts w:eastAsia="宋体"/>
                <w:kern w:val="24"/>
              </w:rPr>
              <w:t>听课情况</w:t>
            </w:r>
            <w:r>
              <w:rPr>
                <w:kern w:val="24"/>
              </w:rPr>
              <w:t>，</w:t>
            </w:r>
            <w:r>
              <w:rPr>
                <w:rFonts w:eastAsia="宋体"/>
                <w:kern w:val="24"/>
              </w:rPr>
              <w:t>关注学生听课的精神状态，随时做记录</w:t>
            </w:r>
            <w:r>
              <w:rPr>
                <w:kern w:val="24"/>
              </w:rPr>
              <w:t>，</w:t>
            </w:r>
            <w:r>
              <w:rPr>
                <w:rFonts w:eastAsia="宋体"/>
                <w:kern w:val="24"/>
              </w:rPr>
              <w:t>以督促学生按时上课，认真听讲</w:t>
            </w:r>
            <w:r>
              <w:t>（占</w:t>
            </w:r>
            <w:r>
              <w:t>30%</w:t>
            </w:r>
            <w:r>
              <w:t>）</w:t>
            </w:r>
            <w:r>
              <w:rPr>
                <w:kern w:val="24"/>
              </w:rPr>
              <w:t>；</w:t>
            </w:r>
            <w:r>
              <w:rPr>
                <w:rFonts w:eastAsia="宋体"/>
                <w:kern w:val="24"/>
              </w:rPr>
              <w:t>课堂随机提问，提高学生上课精神的集中度，并考察学生当堂课程的掌握情况</w:t>
            </w:r>
            <w:r>
              <w:t>（占</w:t>
            </w:r>
            <w:r>
              <w:t>30%</w:t>
            </w:r>
            <w:r>
              <w:t>）</w:t>
            </w:r>
            <w:r>
              <w:rPr>
                <w:kern w:val="24"/>
              </w:rPr>
              <w:t>；</w:t>
            </w:r>
            <w:r>
              <w:rPr>
                <w:rFonts w:eastAsia="宋体"/>
                <w:kern w:val="24"/>
              </w:rPr>
              <w:t>课堂测试</w:t>
            </w:r>
            <w:r>
              <w:rPr>
                <w:kern w:val="24"/>
              </w:rPr>
              <w:t>，</w:t>
            </w:r>
            <w:r>
              <w:rPr>
                <w:rFonts w:eastAsia="宋体"/>
                <w:kern w:val="24"/>
              </w:rPr>
              <w:t>以章节为单位，每个独立的知识体系，课堂给出</w:t>
            </w:r>
            <w:r>
              <w:rPr>
                <w:rFonts w:eastAsia="Times New Roman"/>
                <w:kern w:val="24"/>
              </w:rPr>
              <w:t>3~5</w:t>
            </w:r>
            <w:r>
              <w:rPr>
                <w:rFonts w:eastAsia="宋体"/>
                <w:kern w:val="24"/>
              </w:rPr>
              <w:t>个题目，以测试学生的掌握情况</w:t>
            </w:r>
            <w:r>
              <w:t>（占</w:t>
            </w:r>
            <w:r>
              <w:t>40%</w:t>
            </w:r>
            <w:r>
              <w:t>）</w:t>
            </w:r>
            <w:r>
              <w:rPr>
                <w:rFonts w:eastAsia="宋体"/>
                <w:kern w:val="24"/>
              </w:rPr>
              <w:t>。</w:t>
            </w:r>
          </w:p>
        </w:tc>
        <w:tc>
          <w:tcPr>
            <w:tcW w:w="1470" w:type="dxa"/>
            <w:vMerge w:val="restart"/>
            <w:vAlign w:val="center"/>
          </w:tcPr>
          <w:p w:rsidR="0012431B" w:rsidRDefault="0012431B" w:rsidP="00CD0256">
            <w:pPr>
              <w:pStyle w:val="a5"/>
              <w:jc w:val="center"/>
              <w:rPr>
                <w:rFonts w:eastAsia="宋体"/>
                <w:color w:val="000000"/>
              </w:rPr>
            </w:pPr>
            <w:r>
              <w:rPr>
                <w:rFonts w:eastAsia="宋体"/>
                <w:color w:val="000000"/>
              </w:rPr>
              <w:t>7.2</w:t>
            </w:r>
            <w:r>
              <w:rPr>
                <w:rFonts w:eastAsia="宋体"/>
                <w:color w:val="000000"/>
              </w:rPr>
              <w:t>（</w:t>
            </w:r>
            <w:r>
              <w:rPr>
                <w:rFonts w:eastAsia="宋体"/>
                <w:color w:val="000000"/>
              </w:rPr>
              <w:t>50%</w:t>
            </w:r>
            <w:r>
              <w:rPr>
                <w:rFonts w:eastAsia="宋体"/>
                <w:color w:val="000000"/>
              </w:rPr>
              <w:t>）</w:t>
            </w:r>
          </w:p>
          <w:p w:rsidR="0012431B" w:rsidRDefault="0012431B" w:rsidP="00CD0256">
            <w:pPr>
              <w:pStyle w:val="a5"/>
              <w:jc w:val="center"/>
              <w:rPr>
                <w:rFonts w:eastAsia="宋体"/>
              </w:rPr>
            </w:pPr>
            <w:r>
              <w:rPr>
                <w:rFonts w:eastAsia="宋体"/>
                <w:color w:val="000000"/>
              </w:rPr>
              <w:t>8.2</w:t>
            </w:r>
            <w:r>
              <w:rPr>
                <w:rFonts w:eastAsia="宋体"/>
                <w:color w:val="000000"/>
              </w:rPr>
              <w:t>（</w:t>
            </w:r>
            <w:r>
              <w:rPr>
                <w:rFonts w:eastAsia="宋体"/>
                <w:color w:val="000000"/>
              </w:rPr>
              <w:t>50%</w:t>
            </w:r>
            <w:r>
              <w:rPr>
                <w:rFonts w:eastAsia="宋体"/>
                <w:color w:val="000000"/>
              </w:rPr>
              <w:t>）</w:t>
            </w:r>
          </w:p>
        </w:tc>
      </w:tr>
      <w:tr w:rsidR="0012431B" w:rsidTr="00CD0256">
        <w:trPr>
          <w:trHeight w:val="1081"/>
        </w:trPr>
        <w:tc>
          <w:tcPr>
            <w:tcW w:w="1044" w:type="dxa"/>
            <w:vMerge/>
            <w:tcMar>
              <w:left w:w="57" w:type="dxa"/>
              <w:right w:w="57" w:type="dxa"/>
            </w:tcMar>
            <w:vAlign w:val="center"/>
          </w:tcPr>
          <w:p w:rsidR="0012431B" w:rsidRDefault="0012431B" w:rsidP="00CD0256">
            <w:pPr>
              <w:pStyle w:val="a5"/>
              <w:jc w:val="center"/>
              <w:rPr>
                <w:rFonts w:eastAsia="宋体"/>
              </w:rPr>
            </w:pPr>
          </w:p>
        </w:tc>
        <w:tc>
          <w:tcPr>
            <w:tcW w:w="1565" w:type="dxa"/>
            <w:vAlign w:val="center"/>
          </w:tcPr>
          <w:p w:rsidR="0012431B" w:rsidRDefault="0012431B" w:rsidP="00CD0256">
            <w:pPr>
              <w:pStyle w:val="a5"/>
              <w:jc w:val="center"/>
              <w:rPr>
                <w:rFonts w:eastAsia="宋体"/>
              </w:rPr>
            </w:pPr>
            <w:r>
              <w:rPr>
                <w:rFonts w:eastAsia="宋体"/>
              </w:rPr>
              <w:t>平时作业</w:t>
            </w:r>
          </w:p>
        </w:tc>
        <w:tc>
          <w:tcPr>
            <w:tcW w:w="808" w:type="dxa"/>
            <w:vAlign w:val="center"/>
          </w:tcPr>
          <w:p w:rsidR="0012431B" w:rsidRDefault="0012431B" w:rsidP="00CD0256">
            <w:pPr>
              <w:pStyle w:val="a5"/>
              <w:jc w:val="center"/>
              <w:rPr>
                <w:rFonts w:eastAsia="宋体"/>
              </w:rPr>
            </w:pPr>
            <w:r>
              <w:rPr>
                <w:rFonts w:eastAsia="宋体"/>
              </w:rPr>
              <w:t>50%</w:t>
            </w:r>
          </w:p>
        </w:tc>
        <w:tc>
          <w:tcPr>
            <w:tcW w:w="4410" w:type="dxa"/>
            <w:vAlign w:val="center"/>
          </w:tcPr>
          <w:p w:rsidR="0012431B" w:rsidRDefault="0012431B" w:rsidP="00CD0256">
            <w:pPr>
              <w:spacing w:line="276" w:lineRule="auto"/>
            </w:pPr>
            <w:r>
              <w:t>（</w:t>
            </w:r>
            <w:r>
              <w:t>1</w:t>
            </w:r>
            <w:r>
              <w:t>）按时按量完成作业，不缺交，不抄袭。</w:t>
            </w:r>
          </w:p>
          <w:p w:rsidR="0012431B" w:rsidRDefault="0012431B" w:rsidP="00CD0256">
            <w:pPr>
              <w:spacing w:line="276" w:lineRule="auto"/>
            </w:pPr>
            <w:r>
              <w:t>（</w:t>
            </w:r>
            <w:r>
              <w:t>2</w:t>
            </w:r>
            <w:r>
              <w:t>）书写规范、清晰。</w:t>
            </w:r>
          </w:p>
          <w:p w:rsidR="0012431B" w:rsidRDefault="0012431B" w:rsidP="00CD0256">
            <w:pPr>
              <w:spacing w:line="276" w:lineRule="auto"/>
              <w:rPr>
                <w:kern w:val="24"/>
              </w:rPr>
            </w:pPr>
            <w:r>
              <w:t>（</w:t>
            </w:r>
            <w:r>
              <w:t>3</w:t>
            </w:r>
            <w:r>
              <w:t>）解题方法和步骤正确。</w:t>
            </w:r>
          </w:p>
        </w:tc>
        <w:tc>
          <w:tcPr>
            <w:tcW w:w="1470" w:type="dxa"/>
            <w:vMerge/>
            <w:vAlign w:val="center"/>
          </w:tcPr>
          <w:p w:rsidR="0012431B" w:rsidRDefault="0012431B" w:rsidP="00CD0256">
            <w:pPr>
              <w:pStyle w:val="a5"/>
              <w:jc w:val="center"/>
              <w:rPr>
                <w:rFonts w:eastAsia="宋体"/>
                <w:color w:val="000000"/>
              </w:rPr>
            </w:pPr>
          </w:p>
        </w:tc>
      </w:tr>
      <w:tr w:rsidR="0012431B" w:rsidTr="00CD0256">
        <w:trPr>
          <w:trHeight w:val="1325"/>
        </w:trPr>
        <w:tc>
          <w:tcPr>
            <w:tcW w:w="1044" w:type="dxa"/>
            <w:tcMar>
              <w:left w:w="57" w:type="dxa"/>
              <w:right w:w="57" w:type="dxa"/>
            </w:tcMar>
            <w:vAlign w:val="center"/>
          </w:tcPr>
          <w:p w:rsidR="0012431B" w:rsidRDefault="0012431B" w:rsidP="00CD0256">
            <w:pPr>
              <w:pStyle w:val="a5"/>
              <w:jc w:val="center"/>
              <w:rPr>
                <w:rFonts w:eastAsia="宋体"/>
              </w:rPr>
            </w:pPr>
            <w:r>
              <w:rPr>
                <w:rFonts w:eastAsia="宋体"/>
              </w:rPr>
              <w:t>课程论文</w:t>
            </w:r>
          </w:p>
          <w:p w:rsidR="0012431B" w:rsidRDefault="0012431B" w:rsidP="00CD0256">
            <w:pPr>
              <w:pStyle w:val="a5"/>
              <w:jc w:val="center"/>
              <w:rPr>
                <w:rFonts w:eastAsia="宋体"/>
              </w:rPr>
            </w:pPr>
            <w:r>
              <w:rPr>
                <w:rFonts w:eastAsia="宋体"/>
              </w:rPr>
              <w:t>（</w:t>
            </w:r>
            <w:r>
              <w:rPr>
                <w:rFonts w:eastAsia="宋体"/>
              </w:rPr>
              <w:t>40%</w:t>
            </w:r>
            <w:r>
              <w:rPr>
                <w:rFonts w:eastAsia="宋体"/>
              </w:rPr>
              <w:t>）</w:t>
            </w:r>
          </w:p>
        </w:tc>
        <w:tc>
          <w:tcPr>
            <w:tcW w:w="1565" w:type="dxa"/>
            <w:vAlign w:val="center"/>
          </w:tcPr>
          <w:p w:rsidR="0012431B" w:rsidRDefault="0012431B" w:rsidP="00CD0256">
            <w:pPr>
              <w:pStyle w:val="a5"/>
              <w:jc w:val="center"/>
              <w:rPr>
                <w:rFonts w:eastAsia="宋体"/>
              </w:rPr>
            </w:pPr>
            <w:r>
              <w:rPr>
                <w:rFonts w:eastAsia="宋体"/>
              </w:rPr>
              <w:t>课程论文</w:t>
            </w:r>
          </w:p>
        </w:tc>
        <w:tc>
          <w:tcPr>
            <w:tcW w:w="808" w:type="dxa"/>
            <w:vAlign w:val="center"/>
          </w:tcPr>
          <w:p w:rsidR="0012431B" w:rsidRDefault="0012431B" w:rsidP="00CD0256">
            <w:pPr>
              <w:pStyle w:val="a5"/>
              <w:jc w:val="center"/>
              <w:rPr>
                <w:rFonts w:eastAsia="宋体"/>
              </w:rPr>
            </w:pPr>
            <w:r>
              <w:rPr>
                <w:rFonts w:eastAsia="宋体"/>
              </w:rPr>
              <w:t>100%</w:t>
            </w:r>
          </w:p>
        </w:tc>
        <w:tc>
          <w:tcPr>
            <w:tcW w:w="4410" w:type="dxa"/>
            <w:vAlign w:val="center"/>
          </w:tcPr>
          <w:p w:rsidR="0012431B" w:rsidRDefault="0012431B" w:rsidP="00CD0256">
            <w:pPr>
              <w:pStyle w:val="a5"/>
              <w:ind w:firstLineChars="200" w:firstLine="420"/>
              <w:rPr>
                <w:rFonts w:eastAsia="宋体"/>
              </w:rPr>
            </w:pPr>
            <w:r>
              <w:rPr>
                <w:rFonts w:eastAsia="宋体"/>
              </w:rPr>
              <w:t>就教材各章中任意一章的内容，结合自身对就业形势的看法、求职前的准备、求职中的体验或未来的职业生涯规划，自拟有关就业方面的题目，撰写一篇不少于</w:t>
            </w:r>
            <w:r>
              <w:rPr>
                <w:rFonts w:eastAsia="宋体"/>
              </w:rPr>
              <w:t>600</w:t>
            </w:r>
            <w:r>
              <w:rPr>
                <w:rFonts w:eastAsia="宋体"/>
              </w:rPr>
              <w:t>字的课程论文。</w:t>
            </w:r>
          </w:p>
          <w:p w:rsidR="0012431B" w:rsidRDefault="0012431B" w:rsidP="00CD0256">
            <w:pPr>
              <w:pStyle w:val="a5"/>
              <w:ind w:firstLineChars="200" w:firstLine="420"/>
              <w:rPr>
                <w:rFonts w:eastAsia="宋体"/>
              </w:rPr>
            </w:pPr>
            <w:r>
              <w:rPr>
                <w:rFonts w:eastAsia="宋体"/>
              </w:rPr>
              <w:t>根据论文情况分为优秀、良好、中等、及格和不及格五个等级。</w:t>
            </w:r>
            <w:r>
              <w:rPr>
                <w:rFonts w:eastAsia="宋体"/>
              </w:rPr>
              <w:t>1</w:t>
            </w:r>
            <w:r>
              <w:rPr>
                <w:rFonts w:eastAsia="宋体"/>
              </w:rPr>
              <w:t>）优秀：密切结合个人思想、学习、生活实际，立论正确，观点鲜明，有很强说服力和个人见解；行文通顺，字迹端正，字数达标。</w:t>
            </w:r>
            <w:r>
              <w:rPr>
                <w:rFonts w:eastAsia="宋体"/>
              </w:rPr>
              <w:t>2</w:t>
            </w:r>
            <w:r>
              <w:rPr>
                <w:rFonts w:eastAsia="宋体"/>
              </w:rPr>
              <w:t>）良好：结合个人思想、学习、生活实际，立论正确，能够表明个人观点，具有说服力；文字基本通顺，字数达标。</w:t>
            </w:r>
          </w:p>
          <w:p w:rsidR="0012431B" w:rsidRDefault="0012431B" w:rsidP="00CD0256">
            <w:pPr>
              <w:pStyle w:val="a5"/>
              <w:rPr>
                <w:rFonts w:eastAsia="宋体"/>
              </w:rPr>
            </w:pPr>
            <w:r>
              <w:rPr>
                <w:rFonts w:eastAsia="宋体"/>
              </w:rPr>
              <w:t>3</w:t>
            </w:r>
            <w:r>
              <w:rPr>
                <w:rFonts w:eastAsia="宋体"/>
              </w:rPr>
              <w:t>）中等：没有结合个人思想、学习、生活实际，但能够表明观点，且无错误；文字基本可读，字数达标。</w:t>
            </w:r>
            <w:r>
              <w:rPr>
                <w:rFonts w:eastAsia="宋体"/>
              </w:rPr>
              <w:t>4</w:t>
            </w:r>
            <w:r>
              <w:rPr>
                <w:rFonts w:eastAsia="宋体"/>
              </w:rPr>
              <w:t>）及格：没有结合个人思想、学习、生活实际，但立论正确、观点无重大错误；文字基本可读，字数略少于规定字数。</w:t>
            </w:r>
            <w:r>
              <w:rPr>
                <w:rFonts w:eastAsia="宋体"/>
              </w:rPr>
              <w:t>5</w:t>
            </w:r>
            <w:r>
              <w:rPr>
                <w:rFonts w:eastAsia="宋体"/>
              </w:rPr>
              <w:t>）不及格：未能表明观点，观点错误或明显为抄袭者；文字不通，字迹潦草，字数较少。（注：提醒学生，对包括教材在内的资料引用时，必须加以说明，否则视作抄袭。同时，引用资料比重不得超过全文的</w:t>
            </w:r>
            <w:r>
              <w:rPr>
                <w:rFonts w:eastAsia="宋体"/>
              </w:rPr>
              <w:t>30%</w:t>
            </w:r>
            <w:r>
              <w:rPr>
                <w:rFonts w:eastAsia="宋体"/>
              </w:rPr>
              <w:t>左右。）</w:t>
            </w:r>
          </w:p>
        </w:tc>
        <w:tc>
          <w:tcPr>
            <w:tcW w:w="1470" w:type="dxa"/>
            <w:vAlign w:val="center"/>
          </w:tcPr>
          <w:p w:rsidR="0012431B" w:rsidRDefault="0012431B" w:rsidP="00CD0256">
            <w:pPr>
              <w:pStyle w:val="a5"/>
              <w:jc w:val="center"/>
              <w:rPr>
                <w:rFonts w:eastAsia="宋体"/>
                <w:color w:val="000000"/>
              </w:rPr>
            </w:pPr>
            <w:r>
              <w:rPr>
                <w:rFonts w:eastAsia="宋体"/>
                <w:color w:val="000000"/>
              </w:rPr>
              <w:t>7.2</w:t>
            </w:r>
            <w:r>
              <w:rPr>
                <w:rFonts w:eastAsia="宋体"/>
                <w:color w:val="000000"/>
              </w:rPr>
              <w:t>（</w:t>
            </w:r>
            <w:r>
              <w:rPr>
                <w:rFonts w:eastAsia="宋体"/>
                <w:color w:val="000000"/>
              </w:rPr>
              <w:t>50%</w:t>
            </w:r>
            <w:r>
              <w:rPr>
                <w:rFonts w:eastAsia="宋体"/>
                <w:color w:val="000000"/>
              </w:rPr>
              <w:t>）</w:t>
            </w:r>
          </w:p>
          <w:p w:rsidR="0012431B" w:rsidRDefault="0012431B" w:rsidP="00CD0256">
            <w:pPr>
              <w:pStyle w:val="a5"/>
              <w:jc w:val="center"/>
              <w:rPr>
                <w:rFonts w:eastAsia="宋体"/>
              </w:rPr>
            </w:pPr>
            <w:r>
              <w:rPr>
                <w:rFonts w:eastAsia="宋体"/>
                <w:color w:val="000000"/>
              </w:rPr>
              <w:t>8.2</w:t>
            </w:r>
            <w:r>
              <w:rPr>
                <w:rFonts w:eastAsia="宋体"/>
                <w:color w:val="000000"/>
              </w:rPr>
              <w:t>（</w:t>
            </w:r>
            <w:r>
              <w:rPr>
                <w:rFonts w:eastAsia="宋体"/>
                <w:color w:val="000000"/>
              </w:rPr>
              <w:t>50%</w:t>
            </w:r>
            <w:r>
              <w:rPr>
                <w:rFonts w:eastAsia="宋体"/>
                <w:color w:val="000000"/>
              </w:rPr>
              <w:t>）</w:t>
            </w:r>
          </w:p>
        </w:tc>
      </w:tr>
      <w:tr w:rsidR="0012431B" w:rsidTr="00CD0256">
        <w:trPr>
          <w:trHeight w:val="1537"/>
        </w:trPr>
        <w:tc>
          <w:tcPr>
            <w:tcW w:w="1044" w:type="dxa"/>
            <w:tcMar>
              <w:left w:w="57" w:type="dxa"/>
              <w:right w:w="57" w:type="dxa"/>
            </w:tcMar>
            <w:vAlign w:val="center"/>
          </w:tcPr>
          <w:p w:rsidR="0012431B" w:rsidRDefault="0012431B" w:rsidP="00CD0256">
            <w:pPr>
              <w:pStyle w:val="a5"/>
              <w:jc w:val="center"/>
              <w:rPr>
                <w:rFonts w:eastAsia="宋体"/>
              </w:rPr>
            </w:pPr>
            <w:r>
              <w:rPr>
                <w:rFonts w:eastAsia="宋体"/>
              </w:rPr>
              <w:lastRenderedPageBreak/>
              <w:t>期末考试</w:t>
            </w:r>
          </w:p>
          <w:p w:rsidR="0012431B" w:rsidRDefault="0012431B" w:rsidP="00CD0256">
            <w:pPr>
              <w:pStyle w:val="a5"/>
              <w:jc w:val="center"/>
              <w:rPr>
                <w:rFonts w:eastAsia="宋体"/>
              </w:rPr>
            </w:pPr>
            <w:r>
              <w:rPr>
                <w:rFonts w:eastAsia="宋体"/>
              </w:rPr>
              <w:t>（</w:t>
            </w:r>
            <w:r>
              <w:rPr>
                <w:rFonts w:eastAsia="宋体"/>
              </w:rPr>
              <w:t>40%</w:t>
            </w:r>
            <w:r>
              <w:rPr>
                <w:rFonts w:eastAsia="宋体"/>
              </w:rPr>
              <w:t>）</w:t>
            </w:r>
          </w:p>
        </w:tc>
        <w:tc>
          <w:tcPr>
            <w:tcW w:w="1565" w:type="dxa"/>
            <w:vAlign w:val="center"/>
          </w:tcPr>
          <w:p w:rsidR="0012431B" w:rsidRDefault="0012431B" w:rsidP="00CD0256">
            <w:pPr>
              <w:pStyle w:val="a5"/>
              <w:jc w:val="center"/>
              <w:rPr>
                <w:rFonts w:eastAsia="宋体"/>
              </w:rPr>
            </w:pPr>
            <w:r>
              <w:rPr>
                <w:rFonts w:eastAsia="宋体"/>
              </w:rPr>
              <w:t>期末考试</w:t>
            </w:r>
          </w:p>
          <w:p w:rsidR="0012431B" w:rsidRDefault="0012431B" w:rsidP="00CD0256">
            <w:pPr>
              <w:pStyle w:val="a5"/>
              <w:jc w:val="center"/>
              <w:rPr>
                <w:rFonts w:eastAsia="宋体"/>
              </w:rPr>
            </w:pPr>
            <w:r>
              <w:rPr>
                <w:rFonts w:eastAsia="宋体"/>
              </w:rPr>
              <w:t>卷面成绩</w:t>
            </w:r>
          </w:p>
        </w:tc>
        <w:tc>
          <w:tcPr>
            <w:tcW w:w="808" w:type="dxa"/>
            <w:vAlign w:val="center"/>
          </w:tcPr>
          <w:p w:rsidR="0012431B" w:rsidRDefault="0012431B" w:rsidP="00CD0256">
            <w:pPr>
              <w:pStyle w:val="a5"/>
              <w:jc w:val="center"/>
              <w:rPr>
                <w:rFonts w:eastAsia="宋体"/>
                <w:color w:val="000000"/>
              </w:rPr>
            </w:pPr>
            <w:r>
              <w:rPr>
                <w:rFonts w:eastAsia="宋体"/>
                <w:color w:val="000000"/>
              </w:rPr>
              <w:t>100%</w:t>
            </w:r>
          </w:p>
        </w:tc>
        <w:tc>
          <w:tcPr>
            <w:tcW w:w="4410" w:type="dxa"/>
            <w:vAlign w:val="center"/>
          </w:tcPr>
          <w:p w:rsidR="0012431B" w:rsidRDefault="0012431B" w:rsidP="00CD0256">
            <w:pPr>
              <w:pStyle w:val="a5"/>
              <w:rPr>
                <w:rFonts w:eastAsia="宋体"/>
                <w:color w:val="000000"/>
              </w:rPr>
            </w:pPr>
            <w:r>
              <w:rPr>
                <w:rFonts w:eastAsia="宋体"/>
                <w:color w:val="000000"/>
              </w:rPr>
              <w:t>试卷题型主要是选择题（学工处提供题库，题库为</w:t>
            </w:r>
            <w:r>
              <w:rPr>
                <w:rFonts w:eastAsia="宋体"/>
                <w:color w:val="000000"/>
              </w:rPr>
              <w:t>“</w:t>
            </w:r>
            <w:r>
              <w:rPr>
                <w:rFonts w:eastAsia="宋体"/>
                <w:color w:val="000000"/>
              </w:rPr>
              <w:t>大学生就创业知识题库</w:t>
            </w:r>
            <w:r>
              <w:rPr>
                <w:rFonts w:eastAsia="宋体"/>
                <w:color w:val="000000"/>
              </w:rPr>
              <w:t>”</w:t>
            </w:r>
            <w:r>
              <w:rPr>
                <w:rFonts w:eastAsia="宋体"/>
                <w:color w:val="000000"/>
              </w:rPr>
              <w:t>，到时视情况采用由任课老师出卷或组织网上统一答题）。</w:t>
            </w:r>
          </w:p>
        </w:tc>
        <w:tc>
          <w:tcPr>
            <w:tcW w:w="1470" w:type="dxa"/>
            <w:vAlign w:val="center"/>
          </w:tcPr>
          <w:p w:rsidR="0012431B" w:rsidRDefault="0012431B" w:rsidP="00CD0256">
            <w:pPr>
              <w:pStyle w:val="a5"/>
              <w:jc w:val="center"/>
              <w:rPr>
                <w:rFonts w:eastAsia="宋体"/>
                <w:color w:val="000000"/>
              </w:rPr>
            </w:pPr>
            <w:r>
              <w:rPr>
                <w:rFonts w:eastAsia="宋体"/>
                <w:color w:val="000000"/>
              </w:rPr>
              <w:t>7.2</w:t>
            </w:r>
            <w:r>
              <w:rPr>
                <w:rFonts w:eastAsia="宋体"/>
                <w:color w:val="000000"/>
              </w:rPr>
              <w:t>（</w:t>
            </w:r>
            <w:r>
              <w:rPr>
                <w:rFonts w:eastAsia="宋体"/>
                <w:color w:val="000000"/>
              </w:rPr>
              <w:t>50%</w:t>
            </w:r>
            <w:r>
              <w:rPr>
                <w:rFonts w:eastAsia="宋体"/>
                <w:color w:val="000000"/>
              </w:rPr>
              <w:t>）</w:t>
            </w:r>
          </w:p>
          <w:p w:rsidR="0012431B" w:rsidRDefault="0012431B" w:rsidP="00CD0256">
            <w:pPr>
              <w:pStyle w:val="a5"/>
              <w:jc w:val="center"/>
              <w:rPr>
                <w:rFonts w:eastAsia="宋体"/>
              </w:rPr>
            </w:pPr>
            <w:r>
              <w:rPr>
                <w:rFonts w:eastAsia="宋体"/>
                <w:color w:val="000000"/>
              </w:rPr>
              <w:t>8.2</w:t>
            </w:r>
            <w:r>
              <w:rPr>
                <w:rFonts w:eastAsia="宋体"/>
                <w:color w:val="000000"/>
              </w:rPr>
              <w:t>（</w:t>
            </w:r>
            <w:r>
              <w:rPr>
                <w:rFonts w:eastAsia="宋体"/>
                <w:color w:val="000000"/>
              </w:rPr>
              <w:t>50%</w:t>
            </w:r>
            <w:r>
              <w:rPr>
                <w:rFonts w:eastAsia="宋体"/>
                <w:color w:val="000000"/>
              </w:rPr>
              <w:t>）</w:t>
            </w:r>
          </w:p>
        </w:tc>
      </w:tr>
    </w:tbl>
    <w:p w:rsidR="0012431B" w:rsidRDefault="0012431B" w:rsidP="0012431B">
      <w:pPr>
        <w:spacing w:line="360" w:lineRule="auto"/>
        <w:ind w:firstLineChars="200" w:firstLine="562"/>
        <w:rPr>
          <w:b/>
          <w:sz w:val="28"/>
          <w:szCs w:val="28"/>
        </w:rPr>
      </w:pPr>
    </w:p>
    <w:p w:rsidR="0012431B" w:rsidRDefault="0012431B" w:rsidP="0012431B">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12431B" w:rsidRDefault="0012431B" w:rsidP="0012431B">
      <w:pPr>
        <w:spacing w:line="360" w:lineRule="auto"/>
        <w:ind w:firstLineChars="200" w:firstLine="482"/>
        <w:rPr>
          <w:b/>
          <w:bCs/>
          <w:color w:val="000000"/>
          <w:sz w:val="24"/>
        </w:rPr>
      </w:pPr>
      <w:r>
        <w:rPr>
          <w:b/>
          <w:bCs/>
          <w:color w:val="000000"/>
          <w:sz w:val="24"/>
        </w:rPr>
        <w:t>（一）持续改进</w:t>
      </w:r>
    </w:p>
    <w:p w:rsidR="0012431B" w:rsidRDefault="0012431B" w:rsidP="0012431B">
      <w:pPr>
        <w:spacing w:line="360" w:lineRule="auto"/>
        <w:ind w:firstLineChars="200" w:firstLine="480"/>
        <w:rPr>
          <w:sz w:val="24"/>
        </w:rPr>
      </w:pPr>
      <w:r>
        <w:rPr>
          <w:sz w:val="24"/>
        </w:rPr>
        <w:t>本课程根据学生作业、课堂讨论、实验环节、平时考核情况和学生、教学督导等的反馈，及时对教学中的不足之处进行改进，并在下一轮课程教学中整改完善，确保相应毕业要求指标点达成。</w:t>
      </w:r>
    </w:p>
    <w:p w:rsidR="0012431B" w:rsidRDefault="0012431B" w:rsidP="0012431B">
      <w:pPr>
        <w:spacing w:line="360" w:lineRule="auto"/>
        <w:ind w:firstLineChars="200" w:firstLine="482"/>
        <w:rPr>
          <w:b/>
          <w:bCs/>
          <w:color w:val="000000"/>
          <w:sz w:val="24"/>
        </w:rPr>
      </w:pPr>
      <w:r>
        <w:rPr>
          <w:b/>
          <w:bCs/>
          <w:color w:val="000000"/>
          <w:sz w:val="24"/>
        </w:rPr>
        <w:t>（二）参考书目及学习资料</w:t>
      </w:r>
    </w:p>
    <w:p w:rsidR="0012431B" w:rsidRDefault="0012431B" w:rsidP="0012431B">
      <w:pPr>
        <w:autoSpaceDE w:val="0"/>
        <w:autoSpaceDN w:val="0"/>
        <w:adjustRightInd w:val="0"/>
        <w:spacing w:line="360" w:lineRule="auto"/>
        <w:ind w:firstLineChars="200" w:firstLine="480"/>
        <w:jc w:val="left"/>
        <w:rPr>
          <w:sz w:val="24"/>
        </w:rPr>
      </w:pPr>
      <w:r>
        <w:rPr>
          <w:sz w:val="24"/>
        </w:rPr>
        <w:t xml:space="preserve">1. </w:t>
      </w:r>
      <w:r>
        <w:rPr>
          <w:sz w:val="24"/>
        </w:rPr>
        <w:t>钱显毅</w:t>
      </w:r>
      <w:r>
        <w:rPr>
          <w:sz w:val="24"/>
        </w:rPr>
        <w:t xml:space="preserve">, </w:t>
      </w:r>
      <w:r>
        <w:rPr>
          <w:sz w:val="24"/>
        </w:rPr>
        <w:t>耿保荃</w:t>
      </w:r>
      <w:r>
        <w:rPr>
          <w:sz w:val="24"/>
        </w:rPr>
        <w:t xml:space="preserve">. </w:t>
      </w:r>
      <w:r>
        <w:rPr>
          <w:sz w:val="24"/>
        </w:rPr>
        <w:t>大学生就业指导</w:t>
      </w:r>
      <w:r>
        <w:rPr>
          <w:sz w:val="24"/>
        </w:rPr>
        <w:t xml:space="preserve">. </w:t>
      </w:r>
      <w:r>
        <w:rPr>
          <w:sz w:val="24"/>
        </w:rPr>
        <w:t>南京</w:t>
      </w:r>
      <w:r>
        <w:rPr>
          <w:sz w:val="24"/>
        </w:rPr>
        <w:t>:</w:t>
      </w:r>
      <w:r>
        <w:rPr>
          <w:sz w:val="24"/>
        </w:rPr>
        <w:t>东南大学出版社</w:t>
      </w:r>
      <w:r>
        <w:rPr>
          <w:sz w:val="24"/>
        </w:rPr>
        <w:t>, 2014.</w:t>
      </w:r>
    </w:p>
    <w:p w:rsidR="0012431B" w:rsidRDefault="0012431B" w:rsidP="0012431B">
      <w:pPr>
        <w:autoSpaceDE w:val="0"/>
        <w:autoSpaceDN w:val="0"/>
        <w:adjustRightInd w:val="0"/>
        <w:spacing w:line="360" w:lineRule="auto"/>
        <w:ind w:firstLineChars="200" w:firstLine="480"/>
        <w:jc w:val="left"/>
        <w:rPr>
          <w:sz w:val="24"/>
        </w:rPr>
      </w:pPr>
      <w:r>
        <w:rPr>
          <w:sz w:val="24"/>
        </w:rPr>
        <w:t xml:space="preserve">2. </w:t>
      </w:r>
      <w:hyperlink r:id="rId38" w:tgtFrame="_blank" w:history="1">
        <w:r>
          <w:rPr>
            <w:sz w:val="24"/>
          </w:rPr>
          <w:t>晏妮</w:t>
        </w:r>
      </w:hyperlink>
      <w:r>
        <w:rPr>
          <w:sz w:val="24"/>
        </w:rPr>
        <w:t>主编</w:t>
      </w:r>
      <w:r>
        <w:rPr>
          <w:sz w:val="24"/>
        </w:rPr>
        <w:t xml:space="preserve">. </w:t>
      </w:r>
      <w:hyperlink r:id="rId39" w:tgtFrame="_blank" w:tooltip=" 大学生就业与创业指导" w:history="1">
        <w:r>
          <w:rPr>
            <w:sz w:val="24"/>
          </w:rPr>
          <w:t>大学生就业与创业指导</w:t>
        </w:r>
      </w:hyperlink>
      <w:r>
        <w:rPr>
          <w:sz w:val="24"/>
        </w:rPr>
        <w:t xml:space="preserve">. </w:t>
      </w:r>
      <w:hyperlink r:id="rId40" w:tgtFrame="_blank" w:history="1">
        <w:r>
          <w:rPr>
            <w:sz w:val="24"/>
          </w:rPr>
          <w:t>武汉大学出版社</w:t>
        </w:r>
      </w:hyperlink>
      <w:r>
        <w:rPr>
          <w:sz w:val="24"/>
        </w:rPr>
        <w:t>, 2016. 12</w:t>
      </w:r>
    </w:p>
    <w:p w:rsidR="0012431B" w:rsidRDefault="0012431B" w:rsidP="0012431B">
      <w:pPr>
        <w:autoSpaceDE w:val="0"/>
        <w:autoSpaceDN w:val="0"/>
        <w:adjustRightInd w:val="0"/>
        <w:spacing w:line="360" w:lineRule="auto"/>
        <w:ind w:firstLineChars="200" w:firstLine="480"/>
        <w:jc w:val="left"/>
        <w:rPr>
          <w:sz w:val="24"/>
        </w:rPr>
      </w:pPr>
      <w:r>
        <w:rPr>
          <w:sz w:val="24"/>
        </w:rPr>
        <w:t xml:space="preserve">3. </w:t>
      </w:r>
      <w:r>
        <w:rPr>
          <w:sz w:val="24"/>
        </w:rPr>
        <w:t>大学生就创业知识题库</w:t>
      </w:r>
    </w:p>
    <w:p w:rsidR="0012431B" w:rsidRDefault="0012431B" w:rsidP="0012431B">
      <w:pPr>
        <w:spacing w:line="312" w:lineRule="auto"/>
        <w:rPr>
          <w:sz w:val="24"/>
        </w:rPr>
      </w:pPr>
    </w:p>
    <w:p w:rsidR="0012431B" w:rsidRDefault="0012431B" w:rsidP="0012431B">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rFonts w:hint="eastAsia"/>
          <w:kern w:val="0"/>
          <w:sz w:val="24"/>
          <w:szCs w:val="21"/>
        </w:rPr>
        <w:t>江炜</w:t>
      </w:r>
      <w:r>
        <w:rPr>
          <w:kern w:val="0"/>
          <w:sz w:val="24"/>
          <w:szCs w:val="21"/>
        </w:rPr>
        <w:t xml:space="preserve"> </w:t>
      </w:r>
    </w:p>
    <w:p w:rsidR="0012431B" w:rsidRDefault="0012431B" w:rsidP="0012431B">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12431B" w:rsidRDefault="0012431B" w:rsidP="0012431B">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12431B" w:rsidRDefault="0012431B" w:rsidP="0012431B">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2020-08</w:t>
      </w:r>
    </w:p>
    <w:p w:rsidR="0012431B" w:rsidRDefault="0012431B" w:rsidP="0012431B">
      <w:pPr>
        <w:spacing w:line="312" w:lineRule="auto"/>
        <w:jc w:val="right"/>
        <w:outlineLvl w:val="0"/>
        <w:rPr>
          <w:b/>
          <w:bCs/>
          <w:sz w:val="30"/>
        </w:rPr>
        <w:sectPr w:rsidR="0012431B" w:rsidSect="00072400">
          <w:pgSz w:w="11910" w:h="16840"/>
          <w:pgMar w:top="1220" w:right="1704" w:bottom="1380" w:left="1843" w:header="0" w:footer="1193" w:gutter="0"/>
          <w:cols w:space="720"/>
        </w:sectPr>
      </w:pPr>
    </w:p>
    <w:p w:rsidR="000B27F5" w:rsidRDefault="000B27F5" w:rsidP="00072400">
      <w:pPr>
        <w:spacing w:line="312" w:lineRule="auto"/>
        <w:jc w:val="center"/>
        <w:outlineLvl w:val="0"/>
        <w:rPr>
          <w:b/>
          <w:bCs/>
          <w:sz w:val="30"/>
        </w:rPr>
      </w:pPr>
      <w:bookmarkStart w:id="48" w:name="_Toc57635190"/>
      <w:r w:rsidRPr="000844C6">
        <w:rPr>
          <w:rFonts w:hint="eastAsia"/>
          <w:b/>
          <w:bCs/>
          <w:sz w:val="30"/>
        </w:rPr>
        <w:lastRenderedPageBreak/>
        <w:t>军事</w:t>
      </w:r>
      <w:bookmarkEnd w:id="46"/>
      <w:r w:rsidR="00FE4F68">
        <w:rPr>
          <w:rFonts w:hint="eastAsia"/>
          <w:b/>
          <w:bCs/>
          <w:sz w:val="30"/>
        </w:rPr>
        <w:t>理论课程教学大纲</w:t>
      </w:r>
      <w:bookmarkEnd w:id="48"/>
    </w:p>
    <w:p w:rsidR="00FE4F68" w:rsidRDefault="00FE4F68" w:rsidP="00ED42BD">
      <w:pPr>
        <w:spacing w:line="312" w:lineRule="auto"/>
        <w:jc w:val="center"/>
        <w:rPr>
          <w:b/>
          <w:bCs/>
          <w:sz w:val="30"/>
        </w:rPr>
      </w:pPr>
      <w:r>
        <w:rPr>
          <w:rFonts w:hint="eastAsia"/>
          <w:b/>
          <w:bCs/>
          <w:sz w:val="30"/>
        </w:rPr>
        <w:t>（</w:t>
      </w:r>
      <w:r>
        <w:rPr>
          <w:rFonts w:hint="eastAsia"/>
          <w:b/>
          <w:bCs/>
          <w:sz w:val="30"/>
        </w:rPr>
        <w:t>Military thought progress</w:t>
      </w:r>
      <w:r>
        <w:rPr>
          <w:rFonts w:hint="eastAsia"/>
          <w:b/>
          <w:bCs/>
          <w:sz w:val="30"/>
        </w:rPr>
        <w:t>）</w:t>
      </w:r>
    </w:p>
    <w:p w:rsidR="00FE4F68" w:rsidRPr="00072400" w:rsidRDefault="00FE4F68" w:rsidP="00ED42BD">
      <w:pPr>
        <w:spacing w:line="312" w:lineRule="auto"/>
        <w:jc w:val="left"/>
        <w:rPr>
          <w:b/>
          <w:bCs/>
          <w:sz w:val="28"/>
          <w:szCs w:val="28"/>
        </w:rPr>
      </w:pPr>
      <w:r w:rsidRPr="00072400">
        <w:rPr>
          <w:rFonts w:hint="eastAsia"/>
          <w:b/>
          <w:bCs/>
          <w:sz w:val="28"/>
          <w:szCs w:val="28"/>
        </w:rPr>
        <w:t>一、课程概况</w:t>
      </w:r>
    </w:p>
    <w:p w:rsidR="00FE4F68" w:rsidRPr="00072400" w:rsidRDefault="00FE4F68" w:rsidP="00ED42BD">
      <w:pPr>
        <w:spacing w:line="312" w:lineRule="auto"/>
        <w:jc w:val="left"/>
        <w:rPr>
          <w:bCs/>
          <w:sz w:val="24"/>
        </w:rPr>
      </w:pPr>
      <w:r w:rsidRPr="00072400">
        <w:rPr>
          <w:rFonts w:hint="eastAsia"/>
          <w:b/>
          <w:bCs/>
          <w:sz w:val="24"/>
        </w:rPr>
        <w:t>课程代码：</w:t>
      </w:r>
      <w:r w:rsidRPr="00072400">
        <w:rPr>
          <w:rFonts w:hint="eastAsia"/>
          <w:bCs/>
          <w:sz w:val="24"/>
        </w:rPr>
        <w:t>00000070</w:t>
      </w:r>
    </w:p>
    <w:p w:rsidR="00FE4F68" w:rsidRPr="00072400" w:rsidRDefault="00FE4F68" w:rsidP="00ED42BD">
      <w:pPr>
        <w:spacing w:line="312" w:lineRule="auto"/>
        <w:jc w:val="left"/>
        <w:rPr>
          <w:b/>
          <w:bCs/>
          <w:sz w:val="24"/>
        </w:rPr>
      </w:pPr>
      <w:r w:rsidRPr="00072400">
        <w:rPr>
          <w:rFonts w:hint="eastAsia"/>
          <w:b/>
          <w:bCs/>
          <w:sz w:val="24"/>
        </w:rPr>
        <w:t>学分：</w:t>
      </w:r>
      <w:r w:rsidRPr="00072400">
        <w:rPr>
          <w:rFonts w:hint="eastAsia"/>
          <w:bCs/>
          <w:sz w:val="24"/>
        </w:rPr>
        <w:t>2</w:t>
      </w:r>
    </w:p>
    <w:p w:rsidR="00FE4F68" w:rsidRPr="00072400" w:rsidRDefault="00FE4F68" w:rsidP="00ED42BD">
      <w:pPr>
        <w:spacing w:line="312" w:lineRule="auto"/>
        <w:jc w:val="left"/>
        <w:rPr>
          <w:b/>
          <w:bCs/>
          <w:sz w:val="24"/>
          <w:lang w:bidi="zh-CN"/>
        </w:rPr>
      </w:pPr>
      <w:r w:rsidRPr="00072400">
        <w:rPr>
          <w:rFonts w:hint="eastAsia"/>
          <w:b/>
          <w:bCs/>
          <w:sz w:val="24"/>
        </w:rPr>
        <w:t>学时：</w:t>
      </w:r>
      <w:r w:rsidRPr="00072400">
        <w:rPr>
          <w:bCs/>
          <w:sz w:val="24"/>
        </w:rPr>
        <w:t>36</w:t>
      </w:r>
      <w:r w:rsidRPr="00072400">
        <w:rPr>
          <w:bCs/>
          <w:sz w:val="24"/>
        </w:rPr>
        <w:t>（其中：讲授学时</w:t>
      </w:r>
      <w:r w:rsidRPr="00072400">
        <w:rPr>
          <w:bCs/>
          <w:sz w:val="24"/>
        </w:rPr>
        <w:t xml:space="preserve"> 28 </w:t>
      </w:r>
      <w:r w:rsidRPr="00072400">
        <w:rPr>
          <w:bCs/>
          <w:sz w:val="24"/>
        </w:rPr>
        <w:t>，</w:t>
      </w:r>
      <w:r w:rsidRPr="00072400">
        <w:rPr>
          <w:bCs/>
          <w:sz w:val="24"/>
        </w:rPr>
        <w:t xml:space="preserve"> </w:t>
      </w:r>
      <w:r w:rsidRPr="00072400">
        <w:rPr>
          <w:bCs/>
          <w:sz w:val="24"/>
        </w:rPr>
        <w:t>实验学时</w:t>
      </w:r>
      <w:r w:rsidRPr="00072400">
        <w:rPr>
          <w:bCs/>
          <w:sz w:val="24"/>
        </w:rPr>
        <w:t xml:space="preserve"> 0 </w:t>
      </w:r>
      <w:r w:rsidRPr="00072400">
        <w:rPr>
          <w:bCs/>
          <w:sz w:val="24"/>
        </w:rPr>
        <w:t>，上机网络课程拓展学时</w:t>
      </w:r>
      <w:r w:rsidRPr="00072400">
        <w:rPr>
          <w:bCs/>
          <w:sz w:val="24"/>
        </w:rPr>
        <w:t xml:space="preserve"> 8 </w:t>
      </w:r>
      <w:r w:rsidRPr="00072400">
        <w:rPr>
          <w:bCs/>
          <w:sz w:val="24"/>
        </w:rPr>
        <w:t>）</w:t>
      </w:r>
      <w:r w:rsidRPr="00072400">
        <w:rPr>
          <w:bCs/>
          <w:sz w:val="24"/>
        </w:rPr>
        <w:t xml:space="preserve"> </w:t>
      </w:r>
    </w:p>
    <w:p w:rsidR="00FE4F68" w:rsidRPr="00072400" w:rsidRDefault="00FE4F68" w:rsidP="00ED42BD">
      <w:pPr>
        <w:spacing w:line="312" w:lineRule="auto"/>
        <w:rPr>
          <w:b/>
          <w:bCs/>
          <w:sz w:val="24"/>
          <w:lang w:val="x-none" w:bidi="zh-CN"/>
        </w:rPr>
      </w:pPr>
      <w:r w:rsidRPr="00072400">
        <w:rPr>
          <w:b/>
          <w:bCs/>
          <w:sz w:val="24"/>
          <w:lang w:val="x-none" w:bidi="zh-CN"/>
        </w:rPr>
        <w:t>先修课程：</w:t>
      </w:r>
      <w:r w:rsidRPr="00072400">
        <w:rPr>
          <w:bCs/>
          <w:sz w:val="24"/>
        </w:rPr>
        <w:t>无</w:t>
      </w:r>
      <w:r w:rsidRPr="00072400">
        <w:rPr>
          <w:b/>
          <w:bCs/>
          <w:sz w:val="24"/>
          <w:lang w:val="x-none" w:bidi="zh-CN"/>
        </w:rPr>
        <w:t xml:space="preserve"> </w:t>
      </w:r>
    </w:p>
    <w:p w:rsidR="00FE4F68" w:rsidRPr="00072400" w:rsidRDefault="00FE4F68" w:rsidP="00ED42BD">
      <w:pPr>
        <w:spacing w:line="312" w:lineRule="auto"/>
        <w:rPr>
          <w:b/>
          <w:bCs/>
          <w:sz w:val="24"/>
          <w:lang w:val="x-none" w:bidi="zh-CN"/>
        </w:rPr>
      </w:pPr>
      <w:r w:rsidRPr="00072400">
        <w:rPr>
          <w:b/>
          <w:bCs/>
          <w:sz w:val="24"/>
          <w:lang w:val="x-none" w:bidi="zh-CN"/>
        </w:rPr>
        <w:t>适用专业：</w:t>
      </w:r>
      <w:r w:rsidRPr="00072400">
        <w:rPr>
          <w:bCs/>
          <w:sz w:val="24"/>
        </w:rPr>
        <w:t>全校所有专业</w:t>
      </w:r>
      <w:r w:rsidRPr="00072400">
        <w:rPr>
          <w:bCs/>
          <w:sz w:val="24"/>
        </w:rPr>
        <w:t xml:space="preserve">  </w:t>
      </w:r>
      <w:r w:rsidRPr="00072400">
        <w:rPr>
          <w:b/>
          <w:bCs/>
          <w:sz w:val="24"/>
          <w:lang w:val="x-none" w:bidi="zh-CN"/>
        </w:rPr>
        <w:t xml:space="preserve">                        </w:t>
      </w:r>
    </w:p>
    <w:p w:rsidR="00FE4F68" w:rsidRPr="00072400" w:rsidRDefault="00FE4F68" w:rsidP="00ED42BD">
      <w:pPr>
        <w:spacing w:line="312" w:lineRule="auto"/>
        <w:rPr>
          <w:bCs/>
          <w:sz w:val="24"/>
        </w:rPr>
      </w:pPr>
      <w:r w:rsidRPr="00072400">
        <w:rPr>
          <w:b/>
          <w:bCs/>
          <w:sz w:val="24"/>
          <w:lang w:val="x-none" w:bidi="zh-CN"/>
        </w:rPr>
        <w:t>建议教材：</w:t>
      </w:r>
      <w:r w:rsidRPr="00072400">
        <w:rPr>
          <w:bCs/>
          <w:sz w:val="24"/>
        </w:rPr>
        <w:t>《普通高校军事理论教程》（</w:t>
      </w:r>
      <w:r w:rsidRPr="00072400">
        <w:rPr>
          <w:bCs/>
          <w:sz w:val="24"/>
        </w:rPr>
        <w:t xml:space="preserve">2019 </w:t>
      </w:r>
      <w:r w:rsidRPr="00072400">
        <w:rPr>
          <w:bCs/>
          <w:sz w:val="24"/>
        </w:rPr>
        <w:t>新大纲版），主编：叶欣</w:t>
      </w:r>
      <w:r w:rsidRPr="00072400">
        <w:rPr>
          <w:bCs/>
          <w:sz w:val="24"/>
        </w:rPr>
        <w:t xml:space="preserve"> </w:t>
      </w:r>
      <w:r w:rsidRPr="00072400">
        <w:rPr>
          <w:bCs/>
          <w:sz w:val="24"/>
        </w:rPr>
        <w:t>蓝天，河海大学出版社，出版时间：</w:t>
      </w:r>
      <w:r w:rsidRPr="00072400">
        <w:rPr>
          <w:bCs/>
          <w:sz w:val="24"/>
        </w:rPr>
        <w:t xml:space="preserve">2019 </w:t>
      </w:r>
      <w:r w:rsidRPr="00072400">
        <w:rPr>
          <w:bCs/>
          <w:sz w:val="24"/>
        </w:rPr>
        <w:t>年</w:t>
      </w:r>
      <w:r w:rsidRPr="00072400">
        <w:rPr>
          <w:bCs/>
          <w:sz w:val="24"/>
        </w:rPr>
        <w:t xml:space="preserve"> 8 </w:t>
      </w:r>
      <w:r w:rsidRPr="00072400">
        <w:rPr>
          <w:bCs/>
          <w:sz w:val="24"/>
        </w:rPr>
        <w:t>月</w:t>
      </w:r>
      <w:r w:rsidRPr="00072400">
        <w:rPr>
          <w:bCs/>
          <w:sz w:val="24"/>
        </w:rPr>
        <w:t xml:space="preserve"> </w:t>
      </w:r>
    </w:p>
    <w:p w:rsidR="00FE4F68" w:rsidRPr="00072400" w:rsidRDefault="00FE4F68" w:rsidP="00ED42BD">
      <w:pPr>
        <w:spacing w:line="312" w:lineRule="auto"/>
        <w:rPr>
          <w:b/>
          <w:bCs/>
          <w:sz w:val="24"/>
          <w:lang w:val="x-none" w:bidi="zh-CN"/>
        </w:rPr>
      </w:pPr>
      <w:r w:rsidRPr="00072400">
        <w:rPr>
          <w:b/>
          <w:bCs/>
          <w:sz w:val="24"/>
          <w:lang w:val="x-none" w:bidi="zh-CN"/>
        </w:rPr>
        <w:t>课程归口：</w:t>
      </w:r>
      <w:r w:rsidRPr="00072400">
        <w:rPr>
          <w:bCs/>
          <w:sz w:val="24"/>
        </w:rPr>
        <w:t>学生工作部（处）人民武装部</w:t>
      </w:r>
      <w:r w:rsidRPr="00072400">
        <w:rPr>
          <w:bCs/>
          <w:sz w:val="24"/>
        </w:rPr>
        <w:t xml:space="preserve"> </w:t>
      </w:r>
    </w:p>
    <w:p w:rsidR="00FE4F68" w:rsidRPr="00072400" w:rsidRDefault="00FE4F68" w:rsidP="00ED42BD">
      <w:pPr>
        <w:spacing w:line="312" w:lineRule="auto"/>
        <w:rPr>
          <w:bCs/>
          <w:sz w:val="24"/>
        </w:rPr>
      </w:pPr>
      <w:r w:rsidRPr="00072400">
        <w:rPr>
          <w:b/>
          <w:bCs/>
          <w:sz w:val="24"/>
          <w:lang w:val="x-none" w:bidi="zh-CN"/>
        </w:rPr>
        <w:t>课程的性质与任务：</w:t>
      </w:r>
      <w:r w:rsidRPr="00072400">
        <w:rPr>
          <w:bCs/>
          <w:sz w:val="24"/>
        </w:rPr>
        <w:t>本课程是所有专业的通识必修课。通过本课程的学习，</w:t>
      </w:r>
      <w:r w:rsidRPr="00072400">
        <w:rPr>
          <w:bCs/>
          <w:sz w:val="24"/>
        </w:rPr>
        <w:t xml:space="preserve"> </w:t>
      </w:r>
      <w:r w:rsidRPr="00072400">
        <w:rPr>
          <w:bCs/>
          <w:sz w:val="24"/>
        </w:rPr>
        <w:t>要求学生以马列主义、毛泽东思想、邓小平理论、</w:t>
      </w:r>
      <w:r w:rsidRPr="00072400">
        <w:rPr>
          <w:bCs/>
          <w:sz w:val="24"/>
        </w:rPr>
        <w:t>“</w:t>
      </w:r>
      <w:r w:rsidRPr="00072400">
        <w:rPr>
          <w:bCs/>
          <w:sz w:val="24"/>
        </w:rPr>
        <w:t>三个代表</w:t>
      </w:r>
      <w:r w:rsidRPr="00072400">
        <w:rPr>
          <w:bCs/>
          <w:sz w:val="24"/>
        </w:rPr>
        <w:t>”</w:t>
      </w:r>
      <w:r w:rsidRPr="00072400">
        <w:rPr>
          <w:bCs/>
          <w:sz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r w:rsidRPr="00072400">
        <w:rPr>
          <w:bCs/>
          <w:sz w:val="24"/>
        </w:rPr>
        <w:t xml:space="preserve"> </w:t>
      </w:r>
    </w:p>
    <w:p w:rsidR="00FE4F68" w:rsidRPr="00072400" w:rsidRDefault="00FE4F68" w:rsidP="00ED42BD">
      <w:pPr>
        <w:spacing w:line="312" w:lineRule="auto"/>
        <w:rPr>
          <w:b/>
          <w:bCs/>
          <w:sz w:val="24"/>
          <w:lang w:val="x-none" w:bidi="zh-CN"/>
        </w:rPr>
      </w:pPr>
      <w:r w:rsidRPr="00072400">
        <w:rPr>
          <w:b/>
          <w:bCs/>
          <w:sz w:val="24"/>
          <w:lang w:val="x-none" w:bidi="zh-CN"/>
        </w:rPr>
        <w:t>二、课程目标</w:t>
      </w:r>
    </w:p>
    <w:p w:rsidR="00FE4F68" w:rsidRPr="00072400" w:rsidRDefault="00FE4F68" w:rsidP="00ED42BD">
      <w:pPr>
        <w:spacing w:line="312" w:lineRule="auto"/>
        <w:rPr>
          <w:bCs/>
          <w:sz w:val="24"/>
        </w:rPr>
      </w:pPr>
      <w:r w:rsidRPr="00072400">
        <w:rPr>
          <w:bCs/>
          <w:sz w:val="24"/>
        </w:rPr>
        <w:t>目标</w:t>
      </w:r>
      <w:r w:rsidRPr="00072400">
        <w:rPr>
          <w:bCs/>
          <w:sz w:val="24"/>
        </w:rPr>
        <w:t xml:space="preserve"> 1. </w:t>
      </w:r>
      <w:r w:rsidRPr="00072400">
        <w:rPr>
          <w:bCs/>
          <w:sz w:val="24"/>
        </w:rPr>
        <w:t>使学生掌握基本军事理论。</w:t>
      </w:r>
    </w:p>
    <w:p w:rsidR="00FE4F68" w:rsidRPr="00072400" w:rsidRDefault="00FE4F68" w:rsidP="00ED42BD">
      <w:pPr>
        <w:spacing w:line="312" w:lineRule="auto"/>
        <w:rPr>
          <w:bCs/>
          <w:sz w:val="24"/>
        </w:rPr>
      </w:pPr>
      <w:r w:rsidRPr="00072400">
        <w:rPr>
          <w:bCs/>
          <w:sz w:val="24"/>
        </w:rPr>
        <w:t>目标</w:t>
      </w:r>
      <w:r w:rsidRPr="00072400">
        <w:rPr>
          <w:bCs/>
          <w:sz w:val="24"/>
        </w:rPr>
        <w:t xml:space="preserve"> 2. </w:t>
      </w:r>
      <w:r w:rsidRPr="00072400">
        <w:rPr>
          <w:bCs/>
          <w:sz w:val="24"/>
        </w:rPr>
        <w:t>增强学生国防观念和国家安全意识</w:t>
      </w:r>
      <w:r w:rsidRPr="00072400">
        <w:rPr>
          <w:bCs/>
          <w:sz w:val="24"/>
        </w:rPr>
        <w:t xml:space="preserve"> </w:t>
      </w:r>
      <w:r w:rsidRPr="00072400">
        <w:rPr>
          <w:bCs/>
          <w:sz w:val="24"/>
        </w:rPr>
        <w:t>。目标</w:t>
      </w:r>
      <w:r w:rsidRPr="00072400">
        <w:rPr>
          <w:bCs/>
          <w:sz w:val="24"/>
        </w:rPr>
        <w:t xml:space="preserve"> 3. </w:t>
      </w:r>
      <w:r w:rsidRPr="00072400">
        <w:rPr>
          <w:bCs/>
          <w:sz w:val="24"/>
        </w:rPr>
        <w:t>强化学生爱国主义、集体主义观念</w:t>
      </w:r>
      <w:r w:rsidRPr="00072400">
        <w:rPr>
          <w:bCs/>
          <w:sz w:val="24"/>
        </w:rPr>
        <w:t xml:space="preserve"> </w:t>
      </w:r>
      <w:r w:rsidRPr="00072400">
        <w:rPr>
          <w:bCs/>
          <w:sz w:val="24"/>
        </w:rPr>
        <w:t>。</w:t>
      </w:r>
    </w:p>
    <w:p w:rsidR="00FE4F68" w:rsidRPr="00072400" w:rsidRDefault="00FE4F68" w:rsidP="00ED42BD">
      <w:pPr>
        <w:spacing w:line="312" w:lineRule="auto"/>
        <w:rPr>
          <w:bCs/>
          <w:sz w:val="24"/>
        </w:rPr>
      </w:pPr>
      <w:r w:rsidRPr="00072400">
        <w:rPr>
          <w:bCs/>
          <w:sz w:val="24"/>
        </w:rPr>
        <w:t>目标</w:t>
      </w:r>
      <w:r w:rsidRPr="00072400">
        <w:rPr>
          <w:bCs/>
          <w:sz w:val="24"/>
        </w:rPr>
        <w:t xml:space="preserve"> 4. </w:t>
      </w:r>
      <w:r w:rsidRPr="00072400">
        <w:rPr>
          <w:bCs/>
          <w:sz w:val="24"/>
        </w:rPr>
        <w:t>加强学生组织纪律性，促进综合素质的提高。</w:t>
      </w:r>
    </w:p>
    <w:p w:rsidR="00FE4F68" w:rsidRPr="00072400" w:rsidRDefault="00FE4F68" w:rsidP="00ED42BD">
      <w:pPr>
        <w:spacing w:line="312" w:lineRule="auto"/>
        <w:rPr>
          <w:bCs/>
          <w:sz w:val="24"/>
        </w:rPr>
      </w:pPr>
      <w:r w:rsidRPr="00072400">
        <w:rPr>
          <w:bCs/>
          <w:sz w:val="24"/>
        </w:rPr>
        <w:t>目标</w:t>
      </w:r>
      <w:r w:rsidRPr="00072400">
        <w:rPr>
          <w:bCs/>
          <w:sz w:val="24"/>
        </w:rPr>
        <w:t xml:space="preserve"> 5. </w:t>
      </w:r>
      <w:r w:rsidRPr="00072400">
        <w:rPr>
          <w:bCs/>
          <w:sz w:val="24"/>
        </w:rPr>
        <w:t>为中国人民解放军训练储备合格后备兵员和培养预备役军官打下坚实基础</w:t>
      </w:r>
      <w:r w:rsidRPr="00072400">
        <w:rPr>
          <w:bCs/>
          <w:sz w:val="24"/>
        </w:rPr>
        <w:t xml:space="preserve"> </w:t>
      </w:r>
      <w:r w:rsidRPr="00072400">
        <w:rPr>
          <w:bCs/>
          <w:sz w:val="24"/>
        </w:rPr>
        <w:t>。</w:t>
      </w:r>
      <w:r w:rsidRPr="00072400">
        <w:rPr>
          <w:bCs/>
          <w:sz w:val="24"/>
        </w:rPr>
        <w:t xml:space="preserve"> </w:t>
      </w:r>
    </w:p>
    <w:p w:rsidR="00FE4F68" w:rsidRPr="00072400" w:rsidRDefault="00FE4F68" w:rsidP="00ED42BD">
      <w:pPr>
        <w:spacing w:line="312" w:lineRule="auto"/>
        <w:rPr>
          <w:b/>
          <w:bCs/>
          <w:sz w:val="24"/>
          <w:lang w:val="x-none" w:bidi="zh-CN"/>
        </w:rPr>
      </w:pPr>
      <w:r w:rsidRPr="00072400">
        <w:rPr>
          <w:b/>
          <w:bCs/>
          <w:sz w:val="24"/>
          <w:lang w:val="x-none" w:bidi="zh-CN"/>
        </w:rPr>
        <w:t>三、课程内容及要求</w:t>
      </w:r>
    </w:p>
    <w:p w:rsidR="00FE4F68" w:rsidRPr="00072400" w:rsidRDefault="00FE4F68" w:rsidP="00ED42BD">
      <w:pPr>
        <w:spacing w:line="312" w:lineRule="auto"/>
        <w:rPr>
          <w:b/>
          <w:bCs/>
          <w:sz w:val="24"/>
          <w:lang w:bidi="zh-CN"/>
        </w:rPr>
      </w:pPr>
      <w:r w:rsidRPr="00072400">
        <w:rPr>
          <w:b/>
          <w:bCs/>
          <w:sz w:val="24"/>
          <w:lang w:bidi="zh-CN"/>
        </w:rPr>
        <w:t>（一）中国国防</w:t>
      </w:r>
    </w:p>
    <w:p w:rsidR="00FE4F68" w:rsidRPr="00FE4F68" w:rsidRDefault="00FE4F68" w:rsidP="00ED42BD">
      <w:pPr>
        <w:spacing w:line="312" w:lineRule="auto"/>
        <w:rPr>
          <w:bCs/>
          <w:sz w:val="30"/>
          <w:lang w:bidi="zh-CN"/>
        </w:rPr>
        <w:sectPr w:rsidR="00FE4F68" w:rsidRPr="00FE4F68" w:rsidSect="00072400">
          <w:pgSz w:w="11910" w:h="16840"/>
          <w:pgMar w:top="1220" w:right="1704" w:bottom="1380" w:left="1843" w:header="0" w:footer="1193" w:gutter="0"/>
          <w:cols w:space="720"/>
        </w:sectPr>
      </w:pPr>
    </w:p>
    <w:p w:rsidR="00FE4F68" w:rsidRPr="00072400" w:rsidRDefault="00FE4F68" w:rsidP="00ED42BD">
      <w:pPr>
        <w:numPr>
          <w:ilvl w:val="1"/>
          <w:numId w:val="153"/>
        </w:numPr>
        <w:spacing w:line="312" w:lineRule="auto"/>
        <w:ind w:left="0" w:firstLine="0"/>
        <w:rPr>
          <w:bCs/>
          <w:sz w:val="24"/>
          <w:lang w:bidi="zh-CN"/>
        </w:rPr>
      </w:pPr>
      <w:r w:rsidRPr="00072400">
        <w:rPr>
          <w:bCs/>
          <w:sz w:val="24"/>
          <w:lang w:bidi="zh-CN"/>
        </w:rPr>
        <w:lastRenderedPageBreak/>
        <w:t>教学内容</w:t>
      </w:r>
    </w:p>
    <w:p w:rsidR="00FE4F68" w:rsidRPr="00072400" w:rsidRDefault="00FE4F68" w:rsidP="00ED42BD">
      <w:pPr>
        <w:numPr>
          <w:ilvl w:val="0"/>
          <w:numId w:val="152"/>
        </w:numPr>
        <w:spacing w:line="312" w:lineRule="auto"/>
        <w:ind w:left="0" w:firstLine="0"/>
        <w:rPr>
          <w:bCs/>
          <w:sz w:val="24"/>
          <w:lang w:bidi="zh-CN"/>
        </w:rPr>
      </w:pPr>
      <w:r w:rsidRPr="00072400">
        <w:rPr>
          <w:bCs/>
          <w:sz w:val="24"/>
          <w:lang w:bidi="zh-CN"/>
        </w:rPr>
        <w:t>国防概述</w:t>
      </w:r>
    </w:p>
    <w:p w:rsidR="00FE4F68" w:rsidRPr="00072400" w:rsidRDefault="00FE4F68" w:rsidP="00ED42BD">
      <w:pPr>
        <w:numPr>
          <w:ilvl w:val="0"/>
          <w:numId w:val="152"/>
        </w:numPr>
        <w:spacing w:line="312" w:lineRule="auto"/>
        <w:ind w:left="0" w:firstLine="0"/>
        <w:rPr>
          <w:bCs/>
          <w:sz w:val="24"/>
          <w:lang w:bidi="zh-CN"/>
        </w:rPr>
      </w:pPr>
      <w:r w:rsidRPr="00072400">
        <w:rPr>
          <w:bCs/>
          <w:sz w:val="24"/>
          <w:lang w:bidi="zh-CN"/>
        </w:rPr>
        <w:t>国防法规</w:t>
      </w:r>
    </w:p>
    <w:p w:rsidR="00FE4F68" w:rsidRPr="00072400" w:rsidRDefault="00FE4F68" w:rsidP="00ED42BD">
      <w:pPr>
        <w:numPr>
          <w:ilvl w:val="0"/>
          <w:numId w:val="152"/>
        </w:numPr>
        <w:spacing w:line="312" w:lineRule="auto"/>
        <w:ind w:left="0" w:firstLine="0"/>
        <w:rPr>
          <w:bCs/>
          <w:sz w:val="24"/>
          <w:lang w:bidi="zh-CN"/>
        </w:rPr>
      </w:pPr>
      <w:r w:rsidRPr="00072400">
        <w:rPr>
          <w:bCs/>
          <w:sz w:val="24"/>
          <w:lang w:bidi="zh-CN"/>
        </w:rPr>
        <w:t>国防建设</w:t>
      </w:r>
    </w:p>
    <w:p w:rsidR="00FE4F68" w:rsidRPr="00072400" w:rsidRDefault="00FE4F68" w:rsidP="00ED42BD">
      <w:pPr>
        <w:numPr>
          <w:ilvl w:val="0"/>
          <w:numId w:val="152"/>
        </w:numPr>
        <w:spacing w:line="312" w:lineRule="auto"/>
        <w:ind w:left="0" w:firstLine="0"/>
        <w:rPr>
          <w:bCs/>
          <w:sz w:val="24"/>
          <w:lang w:bidi="zh-CN"/>
        </w:rPr>
      </w:pPr>
      <w:r w:rsidRPr="00072400">
        <w:rPr>
          <w:bCs/>
          <w:sz w:val="24"/>
          <w:lang w:bidi="zh-CN"/>
        </w:rPr>
        <w:t>武装力量</w:t>
      </w:r>
    </w:p>
    <w:p w:rsidR="00FE4F68" w:rsidRPr="00072400" w:rsidRDefault="00FE4F68" w:rsidP="00ED42BD">
      <w:pPr>
        <w:numPr>
          <w:ilvl w:val="0"/>
          <w:numId w:val="152"/>
        </w:numPr>
        <w:spacing w:line="312" w:lineRule="auto"/>
        <w:ind w:left="0" w:firstLine="0"/>
        <w:rPr>
          <w:bCs/>
          <w:sz w:val="24"/>
          <w:lang w:bidi="zh-CN"/>
        </w:rPr>
      </w:pPr>
      <w:r w:rsidRPr="00072400">
        <w:rPr>
          <w:bCs/>
          <w:sz w:val="24"/>
          <w:lang w:bidi="zh-CN"/>
        </w:rPr>
        <w:t>国防动员</w:t>
      </w:r>
    </w:p>
    <w:p w:rsidR="00FE4F68" w:rsidRPr="00072400" w:rsidRDefault="00FE4F68" w:rsidP="00ED42BD">
      <w:pPr>
        <w:numPr>
          <w:ilvl w:val="1"/>
          <w:numId w:val="153"/>
        </w:numPr>
        <w:spacing w:line="312" w:lineRule="auto"/>
        <w:ind w:left="0" w:firstLine="0"/>
        <w:rPr>
          <w:bCs/>
          <w:sz w:val="24"/>
          <w:lang w:bidi="zh-CN"/>
        </w:rPr>
      </w:pPr>
      <w:r w:rsidRPr="00072400">
        <w:rPr>
          <w:bCs/>
          <w:sz w:val="24"/>
          <w:lang w:bidi="zh-CN"/>
        </w:rPr>
        <w:t>基本要求</w:t>
      </w:r>
    </w:p>
    <w:p w:rsidR="00FE4F68" w:rsidRPr="00072400" w:rsidRDefault="00FE4F68" w:rsidP="00ED42BD">
      <w:pPr>
        <w:numPr>
          <w:ilvl w:val="0"/>
          <w:numId w:val="151"/>
        </w:numPr>
        <w:spacing w:line="312" w:lineRule="auto"/>
        <w:ind w:left="0" w:firstLine="0"/>
        <w:rPr>
          <w:bCs/>
          <w:sz w:val="24"/>
          <w:lang w:bidi="zh-CN"/>
        </w:rPr>
      </w:pPr>
      <w:r w:rsidRPr="00072400">
        <w:rPr>
          <w:bCs/>
          <w:sz w:val="24"/>
          <w:lang w:bidi="zh-CN"/>
        </w:rPr>
        <w:t>了解我国国防历史和国防建设的现状及其发展趋势</w:t>
      </w:r>
      <w:r w:rsidRPr="00072400">
        <w:rPr>
          <w:bCs/>
          <w:sz w:val="24"/>
          <w:lang w:bidi="zh-CN"/>
        </w:rPr>
        <w:t xml:space="preserve"> </w:t>
      </w:r>
    </w:p>
    <w:p w:rsidR="00FE4F68" w:rsidRPr="00072400" w:rsidRDefault="00FE4F68" w:rsidP="00ED42BD">
      <w:pPr>
        <w:numPr>
          <w:ilvl w:val="0"/>
          <w:numId w:val="151"/>
        </w:numPr>
        <w:spacing w:line="312" w:lineRule="auto"/>
        <w:ind w:left="0" w:firstLine="0"/>
        <w:rPr>
          <w:bCs/>
          <w:sz w:val="24"/>
          <w:lang w:bidi="zh-CN"/>
        </w:rPr>
      </w:pPr>
      <w:r w:rsidRPr="00072400">
        <w:rPr>
          <w:bCs/>
          <w:sz w:val="24"/>
          <w:lang w:bidi="zh-CN"/>
        </w:rPr>
        <w:t>熟悉国防法规和国防政策的基本内容</w:t>
      </w:r>
      <w:r w:rsidRPr="00072400">
        <w:rPr>
          <w:bCs/>
          <w:sz w:val="24"/>
          <w:lang w:bidi="zh-CN"/>
        </w:rPr>
        <w:t xml:space="preserve"> </w:t>
      </w:r>
    </w:p>
    <w:p w:rsidR="00FE4F68" w:rsidRPr="00072400" w:rsidRDefault="00FE4F68" w:rsidP="00ED42BD">
      <w:pPr>
        <w:numPr>
          <w:ilvl w:val="0"/>
          <w:numId w:val="151"/>
        </w:numPr>
        <w:spacing w:line="312" w:lineRule="auto"/>
        <w:ind w:left="0" w:firstLine="0"/>
        <w:rPr>
          <w:bCs/>
          <w:sz w:val="24"/>
          <w:lang w:bidi="zh-CN"/>
        </w:rPr>
      </w:pPr>
      <w:r w:rsidRPr="00072400">
        <w:rPr>
          <w:bCs/>
          <w:sz w:val="24"/>
          <w:lang w:bidi="zh-CN"/>
        </w:rPr>
        <w:t>明确我国武装力量的构成、性质、任务和军队建设指导思想</w:t>
      </w:r>
      <w:r w:rsidRPr="00072400">
        <w:rPr>
          <w:bCs/>
          <w:sz w:val="24"/>
          <w:lang w:bidi="zh-CN"/>
        </w:rPr>
        <w:t xml:space="preserve"> </w:t>
      </w:r>
    </w:p>
    <w:p w:rsidR="00FE4F68" w:rsidRPr="00072400" w:rsidRDefault="00FE4F68" w:rsidP="00ED42BD">
      <w:pPr>
        <w:numPr>
          <w:ilvl w:val="0"/>
          <w:numId w:val="151"/>
        </w:numPr>
        <w:spacing w:line="312" w:lineRule="auto"/>
        <w:ind w:left="0" w:firstLine="0"/>
        <w:rPr>
          <w:bCs/>
          <w:sz w:val="24"/>
          <w:lang w:bidi="zh-CN"/>
        </w:rPr>
      </w:pPr>
      <w:r w:rsidRPr="00072400">
        <w:rPr>
          <w:bCs/>
          <w:sz w:val="24"/>
          <w:lang w:bidi="zh-CN"/>
        </w:rPr>
        <w:t>掌握国防建设和国防动员的主要内容，增强依法建设国防的观念</w:t>
      </w:r>
      <w:r w:rsidRPr="00072400">
        <w:rPr>
          <w:bCs/>
          <w:sz w:val="24"/>
          <w:lang w:bidi="zh-CN"/>
        </w:rPr>
        <w:t xml:space="preserve"> </w:t>
      </w:r>
    </w:p>
    <w:p w:rsidR="00FE4F68" w:rsidRPr="00072400" w:rsidRDefault="00FE4F68" w:rsidP="00ED42BD">
      <w:pPr>
        <w:spacing w:line="312" w:lineRule="auto"/>
        <w:rPr>
          <w:b/>
          <w:bCs/>
          <w:sz w:val="24"/>
          <w:lang w:bidi="zh-CN"/>
        </w:rPr>
      </w:pPr>
      <w:r w:rsidRPr="00072400">
        <w:rPr>
          <w:b/>
          <w:bCs/>
          <w:sz w:val="24"/>
          <w:lang w:bidi="zh-CN"/>
        </w:rPr>
        <w:t>（二）国家安全</w:t>
      </w:r>
    </w:p>
    <w:p w:rsidR="00FE4F68" w:rsidRPr="00072400" w:rsidRDefault="00FE4F68" w:rsidP="00ED42BD">
      <w:pPr>
        <w:numPr>
          <w:ilvl w:val="0"/>
          <w:numId w:val="150"/>
        </w:numPr>
        <w:spacing w:line="312" w:lineRule="auto"/>
        <w:ind w:left="0" w:firstLine="0"/>
        <w:rPr>
          <w:bCs/>
          <w:sz w:val="24"/>
          <w:lang w:bidi="zh-CN"/>
        </w:rPr>
      </w:pPr>
      <w:r w:rsidRPr="00072400">
        <w:rPr>
          <w:bCs/>
          <w:sz w:val="24"/>
          <w:lang w:bidi="zh-CN"/>
        </w:rPr>
        <w:t>教学内容</w:t>
      </w:r>
    </w:p>
    <w:p w:rsidR="00FE4F68" w:rsidRPr="00072400" w:rsidRDefault="00FE4F68" w:rsidP="00ED42BD">
      <w:pPr>
        <w:numPr>
          <w:ilvl w:val="0"/>
          <w:numId w:val="149"/>
        </w:numPr>
        <w:spacing w:line="312" w:lineRule="auto"/>
        <w:ind w:left="0" w:firstLine="0"/>
        <w:rPr>
          <w:bCs/>
          <w:sz w:val="24"/>
          <w:lang w:bidi="zh-CN"/>
        </w:rPr>
      </w:pPr>
      <w:r w:rsidRPr="00072400">
        <w:rPr>
          <w:bCs/>
          <w:sz w:val="24"/>
          <w:lang w:bidi="zh-CN"/>
        </w:rPr>
        <w:t>国家安全概述</w:t>
      </w:r>
    </w:p>
    <w:p w:rsidR="00FE4F68" w:rsidRPr="00072400" w:rsidRDefault="00FE4F68" w:rsidP="00ED42BD">
      <w:pPr>
        <w:numPr>
          <w:ilvl w:val="0"/>
          <w:numId w:val="149"/>
        </w:numPr>
        <w:spacing w:line="312" w:lineRule="auto"/>
        <w:ind w:left="0" w:firstLine="0"/>
        <w:rPr>
          <w:bCs/>
          <w:sz w:val="24"/>
          <w:lang w:bidi="zh-CN"/>
        </w:rPr>
      </w:pPr>
      <w:r w:rsidRPr="00072400">
        <w:rPr>
          <w:bCs/>
          <w:sz w:val="24"/>
          <w:lang w:bidi="zh-CN"/>
        </w:rPr>
        <w:t>国家安全形势</w:t>
      </w:r>
    </w:p>
    <w:p w:rsidR="00FE4F68" w:rsidRPr="00072400" w:rsidRDefault="00FE4F68" w:rsidP="00ED42BD">
      <w:pPr>
        <w:numPr>
          <w:ilvl w:val="0"/>
          <w:numId w:val="149"/>
        </w:numPr>
        <w:spacing w:line="312" w:lineRule="auto"/>
        <w:ind w:left="0" w:firstLine="0"/>
        <w:rPr>
          <w:bCs/>
          <w:sz w:val="24"/>
          <w:lang w:bidi="zh-CN"/>
        </w:rPr>
      </w:pPr>
      <w:r w:rsidRPr="00072400">
        <w:rPr>
          <w:bCs/>
          <w:sz w:val="24"/>
          <w:lang w:bidi="zh-CN"/>
        </w:rPr>
        <w:t>国际战略形势</w:t>
      </w:r>
    </w:p>
    <w:p w:rsidR="00FE4F68" w:rsidRPr="00072400" w:rsidRDefault="00FE4F68" w:rsidP="00ED42BD">
      <w:pPr>
        <w:numPr>
          <w:ilvl w:val="0"/>
          <w:numId w:val="150"/>
        </w:numPr>
        <w:spacing w:line="312" w:lineRule="auto"/>
        <w:ind w:left="0" w:firstLine="0"/>
        <w:rPr>
          <w:bCs/>
          <w:sz w:val="24"/>
          <w:lang w:bidi="zh-CN"/>
        </w:rPr>
      </w:pPr>
      <w:r w:rsidRPr="00072400">
        <w:rPr>
          <w:bCs/>
          <w:sz w:val="24"/>
          <w:lang w:bidi="zh-CN"/>
        </w:rPr>
        <w:t>基本要求</w:t>
      </w:r>
    </w:p>
    <w:p w:rsidR="00FE4F68" w:rsidRPr="00072400" w:rsidRDefault="00FE4F68" w:rsidP="00ED42BD">
      <w:pPr>
        <w:numPr>
          <w:ilvl w:val="0"/>
          <w:numId w:val="148"/>
        </w:numPr>
        <w:spacing w:line="312" w:lineRule="auto"/>
        <w:ind w:left="0" w:firstLine="0"/>
        <w:rPr>
          <w:bCs/>
          <w:sz w:val="24"/>
          <w:lang w:bidi="zh-CN"/>
        </w:rPr>
      </w:pPr>
      <w:r w:rsidRPr="00072400">
        <w:rPr>
          <w:bCs/>
          <w:sz w:val="24"/>
          <w:lang w:bidi="zh-CN"/>
        </w:rPr>
        <w:t>了解国家安全的内涵、原则、总体安全观</w:t>
      </w:r>
      <w:r w:rsidRPr="00072400">
        <w:rPr>
          <w:bCs/>
          <w:sz w:val="24"/>
          <w:lang w:bidi="zh-CN"/>
        </w:rPr>
        <w:t xml:space="preserve"> </w:t>
      </w:r>
    </w:p>
    <w:p w:rsidR="00FE4F68" w:rsidRPr="00072400" w:rsidRDefault="00FE4F68" w:rsidP="00ED42BD">
      <w:pPr>
        <w:numPr>
          <w:ilvl w:val="0"/>
          <w:numId w:val="148"/>
        </w:numPr>
        <w:spacing w:line="312" w:lineRule="auto"/>
        <w:ind w:left="0" w:firstLine="0"/>
        <w:rPr>
          <w:bCs/>
          <w:sz w:val="24"/>
          <w:lang w:bidi="zh-CN"/>
        </w:rPr>
      </w:pPr>
      <w:r w:rsidRPr="00072400">
        <w:rPr>
          <w:bCs/>
          <w:sz w:val="24"/>
          <w:lang w:bidi="zh-CN"/>
        </w:rPr>
        <w:t>我国地缘环境基本概况、地缘安全、新形势下的国家安全、新兴领域的国家安全</w:t>
      </w:r>
      <w:r w:rsidRPr="00072400">
        <w:rPr>
          <w:bCs/>
          <w:sz w:val="24"/>
          <w:lang w:bidi="zh-CN"/>
        </w:rPr>
        <w:t xml:space="preserve"> </w:t>
      </w:r>
    </w:p>
    <w:p w:rsidR="00FE4F68" w:rsidRPr="00072400" w:rsidRDefault="00FE4F68" w:rsidP="00ED42BD">
      <w:pPr>
        <w:numPr>
          <w:ilvl w:val="0"/>
          <w:numId w:val="148"/>
        </w:numPr>
        <w:spacing w:line="312" w:lineRule="auto"/>
        <w:ind w:left="0" w:firstLine="0"/>
        <w:rPr>
          <w:bCs/>
          <w:sz w:val="24"/>
          <w:lang w:bidi="zh-CN"/>
        </w:rPr>
      </w:pPr>
      <w:r w:rsidRPr="00072400">
        <w:rPr>
          <w:bCs/>
          <w:sz w:val="24"/>
          <w:lang w:bidi="zh-CN"/>
        </w:rPr>
        <w:t>国际战略形势现状与发展趋势、世界主要国家军事力量及战略动向</w:t>
      </w:r>
      <w:r w:rsidRPr="00072400">
        <w:rPr>
          <w:bCs/>
          <w:sz w:val="24"/>
          <w:lang w:bidi="zh-CN"/>
        </w:rPr>
        <w:t xml:space="preserve"> </w:t>
      </w:r>
    </w:p>
    <w:p w:rsidR="00FE4F68" w:rsidRPr="00072400" w:rsidRDefault="00FE4F68" w:rsidP="00ED42BD">
      <w:pPr>
        <w:spacing w:line="312" w:lineRule="auto"/>
        <w:rPr>
          <w:b/>
          <w:bCs/>
          <w:sz w:val="24"/>
          <w:lang w:bidi="zh-CN"/>
        </w:rPr>
      </w:pPr>
      <w:r w:rsidRPr="00072400">
        <w:rPr>
          <w:b/>
          <w:bCs/>
          <w:sz w:val="24"/>
          <w:lang w:bidi="zh-CN"/>
        </w:rPr>
        <w:t>（三）军事思想</w:t>
      </w:r>
    </w:p>
    <w:p w:rsidR="00FE4F68" w:rsidRPr="00072400" w:rsidRDefault="00FE4F68" w:rsidP="00ED42BD">
      <w:pPr>
        <w:numPr>
          <w:ilvl w:val="0"/>
          <w:numId w:val="147"/>
        </w:numPr>
        <w:spacing w:line="312" w:lineRule="auto"/>
        <w:ind w:left="0" w:firstLine="0"/>
        <w:rPr>
          <w:bCs/>
          <w:sz w:val="24"/>
          <w:lang w:bidi="zh-CN"/>
        </w:rPr>
      </w:pPr>
      <w:r w:rsidRPr="00072400">
        <w:rPr>
          <w:bCs/>
          <w:sz w:val="24"/>
          <w:lang w:bidi="zh-CN"/>
        </w:rPr>
        <w:t>教学内容</w:t>
      </w:r>
    </w:p>
    <w:p w:rsidR="00FE4F68" w:rsidRPr="00072400" w:rsidRDefault="00FE4F68" w:rsidP="00ED42BD">
      <w:pPr>
        <w:numPr>
          <w:ilvl w:val="0"/>
          <w:numId w:val="146"/>
        </w:numPr>
        <w:spacing w:line="312" w:lineRule="auto"/>
        <w:ind w:left="0" w:firstLine="0"/>
        <w:rPr>
          <w:bCs/>
          <w:sz w:val="24"/>
          <w:lang w:bidi="zh-CN"/>
        </w:rPr>
      </w:pPr>
      <w:r w:rsidRPr="00072400">
        <w:rPr>
          <w:bCs/>
          <w:sz w:val="24"/>
          <w:lang w:bidi="zh-CN"/>
        </w:rPr>
        <w:t>军事思想概述</w:t>
      </w:r>
    </w:p>
    <w:p w:rsidR="00FE4F68" w:rsidRPr="00072400" w:rsidRDefault="00FE4F68" w:rsidP="00ED42BD">
      <w:pPr>
        <w:numPr>
          <w:ilvl w:val="0"/>
          <w:numId w:val="146"/>
        </w:numPr>
        <w:spacing w:line="312" w:lineRule="auto"/>
        <w:ind w:left="0" w:firstLine="0"/>
        <w:rPr>
          <w:bCs/>
          <w:sz w:val="24"/>
          <w:lang w:bidi="zh-CN"/>
        </w:rPr>
      </w:pPr>
      <w:r w:rsidRPr="00072400">
        <w:rPr>
          <w:bCs/>
          <w:sz w:val="24"/>
          <w:lang w:bidi="zh-CN"/>
        </w:rPr>
        <w:t>外国军事思想</w:t>
      </w:r>
    </w:p>
    <w:p w:rsidR="00FE4F68" w:rsidRPr="00072400" w:rsidRDefault="00FE4F68" w:rsidP="00ED42BD">
      <w:pPr>
        <w:numPr>
          <w:ilvl w:val="0"/>
          <w:numId w:val="146"/>
        </w:numPr>
        <w:spacing w:line="312" w:lineRule="auto"/>
        <w:ind w:left="0" w:firstLine="0"/>
        <w:rPr>
          <w:bCs/>
          <w:sz w:val="24"/>
          <w:lang w:bidi="zh-CN"/>
        </w:rPr>
      </w:pPr>
      <w:r w:rsidRPr="00072400">
        <w:rPr>
          <w:bCs/>
          <w:sz w:val="24"/>
          <w:lang w:bidi="zh-CN"/>
        </w:rPr>
        <w:t>中国古代军事思想</w:t>
      </w:r>
    </w:p>
    <w:p w:rsidR="00FE4F68" w:rsidRPr="00072400" w:rsidRDefault="00FE4F68" w:rsidP="00ED42BD">
      <w:pPr>
        <w:numPr>
          <w:ilvl w:val="0"/>
          <w:numId w:val="146"/>
        </w:numPr>
        <w:spacing w:line="312" w:lineRule="auto"/>
        <w:ind w:left="0" w:firstLine="0"/>
        <w:rPr>
          <w:bCs/>
          <w:sz w:val="24"/>
          <w:lang w:bidi="zh-CN"/>
        </w:rPr>
      </w:pPr>
      <w:r w:rsidRPr="00072400">
        <w:rPr>
          <w:bCs/>
          <w:sz w:val="24"/>
          <w:lang w:bidi="zh-CN"/>
        </w:rPr>
        <w:t>当代中国军事思想</w:t>
      </w:r>
      <w:r w:rsidRPr="00072400">
        <w:rPr>
          <w:bCs/>
          <w:sz w:val="24"/>
          <w:lang w:bidi="zh-CN"/>
        </w:rPr>
        <w:t xml:space="preserve"> </w:t>
      </w:r>
    </w:p>
    <w:p w:rsidR="00FE4F68" w:rsidRPr="00072400" w:rsidRDefault="00FE4F68" w:rsidP="00ED42BD">
      <w:pPr>
        <w:numPr>
          <w:ilvl w:val="0"/>
          <w:numId w:val="147"/>
        </w:numPr>
        <w:spacing w:line="312" w:lineRule="auto"/>
        <w:ind w:left="0" w:firstLine="0"/>
        <w:rPr>
          <w:bCs/>
          <w:sz w:val="24"/>
          <w:lang w:bidi="zh-CN"/>
        </w:rPr>
      </w:pPr>
      <w:r w:rsidRPr="00072400">
        <w:rPr>
          <w:bCs/>
          <w:sz w:val="24"/>
          <w:lang w:bidi="zh-CN"/>
        </w:rPr>
        <w:t>基本要求</w:t>
      </w:r>
    </w:p>
    <w:p w:rsidR="00FE4F68" w:rsidRPr="00072400" w:rsidRDefault="00FE4F68" w:rsidP="00ED42BD">
      <w:pPr>
        <w:numPr>
          <w:ilvl w:val="0"/>
          <w:numId w:val="147"/>
        </w:numPr>
        <w:spacing w:line="312" w:lineRule="auto"/>
        <w:ind w:left="0" w:firstLine="0"/>
        <w:rPr>
          <w:bCs/>
          <w:sz w:val="24"/>
          <w:lang w:bidi="zh-CN"/>
        </w:rPr>
      </w:pPr>
      <w:r w:rsidRPr="00072400">
        <w:rPr>
          <w:bCs/>
          <w:sz w:val="24"/>
          <w:lang w:bidi="zh-CN"/>
        </w:rPr>
        <w:t>了解军事思想的内涵、发展历程以及地位作用</w:t>
      </w:r>
      <w:r w:rsidRPr="00072400">
        <w:rPr>
          <w:bCs/>
          <w:sz w:val="24"/>
          <w:lang w:bidi="zh-CN"/>
        </w:rPr>
        <w:t xml:space="preserve"> </w:t>
      </w:r>
    </w:p>
    <w:p w:rsidR="00FE4F68" w:rsidRPr="00072400" w:rsidRDefault="00FE4F68" w:rsidP="00ED42BD">
      <w:pPr>
        <w:numPr>
          <w:ilvl w:val="0"/>
          <w:numId w:val="147"/>
        </w:numPr>
        <w:spacing w:line="312" w:lineRule="auto"/>
        <w:ind w:left="0" w:firstLine="0"/>
        <w:rPr>
          <w:bCs/>
          <w:sz w:val="24"/>
          <w:lang w:bidi="zh-CN"/>
        </w:rPr>
        <w:sectPr w:rsidR="00FE4F68" w:rsidRPr="00072400" w:rsidSect="00072400">
          <w:pgSz w:w="11910" w:h="16840"/>
          <w:pgMar w:top="1440" w:right="1704" w:bottom="1380" w:left="1843" w:header="0" w:footer="1193" w:gutter="0"/>
          <w:cols w:space="720"/>
        </w:sectPr>
      </w:pPr>
    </w:p>
    <w:p w:rsidR="00FE4F68" w:rsidRPr="00072400" w:rsidRDefault="00FE4F68" w:rsidP="00ED42BD">
      <w:pPr>
        <w:numPr>
          <w:ilvl w:val="0"/>
          <w:numId w:val="147"/>
        </w:numPr>
        <w:spacing w:line="312" w:lineRule="auto"/>
        <w:ind w:left="0" w:firstLine="0"/>
        <w:rPr>
          <w:bCs/>
          <w:sz w:val="24"/>
          <w:lang w:bidi="zh-CN"/>
        </w:rPr>
      </w:pPr>
      <w:r w:rsidRPr="00072400">
        <w:rPr>
          <w:bCs/>
          <w:sz w:val="24"/>
          <w:lang w:bidi="zh-CN"/>
        </w:rPr>
        <w:lastRenderedPageBreak/>
        <w:t>熟悉外国军事思想的主要内容、特点以及代表性著作</w:t>
      </w:r>
      <w:r w:rsidRPr="00072400">
        <w:rPr>
          <w:bCs/>
          <w:sz w:val="24"/>
          <w:lang w:bidi="zh-CN"/>
        </w:rPr>
        <w:t xml:space="preserve"> </w:t>
      </w:r>
    </w:p>
    <w:p w:rsidR="00FE4F68" w:rsidRPr="00072400" w:rsidRDefault="00FE4F68" w:rsidP="00ED42BD">
      <w:pPr>
        <w:numPr>
          <w:ilvl w:val="0"/>
          <w:numId w:val="147"/>
        </w:numPr>
        <w:spacing w:line="312" w:lineRule="auto"/>
        <w:ind w:left="0" w:firstLine="0"/>
        <w:rPr>
          <w:bCs/>
          <w:sz w:val="24"/>
          <w:lang w:bidi="zh-CN"/>
        </w:rPr>
      </w:pPr>
      <w:r w:rsidRPr="00072400">
        <w:rPr>
          <w:bCs/>
          <w:sz w:val="24"/>
          <w:lang w:bidi="zh-CN"/>
        </w:rPr>
        <w:t>了解中国古代军事思想的主要内容、特点以及代表性著作</w:t>
      </w:r>
      <w:r w:rsidRPr="00072400">
        <w:rPr>
          <w:bCs/>
          <w:sz w:val="24"/>
          <w:lang w:bidi="zh-CN"/>
        </w:rPr>
        <w:t xml:space="preserve"> </w:t>
      </w:r>
    </w:p>
    <w:p w:rsidR="00FE4F68" w:rsidRPr="00072400" w:rsidRDefault="00FE4F68" w:rsidP="00ED42BD">
      <w:pPr>
        <w:numPr>
          <w:ilvl w:val="0"/>
          <w:numId w:val="147"/>
        </w:numPr>
        <w:spacing w:line="312" w:lineRule="auto"/>
        <w:ind w:left="0" w:firstLine="0"/>
        <w:rPr>
          <w:bCs/>
          <w:sz w:val="24"/>
          <w:lang w:bidi="zh-CN"/>
        </w:rPr>
      </w:pPr>
      <w:r w:rsidRPr="00072400">
        <w:rPr>
          <w:bCs/>
          <w:sz w:val="24"/>
          <w:lang w:bidi="zh-CN"/>
        </w:rPr>
        <w:t>了解毛泽东军事思想、邓小平新时期军队建设思想、江泽民国防和军队建设思想、胡锦涛国防和军队建设思想、习近平强军思想</w:t>
      </w:r>
      <w:r w:rsidRPr="00072400">
        <w:rPr>
          <w:bCs/>
          <w:sz w:val="24"/>
          <w:lang w:bidi="zh-CN"/>
        </w:rPr>
        <w:t xml:space="preserve"> </w:t>
      </w:r>
    </w:p>
    <w:p w:rsidR="00FE4F68" w:rsidRPr="00072400" w:rsidRDefault="00FE4F68" w:rsidP="00ED42BD">
      <w:pPr>
        <w:spacing w:line="312" w:lineRule="auto"/>
        <w:rPr>
          <w:b/>
          <w:bCs/>
          <w:sz w:val="24"/>
          <w:lang w:bidi="zh-CN"/>
        </w:rPr>
      </w:pPr>
      <w:r w:rsidRPr="00072400">
        <w:rPr>
          <w:b/>
          <w:bCs/>
          <w:sz w:val="24"/>
          <w:lang w:bidi="zh-CN"/>
        </w:rPr>
        <w:t>（四）现代战争</w:t>
      </w:r>
    </w:p>
    <w:p w:rsidR="00FE4F68" w:rsidRPr="00072400" w:rsidRDefault="00FE4F68" w:rsidP="00ED42BD">
      <w:pPr>
        <w:numPr>
          <w:ilvl w:val="0"/>
          <w:numId w:val="145"/>
        </w:numPr>
        <w:spacing w:line="312" w:lineRule="auto"/>
        <w:ind w:left="0" w:firstLine="0"/>
        <w:rPr>
          <w:bCs/>
          <w:sz w:val="24"/>
          <w:lang w:bidi="zh-CN"/>
        </w:rPr>
      </w:pPr>
      <w:r w:rsidRPr="00072400">
        <w:rPr>
          <w:bCs/>
          <w:sz w:val="24"/>
          <w:lang w:bidi="zh-CN"/>
        </w:rPr>
        <w:t>教学内容</w:t>
      </w:r>
    </w:p>
    <w:p w:rsidR="00FE4F68" w:rsidRPr="00072400" w:rsidRDefault="00FE4F68" w:rsidP="00ED42BD">
      <w:pPr>
        <w:numPr>
          <w:ilvl w:val="0"/>
          <w:numId w:val="144"/>
        </w:numPr>
        <w:spacing w:line="312" w:lineRule="auto"/>
        <w:ind w:left="0" w:firstLine="0"/>
        <w:rPr>
          <w:bCs/>
          <w:sz w:val="24"/>
          <w:lang w:bidi="zh-CN"/>
        </w:rPr>
      </w:pPr>
      <w:r w:rsidRPr="00072400">
        <w:rPr>
          <w:bCs/>
          <w:sz w:val="24"/>
          <w:lang w:bidi="zh-CN"/>
        </w:rPr>
        <w:t>战争概述</w:t>
      </w:r>
    </w:p>
    <w:p w:rsidR="00FE4F68" w:rsidRPr="00072400" w:rsidRDefault="00FE4F68" w:rsidP="00ED42BD">
      <w:pPr>
        <w:numPr>
          <w:ilvl w:val="0"/>
          <w:numId w:val="144"/>
        </w:numPr>
        <w:spacing w:line="312" w:lineRule="auto"/>
        <w:ind w:left="0" w:firstLine="0"/>
        <w:rPr>
          <w:bCs/>
          <w:sz w:val="24"/>
          <w:lang w:bidi="zh-CN"/>
        </w:rPr>
      </w:pPr>
      <w:r w:rsidRPr="00072400">
        <w:rPr>
          <w:bCs/>
          <w:sz w:val="24"/>
          <w:lang w:bidi="zh-CN"/>
        </w:rPr>
        <w:t>新军事革命</w:t>
      </w:r>
      <w:r w:rsidRPr="00072400">
        <w:rPr>
          <w:bCs/>
          <w:sz w:val="24"/>
          <w:lang w:bidi="zh-CN"/>
        </w:rPr>
        <w:t xml:space="preserve"> </w:t>
      </w:r>
    </w:p>
    <w:p w:rsidR="00FE4F68" w:rsidRPr="00072400" w:rsidRDefault="00FE4F68" w:rsidP="00ED42BD">
      <w:pPr>
        <w:numPr>
          <w:ilvl w:val="0"/>
          <w:numId w:val="144"/>
        </w:numPr>
        <w:spacing w:line="312" w:lineRule="auto"/>
        <w:ind w:left="0" w:firstLine="0"/>
        <w:rPr>
          <w:bCs/>
          <w:sz w:val="24"/>
          <w:lang w:bidi="zh-CN"/>
        </w:rPr>
      </w:pPr>
      <w:r w:rsidRPr="00072400">
        <w:rPr>
          <w:bCs/>
          <w:sz w:val="24"/>
          <w:lang w:bidi="zh-CN"/>
        </w:rPr>
        <w:t>机械化战争</w:t>
      </w:r>
      <w:r w:rsidRPr="00072400">
        <w:rPr>
          <w:bCs/>
          <w:sz w:val="24"/>
          <w:lang w:bidi="zh-CN"/>
        </w:rPr>
        <w:t xml:space="preserve"> </w:t>
      </w:r>
    </w:p>
    <w:p w:rsidR="00FE4F68" w:rsidRPr="00072400" w:rsidRDefault="00FE4F68" w:rsidP="00ED42BD">
      <w:pPr>
        <w:numPr>
          <w:ilvl w:val="0"/>
          <w:numId w:val="144"/>
        </w:numPr>
        <w:spacing w:line="312" w:lineRule="auto"/>
        <w:ind w:left="0" w:firstLine="0"/>
        <w:rPr>
          <w:bCs/>
          <w:sz w:val="24"/>
          <w:lang w:bidi="zh-CN"/>
        </w:rPr>
      </w:pPr>
      <w:r w:rsidRPr="00072400">
        <w:rPr>
          <w:bCs/>
          <w:sz w:val="24"/>
          <w:lang w:bidi="zh-CN"/>
        </w:rPr>
        <w:t>信息化战争</w:t>
      </w:r>
      <w:r w:rsidRPr="00072400">
        <w:rPr>
          <w:bCs/>
          <w:sz w:val="24"/>
          <w:lang w:bidi="zh-CN"/>
        </w:rPr>
        <w:t xml:space="preserve"> </w:t>
      </w:r>
    </w:p>
    <w:p w:rsidR="00FE4F68" w:rsidRPr="00072400" w:rsidRDefault="00FE4F68" w:rsidP="00ED42BD">
      <w:pPr>
        <w:numPr>
          <w:ilvl w:val="0"/>
          <w:numId w:val="145"/>
        </w:numPr>
        <w:spacing w:line="312" w:lineRule="auto"/>
        <w:ind w:left="0" w:firstLine="0"/>
        <w:rPr>
          <w:bCs/>
          <w:sz w:val="24"/>
          <w:lang w:bidi="zh-CN"/>
        </w:rPr>
      </w:pPr>
      <w:r w:rsidRPr="00072400">
        <w:rPr>
          <w:bCs/>
          <w:sz w:val="24"/>
          <w:lang w:bidi="zh-CN"/>
        </w:rPr>
        <w:t>基本要求</w:t>
      </w:r>
    </w:p>
    <w:p w:rsidR="00FE4F68" w:rsidRPr="00072400" w:rsidRDefault="00FE4F68" w:rsidP="00ED42BD">
      <w:pPr>
        <w:numPr>
          <w:ilvl w:val="0"/>
          <w:numId w:val="143"/>
        </w:numPr>
        <w:spacing w:line="312" w:lineRule="auto"/>
        <w:ind w:left="0" w:firstLine="0"/>
        <w:rPr>
          <w:bCs/>
          <w:sz w:val="24"/>
          <w:lang w:bidi="zh-CN"/>
        </w:rPr>
      </w:pPr>
      <w:r w:rsidRPr="00072400">
        <w:rPr>
          <w:bCs/>
          <w:sz w:val="24"/>
          <w:lang w:bidi="zh-CN"/>
        </w:rPr>
        <w:t>了解战争的内涵、特点、发展的历程</w:t>
      </w:r>
      <w:r w:rsidRPr="00072400">
        <w:rPr>
          <w:bCs/>
          <w:sz w:val="24"/>
          <w:lang w:bidi="zh-CN"/>
        </w:rPr>
        <w:t xml:space="preserve"> </w:t>
      </w:r>
    </w:p>
    <w:p w:rsidR="00FE4F68" w:rsidRPr="00072400" w:rsidRDefault="00FE4F68" w:rsidP="00ED42BD">
      <w:pPr>
        <w:numPr>
          <w:ilvl w:val="0"/>
          <w:numId w:val="143"/>
        </w:numPr>
        <w:spacing w:line="312" w:lineRule="auto"/>
        <w:ind w:left="0" w:firstLine="0"/>
        <w:rPr>
          <w:bCs/>
          <w:sz w:val="24"/>
          <w:lang w:bidi="zh-CN"/>
        </w:rPr>
      </w:pPr>
      <w:r w:rsidRPr="00072400">
        <w:rPr>
          <w:bCs/>
          <w:sz w:val="24"/>
          <w:lang w:bidi="zh-CN"/>
        </w:rPr>
        <w:t>熟悉新军事革命的内涵、发展演变、主要内容</w:t>
      </w:r>
      <w:r w:rsidRPr="00072400">
        <w:rPr>
          <w:bCs/>
          <w:sz w:val="24"/>
          <w:lang w:bidi="zh-CN"/>
        </w:rPr>
        <w:t xml:space="preserve"> </w:t>
      </w:r>
    </w:p>
    <w:p w:rsidR="00FE4F68" w:rsidRPr="00072400" w:rsidRDefault="00FE4F68" w:rsidP="00ED42BD">
      <w:pPr>
        <w:numPr>
          <w:ilvl w:val="0"/>
          <w:numId w:val="143"/>
        </w:numPr>
        <w:spacing w:line="312" w:lineRule="auto"/>
        <w:ind w:left="0" w:firstLine="0"/>
        <w:rPr>
          <w:bCs/>
          <w:sz w:val="24"/>
          <w:lang w:bidi="zh-CN"/>
        </w:rPr>
      </w:pPr>
      <w:r w:rsidRPr="00072400">
        <w:rPr>
          <w:bCs/>
          <w:sz w:val="24"/>
          <w:lang w:bidi="zh-CN"/>
        </w:rPr>
        <w:t>了解机械化战争的基本内涵、主要形态、特征和代表性战例</w:t>
      </w:r>
      <w:r w:rsidRPr="00072400">
        <w:rPr>
          <w:bCs/>
          <w:sz w:val="24"/>
          <w:lang w:bidi="zh-CN"/>
        </w:rPr>
        <w:t xml:space="preserve"> </w:t>
      </w:r>
    </w:p>
    <w:p w:rsidR="00FE4F68" w:rsidRPr="00072400" w:rsidRDefault="00FE4F68" w:rsidP="00ED42BD">
      <w:pPr>
        <w:numPr>
          <w:ilvl w:val="0"/>
          <w:numId w:val="143"/>
        </w:numPr>
        <w:spacing w:line="312" w:lineRule="auto"/>
        <w:ind w:left="0" w:firstLine="0"/>
        <w:rPr>
          <w:bCs/>
          <w:sz w:val="24"/>
          <w:lang w:bidi="zh-CN"/>
        </w:rPr>
      </w:pPr>
      <w:r w:rsidRPr="00072400">
        <w:rPr>
          <w:bCs/>
          <w:sz w:val="24"/>
          <w:lang w:bidi="zh-CN"/>
        </w:rPr>
        <w:t>了解信息化战争的基本内涵、主要形态、特征、代表性战例，战争形态发展趋势</w:t>
      </w:r>
      <w:r w:rsidRPr="00072400">
        <w:rPr>
          <w:bCs/>
          <w:sz w:val="24"/>
          <w:lang w:bidi="zh-CN"/>
        </w:rPr>
        <w:t xml:space="preserve"> </w:t>
      </w:r>
    </w:p>
    <w:p w:rsidR="00FE4F68" w:rsidRPr="00072400" w:rsidRDefault="00FE4F68" w:rsidP="00ED42BD">
      <w:pPr>
        <w:spacing w:line="312" w:lineRule="auto"/>
        <w:rPr>
          <w:b/>
          <w:bCs/>
          <w:sz w:val="24"/>
          <w:lang w:bidi="zh-CN"/>
        </w:rPr>
      </w:pPr>
      <w:r w:rsidRPr="00072400">
        <w:rPr>
          <w:b/>
          <w:bCs/>
          <w:sz w:val="24"/>
          <w:lang w:bidi="zh-CN"/>
        </w:rPr>
        <w:t>（五）信息化装备</w:t>
      </w:r>
    </w:p>
    <w:p w:rsidR="00FE4F68" w:rsidRPr="00072400" w:rsidRDefault="00FE4F68" w:rsidP="00ED42BD">
      <w:pPr>
        <w:numPr>
          <w:ilvl w:val="0"/>
          <w:numId w:val="142"/>
        </w:numPr>
        <w:spacing w:line="312" w:lineRule="auto"/>
        <w:ind w:left="0" w:firstLine="0"/>
        <w:rPr>
          <w:bCs/>
          <w:sz w:val="24"/>
          <w:lang w:bidi="zh-CN"/>
        </w:rPr>
      </w:pPr>
      <w:r w:rsidRPr="00072400">
        <w:rPr>
          <w:bCs/>
          <w:sz w:val="24"/>
          <w:lang w:bidi="zh-CN"/>
        </w:rPr>
        <w:t>教学内容</w:t>
      </w:r>
    </w:p>
    <w:p w:rsidR="00FE4F68" w:rsidRPr="00072400" w:rsidRDefault="00FE4F68" w:rsidP="00ED42BD">
      <w:pPr>
        <w:numPr>
          <w:ilvl w:val="0"/>
          <w:numId w:val="141"/>
        </w:numPr>
        <w:spacing w:line="312" w:lineRule="auto"/>
        <w:ind w:left="0" w:firstLine="0"/>
        <w:rPr>
          <w:bCs/>
          <w:sz w:val="24"/>
          <w:lang w:bidi="zh-CN"/>
        </w:rPr>
      </w:pPr>
      <w:r w:rsidRPr="00072400">
        <w:rPr>
          <w:bCs/>
          <w:sz w:val="24"/>
          <w:lang w:bidi="zh-CN"/>
        </w:rPr>
        <w:t>信息化装备概述</w:t>
      </w:r>
    </w:p>
    <w:p w:rsidR="00FE4F68" w:rsidRPr="00072400" w:rsidRDefault="00FE4F68" w:rsidP="00ED42BD">
      <w:pPr>
        <w:numPr>
          <w:ilvl w:val="0"/>
          <w:numId w:val="141"/>
        </w:numPr>
        <w:spacing w:line="312" w:lineRule="auto"/>
        <w:ind w:left="0" w:firstLine="0"/>
        <w:rPr>
          <w:bCs/>
          <w:sz w:val="24"/>
          <w:lang w:bidi="zh-CN"/>
        </w:rPr>
      </w:pPr>
      <w:r w:rsidRPr="00072400">
        <w:rPr>
          <w:bCs/>
          <w:sz w:val="24"/>
          <w:lang w:bidi="zh-CN"/>
        </w:rPr>
        <w:t>信息化作战平台</w:t>
      </w:r>
    </w:p>
    <w:p w:rsidR="00FE4F68" w:rsidRPr="00072400" w:rsidRDefault="00FE4F68" w:rsidP="00ED42BD">
      <w:pPr>
        <w:numPr>
          <w:ilvl w:val="0"/>
          <w:numId w:val="141"/>
        </w:numPr>
        <w:spacing w:line="312" w:lineRule="auto"/>
        <w:ind w:left="0" w:firstLine="0"/>
        <w:rPr>
          <w:bCs/>
          <w:sz w:val="24"/>
          <w:lang w:bidi="zh-CN"/>
        </w:rPr>
      </w:pPr>
      <w:r w:rsidRPr="00072400">
        <w:rPr>
          <w:bCs/>
          <w:sz w:val="24"/>
          <w:lang w:bidi="zh-CN"/>
        </w:rPr>
        <w:t>综合电子信息系统</w:t>
      </w:r>
      <w:r w:rsidRPr="00072400">
        <w:rPr>
          <w:bCs/>
          <w:sz w:val="24"/>
          <w:lang w:bidi="zh-CN"/>
        </w:rPr>
        <w:t xml:space="preserve"> </w:t>
      </w:r>
    </w:p>
    <w:p w:rsidR="00FE4F68" w:rsidRPr="00072400" w:rsidRDefault="00FE4F68" w:rsidP="00ED42BD">
      <w:pPr>
        <w:numPr>
          <w:ilvl w:val="0"/>
          <w:numId w:val="141"/>
        </w:numPr>
        <w:spacing w:line="312" w:lineRule="auto"/>
        <w:ind w:left="0" w:firstLine="0"/>
        <w:rPr>
          <w:bCs/>
          <w:sz w:val="24"/>
          <w:lang w:bidi="zh-CN"/>
        </w:rPr>
      </w:pPr>
      <w:r w:rsidRPr="00072400">
        <w:rPr>
          <w:bCs/>
          <w:sz w:val="24"/>
          <w:lang w:bidi="zh-CN"/>
        </w:rPr>
        <w:t>信息化杀伤武器</w:t>
      </w:r>
      <w:r w:rsidRPr="00072400">
        <w:rPr>
          <w:bCs/>
          <w:sz w:val="24"/>
          <w:lang w:bidi="zh-CN"/>
        </w:rPr>
        <w:t xml:space="preserve"> </w:t>
      </w:r>
    </w:p>
    <w:p w:rsidR="00FE4F68" w:rsidRPr="00072400" w:rsidRDefault="00FE4F68" w:rsidP="00ED42BD">
      <w:pPr>
        <w:numPr>
          <w:ilvl w:val="0"/>
          <w:numId w:val="142"/>
        </w:numPr>
        <w:spacing w:line="312" w:lineRule="auto"/>
        <w:ind w:left="0" w:firstLine="0"/>
        <w:rPr>
          <w:bCs/>
          <w:sz w:val="24"/>
          <w:lang w:bidi="zh-CN"/>
        </w:rPr>
      </w:pPr>
      <w:r w:rsidRPr="00072400">
        <w:rPr>
          <w:bCs/>
          <w:sz w:val="24"/>
          <w:lang w:bidi="zh-CN"/>
        </w:rPr>
        <w:t>基本要求</w:t>
      </w:r>
    </w:p>
    <w:p w:rsidR="00FE4F68" w:rsidRPr="00072400" w:rsidRDefault="00FE4F68" w:rsidP="00ED42BD">
      <w:pPr>
        <w:numPr>
          <w:ilvl w:val="0"/>
          <w:numId w:val="140"/>
        </w:numPr>
        <w:spacing w:line="312" w:lineRule="auto"/>
        <w:ind w:left="0" w:firstLine="0"/>
        <w:rPr>
          <w:bCs/>
          <w:sz w:val="24"/>
          <w:lang w:bidi="zh-CN"/>
        </w:rPr>
      </w:pPr>
      <w:r w:rsidRPr="00072400">
        <w:rPr>
          <w:bCs/>
          <w:sz w:val="24"/>
          <w:lang w:bidi="zh-CN"/>
        </w:rPr>
        <w:t>了解信息化装备的内涵、分类、对现代作战的影响以及发展趋势</w:t>
      </w:r>
      <w:r w:rsidRPr="00072400">
        <w:rPr>
          <w:bCs/>
          <w:sz w:val="24"/>
          <w:lang w:bidi="zh-CN"/>
        </w:rPr>
        <w:t xml:space="preserve"> </w:t>
      </w:r>
    </w:p>
    <w:p w:rsidR="00FE4F68" w:rsidRPr="00072400" w:rsidRDefault="00FE4F68" w:rsidP="00ED42BD">
      <w:pPr>
        <w:numPr>
          <w:ilvl w:val="0"/>
          <w:numId w:val="140"/>
        </w:numPr>
        <w:spacing w:line="312" w:lineRule="auto"/>
        <w:ind w:left="0" w:firstLine="0"/>
        <w:rPr>
          <w:bCs/>
          <w:sz w:val="24"/>
          <w:lang w:bidi="zh-CN"/>
        </w:rPr>
      </w:pPr>
      <w:r w:rsidRPr="00072400">
        <w:rPr>
          <w:bCs/>
          <w:sz w:val="24"/>
          <w:lang w:bidi="zh-CN"/>
        </w:rPr>
        <w:t>熟悉各国主战飞机、坦克、军舰等信息武器装备发展趋势、战例应用</w:t>
      </w:r>
      <w:r w:rsidRPr="00072400">
        <w:rPr>
          <w:bCs/>
          <w:sz w:val="24"/>
          <w:lang w:bidi="zh-CN"/>
        </w:rPr>
        <w:t xml:space="preserve"> </w:t>
      </w:r>
    </w:p>
    <w:p w:rsidR="00FE4F68" w:rsidRPr="00072400" w:rsidRDefault="00FE4F68" w:rsidP="00ED42BD">
      <w:pPr>
        <w:numPr>
          <w:ilvl w:val="0"/>
          <w:numId w:val="140"/>
        </w:numPr>
        <w:spacing w:line="312" w:lineRule="auto"/>
        <w:ind w:left="0" w:firstLine="0"/>
        <w:rPr>
          <w:bCs/>
          <w:sz w:val="24"/>
          <w:lang w:bidi="zh-CN"/>
        </w:rPr>
      </w:pPr>
      <w:r w:rsidRPr="00072400">
        <w:rPr>
          <w:bCs/>
          <w:sz w:val="24"/>
          <w:lang w:bidi="zh-CN"/>
        </w:rPr>
        <w:t>了解指挥控制系统、预警系统、导航系统等装备电子信息系统发展趋势、战例应用</w:t>
      </w:r>
      <w:r w:rsidRPr="00072400">
        <w:rPr>
          <w:bCs/>
          <w:sz w:val="24"/>
          <w:lang w:bidi="zh-CN"/>
        </w:rPr>
        <w:t xml:space="preserve"> </w:t>
      </w:r>
    </w:p>
    <w:p w:rsidR="00FE4F68" w:rsidRPr="00072400" w:rsidRDefault="00FE4F68" w:rsidP="00ED42BD">
      <w:pPr>
        <w:numPr>
          <w:ilvl w:val="0"/>
          <w:numId w:val="140"/>
        </w:numPr>
        <w:spacing w:line="312" w:lineRule="auto"/>
        <w:ind w:left="0" w:firstLine="0"/>
        <w:rPr>
          <w:bCs/>
          <w:sz w:val="24"/>
          <w:lang w:bidi="zh-CN"/>
        </w:rPr>
      </w:pPr>
      <w:r w:rsidRPr="00072400">
        <w:rPr>
          <w:bCs/>
          <w:sz w:val="24"/>
          <w:lang w:bidi="zh-CN"/>
        </w:rPr>
        <w:t>了解新概念、精确制导、核生化武器装备等武器装备发展趋势、战例应用</w:t>
      </w:r>
      <w:r w:rsidRPr="00072400">
        <w:rPr>
          <w:bCs/>
          <w:sz w:val="24"/>
          <w:lang w:bidi="zh-CN"/>
        </w:rPr>
        <w:t xml:space="preserve"> </w:t>
      </w:r>
    </w:p>
    <w:p w:rsidR="00FE4F68" w:rsidRPr="00FE4F68" w:rsidRDefault="00FE4F68" w:rsidP="00ED42BD">
      <w:pPr>
        <w:spacing w:line="312" w:lineRule="auto"/>
        <w:rPr>
          <w:bCs/>
          <w:sz w:val="30"/>
          <w:lang w:bidi="zh-CN"/>
        </w:rPr>
        <w:sectPr w:rsidR="00FE4F68" w:rsidRPr="00FE4F68" w:rsidSect="00072400">
          <w:pgSz w:w="11910" w:h="16840"/>
          <w:pgMar w:top="1460" w:right="1704" w:bottom="1380" w:left="1843" w:header="0" w:footer="1193" w:gutter="0"/>
          <w:cols w:space="720"/>
        </w:sectPr>
      </w:pPr>
    </w:p>
    <w:p w:rsidR="00FE4F68" w:rsidRPr="00072400" w:rsidRDefault="00FE4F68" w:rsidP="00ED42BD">
      <w:pPr>
        <w:tabs>
          <w:tab w:val="left" w:pos="8363"/>
        </w:tabs>
        <w:spacing w:line="312" w:lineRule="auto"/>
        <w:ind w:right="-1"/>
        <w:rPr>
          <w:bCs/>
          <w:sz w:val="24"/>
          <w:lang w:bidi="zh-CN"/>
        </w:rPr>
      </w:pPr>
      <w:r w:rsidRPr="00072400">
        <w:rPr>
          <w:bCs/>
          <w:sz w:val="24"/>
          <w:lang w:bidi="zh-CN"/>
        </w:rPr>
        <w:lastRenderedPageBreak/>
        <w:t>教学内容与课程目标的对应关系及学时分配如表所示。</w:t>
      </w: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1416"/>
        <w:gridCol w:w="1896"/>
        <w:gridCol w:w="1896"/>
        <w:gridCol w:w="696"/>
        <w:gridCol w:w="696"/>
      </w:tblGrid>
      <w:tr w:rsidR="00FE4F68" w:rsidRPr="00072400" w:rsidTr="00072400">
        <w:trPr>
          <w:trHeight w:val="935"/>
          <w:jc w:val="center"/>
        </w:trPr>
        <w:tc>
          <w:tcPr>
            <w:tcW w:w="0" w:type="auto"/>
            <w:vAlign w:val="center"/>
          </w:tcPr>
          <w:p w:rsidR="00FE4F68" w:rsidRPr="00072400" w:rsidRDefault="00FE4F68" w:rsidP="00ED42BD">
            <w:pPr>
              <w:spacing w:line="312" w:lineRule="auto"/>
              <w:jc w:val="center"/>
              <w:rPr>
                <w:bCs/>
                <w:sz w:val="24"/>
                <w:lang w:bidi="zh-CN"/>
              </w:rPr>
            </w:pPr>
            <w:r w:rsidRPr="00072400">
              <w:rPr>
                <w:bCs/>
                <w:sz w:val="24"/>
                <w:lang w:bidi="zh-CN"/>
              </w:rPr>
              <w:t>序号</w:t>
            </w:r>
          </w:p>
        </w:tc>
        <w:tc>
          <w:tcPr>
            <w:tcW w:w="0" w:type="auto"/>
            <w:vAlign w:val="center"/>
          </w:tcPr>
          <w:p w:rsidR="00FE4F68" w:rsidRPr="00072400" w:rsidRDefault="00FE4F68" w:rsidP="00ED42BD">
            <w:pPr>
              <w:spacing w:line="312" w:lineRule="auto"/>
              <w:jc w:val="center"/>
              <w:rPr>
                <w:bCs/>
                <w:sz w:val="24"/>
                <w:lang w:bidi="zh-CN"/>
              </w:rPr>
            </w:pPr>
            <w:r w:rsidRPr="00072400">
              <w:rPr>
                <w:bCs/>
                <w:sz w:val="24"/>
                <w:lang w:bidi="zh-CN"/>
              </w:rPr>
              <w:t>教学内容</w:t>
            </w:r>
          </w:p>
        </w:tc>
        <w:tc>
          <w:tcPr>
            <w:tcW w:w="0" w:type="auto"/>
            <w:vAlign w:val="center"/>
          </w:tcPr>
          <w:p w:rsidR="00FE4F68" w:rsidRPr="00072400" w:rsidRDefault="00FE4F68" w:rsidP="00ED42BD">
            <w:pPr>
              <w:spacing w:line="312" w:lineRule="auto"/>
              <w:jc w:val="center"/>
              <w:rPr>
                <w:bCs/>
                <w:sz w:val="24"/>
                <w:lang w:bidi="zh-CN"/>
              </w:rPr>
            </w:pPr>
            <w:r w:rsidRPr="00072400">
              <w:rPr>
                <w:bCs/>
                <w:sz w:val="24"/>
                <w:lang w:bidi="zh-CN"/>
              </w:rPr>
              <w:t>支撑的课程目标</w:t>
            </w:r>
          </w:p>
        </w:tc>
        <w:tc>
          <w:tcPr>
            <w:tcW w:w="0" w:type="auto"/>
            <w:vAlign w:val="center"/>
          </w:tcPr>
          <w:p w:rsidR="00FE4F68" w:rsidRPr="00072400" w:rsidRDefault="00FE4F68" w:rsidP="00ED42BD">
            <w:pPr>
              <w:spacing w:line="312" w:lineRule="auto"/>
              <w:jc w:val="center"/>
              <w:rPr>
                <w:bCs/>
                <w:sz w:val="24"/>
                <w:lang w:bidi="zh-CN"/>
              </w:rPr>
            </w:pPr>
            <w:r w:rsidRPr="00072400">
              <w:rPr>
                <w:bCs/>
                <w:sz w:val="24"/>
                <w:lang w:bidi="zh-CN"/>
              </w:rPr>
              <w:t>支撑的毕业要求</w:t>
            </w:r>
          </w:p>
          <w:p w:rsidR="00FE4F68" w:rsidRPr="00072400" w:rsidRDefault="00FE4F68" w:rsidP="00ED42BD">
            <w:pPr>
              <w:spacing w:line="312" w:lineRule="auto"/>
              <w:jc w:val="center"/>
              <w:rPr>
                <w:bCs/>
                <w:sz w:val="24"/>
                <w:lang w:bidi="zh-CN"/>
              </w:rPr>
            </w:pPr>
            <w:r w:rsidRPr="00072400">
              <w:rPr>
                <w:bCs/>
                <w:sz w:val="24"/>
                <w:lang w:bidi="zh-CN"/>
              </w:rPr>
              <w:t>指标点</w:t>
            </w:r>
          </w:p>
        </w:tc>
        <w:tc>
          <w:tcPr>
            <w:tcW w:w="0" w:type="auto"/>
            <w:vAlign w:val="center"/>
          </w:tcPr>
          <w:p w:rsidR="00FE4F68" w:rsidRPr="00072400" w:rsidRDefault="00FE4F68" w:rsidP="00ED42BD">
            <w:pPr>
              <w:spacing w:line="312" w:lineRule="auto"/>
              <w:jc w:val="center"/>
              <w:rPr>
                <w:bCs/>
                <w:sz w:val="24"/>
                <w:lang w:bidi="zh-CN"/>
              </w:rPr>
            </w:pPr>
            <w:r w:rsidRPr="00072400">
              <w:rPr>
                <w:bCs/>
                <w:sz w:val="24"/>
                <w:lang w:bidi="zh-CN"/>
              </w:rPr>
              <w:t>讲授</w:t>
            </w:r>
          </w:p>
          <w:p w:rsidR="00FE4F68" w:rsidRPr="00072400" w:rsidRDefault="00FE4F68" w:rsidP="00ED42BD">
            <w:pPr>
              <w:spacing w:line="312" w:lineRule="auto"/>
              <w:jc w:val="center"/>
              <w:rPr>
                <w:bCs/>
                <w:sz w:val="24"/>
                <w:lang w:bidi="zh-CN"/>
              </w:rPr>
            </w:pPr>
            <w:r w:rsidRPr="00072400">
              <w:rPr>
                <w:bCs/>
                <w:sz w:val="24"/>
                <w:lang w:bidi="zh-CN"/>
              </w:rPr>
              <w:t>学时</w:t>
            </w:r>
          </w:p>
        </w:tc>
        <w:tc>
          <w:tcPr>
            <w:tcW w:w="0" w:type="auto"/>
            <w:vAlign w:val="center"/>
          </w:tcPr>
          <w:p w:rsidR="00FE4F68" w:rsidRPr="00072400" w:rsidRDefault="00FE4F68" w:rsidP="00ED42BD">
            <w:pPr>
              <w:spacing w:line="312" w:lineRule="auto"/>
              <w:jc w:val="center"/>
              <w:rPr>
                <w:bCs/>
                <w:sz w:val="24"/>
                <w:lang w:bidi="zh-CN"/>
              </w:rPr>
            </w:pPr>
            <w:r w:rsidRPr="00072400">
              <w:rPr>
                <w:bCs/>
                <w:sz w:val="24"/>
                <w:lang w:bidi="zh-CN"/>
              </w:rPr>
              <w:t>实验</w:t>
            </w:r>
          </w:p>
          <w:p w:rsidR="00FE4F68" w:rsidRPr="00072400" w:rsidRDefault="00FE4F68" w:rsidP="00ED42BD">
            <w:pPr>
              <w:spacing w:line="312" w:lineRule="auto"/>
              <w:jc w:val="center"/>
              <w:rPr>
                <w:bCs/>
                <w:sz w:val="24"/>
                <w:lang w:bidi="zh-CN"/>
              </w:rPr>
            </w:pPr>
            <w:r w:rsidRPr="00072400">
              <w:rPr>
                <w:bCs/>
                <w:sz w:val="24"/>
                <w:lang w:bidi="zh-CN"/>
              </w:rPr>
              <w:t>学时</w:t>
            </w:r>
          </w:p>
        </w:tc>
      </w:tr>
      <w:tr w:rsidR="00FE4F68" w:rsidRPr="00072400" w:rsidTr="00072400">
        <w:trPr>
          <w:trHeight w:val="467"/>
          <w:jc w:val="center"/>
        </w:trPr>
        <w:tc>
          <w:tcPr>
            <w:tcW w:w="0" w:type="auto"/>
          </w:tcPr>
          <w:p w:rsidR="00FE4F68" w:rsidRPr="00072400" w:rsidRDefault="00FE4F68" w:rsidP="00ED42BD">
            <w:pPr>
              <w:spacing w:line="312" w:lineRule="auto"/>
              <w:rPr>
                <w:bCs/>
                <w:sz w:val="24"/>
                <w:lang w:bidi="zh-CN"/>
              </w:rPr>
            </w:pPr>
            <w:r w:rsidRPr="00072400">
              <w:rPr>
                <w:bCs/>
                <w:sz w:val="24"/>
                <w:lang w:bidi="zh-CN"/>
              </w:rPr>
              <w:t>1</w:t>
            </w:r>
          </w:p>
        </w:tc>
        <w:tc>
          <w:tcPr>
            <w:tcW w:w="0" w:type="auto"/>
          </w:tcPr>
          <w:p w:rsidR="00FE4F68" w:rsidRPr="00072400" w:rsidRDefault="00FE4F68" w:rsidP="00ED42BD">
            <w:pPr>
              <w:spacing w:line="312" w:lineRule="auto"/>
              <w:rPr>
                <w:bCs/>
                <w:sz w:val="24"/>
                <w:lang w:bidi="zh-CN"/>
              </w:rPr>
            </w:pPr>
            <w:r w:rsidRPr="00072400">
              <w:rPr>
                <w:bCs/>
                <w:sz w:val="24"/>
                <w:lang w:bidi="zh-CN"/>
              </w:rPr>
              <w:t>中国国防</w:t>
            </w:r>
          </w:p>
        </w:tc>
        <w:tc>
          <w:tcPr>
            <w:tcW w:w="0" w:type="auto"/>
          </w:tcPr>
          <w:p w:rsidR="00FE4F68" w:rsidRPr="00072400" w:rsidRDefault="00FE4F68" w:rsidP="00ED42BD">
            <w:pPr>
              <w:spacing w:line="312" w:lineRule="auto"/>
              <w:rPr>
                <w:bCs/>
                <w:sz w:val="24"/>
                <w:lang w:bidi="zh-CN"/>
              </w:rPr>
            </w:pPr>
            <w:r w:rsidRPr="00072400">
              <w:rPr>
                <w:bCs/>
                <w:sz w:val="24"/>
                <w:lang w:bidi="zh-CN"/>
              </w:rPr>
              <w:t>目标</w:t>
            </w:r>
            <w:r w:rsidRPr="00072400">
              <w:rPr>
                <w:bCs/>
                <w:sz w:val="24"/>
                <w:lang w:bidi="zh-CN"/>
              </w:rPr>
              <w:t xml:space="preserve"> 1</w:t>
            </w:r>
            <w:r w:rsidRPr="00072400">
              <w:rPr>
                <w:bCs/>
                <w:sz w:val="24"/>
                <w:lang w:bidi="zh-CN"/>
              </w:rPr>
              <w:t>、</w:t>
            </w:r>
            <w:r w:rsidRPr="00072400">
              <w:rPr>
                <w:bCs/>
                <w:sz w:val="24"/>
                <w:lang w:bidi="zh-CN"/>
              </w:rPr>
              <w:t>2</w:t>
            </w:r>
            <w:r w:rsidRPr="00072400">
              <w:rPr>
                <w:bCs/>
                <w:sz w:val="24"/>
                <w:lang w:bidi="zh-CN"/>
              </w:rPr>
              <w:t>、</w:t>
            </w:r>
            <w:r w:rsidRPr="00072400">
              <w:rPr>
                <w:bCs/>
                <w:sz w:val="24"/>
                <w:lang w:bidi="zh-CN"/>
              </w:rPr>
              <w:t>3</w:t>
            </w:r>
          </w:p>
        </w:tc>
        <w:tc>
          <w:tcPr>
            <w:tcW w:w="0" w:type="auto"/>
          </w:tcPr>
          <w:p w:rsidR="00FE4F68" w:rsidRPr="00072400" w:rsidRDefault="00FE4F68" w:rsidP="00ED42BD">
            <w:pPr>
              <w:spacing w:line="312" w:lineRule="auto"/>
              <w:rPr>
                <w:bCs/>
                <w:sz w:val="24"/>
                <w:lang w:bidi="zh-CN"/>
              </w:rPr>
            </w:pPr>
          </w:p>
        </w:tc>
        <w:tc>
          <w:tcPr>
            <w:tcW w:w="0" w:type="auto"/>
          </w:tcPr>
          <w:p w:rsidR="00FE4F68" w:rsidRPr="00072400" w:rsidRDefault="00FE4F68" w:rsidP="00ED42BD">
            <w:pPr>
              <w:spacing w:line="312" w:lineRule="auto"/>
              <w:rPr>
                <w:bCs/>
                <w:sz w:val="24"/>
                <w:lang w:bidi="zh-CN"/>
              </w:rPr>
            </w:pPr>
            <w:r w:rsidRPr="00072400">
              <w:rPr>
                <w:bCs/>
                <w:sz w:val="24"/>
                <w:lang w:bidi="zh-CN"/>
              </w:rPr>
              <w:t>6</w:t>
            </w:r>
          </w:p>
        </w:tc>
        <w:tc>
          <w:tcPr>
            <w:tcW w:w="0" w:type="auto"/>
          </w:tcPr>
          <w:p w:rsidR="00FE4F68" w:rsidRPr="00072400" w:rsidRDefault="00FE4F68" w:rsidP="00ED42BD">
            <w:pPr>
              <w:spacing w:line="312" w:lineRule="auto"/>
              <w:rPr>
                <w:bCs/>
                <w:sz w:val="24"/>
                <w:lang w:bidi="zh-CN"/>
              </w:rPr>
            </w:pPr>
            <w:r w:rsidRPr="00072400">
              <w:rPr>
                <w:bCs/>
                <w:sz w:val="24"/>
                <w:lang w:bidi="zh-CN"/>
              </w:rPr>
              <w:t>0</w:t>
            </w:r>
          </w:p>
        </w:tc>
      </w:tr>
      <w:tr w:rsidR="00FE4F68" w:rsidRPr="00072400" w:rsidTr="00072400">
        <w:trPr>
          <w:trHeight w:val="467"/>
          <w:jc w:val="center"/>
        </w:trPr>
        <w:tc>
          <w:tcPr>
            <w:tcW w:w="0" w:type="auto"/>
          </w:tcPr>
          <w:p w:rsidR="00FE4F68" w:rsidRPr="00072400" w:rsidRDefault="00FE4F68" w:rsidP="00ED42BD">
            <w:pPr>
              <w:spacing w:line="312" w:lineRule="auto"/>
              <w:rPr>
                <w:bCs/>
                <w:sz w:val="24"/>
                <w:lang w:bidi="zh-CN"/>
              </w:rPr>
            </w:pPr>
            <w:r w:rsidRPr="00072400">
              <w:rPr>
                <w:bCs/>
                <w:sz w:val="24"/>
                <w:lang w:bidi="zh-CN"/>
              </w:rPr>
              <w:t>2</w:t>
            </w:r>
          </w:p>
        </w:tc>
        <w:tc>
          <w:tcPr>
            <w:tcW w:w="0" w:type="auto"/>
          </w:tcPr>
          <w:p w:rsidR="00FE4F68" w:rsidRPr="00072400" w:rsidRDefault="00FE4F68" w:rsidP="00ED42BD">
            <w:pPr>
              <w:spacing w:line="312" w:lineRule="auto"/>
              <w:rPr>
                <w:bCs/>
                <w:sz w:val="24"/>
                <w:lang w:bidi="zh-CN"/>
              </w:rPr>
            </w:pPr>
            <w:r w:rsidRPr="00072400">
              <w:rPr>
                <w:bCs/>
                <w:sz w:val="24"/>
                <w:lang w:bidi="zh-CN"/>
              </w:rPr>
              <w:t>国家安全</w:t>
            </w:r>
          </w:p>
        </w:tc>
        <w:tc>
          <w:tcPr>
            <w:tcW w:w="0" w:type="auto"/>
          </w:tcPr>
          <w:p w:rsidR="00FE4F68" w:rsidRPr="00072400" w:rsidRDefault="00FE4F68" w:rsidP="00ED42BD">
            <w:pPr>
              <w:spacing w:line="312" w:lineRule="auto"/>
              <w:rPr>
                <w:bCs/>
                <w:sz w:val="24"/>
                <w:lang w:bidi="zh-CN"/>
              </w:rPr>
            </w:pPr>
            <w:r w:rsidRPr="00072400">
              <w:rPr>
                <w:bCs/>
                <w:sz w:val="24"/>
                <w:lang w:bidi="zh-CN"/>
              </w:rPr>
              <w:t>目标</w:t>
            </w:r>
            <w:r w:rsidRPr="00072400">
              <w:rPr>
                <w:bCs/>
                <w:sz w:val="24"/>
                <w:lang w:bidi="zh-CN"/>
              </w:rPr>
              <w:t xml:space="preserve"> 1</w:t>
            </w:r>
            <w:r w:rsidRPr="00072400">
              <w:rPr>
                <w:bCs/>
                <w:sz w:val="24"/>
                <w:lang w:bidi="zh-CN"/>
              </w:rPr>
              <w:t>、</w:t>
            </w:r>
            <w:r w:rsidRPr="00072400">
              <w:rPr>
                <w:bCs/>
                <w:sz w:val="24"/>
                <w:lang w:bidi="zh-CN"/>
              </w:rPr>
              <w:t>4</w:t>
            </w:r>
            <w:r w:rsidRPr="00072400">
              <w:rPr>
                <w:bCs/>
                <w:sz w:val="24"/>
                <w:lang w:bidi="zh-CN"/>
              </w:rPr>
              <w:t>、</w:t>
            </w:r>
            <w:r w:rsidRPr="00072400">
              <w:rPr>
                <w:bCs/>
                <w:sz w:val="24"/>
                <w:lang w:bidi="zh-CN"/>
              </w:rPr>
              <w:t>5</w:t>
            </w:r>
          </w:p>
        </w:tc>
        <w:tc>
          <w:tcPr>
            <w:tcW w:w="0" w:type="auto"/>
          </w:tcPr>
          <w:p w:rsidR="00FE4F68" w:rsidRPr="00072400" w:rsidRDefault="00FE4F68" w:rsidP="00ED42BD">
            <w:pPr>
              <w:spacing w:line="312" w:lineRule="auto"/>
              <w:rPr>
                <w:bCs/>
                <w:sz w:val="24"/>
                <w:lang w:bidi="zh-CN"/>
              </w:rPr>
            </w:pPr>
          </w:p>
        </w:tc>
        <w:tc>
          <w:tcPr>
            <w:tcW w:w="0" w:type="auto"/>
          </w:tcPr>
          <w:p w:rsidR="00FE4F68" w:rsidRPr="00072400" w:rsidRDefault="00FE4F68" w:rsidP="00ED42BD">
            <w:pPr>
              <w:spacing w:line="312" w:lineRule="auto"/>
              <w:rPr>
                <w:bCs/>
                <w:sz w:val="24"/>
                <w:lang w:bidi="zh-CN"/>
              </w:rPr>
            </w:pPr>
            <w:r w:rsidRPr="00072400">
              <w:rPr>
                <w:bCs/>
                <w:sz w:val="24"/>
                <w:lang w:bidi="zh-CN"/>
              </w:rPr>
              <w:t>6</w:t>
            </w:r>
          </w:p>
        </w:tc>
        <w:tc>
          <w:tcPr>
            <w:tcW w:w="0" w:type="auto"/>
          </w:tcPr>
          <w:p w:rsidR="00FE4F68" w:rsidRPr="00072400" w:rsidRDefault="00FE4F68" w:rsidP="00ED42BD">
            <w:pPr>
              <w:spacing w:line="312" w:lineRule="auto"/>
              <w:rPr>
                <w:bCs/>
                <w:sz w:val="24"/>
                <w:lang w:bidi="zh-CN"/>
              </w:rPr>
            </w:pPr>
            <w:r w:rsidRPr="00072400">
              <w:rPr>
                <w:bCs/>
                <w:sz w:val="24"/>
                <w:lang w:bidi="zh-CN"/>
              </w:rPr>
              <w:t>0</w:t>
            </w:r>
          </w:p>
        </w:tc>
      </w:tr>
      <w:tr w:rsidR="00FE4F68" w:rsidRPr="00072400" w:rsidTr="00072400">
        <w:trPr>
          <w:trHeight w:val="470"/>
          <w:jc w:val="center"/>
        </w:trPr>
        <w:tc>
          <w:tcPr>
            <w:tcW w:w="0" w:type="auto"/>
          </w:tcPr>
          <w:p w:rsidR="00FE4F68" w:rsidRPr="00072400" w:rsidRDefault="00FE4F68" w:rsidP="00ED42BD">
            <w:pPr>
              <w:spacing w:line="312" w:lineRule="auto"/>
              <w:rPr>
                <w:bCs/>
                <w:sz w:val="24"/>
                <w:lang w:bidi="zh-CN"/>
              </w:rPr>
            </w:pPr>
            <w:r w:rsidRPr="00072400">
              <w:rPr>
                <w:bCs/>
                <w:sz w:val="24"/>
                <w:lang w:bidi="zh-CN"/>
              </w:rPr>
              <w:t>3</w:t>
            </w:r>
          </w:p>
        </w:tc>
        <w:tc>
          <w:tcPr>
            <w:tcW w:w="0" w:type="auto"/>
          </w:tcPr>
          <w:p w:rsidR="00FE4F68" w:rsidRPr="00072400" w:rsidRDefault="00FE4F68" w:rsidP="00ED42BD">
            <w:pPr>
              <w:spacing w:line="312" w:lineRule="auto"/>
              <w:rPr>
                <w:bCs/>
                <w:sz w:val="24"/>
                <w:lang w:bidi="zh-CN"/>
              </w:rPr>
            </w:pPr>
            <w:r w:rsidRPr="00072400">
              <w:rPr>
                <w:bCs/>
                <w:sz w:val="24"/>
                <w:lang w:bidi="zh-CN"/>
              </w:rPr>
              <w:t>军事思想</w:t>
            </w:r>
          </w:p>
        </w:tc>
        <w:tc>
          <w:tcPr>
            <w:tcW w:w="0" w:type="auto"/>
          </w:tcPr>
          <w:p w:rsidR="00FE4F68" w:rsidRPr="00072400" w:rsidRDefault="00FE4F68" w:rsidP="00ED42BD">
            <w:pPr>
              <w:spacing w:line="312" w:lineRule="auto"/>
              <w:rPr>
                <w:bCs/>
                <w:sz w:val="24"/>
                <w:lang w:bidi="zh-CN"/>
              </w:rPr>
            </w:pPr>
            <w:r w:rsidRPr="00072400">
              <w:rPr>
                <w:bCs/>
                <w:sz w:val="24"/>
                <w:lang w:bidi="zh-CN"/>
              </w:rPr>
              <w:t>目标</w:t>
            </w:r>
            <w:r w:rsidRPr="00072400">
              <w:rPr>
                <w:bCs/>
                <w:sz w:val="24"/>
                <w:lang w:bidi="zh-CN"/>
              </w:rPr>
              <w:t xml:space="preserve"> 2</w:t>
            </w:r>
            <w:r w:rsidRPr="00072400">
              <w:rPr>
                <w:bCs/>
                <w:sz w:val="24"/>
                <w:lang w:bidi="zh-CN"/>
              </w:rPr>
              <w:t>、</w:t>
            </w:r>
            <w:r w:rsidRPr="00072400">
              <w:rPr>
                <w:bCs/>
                <w:sz w:val="24"/>
                <w:lang w:bidi="zh-CN"/>
              </w:rPr>
              <w:t>3</w:t>
            </w:r>
            <w:r w:rsidRPr="00072400">
              <w:rPr>
                <w:bCs/>
                <w:sz w:val="24"/>
                <w:lang w:bidi="zh-CN"/>
              </w:rPr>
              <w:t>、</w:t>
            </w:r>
            <w:r w:rsidRPr="00072400">
              <w:rPr>
                <w:bCs/>
                <w:sz w:val="24"/>
                <w:lang w:bidi="zh-CN"/>
              </w:rPr>
              <w:t>4</w:t>
            </w:r>
          </w:p>
        </w:tc>
        <w:tc>
          <w:tcPr>
            <w:tcW w:w="0" w:type="auto"/>
          </w:tcPr>
          <w:p w:rsidR="00FE4F68" w:rsidRPr="00072400" w:rsidRDefault="00FE4F68" w:rsidP="00ED42BD">
            <w:pPr>
              <w:spacing w:line="312" w:lineRule="auto"/>
              <w:rPr>
                <w:bCs/>
                <w:sz w:val="24"/>
                <w:lang w:bidi="zh-CN"/>
              </w:rPr>
            </w:pPr>
          </w:p>
        </w:tc>
        <w:tc>
          <w:tcPr>
            <w:tcW w:w="0" w:type="auto"/>
          </w:tcPr>
          <w:p w:rsidR="00FE4F68" w:rsidRPr="00072400" w:rsidRDefault="00FE4F68" w:rsidP="00ED42BD">
            <w:pPr>
              <w:spacing w:line="312" w:lineRule="auto"/>
              <w:rPr>
                <w:bCs/>
                <w:sz w:val="24"/>
                <w:lang w:bidi="zh-CN"/>
              </w:rPr>
            </w:pPr>
            <w:r w:rsidRPr="00072400">
              <w:rPr>
                <w:bCs/>
                <w:sz w:val="24"/>
                <w:lang w:bidi="zh-CN"/>
              </w:rPr>
              <w:t>6</w:t>
            </w:r>
          </w:p>
        </w:tc>
        <w:tc>
          <w:tcPr>
            <w:tcW w:w="0" w:type="auto"/>
          </w:tcPr>
          <w:p w:rsidR="00FE4F68" w:rsidRPr="00072400" w:rsidRDefault="00FE4F68" w:rsidP="00ED42BD">
            <w:pPr>
              <w:spacing w:line="312" w:lineRule="auto"/>
              <w:rPr>
                <w:bCs/>
                <w:sz w:val="24"/>
                <w:lang w:bidi="zh-CN"/>
              </w:rPr>
            </w:pPr>
            <w:r w:rsidRPr="00072400">
              <w:rPr>
                <w:bCs/>
                <w:sz w:val="24"/>
                <w:lang w:bidi="zh-CN"/>
              </w:rPr>
              <w:t>0</w:t>
            </w:r>
          </w:p>
        </w:tc>
      </w:tr>
      <w:tr w:rsidR="00FE4F68" w:rsidRPr="00072400" w:rsidTr="00072400">
        <w:trPr>
          <w:trHeight w:val="566"/>
          <w:jc w:val="center"/>
        </w:trPr>
        <w:tc>
          <w:tcPr>
            <w:tcW w:w="0" w:type="auto"/>
          </w:tcPr>
          <w:p w:rsidR="00FE4F68" w:rsidRPr="00072400" w:rsidRDefault="00FE4F68" w:rsidP="00ED42BD">
            <w:pPr>
              <w:spacing w:line="312" w:lineRule="auto"/>
              <w:rPr>
                <w:bCs/>
                <w:sz w:val="24"/>
                <w:lang w:bidi="zh-CN"/>
              </w:rPr>
            </w:pPr>
            <w:r w:rsidRPr="00072400">
              <w:rPr>
                <w:bCs/>
                <w:sz w:val="24"/>
                <w:lang w:bidi="zh-CN"/>
              </w:rPr>
              <w:t>4</w:t>
            </w:r>
          </w:p>
        </w:tc>
        <w:tc>
          <w:tcPr>
            <w:tcW w:w="0" w:type="auto"/>
          </w:tcPr>
          <w:p w:rsidR="00FE4F68" w:rsidRPr="00072400" w:rsidRDefault="00FE4F68" w:rsidP="00ED42BD">
            <w:pPr>
              <w:spacing w:line="312" w:lineRule="auto"/>
              <w:rPr>
                <w:bCs/>
                <w:sz w:val="24"/>
                <w:lang w:bidi="zh-CN"/>
              </w:rPr>
            </w:pPr>
            <w:r w:rsidRPr="00072400">
              <w:rPr>
                <w:bCs/>
                <w:sz w:val="24"/>
                <w:lang w:bidi="zh-CN"/>
              </w:rPr>
              <w:t>现代战争</w:t>
            </w:r>
          </w:p>
        </w:tc>
        <w:tc>
          <w:tcPr>
            <w:tcW w:w="0" w:type="auto"/>
          </w:tcPr>
          <w:p w:rsidR="00FE4F68" w:rsidRPr="00072400" w:rsidRDefault="00FE4F68" w:rsidP="00ED42BD">
            <w:pPr>
              <w:spacing w:line="312" w:lineRule="auto"/>
              <w:rPr>
                <w:bCs/>
                <w:sz w:val="24"/>
                <w:lang w:bidi="zh-CN"/>
              </w:rPr>
            </w:pPr>
            <w:r w:rsidRPr="00072400">
              <w:rPr>
                <w:bCs/>
                <w:sz w:val="24"/>
                <w:lang w:bidi="zh-CN"/>
              </w:rPr>
              <w:t>目标</w:t>
            </w:r>
            <w:r w:rsidRPr="00072400">
              <w:rPr>
                <w:bCs/>
                <w:sz w:val="24"/>
                <w:lang w:bidi="zh-CN"/>
              </w:rPr>
              <w:t xml:space="preserve"> 1</w:t>
            </w:r>
            <w:r w:rsidRPr="00072400">
              <w:rPr>
                <w:bCs/>
                <w:sz w:val="24"/>
                <w:lang w:bidi="zh-CN"/>
              </w:rPr>
              <w:t>、</w:t>
            </w:r>
            <w:r w:rsidRPr="00072400">
              <w:rPr>
                <w:bCs/>
                <w:sz w:val="24"/>
                <w:lang w:bidi="zh-CN"/>
              </w:rPr>
              <w:t>5</w:t>
            </w:r>
          </w:p>
        </w:tc>
        <w:tc>
          <w:tcPr>
            <w:tcW w:w="0" w:type="auto"/>
          </w:tcPr>
          <w:p w:rsidR="00FE4F68" w:rsidRPr="00072400" w:rsidRDefault="00FE4F68" w:rsidP="00ED42BD">
            <w:pPr>
              <w:spacing w:line="312" w:lineRule="auto"/>
              <w:rPr>
                <w:bCs/>
                <w:sz w:val="24"/>
                <w:lang w:bidi="zh-CN"/>
              </w:rPr>
            </w:pPr>
          </w:p>
        </w:tc>
        <w:tc>
          <w:tcPr>
            <w:tcW w:w="0" w:type="auto"/>
          </w:tcPr>
          <w:p w:rsidR="00FE4F68" w:rsidRPr="00072400" w:rsidRDefault="00FE4F68" w:rsidP="00ED42BD">
            <w:pPr>
              <w:spacing w:line="312" w:lineRule="auto"/>
              <w:rPr>
                <w:bCs/>
                <w:sz w:val="24"/>
                <w:lang w:bidi="zh-CN"/>
              </w:rPr>
            </w:pPr>
            <w:r w:rsidRPr="00072400">
              <w:rPr>
                <w:bCs/>
                <w:sz w:val="24"/>
                <w:lang w:bidi="zh-CN"/>
              </w:rPr>
              <w:t>5</w:t>
            </w:r>
          </w:p>
        </w:tc>
        <w:tc>
          <w:tcPr>
            <w:tcW w:w="0" w:type="auto"/>
          </w:tcPr>
          <w:p w:rsidR="00FE4F68" w:rsidRPr="00072400" w:rsidRDefault="00FE4F68" w:rsidP="00ED42BD">
            <w:pPr>
              <w:spacing w:line="312" w:lineRule="auto"/>
              <w:rPr>
                <w:bCs/>
                <w:sz w:val="24"/>
                <w:lang w:bidi="zh-CN"/>
              </w:rPr>
            </w:pPr>
            <w:r w:rsidRPr="00072400">
              <w:rPr>
                <w:bCs/>
                <w:sz w:val="24"/>
                <w:lang w:bidi="zh-CN"/>
              </w:rPr>
              <w:t>0</w:t>
            </w:r>
          </w:p>
        </w:tc>
      </w:tr>
      <w:tr w:rsidR="00FE4F68" w:rsidRPr="00072400" w:rsidTr="00072400">
        <w:trPr>
          <w:trHeight w:val="470"/>
          <w:jc w:val="center"/>
        </w:trPr>
        <w:tc>
          <w:tcPr>
            <w:tcW w:w="0" w:type="auto"/>
          </w:tcPr>
          <w:p w:rsidR="00FE4F68" w:rsidRPr="00072400" w:rsidRDefault="00FE4F68" w:rsidP="00ED42BD">
            <w:pPr>
              <w:spacing w:line="312" w:lineRule="auto"/>
              <w:rPr>
                <w:bCs/>
                <w:sz w:val="24"/>
                <w:lang w:bidi="zh-CN"/>
              </w:rPr>
            </w:pPr>
            <w:r w:rsidRPr="00072400">
              <w:rPr>
                <w:bCs/>
                <w:sz w:val="24"/>
                <w:lang w:bidi="zh-CN"/>
              </w:rPr>
              <w:t>5</w:t>
            </w:r>
          </w:p>
        </w:tc>
        <w:tc>
          <w:tcPr>
            <w:tcW w:w="0" w:type="auto"/>
          </w:tcPr>
          <w:p w:rsidR="00FE4F68" w:rsidRPr="00072400" w:rsidRDefault="00FE4F68" w:rsidP="00ED42BD">
            <w:pPr>
              <w:spacing w:line="312" w:lineRule="auto"/>
              <w:rPr>
                <w:bCs/>
                <w:sz w:val="24"/>
                <w:lang w:bidi="zh-CN"/>
              </w:rPr>
            </w:pPr>
            <w:r w:rsidRPr="00072400">
              <w:rPr>
                <w:bCs/>
                <w:sz w:val="24"/>
                <w:lang w:bidi="zh-CN"/>
              </w:rPr>
              <w:t>信息化装备</w:t>
            </w:r>
          </w:p>
        </w:tc>
        <w:tc>
          <w:tcPr>
            <w:tcW w:w="0" w:type="auto"/>
          </w:tcPr>
          <w:p w:rsidR="00FE4F68" w:rsidRPr="00072400" w:rsidRDefault="00FE4F68" w:rsidP="00ED42BD">
            <w:pPr>
              <w:spacing w:line="312" w:lineRule="auto"/>
              <w:rPr>
                <w:bCs/>
                <w:sz w:val="24"/>
                <w:lang w:bidi="zh-CN"/>
              </w:rPr>
            </w:pPr>
            <w:r w:rsidRPr="00072400">
              <w:rPr>
                <w:bCs/>
                <w:sz w:val="24"/>
                <w:lang w:bidi="zh-CN"/>
              </w:rPr>
              <w:t>目标</w:t>
            </w:r>
            <w:r w:rsidRPr="00072400">
              <w:rPr>
                <w:bCs/>
                <w:sz w:val="24"/>
                <w:lang w:bidi="zh-CN"/>
              </w:rPr>
              <w:t xml:space="preserve"> 1</w:t>
            </w:r>
            <w:r w:rsidRPr="00072400">
              <w:rPr>
                <w:bCs/>
                <w:sz w:val="24"/>
                <w:lang w:bidi="zh-CN"/>
              </w:rPr>
              <w:t>、</w:t>
            </w:r>
            <w:r w:rsidRPr="00072400">
              <w:rPr>
                <w:bCs/>
                <w:sz w:val="24"/>
                <w:lang w:bidi="zh-CN"/>
              </w:rPr>
              <w:t>2</w:t>
            </w:r>
            <w:r w:rsidRPr="00072400">
              <w:rPr>
                <w:bCs/>
                <w:sz w:val="24"/>
                <w:lang w:bidi="zh-CN"/>
              </w:rPr>
              <w:t>、</w:t>
            </w:r>
            <w:r w:rsidRPr="00072400">
              <w:rPr>
                <w:bCs/>
                <w:sz w:val="24"/>
                <w:lang w:bidi="zh-CN"/>
              </w:rPr>
              <w:t>5</w:t>
            </w:r>
          </w:p>
        </w:tc>
        <w:tc>
          <w:tcPr>
            <w:tcW w:w="0" w:type="auto"/>
          </w:tcPr>
          <w:p w:rsidR="00FE4F68" w:rsidRPr="00072400" w:rsidRDefault="00FE4F68" w:rsidP="00ED42BD">
            <w:pPr>
              <w:spacing w:line="312" w:lineRule="auto"/>
              <w:rPr>
                <w:bCs/>
                <w:sz w:val="24"/>
                <w:lang w:bidi="zh-CN"/>
              </w:rPr>
            </w:pPr>
          </w:p>
        </w:tc>
        <w:tc>
          <w:tcPr>
            <w:tcW w:w="0" w:type="auto"/>
          </w:tcPr>
          <w:p w:rsidR="00FE4F68" w:rsidRPr="00072400" w:rsidRDefault="00FE4F68" w:rsidP="00ED42BD">
            <w:pPr>
              <w:spacing w:line="312" w:lineRule="auto"/>
              <w:rPr>
                <w:bCs/>
                <w:sz w:val="24"/>
                <w:lang w:bidi="zh-CN"/>
              </w:rPr>
            </w:pPr>
            <w:r w:rsidRPr="00072400">
              <w:rPr>
                <w:bCs/>
                <w:sz w:val="24"/>
                <w:lang w:bidi="zh-CN"/>
              </w:rPr>
              <w:t>5</w:t>
            </w:r>
          </w:p>
        </w:tc>
        <w:tc>
          <w:tcPr>
            <w:tcW w:w="0" w:type="auto"/>
          </w:tcPr>
          <w:p w:rsidR="00FE4F68" w:rsidRPr="00072400" w:rsidRDefault="00FE4F68" w:rsidP="00ED42BD">
            <w:pPr>
              <w:spacing w:line="312" w:lineRule="auto"/>
              <w:rPr>
                <w:bCs/>
                <w:sz w:val="24"/>
                <w:lang w:bidi="zh-CN"/>
              </w:rPr>
            </w:pPr>
            <w:r w:rsidRPr="00072400">
              <w:rPr>
                <w:bCs/>
                <w:sz w:val="24"/>
                <w:lang w:bidi="zh-CN"/>
              </w:rPr>
              <w:t>0</w:t>
            </w:r>
          </w:p>
        </w:tc>
      </w:tr>
      <w:tr w:rsidR="00FE4F68" w:rsidRPr="00072400" w:rsidTr="00072400">
        <w:trPr>
          <w:trHeight w:val="467"/>
          <w:jc w:val="center"/>
        </w:trPr>
        <w:tc>
          <w:tcPr>
            <w:tcW w:w="0" w:type="auto"/>
            <w:gridSpan w:val="4"/>
          </w:tcPr>
          <w:p w:rsidR="00FE4F68" w:rsidRPr="00072400" w:rsidRDefault="00FE4F68" w:rsidP="00ED42BD">
            <w:pPr>
              <w:spacing w:line="312" w:lineRule="auto"/>
              <w:rPr>
                <w:bCs/>
                <w:sz w:val="24"/>
                <w:lang w:bidi="zh-CN"/>
              </w:rPr>
            </w:pPr>
            <w:r w:rsidRPr="00072400">
              <w:rPr>
                <w:bCs/>
                <w:sz w:val="24"/>
                <w:lang w:bidi="zh-CN"/>
              </w:rPr>
              <w:t>合计</w:t>
            </w:r>
          </w:p>
        </w:tc>
        <w:tc>
          <w:tcPr>
            <w:tcW w:w="0" w:type="auto"/>
          </w:tcPr>
          <w:p w:rsidR="00FE4F68" w:rsidRPr="00072400" w:rsidRDefault="00FE4F68" w:rsidP="00ED42BD">
            <w:pPr>
              <w:spacing w:line="312" w:lineRule="auto"/>
              <w:rPr>
                <w:bCs/>
                <w:sz w:val="24"/>
                <w:lang w:bidi="zh-CN"/>
              </w:rPr>
            </w:pPr>
            <w:r w:rsidRPr="00072400">
              <w:rPr>
                <w:bCs/>
                <w:sz w:val="24"/>
                <w:lang w:bidi="zh-CN"/>
              </w:rPr>
              <w:t>28</w:t>
            </w:r>
          </w:p>
        </w:tc>
        <w:tc>
          <w:tcPr>
            <w:tcW w:w="0" w:type="auto"/>
          </w:tcPr>
          <w:p w:rsidR="00FE4F68" w:rsidRPr="00072400" w:rsidRDefault="00FE4F68" w:rsidP="00ED42BD">
            <w:pPr>
              <w:spacing w:line="312" w:lineRule="auto"/>
              <w:rPr>
                <w:bCs/>
                <w:sz w:val="24"/>
                <w:lang w:bidi="zh-CN"/>
              </w:rPr>
            </w:pPr>
            <w:r w:rsidRPr="00072400">
              <w:rPr>
                <w:bCs/>
                <w:sz w:val="24"/>
                <w:lang w:bidi="zh-CN"/>
              </w:rPr>
              <w:t>0</w:t>
            </w:r>
          </w:p>
        </w:tc>
      </w:tr>
    </w:tbl>
    <w:p w:rsidR="00FE4F68" w:rsidRPr="00072400" w:rsidRDefault="00FE4F68" w:rsidP="00ED42BD">
      <w:pPr>
        <w:spacing w:line="312" w:lineRule="auto"/>
        <w:rPr>
          <w:b/>
          <w:bCs/>
          <w:sz w:val="28"/>
          <w:szCs w:val="28"/>
          <w:lang w:bidi="zh-CN"/>
        </w:rPr>
      </w:pPr>
      <w:r w:rsidRPr="00072400">
        <w:rPr>
          <w:b/>
          <w:bCs/>
          <w:sz w:val="28"/>
          <w:szCs w:val="28"/>
          <w:lang w:bidi="zh-CN"/>
        </w:rPr>
        <w:t>四、课内实验（实践）</w:t>
      </w:r>
    </w:p>
    <w:tbl>
      <w:tblPr>
        <w:tblStyle w:val="TableNormal"/>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
        <w:gridCol w:w="1533"/>
        <w:gridCol w:w="2528"/>
        <w:gridCol w:w="585"/>
        <w:gridCol w:w="998"/>
        <w:gridCol w:w="639"/>
        <w:gridCol w:w="533"/>
      </w:tblGrid>
      <w:tr w:rsidR="00072400" w:rsidTr="00072400">
        <w:trPr>
          <w:trHeight w:val="935"/>
          <w:jc w:val="center"/>
        </w:trPr>
        <w:tc>
          <w:tcPr>
            <w:tcW w:w="0" w:type="auto"/>
          </w:tcPr>
          <w:p w:rsidR="00072400" w:rsidRDefault="00072400" w:rsidP="00ED42BD">
            <w:pPr>
              <w:pStyle w:val="TableParagraph"/>
              <w:spacing w:before="1"/>
              <w:rPr>
                <w:b/>
                <w:sz w:val="26"/>
              </w:rPr>
            </w:pPr>
          </w:p>
          <w:p w:rsidR="00072400" w:rsidRDefault="00072400" w:rsidP="00ED42BD">
            <w:pPr>
              <w:pStyle w:val="TableParagraph"/>
              <w:ind w:left="86" w:right="79"/>
              <w:jc w:val="center"/>
              <w:rPr>
                <w:sz w:val="21"/>
              </w:rPr>
            </w:pPr>
            <w:r>
              <w:rPr>
                <w:sz w:val="21"/>
              </w:rPr>
              <w:t>序号</w:t>
            </w:r>
          </w:p>
        </w:tc>
        <w:tc>
          <w:tcPr>
            <w:tcW w:w="0" w:type="auto"/>
          </w:tcPr>
          <w:p w:rsidR="00072400" w:rsidRDefault="00072400" w:rsidP="00ED42BD">
            <w:pPr>
              <w:pStyle w:val="TableParagraph"/>
              <w:spacing w:before="1"/>
              <w:rPr>
                <w:b/>
                <w:sz w:val="26"/>
              </w:rPr>
            </w:pPr>
          </w:p>
          <w:p w:rsidR="00072400" w:rsidRDefault="00072400" w:rsidP="00ED42BD">
            <w:pPr>
              <w:pStyle w:val="TableParagraph"/>
              <w:ind w:left="137" w:right="126"/>
              <w:jc w:val="center"/>
              <w:rPr>
                <w:sz w:val="21"/>
              </w:rPr>
            </w:pPr>
            <w:r>
              <w:rPr>
                <w:sz w:val="21"/>
              </w:rPr>
              <w:t>实验项目名称</w:t>
            </w:r>
          </w:p>
        </w:tc>
        <w:tc>
          <w:tcPr>
            <w:tcW w:w="0" w:type="auto"/>
          </w:tcPr>
          <w:p w:rsidR="00072400" w:rsidRDefault="00072400" w:rsidP="00ED42BD">
            <w:pPr>
              <w:pStyle w:val="TableParagraph"/>
              <w:spacing w:before="1"/>
              <w:rPr>
                <w:b/>
                <w:sz w:val="26"/>
              </w:rPr>
            </w:pPr>
          </w:p>
          <w:p w:rsidR="00072400" w:rsidRDefault="00072400" w:rsidP="00ED42BD">
            <w:pPr>
              <w:pStyle w:val="TableParagraph"/>
              <w:ind w:left="1048"/>
              <w:rPr>
                <w:sz w:val="21"/>
              </w:rPr>
            </w:pPr>
            <w:r>
              <w:rPr>
                <w:sz w:val="21"/>
              </w:rPr>
              <w:t>实验内容及要求</w:t>
            </w:r>
          </w:p>
        </w:tc>
        <w:tc>
          <w:tcPr>
            <w:tcW w:w="0" w:type="auto"/>
          </w:tcPr>
          <w:p w:rsidR="00072400" w:rsidRDefault="00072400" w:rsidP="00ED42BD">
            <w:pPr>
              <w:pStyle w:val="TableParagraph"/>
              <w:spacing w:before="1"/>
              <w:rPr>
                <w:b/>
                <w:sz w:val="26"/>
              </w:rPr>
            </w:pPr>
          </w:p>
          <w:p w:rsidR="00072400" w:rsidRDefault="00072400" w:rsidP="00ED42BD">
            <w:pPr>
              <w:pStyle w:val="TableParagraph"/>
              <w:ind w:left="155"/>
              <w:rPr>
                <w:sz w:val="21"/>
              </w:rPr>
            </w:pPr>
            <w:r>
              <w:rPr>
                <w:sz w:val="21"/>
              </w:rPr>
              <w:t>学时</w:t>
            </w:r>
          </w:p>
        </w:tc>
        <w:tc>
          <w:tcPr>
            <w:tcW w:w="0" w:type="auto"/>
          </w:tcPr>
          <w:p w:rsidR="00072400" w:rsidRDefault="00072400" w:rsidP="00ED42BD">
            <w:pPr>
              <w:pStyle w:val="TableParagraph"/>
              <w:spacing w:before="99"/>
              <w:ind w:left="156"/>
              <w:rPr>
                <w:sz w:val="21"/>
              </w:rPr>
            </w:pPr>
            <w:r>
              <w:rPr>
                <w:spacing w:val="-1"/>
                <w:sz w:val="21"/>
              </w:rPr>
              <w:t>对毕业要</w:t>
            </w:r>
          </w:p>
          <w:p w:rsidR="00072400" w:rsidRDefault="00072400" w:rsidP="00ED42BD">
            <w:pPr>
              <w:pStyle w:val="TableParagraph"/>
              <w:spacing w:before="7"/>
              <w:rPr>
                <w:b/>
                <w:sz w:val="15"/>
              </w:rPr>
            </w:pPr>
          </w:p>
          <w:p w:rsidR="00072400" w:rsidRDefault="00072400" w:rsidP="00ED42BD">
            <w:pPr>
              <w:pStyle w:val="TableParagraph"/>
              <w:ind w:left="156"/>
              <w:rPr>
                <w:sz w:val="21"/>
              </w:rPr>
            </w:pPr>
            <w:r>
              <w:rPr>
                <w:spacing w:val="-1"/>
                <w:sz w:val="21"/>
              </w:rPr>
              <w:t>求的支撑</w:t>
            </w:r>
          </w:p>
        </w:tc>
        <w:tc>
          <w:tcPr>
            <w:tcW w:w="0" w:type="auto"/>
          </w:tcPr>
          <w:p w:rsidR="00072400" w:rsidRDefault="00072400" w:rsidP="00ED42BD">
            <w:pPr>
              <w:pStyle w:val="TableParagraph"/>
              <w:spacing w:before="1"/>
              <w:rPr>
                <w:b/>
                <w:sz w:val="26"/>
              </w:rPr>
            </w:pPr>
          </w:p>
          <w:p w:rsidR="00072400" w:rsidRDefault="00072400" w:rsidP="00ED42BD">
            <w:pPr>
              <w:pStyle w:val="TableParagraph"/>
              <w:ind w:left="209"/>
              <w:rPr>
                <w:sz w:val="21"/>
              </w:rPr>
            </w:pPr>
            <w:r>
              <w:rPr>
                <w:sz w:val="21"/>
              </w:rPr>
              <w:t>类型</w:t>
            </w:r>
          </w:p>
        </w:tc>
        <w:tc>
          <w:tcPr>
            <w:tcW w:w="0" w:type="auto"/>
          </w:tcPr>
          <w:p w:rsidR="00072400" w:rsidRDefault="00072400" w:rsidP="00ED42BD">
            <w:pPr>
              <w:pStyle w:val="TableParagraph"/>
              <w:spacing w:before="1"/>
              <w:rPr>
                <w:b/>
                <w:sz w:val="26"/>
              </w:rPr>
            </w:pPr>
          </w:p>
          <w:p w:rsidR="00072400" w:rsidRDefault="00072400" w:rsidP="00ED42BD">
            <w:pPr>
              <w:pStyle w:val="TableParagraph"/>
              <w:ind w:left="103"/>
              <w:rPr>
                <w:sz w:val="21"/>
              </w:rPr>
            </w:pPr>
            <w:r>
              <w:rPr>
                <w:sz w:val="21"/>
              </w:rPr>
              <w:t>备注</w:t>
            </w:r>
          </w:p>
        </w:tc>
      </w:tr>
      <w:tr w:rsidR="00072400" w:rsidTr="00072400">
        <w:trPr>
          <w:trHeight w:val="467"/>
          <w:jc w:val="center"/>
        </w:trPr>
        <w:tc>
          <w:tcPr>
            <w:tcW w:w="0" w:type="auto"/>
          </w:tcPr>
          <w:p w:rsidR="00072400" w:rsidRDefault="00072400" w:rsidP="00ED42BD">
            <w:pPr>
              <w:pStyle w:val="TableParagraph"/>
              <w:spacing w:before="113"/>
              <w:ind w:left="7"/>
              <w:jc w:val="center"/>
              <w:rPr>
                <w:rFonts w:ascii="Times New Roman"/>
                <w:sz w:val="21"/>
              </w:rPr>
            </w:pPr>
            <w:r>
              <w:rPr>
                <w:rFonts w:ascii="Times New Roman"/>
                <w:sz w:val="21"/>
              </w:rPr>
              <w:t>1</w:t>
            </w:r>
          </w:p>
        </w:tc>
        <w:tc>
          <w:tcPr>
            <w:tcW w:w="0" w:type="auto"/>
          </w:tcPr>
          <w:p w:rsidR="00072400" w:rsidRDefault="00072400" w:rsidP="00ED42BD">
            <w:pPr>
              <w:pStyle w:val="TableParagraph"/>
              <w:spacing w:before="99"/>
              <w:ind w:left="6"/>
              <w:jc w:val="center"/>
              <w:rPr>
                <w:sz w:val="21"/>
              </w:rPr>
            </w:pPr>
            <w:r>
              <w:rPr>
                <w:sz w:val="21"/>
              </w:rPr>
              <w:t>无</w:t>
            </w: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r>
      <w:tr w:rsidR="00072400" w:rsidTr="00072400">
        <w:trPr>
          <w:trHeight w:val="468"/>
          <w:jc w:val="center"/>
        </w:trPr>
        <w:tc>
          <w:tcPr>
            <w:tcW w:w="0" w:type="auto"/>
          </w:tcPr>
          <w:p w:rsidR="00072400" w:rsidRDefault="00072400" w:rsidP="00ED42BD">
            <w:pPr>
              <w:pStyle w:val="TableParagraph"/>
              <w:spacing w:before="113"/>
              <w:ind w:left="7"/>
              <w:jc w:val="center"/>
              <w:rPr>
                <w:rFonts w:ascii="Times New Roman"/>
                <w:sz w:val="21"/>
              </w:rPr>
            </w:pPr>
            <w:r>
              <w:rPr>
                <w:rFonts w:ascii="Times New Roman"/>
                <w:sz w:val="21"/>
              </w:rPr>
              <w:t>2</w:t>
            </w:r>
          </w:p>
        </w:tc>
        <w:tc>
          <w:tcPr>
            <w:tcW w:w="0" w:type="auto"/>
          </w:tcPr>
          <w:p w:rsidR="00072400" w:rsidRDefault="00072400" w:rsidP="00ED42BD">
            <w:pPr>
              <w:pStyle w:val="TableParagraph"/>
              <w:spacing w:before="100"/>
              <w:ind w:left="6"/>
              <w:jc w:val="center"/>
              <w:rPr>
                <w:sz w:val="21"/>
              </w:rPr>
            </w:pPr>
            <w:r>
              <w:rPr>
                <w:sz w:val="21"/>
              </w:rPr>
              <w:t>无</w:t>
            </w: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c>
          <w:tcPr>
            <w:tcW w:w="0" w:type="auto"/>
          </w:tcPr>
          <w:p w:rsidR="00072400" w:rsidRDefault="00072400" w:rsidP="00ED42BD">
            <w:pPr>
              <w:pStyle w:val="TableParagraph"/>
              <w:rPr>
                <w:rFonts w:ascii="Times New Roman"/>
              </w:rPr>
            </w:pPr>
          </w:p>
        </w:tc>
      </w:tr>
    </w:tbl>
    <w:p w:rsidR="00072400" w:rsidRPr="00072400" w:rsidRDefault="00072400" w:rsidP="00ED42BD">
      <w:pPr>
        <w:spacing w:line="312" w:lineRule="auto"/>
        <w:rPr>
          <w:b/>
          <w:bCs/>
          <w:sz w:val="28"/>
          <w:szCs w:val="28"/>
          <w:lang w:bidi="zh-CN"/>
        </w:rPr>
      </w:pPr>
      <w:r w:rsidRPr="00072400">
        <w:rPr>
          <w:b/>
          <w:bCs/>
          <w:sz w:val="28"/>
          <w:szCs w:val="28"/>
          <w:lang w:bidi="zh-CN"/>
        </w:rPr>
        <w:t>五、课程实施</w:t>
      </w:r>
    </w:p>
    <w:p w:rsidR="00072400" w:rsidRDefault="00072400" w:rsidP="00ED42BD">
      <w:pPr>
        <w:pStyle w:val="ae"/>
        <w:spacing w:before="215"/>
      </w:pPr>
      <w:r>
        <w:t>（一）采用中班、多媒体教学。</w:t>
      </w:r>
    </w:p>
    <w:p w:rsidR="00072400" w:rsidRDefault="00072400" w:rsidP="00ED42BD">
      <w:pPr>
        <w:pStyle w:val="ae"/>
        <w:spacing w:before="160"/>
      </w:pPr>
      <w:r>
        <w:t>（二）教师备课要求有讲稿和教案。</w:t>
      </w:r>
    </w:p>
    <w:p w:rsidR="00072400" w:rsidRDefault="00072400" w:rsidP="00ED42BD">
      <w:pPr>
        <w:pStyle w:val="ae"/>
        <w:spacing w:line="364" w:lineRule="auto"/>
        <w:ind w:right="4585"/>
        <w:rPr>
          <w:lang w:eastAsia="zh-CN"/>
        </w:rPr>
      </w:pPr>
      <w:r>
        <w:t>（三）成绩考核根据平时成绩和考试成绩确定主要教学环节质量要求如表所示。</w:t>
      </w:r>
    </w:p>
    <w:tbl>
      <w:tblPr>
        <w:tblStyle w:val="TableNormal"/>
        <w:tblpPr w:leftFromText="180" w:rightFromText="180" w:vertAnchor="text" w:horzAnchor="margin" w:tblpXSpec="center" w:tblpY="22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85"/>
        <w:gridCol w:w="1977"/>
        <w:gridCol w:w="5821"/>
      </w:tblGrid>
      <w:tr w:rsidR="00072400" w:rsidTr="008C24C8">
        <w:trPr>
          <w:trHeight w:val="467"/>
        </w:trPr>
        <w:tc>
          <w:tcPr>
            <w:tcW w:w="1528" w:type="pct"/>
            <w:gridSpan w:val="2"/>
            <w:tcBorders>
              <w:bottom w:val="single" w:sz="4" w:space="0" w:color="000000"/>
            </w:tcBorders>
          </w:tcPr>
          <w:p w:rsidR="00072400" w:rsidRDefault="00072400" w:rsidP="00ED42BD">
            <w:pPr>
              <w:pStyle w:val="TableParagraph"/>
              <w:spacing w:before="99"/>
              <w:ind w:left="530"/>
              <w:rPr>
                <w:sz w:val="21"/>
              </w:rPr>
            </w:pPr>
            <w:r>
              <w:rPr>
                <w:sz w:val="21"/>
              </w:rPr>
              <w:t>主要教学环节</w:t>
            </w:r>
          </w:p>
        </w:tc>
        <w:tc>
          <w:tcPr>
            <w:tcW w:w="3472" w:type="pct"/>
            <w:tcBorders>
              <w:bottom w:val="single" w:sz="4" w:space="0" w:color="000000"/>
            </w:tcBorders>
          </w:tcPr>
          <w:p w:rsidR="00072400" w:rsidRDefault="00072400" w:rsidP="00ED42BD">
            <w:pPr>
              <w:pStyle w:val="TableParagraph"/>
              <w:spacing w:before="99"/>
              <w:ind w:left="2945" w:right="1853"/>
              <w:jc w:val="center"/>
              <w:rPr>
                <w:sz w:val="21"/>
                <w:lang w:eastAsia="zh-CN"/>
              </w:rPr>
            </w:pPr>
            <w:r>
              <w:rPr>
                <w:rFonts w:hint="eastAsia"/>
                <w:sz w:val="21"/>
                <w:lang w:eastAsia="zh-CN"/>
              </w:rPr>
              <w:t>质量要求</w:t>
            </w:r>
          </w:p>
        </w:tc>
      </w:tr>
      <w:tr w:rsidR="00072400" w:rsidTr="00072400">
        <w:trPr>
          <w:trHeight w:val="772"/>
        </w:trPr>
        <w:tc>
          <w:tcPr>
            <w:tcW w:w="349" w:type="pct"/>
            <w:tcBorders>
              <w:top w:val="single" w:sz="4" w:space="0" w:color="000000"/>
              <w:bottom w:val="single" w:sz="4" w:space="0" w:color="000000"/>
              <w:right w:val="single" w:sz="4" w:space="0" w:color="000000"/>
            </w:tcBorders>
          </w:tcPr>
          <w:p w:rsidR="00072400" w:rsidRDefault="00072400" w:rsidP="00ED42BD">
            <w:pPr>
              <w:pStyle w:val="TableParagraph"/>
              <w:spacing w:before="4"/>
              <w:rPr>
                <w:sz w:val="23"/>
                <w:lang w:eastAsia="zh-CN"/>
              </w:rPr>
            </w:pPr>
          </w:p>
          <w:p w:rsidR="00072400" w:rsidRDefault="00072400" w:rsidP="00ED42BD">
            <w:pPr>
              <w:pStyle w:val="TableParagraph"/>
              <w:ind w:left="263"/>
              <w:rPr>
                <w:rFonts w:ascii="Times New Roman"/>
                <w:sz w:val="21"/>
              </w:rPr>
            </w:pPr>
            <w:r>
              <w:rPr>
                <w:rFonts w:ascii="Times New Roman"/>
                <w:sz w:val="21"/>
              </w:rPr>
              <w:t>1</w:t>
            </w:r>
          </w:p>
        </w:tc>
        <w:tc>
          <w:tcPr>
            <w:tcW w:w="1179" w:type="pct"/>
            <w:tcBorders>
              <w:top w:val="single" w:sz="4" w:space="0" w:color="000000"/>
              <w:left w:val="single" w:sz="4" w:space="0" w:color="000000"/>
              <w:bottom w:val="single" w:sz="4" w:space="0" w:color="000000"/>
              <w:right w:val="single" w:sz="4" w:space="0" w:color="000000"/>
            </w:tcBorders>
            <w:vAlign w:val="center"/>
          </w:tcPr>
          <w:p w:rsidR="00072400" w:rsidRDefault="00072400" w:rsidP="00ED42BD">
            <w:pPr>
              <w:pStyle w:val="TableParagraph"/>
              <w:ind w:right="76"/>
              <w:jc w:val="center"/>
              <w:rPr>
                <w:sz w:val="21"/>
              </w:rPr>
            </w:pPr>
            <w:r>
              <w:rPr>
                <w:sz w:val="21"/>
              </w:rPr>
              <w:t>备课</w:t>
            </w:r>
          </w:p>
        </w:tc>
        <w:tc>
          <w:tcPr>
            <w:tcW w:w="3472" w:type="pct"/>
            <w:tcBorders>
              <w:top w:val="single" w:sz="4" w:space="0" w:color="000000"/>
              <w:left w:val="single" w:sz="4" w:space="0" w:color="000000"/>
              <w:bottom w:val="single" w:sz="4" w:space="0" w:color="000000"/>
            </w:tcBorders>
          </w:tcPr>
          <w:p w:rsidR="00072400" w:rsidRPr="00072400" w:rsidRDefault="00072400" w:rsidP="00ED42BD">
            <w:pPr>
              <w:pStyle w:val="TableParagraph"/>
              <w:numPr>
                <w:ilvl w:val="0"/>
                <w:numId w:val="139"/>
              </w:numPr>
              <w:tabs>
                <w:tab w:val="left" w:pos="642"/>
              </w:tabs>
              <w:spacing w:before="99"/>
              <w:rPr>
                <w:sz w:val="21"/>
              </w:rPr>
            </w:pPr>
            <w:r>
              <w:rPr>
                <w:spacing w:val="-3"/>
                <w:sz w:val="21"/>
              </w:rPr>
              <w:t>要有完整的讲稿</w:t>
            </w:r>
          </w:p>
          <w:p w:rsidR="00072400" w:rsidRDefault="00072400" w:rsidP="00ED42BD">
            <w:pPr>
              <w:pStyle w:val="TableParagraph"/>
              <w:numPr>
                <w:ilvl w:val="0"/>
                <w:numId w:val="139"/>
              </w:numPr>
              <w:tabs>
                <w:tab w:val="left" w:pos="642"/>
              </w:tabs>
              <w:rPr>
                <w:sz w:val="21"/>
              </w:rPr>
            </w:pPr>
            <w:r>
              <w:rPr>
                <w:spacing w:val="-3"/>
                <w:sz w:val="21"/>
              </w:rPr>
              <w:t>要有完整的教案</w:t>
            </w:r>
          </w:p>
        </w:tc>
      </w:tr>
      <w:tr w:rsidR="00072400" w:rsidTr="00072400">
        <w:trPr>
          <w:trHeight w:val="701"/>
        </w:trPr>
        <w:tc>
          <w:tcPr>
            <w:tcW w:w="349" w:type="pct"/>
            <w:tcBorders>
              <w:top w:val="single" w:sz="4" w:space="0" w:color="000000"/>
              <w:bottom w:val="single" w:sz="4" w:space="0" w:color="000000"/>
              <w:right w:val="single" w:sz="4" w:space="0" w:color="000000"/>
            </w:tcBorders>
          </w:tcPr>
          <w:p w:rsidR="00072400" w:rsidRDefault="00072400" w:rsidP="00ED42BD">
            <w:pPr>
              <w:pStyle w:val="TableParagraph"/>
              <w:spacing w:before="2"/>
              <w:rPr>
                <w:sz w:val="27"/>
              </w:rPr>
            </w:pPr>
          </w:p>
          <w:p w:rsidR="00072400" w:rsidRDefault="00072400" w:rsidP="00ED42BD">
            <w:pPr>
              <w:pStyle w:val="TableParagraph"/>
              <w:ind w:left="263"/>
              <w:rPr>
                <w:rFonts w:ascii="Times New Roman"/>
                <w:sz w:val="21"/>
              </w:rPr>
            </w:pPr>
            <w:r>
              <w:rPr>
                <w:rFonts w:ascii="Times New Roman"/>
                <w:sz w:val="21"/>
              </w:rPr>
              <w:t>2</w:t>
            </w:r>
          </w:p>
        </w:tc>
        <w:tc>
          <w:tcPr>
            <w:tcW w:w="1179" w:type="pct"/>
            <w:tcBorders>
              <w:top w:val="single" w:sz="4" w:space="0" w:color="000000"/>
              <w:left w:val="single" w:sz="4" w:space="0" w:color="000000"/>
              <w:bottom w:val="single" w:sz="4" w:space="0" w:color="000000"/>
              <w:right w:val="single" w:sz="4" w:space="0" w:color="000000"/>
            </w:tcBorders>
          </w:tcPr>
          <w:p w:rsidR="00072400" w:rsidRDefault="00072400" w:rsidP="00ED42BD">
            <w:pPr>
              <w:pStyle w:val="TableParagraph"/>
              <w:spacing w:before="1"/>
              <w:rPr>
                <w:sz w:val="26"/>
              </w:rPr>
            </w:pPr>
          </w:p>
          <w:p w:rsidR="00072400" w:rsidRDefault="00072400" w:rsidP="00ED42BD">
            <w:pPr>
              <w:pStyle w:val="TableParagraph"/>
              <w:ind w:left="94" w:right="76"/>
              <w:jc w:val="center"/>
              <w:rPr>
                <w:sz w:val="21"/>
              </w:rPr>
            </w:pPr>
            <w:r>
              <w:rPr>
                <w:sz w:val="21"/>
              </w:rPr>
              <w:t>讲授</w:t>
            </w:r>
          </w:p>
        </w:tc>
        <w:tc>
          <w:tcPr>
            <w:tcW w:w="3472" w:type="pct"/>
            <w:tcBorders>
              <w:top w:val="single" w:sz="4" w:space="0" w:color="000000"/>
              <w:left w:val="single" w:sz="4" w:space="0" w:color="000000"/>
              <w:bottom w:val="single" w:sz="4" w:space="0" w:color="000000"/>
            </w:tcBorders>
          </w:tcPr>
          <w:p w:rsidR="00072400" w:rsidRPr="00072400" w:rsidRDefault="00072400" w:rsidP="00ED42BD">
            <w:pPr>
              <w:pStyle w:val="TableParagraph"/>
              <w:numPr>
                <w:ilvl w:val="0"/>
                <w:numId w:val="138"/>
              </w:numPr>
              <w:tabs>
                <w:tab w:val="left" w:pos="642"/>
              </w:tabs>
              <w:spacing w:before="99"/>
              <w:rPr>
                <w:sz w:val="21"/>
                <w:lang w:eastAsia="zh-CN"/>
              </w:rPr>
            </w:pPr>
            <w:r>
              <w:rPr>
                <w:spacing w:val="-3"/>
                <w:sz w:val="21"/>
                <w:lang w:eastAsia="zh-CN"/>
              </w:rPr>
              <w:t>按照教学内容的要求进行</w:t>
            </w:r>
          </w:p>
          <w:p w:rsidR="00072400" w:rsidRDefault="00072400" w:rsidP="00ED42BD">
            <w:pPr>
              <w:pStyle w:val="TableParagraph"/>
              <w:numPr>
                <w:ilvl w:val="0"/>
                <w:numId w:val="138"/>
              </w:numPr>
              <w:tabs>
                <w:tab w:val="left" w:pos="642"/>
              </w:tabs>
              <w:rPr>
                <w:sz w:val="21"/>
              </w:rPr>
            </w:pPr>
            <w:r>
              <w:rPr>
                <w:spacing w:val="-3"/>
                <w:sz w:val="21"/>
              </w:rPr>
              <w:t>精神状态要好</w:t>
            </w:r>
          </w:p>
        </w:tc>
      </w:tr>
      <w:tr w:rsidR="00072400" w:rsidTr="008C24C8">
        <w:trPr>
          <w:trHeight w:val="470"/>
        </w:trPr>
        <w:tc>
          <w:tcPr>
            <w:tcW w:w="349" w:type="pct"/>
            <w:tcBorders>
              <w:top w:val="single" w:sz="4" w:space="0" w:color="000000"/>
              <w:bottom w:val="single" w:sz="4" w:space="0" w:color="000000"/>
              <w:right w:val="single" w:sz="4" w:space="0" w:color="000000"/>
            </w:tcBorders>
          </w:tcPr>
          <w:p w:rsidR="00072400" w:rsidRDefault="00072400" w:rsidP="00ED42BD">
            <w:pPr>
              <w:pStyle w:val="TableParagraph"/>
              <w:spacing w:before="115"/>
              <w:ind w:left="263"/>
              <w:rPr>
                <w:rFonts w:ascii="Times New Roman"/>
                <w:sz w:val="21"/>
              </w:rPr>
            </w:pPr>
            <w:r>
              <w:rPr>
                <w:rFonts w:ascii="Times New Roman"/>
                <w:sz w:val="21"/>
              </w:rPr>
              <w:t>3</w:t>
            </w:r>
          </w:p>
        </w:tc>
        <w:tc>
          <w:tcPr>
            <w:tcW w:w="1179" w:type="pct"/>
            <w:tcBorders>
              <w:top w:val="single" w:sz="4" w:space="0" w:color="000000"/>
              <w:left w:val="single" w:sz="4" w:space="0" w:color="000000"/>
              <w:bottom w:val="single" w:sz="4" w:space="0" w:color="000000"/>
              <w:right w:val="single" w:sz="4" w:space="0" w:color="000000"/>
            </w:tcBorders>
          </w:tcPr>
          <w:p w:rsidR="00072400" w:rsidRDefault="00072400" w:rsidP="00ED42BD">
            <w:pPr>
              <w:pStyle w:val="TableParagraph"/>
              <w:spacing w:before="101"/>
              <w:ind w:left="94" w:right="76"/>
              <w:jc w:val="center"/>
              <w:rPr>
                <w:sz w:val="21"/>
              </w:rPr>
            </w:pPr>
            <w:r>
              <w:rPr>
                <w:sz w:val="21"/>
              </w:rPr>
              <w:t>作业布置与批改</w:t>
            </w:r>
          </w:p>
        </w:tc>
        <w:tc>
          <w:tcPr>
            <w:tcW w:w="3472" w:type="pct"/>
            <w:tcBorders>
              <w:top w:val="single" w:sz="4" w:space="0" w:color="000000"/>
              <w:left w:val="single" w:sz="4" w:space="0" w:color="000000"/>
              <w:bottom w:val="single" w:sz="4" w:space="0" w:color="000000"/>
            </w:tcBorders>
          </w:tcPr>
          <w:p w:rsidR="00072400" w:rsidRDefault="00072400" w:rsidP="00ED42BD">
            <w:pPr>
              <w:pStyle w:val="TableParagraph"/>
              <w:spacing w:before="101"/>
              <w:ind w:left="323"/>
              <w:rPr>
                <w:sz w:val="21"/>
              </w:rPr>
            </w:pPr>
            <w:r>
              <w:rPr>
                <w:sz w:val="21"/>
              </w:rPr>
              <w:t>无</w:t>
            </w:r>
          </w:p>
        </w:tc>
      </w:tr>
      <w:tr w:rsidR="00072400" w:rsidTr="008C24C8">
        <w:trPr>
          <w:trHeight w:val="468"/>
        </w:trPr>
        <w:tc>
          <w:tcPr>
            <w:tcW w:w="349" w:type="pct"/>
            <w:tcBorders>
              <w:top w:val="single" w:sz="4" w:space="0" w:color="000000"/>
              <w:bottom w:val="single" w:sz="4" w:space="0" w:color="000000"/>
              <w:right w:val="single" w:sz="4" w:space="0" w:color="000000"/>
            </w:tcBorders>
          </w:tcPr>
          <w:p w:rsidR="00072400" w:rsidRDefault="00072400" w:rsidP="00ED42BD">
            <w:pPr>
              <w:pStyle w:val="TableParagraph"/>
              <w:spacing w:before="113"/>
              <w:ind w:left="263"/>
              <w:rPr>
                <w:rFonts w:ascii="Times New Roman"/>
                <w:sz w:val="21"/>
              </w:rPr>
            </w:pPr>
            <w:r>
              <w:rPr>
                <w:rFonts w:ascii="Times New Roman"/>
                <w:sz w:val="21"/>
              </w:rPr>
              <w:t>4</w:t>
            </w:r>
          </w:p>
        </w:tc>
        <w:tc>
          <w:tcPr>
            <w:tcW w:w="1179" w:type="pct"/>
            <w:tcBorders>
              <w:top w:val="single" w:sz="4" w:space="0" w:color="000000"/>
              <w:left w:val="single" w:sz="4" w:space="0" w:color="000000"/>
              <w:bottom w:val="single" w:sz="4" w:space="0" w:color="000000"/>
              <w:right w:val="single" w:sz="4" w:space="0" w:color="000000"/>
            </w:tcBorders>
          </w:tcPr>
          <w:p w:rsidR="00072400" w:rsidRDefault="00072400" w:rsidP="00ED42BD">
            <w:pPr>
              <w:pStyle w:val="TableParagraph"/>
              <w:spacing w:before="99"/>
              <w:ind w:left="92" w:right="76"/>
              <w:jc w:val="center"/>
              <w:rPr>
                <w:sz w:val="21"/>
              </w:rPr>
            </w:pPr>
            <w:r>
              <w:rPr>
                <w:sz w:val="21"/>
              </w:rPr>
              <w:t>课外答疑</w:t>
            </w:r>
          </w:p>
        </w:tc>
        <w:tc>
          <w:tcPr>
            <w:tcW w:w="3472" w:type="pct"/>
            <w:tcBorders>
              <w:top w:val="single" w:sz="4" w:space="0" w:color="000000"/>
              <w:left w:val="single" w:sz="4" w:space="0" w:color="000000"/>
              <w:bottom w:val="single" w:sz="4" w:space="0" w:color="000000"/>
            </w:tcBorders>
          </w:tcPr>
          <w:p w:rsidR="00072400" w:rsidRDefault="00072400" w:rsidP="00ED42BD">
            <w:pPr>
              <w:pStyle w:val="TableParagraph"/>
              <w:spacing w:before="99"/>
              <w:ind w:left="323"/>
              <w:rPr>
                <w:sz w:val="21"/>
              </w:rPr>
            </w:pPr>
            <w:r>
              <w:rPr>
                <w:sz w:val="21"/>
              </w:rPr>
              <w:t>无</w:t>
            </w:r>
          </w:p>
        </w:tc>
      </w:tr>
      <w:tr w:rsidR="00072400" w:rsidTr="008C24C8">
        <w:trPr>
          <w:trHeight w:val="468"/>
        </w:trPr>
        <w:tc>
          <w:tcPr>
            <w:tcW w:w="349" w:type="pct"/>
            <w:tcBorders>
              <w:top w:val="single" w:sz="4" w:space="0" w:color="000000"/>
              <w:bottom w:val="single" w:sz="4" w:space="0" w:color="000000"/>
              <w:right w:val="single" w:sz="4" w:space="0" w:color="000000"/>
            </w:tcBorders>
          </w:tcPr>
          <w:p w:rsidR="00072400" w:rsidRDefault="00072400" w:rsidP="00ED42BD">
            <w:pPr>
              <w:pStyle w:val="TableParagraph"/>
              <w:spacing w:before="113"/>
              <w:ind w:left="263"/>
              <w:rPr>
                <w:rFonts w:ascii="Times New Roman"/>
                <w:sz w:val="21"/>
              </w:rPr>
            </w:pPr>
            <w:r>
              <w:rPr>
                <w:rFonts w:ascii="Times New Roman"/>
                <w:sz w:val="21"/>
              </w:rPr>
              <w:t>5</w:t>
            </w:r>
          </w:p>
        </w:tc>
        <w:tc>
          <w:tcPr>
            <w:tcW w:w="1179" w:type="pct"/>
            <w:tcBorders>
              <w:top w:val="single" w:sz="4" w:space="0" w:color="000000"/>
              <w:left w:val="single" w:sz="4" w:space="0" w:color="000000"/>
              <w:bottom w:val="single" w:sz="4" w:space="0" w:color="000000"/>
              <w:right w:val="single" w:sz="4" w:space="0" w:color="000000"/>
            </w:tcBorders>
          </w:tcPr>
          <w:p w:rsidR="00072400" w:rsidRDefault="00072400" w:rsidP="00ED42BD">
            <w:pPr>
              <w:pStyle w:val="TableParagraph"/>
              <w:spacing w:before="99"/>
              <w:ind w:left="92" w:right="76"/>
              <w:jc w:val="center"/>
              <w:rPr>
                <w:sz w:val="21"/>
              </w:rPr>
            </w:pPr>
            <w:r>
              <w:rPr>
                <w:sz w:val="21"/>
              </w:rPr>
              <w:t>成绩考核</w:t>
            </w:r>
          </w:p>
        </w:tc>
        <w:tc>
          <w:tcPr>
            <w:tcW w:w="3472" w:type="pct"/>
            <w:tcBorders>
              <w:top w:val="single" w:sz="4" w:space="0" w:color="000000"/>
              <w:left w:val="single" w:sz="4" w:space="0" w:color="000000"/>
              <w:bottom w:val="single" w:sz="4" w:space="0" w:color="000000"/>
            </w:tcBorders>
          </w:tcPr>
          <w:p w:rsidR="00072400" w:rsidRDefault="00072400" w:rsidP="00ED42BD">
            <w:pPr>
              <w:pStyle w:val="TableParagraph"/>
              <w:spacing w:before="99"/>
              <w:ind w:left="112"/>
              <w:rPr>
                <w:sz w:val="21"/>
                <w:lang w:eastAsia="zh-CN"/>
              </w:rPr>
            </w:pPr>
            <w:r>
              <w:rPr>
                <w:sz w:val="21"/>
                <w:lang w:eastAsia="zh-CN"/>
              </w:rPr>
              <w:t>根据平时成绩和考试成绩确定</w:t>
            </w:r>
          </w:p>
        </w:tc>
      </w:tr>
      <w:tr w:rsidR="00072400" w:rsidTr="008C24C8">
        <w:trPr>
          <w:trHeight w:val="468"/>
        </w:trPr>
        <w:tc>
          <w:tcPr>
            <w:tcW w:w="349" w:type="pct"/>
            <w:tcBorders>
              <w:top w:val="single" w:sz="4" w:space="0" w:color="000000"/>
              <w:bottom w:val="single" w:sz="4" w:space="0" w:color="000000"/>
              <w:right w:val="single" w:sz="4" w:space="0" w:color="000000"/>
            </w:tcBorders>
          </w:tcPr>
          <w:p w:rsidR="00072400" w:rsidRDefault="00072400" w:rsidP="00ED42BD">
            <w:pPr>
              <w:pStyle w:val="TableParagraph"/>
              <w:spacing w:before="113"/>
              <w:ind w:left="263"/>
              <w:rPr>
                <w:rFonts w:ascii="Times New Roman"/>
                <w:sz w:val="21"/>
              </w:rPr>
            </w:pPr>
            <w:r>
              <w:rPr>
                <w:rFonts w:ascii="Times New Roman"/>
                <w:sz w:val="21"/>
              </w:rPr>
              <w:t>6</w:t>
            </w:r>
          </w:p>
        </w:tc>
        <w:tc>
          <w:tcPr>
            <w:tcW w:w="1179" w:type="pct"/>
            <w:tcBorders>
              <w:top w:val="single" w:sz="4" w:space="0" w:color="000000"/>
              <w:left w:val="single" w:sz="4" w:space="0" w:color="000000"/>
              <w:bottom w:val="single" w:sz="4" w:space="0" w:color="000000"/>
              <w:right w:val="single" w:sz="4" w:space="0" w:color="000000"/>
            </w:tcBorders>
          </w:tcPr>
          <w:p w:rsidR="00072400" w:rsidRDefault="00072400" w:rsidP="00ED42BD">
            <w:pPr>
              <w:pStyle w:val="TableParagraph"/>
              <w:spacing w:before="99"/>
              <w:ind w:left="94" w:right="76"/>
              <w:jc w:val="center"/>
              <w:rPr>
                <w:sz w:val="21"/>
              </w:rPr>
            </w:pPr>
            <w:r>
              <w:rPr>
                <w:sz w:val="21"/>
              </w:rPr>
              <w:t>第二课堂活动</w:t>
            </w:r>
          </w:p>
        </w:tc>
        <w:tc>
          <w:tcPr>
            <w:tcW w:w="3472" w:type="pct"/>
            <w:tcBorders>
              <w:top w:val="single" w:sz="4" w:space="0" w:color="000000"/>
              <w:left w:val="single" w:sz="4" w:space="0" w:color="000000"/>
              <w:bottom w:val="single" w:sz="4" w:space="0" w:color="000000"/>
            </w:tcBorders>
          </w:tcPr>
          <w:p w:rsidR="00072400" w:rsidRDefault="00072400" w:rsidP="00ED42BD">
            <w:pPr>
              <w:pStyle w:val="TableParagraph"/>
              <w:spacing w:before="99"/>
              <w:ind w:left="112"/>
              <w:rPr>
                <w:sz w:val="21"/>
              </w:rPr>
            </w:pPr>
            <w:r>
              <w:rPr>
                <w:sz w:val="21"/>
              </w:rPr>
              <w:t>网络课程拓展学习</w:t>
            </w:r>
          </w:p>
        </w:tc>
      </w:tr>
    </w:tbl>
    <w:p w:rsidR="003D521B" w:rsidRPr="003D521B" w:rsidRDefault="003D521B" w:rsidP="00ED42BD">
      <w:pPr>
        <w:pStyle w:val="ae"/>
        <w:spacing w:line="364" w:lineRule="auto"/>
        <w:ind w:right="4585"/>
        <w:rPr>
          <w:b/>
          <w:bCs/>
          <w:sz w:val="28"/>
          <w:szCs w:val="28"/>
          <w:lang w:bidi="zh-CN"/>
        </w:rPr>
      </w:pPr>
      <w:r w:rsidRPr="003D521B">
        <w:rPr>
          <w:b/>
          <w:bCs/>
          <w:sz w:val="28"/>
          <w:szCs w:val="28"/>
          <w:lang w:bidi="zh-CN"/>
        </w:rPr>
        <w:lastRenderedPageBreak/>
        <w:t>六、课程考核</w:t>
      </w:r>
    </w:p>
    <w:p w:rsidR="003D521B" w:rsidRPr="003D521B" w:rsidRDefault="003D521B" w:rsidP="00ED42BD">
      <w:pPr>
        <w:pStyle w:val="ae"/>
        <w:tabs>
          <w:tab w:val="left" w:pos="8364"/>
        </w:tabs>
        <w:spacing w:line="364" w:lineRule="auto"/>
        <w:rPr>
          <w:lang w:bidi="zh-CN"/>
        </w:rPr>
      </w:pPr>
      <w:r>
        <w:rPr>
          <w:lang w:bidi="zh-CN"/>
        </w:rPr>
        <w:t>（一）课程考核包括期末考试、平时考</w:t>
      </w:r>
      <w:r>
        <w:rPr>
          <w:rFonts w:hint="eastAsia"/>
          <w:lang w:eastAsia="zh-CN" w:bidi="zh-CN"/>
        </w:rPr>
        <w:t>核</w:t>
      </w:r>
      <w:r w:rsidRPr="003D521B">
        <w:rPr>
          <w:lang w:bidi="zh-CN"/>
        </w:rPr>
        <w:t>等，期末考试采用开卷方式。</w:t>
      </w:r>
    </w:p>
    <w:p w:rsidR="00072400" w:rsidRPr="003D521B" w:rsidRDefault="003D521B" w:rsidP="00ED42BD">
      <w:pPr>
        <w:pStyle w:val="ae"/>
        <w:rPr>
          <w:lang w:eastAsia="zh-CN" w:bidi="zh-CN"/>
        </w:rPr>
      </w:pPr>
      <w:r w:rsidRPr="003D521B">
        <w:rPr>
          <w:lang w:bidi="zh-CN"/>
        </w:rPr>
        <w:t>（二）课程总评成绩</w:t>
      </w:r>
      <w:r w:rsidRPr="003D521B">
        <w:rPr>
          <w:lang w:bidi="zh-CN"/>
        </w:rPr>
        <w:t>=</w:t>
      </w:r>
      <w:r w:rsidRPr="003D521B">
        <w:rPr>
          <w:lang w:bidi="zh-CN"/>
        </w:rPr>
        <w:t>平时成绩</w:t>
      </w:r>
      <w:r w:rsidRPr="003D521B">
        <w:rPr>
          <w:lang w:bidi="zh-CN"/>
        </w:rPr>
        <w:t>× 30 % +</w:t>
      </w:r>
      <w:r w:rsidRPr="003D521B">
        <w:rPr>
          <w:lang w:bidi="zh-CN"/>
        </w:rPr>
        <w:t>期末考试成绩</w:t>
      </w:r>
      <w:r w:rsidRPr="003D521B">
        <w:rPr>
          <w:lang w:bidi="zh-CN"/>
        </w:rPr>
        <w:t>×70 %</w:t>
      </w:r>
      <w:r w:rsidRPr="003D521B">
        <w:rPr>
          <w:lang w:bidi="zh-CN"/>
        </w:rPr>
        <w:t>。具体内容和比例如表所示。</w:t>
      </w:r>
    </w:p>
    <w:tbl>
      <w:tblPr>
        <w:tblStyle w:val="ab"/>
        <w:tblW w:w="0" w:type="auto"/>
        <w:tblLook w:val="04A0" w:firstRow="1" w:lastRow="0" w:firstColumn="1" w:lastColumn="0" w:noHBand="0" w:noVBand="1"/>
      </w:tblPr>
      <w:tblGrid>
        <w:gridCol w:w="1715"/>
        <w:gridCol w:w="1716"/>
        <w:gridCol w:w="788"/>
        <w:gridCol w:w="2644"/>
        <w:gridCol w:w="1716"/>
      </w:tblGrid>
      <w:tr w:rsidR="00755942" w:rsidTr="00755942">
        <w:tc>
          <w:tcPr>
            <w:tcW w:w="1715" w:type="dxa"/>
          </w:tcPr>
          <w:p w:rsidR="00755942" w:rsidRDefault="00755942" w:rsidP="00ED42BD">
            <w:pPr>
              <w:spacing w:line="364" w:lineRule="auto"/>
              <w:rPr>
                <w:lang w:val="x-none"/>
              </w:rPr>
            </w:pPr>
            <w:r>
              <w:rPr>
                <w:rFonts w:hint="eastAsia"/>
                <w:lang w:val="x-none"/>
              </w:rPr>
              <w:t>成绩组成</w:t>
            </w:r>
          </w:p>
        </w:tc>
        <w:tc>
          <w:tcPr>
            <w:tcW w:w="1716" w:type="dxa"/>
          </w:tcPr>
          <w:p w:rsidR="00755942" w:rsidRDefault="00755942" w:rsidP="00ED42BD">
            <w:pPr>
              <w:spacing w:line="364" w:lineRule="auto"/>
              <w:rPr>
                <w:lang w:val="x-none"/>
              </w:rPr>
            </w:pPr>
            <w:r>
              <w:rPr>
                <w:rFonts w:hint="eastAsia"/>
                <w:lang w:val="x-none"/>
              </w:rPr>
              <w:t>考核</w:t>
            </w:r>
            <w:r>
              <w:rPr>
                <w:rFonts w:hint="eastAsia"/>
                <w:lang w:val="x-none"/>
              </w:rPr>
              <w:t>/</w:t>
            </w:r>
            <w:r>
              <w:rPr>
                <w:rFonts w:hint="eastAsia"/>
                <w:lang w:val="x-none"/>
              </w:rPr>
              <w:t>评价环节</w:t>
            </w:r>
          </w:p>
        </w:tc>
        <w:tc>
          <w:tcPr>
            <w:tcW w:w="788" w:type="dxa"/>
          </w:tcPr>
          <w:p w:rsidR="00755942" w:rsidRDefault="00755942" w:rsidP="00ED42BD">
            <w:pPr>
              <w:spacing w:line="364" w:lineRule="auto"/>
              <w:rPr>
                <w:lang w:val="x-none"/>
              </w:rPr>
            </w:pPr>
            <w:r>
              <w:rPr>
                <w:rFonts w:hint="eastAsia"/>
                <w:lang w:val="x-none"/>
              </w:rPr>
              <w:t>权重</w:t>
            </w:r>
          </w:p>
        </w:tc>
        <w:tc>
          <w:tcPr>
            <w:tcW w:w="2644" w:type="dxa"/>
          </w:tcPr>
          <w:p w:rsidR="00755942" w:rsidRDefault="00755942" w:rsidP="00ED42BD">
            <w:pPr>
              <w:spacing w:line="364" w:lineRule="auto"/>
              <w:rPr>
                <w:lang w:val="x-none"/>
              </w:rPr>
            </w:pPr>
            <w:r>
              <w:rPr>
                <w:rFonts w:hint="eastAsia"/>
                <w:lang w:val="x-none"/>
              </w:rPr>
              <w:t>考核</w:t>
            </w:r>
            <w:r>
              <w:rPr>
                <w:rFonts w:hint="eastAsia"/>
                <w:lang w:val="x-none"/>
              </w:rPr>
              <w:t>/</w:t>
            </w:r>
            <w:r>
              <w:rPr>
                <w:rFonts w:hint="eastAsia"/>
                <w:lang w:val="x-none"/>
              </w:rPr>
              <w:t>评价细则</w:t>
            </w:r>
          </w:p>
        </w:tc>
        <w:tc>
          <w:tcPr>
            <w:tcW w:w="1716" w:type="dxa"/>
          </w:tcPr>
          <w:p w:rsidR="00755942" w:rsidRDefault="00755942" w:rsidP="00ED42BD">
            <w:pPr>
              <w:spacing w:line="364" w:lineRule="auto"/>
              <w:rPr>
                <w:lang w:val="x-none"/>
              </w:rPr>
            </w:pPr>
            <w:r>
              <w:rPr>
                <w:rFonts w:hint="eastAsia"/>
                <w:lang w:val="x-none"/>
              </w:rPr>
              <w:t>对应的毕业要求指标点</w:t>
            </w:r>
          </w:p>
        </w:tc>
      </w:tr>
      <w:tr w:rsidR="00755942" w:rsidTr="00755942">
        <w:tc>
          <w:tcPr>
            <w:tcW w:w="1715" w:type="dxa"/>
          </w:tcPr>
          <w:p w:rsidR="00755942" w:rsidRDefault="00755942" w:rsidP="00ED42BD">
            <w:pPr>
              <w:spacing w:line="364" w:lineRule="auto"/>
              <w:rPr>
                <w:lang w:val="x-none"/>
              </w:rPr>
            </w:pPr>
            <w:r>
              <w:rPr>
                <w:rFonts w:hint="eastAsia"/>
                <w:lang w:val="x-none"/>
              </w:rPr>
              <w:t>平时成绩</w:t>
            </w:r>
          </w:p>
        </w:tc>
        <w:tc>
          <w:tcPr>
            <w:tcW w:w="1716" w:type="dxa"/>
          </w:tcPr>
          <w:p w:rsidR="00755942" w:rsidRDefault="00755942" w:rsidP="00ED42BD">
            <w:pPr>
              <w:spacing w:line="364" w:lineRule="auto"/>
              <w:rPr>
                <w:lang w:val="x-none"/>
              </w:rPr>
            </w:pPr>
            <w:r>
              <w:rPr>
                <w:rFonts w:hint="eastAsia"/>
                <w:sz w:val="21"/>
              </w:rPr>
              <w:t>出勤、听讲情况</w:t>
            </w:r>
          </w:p>
        </w:tc>
        <w:tc>
          <w:tcPr>
            <w:tcW w:w="788" w:type="dxa"/>
          </w:tcPr>
          <w:p w:rsidR="00755942" w:rsidRDefault="00755942" w:rsidP="00ED42BD">
            <w:pPr>
              <w:spacing w:line="364" w:lineRule="auto"/>
              <w:rPr>
                <w:lang w:val="x-none"/>
              </w:rPr>
            </w:pPr>
            <w:r>
              <w:rPr>
                <w:rFonts w:hint="eastAsia"/>
                <w:lang w:val="x-none"/>
              </w:rPr>
              <w:t>30%</w:t>
            </w:r>
          </w:p>
        </w:tc>
        <w:tc>
          <w:tcPr>
            <w:tcW w:w="2644" w:type="dxa"/>
          </w:tcPr>
          <w:p w:rsidR="00755942" w:rsidRDefault="00755942" w:rsidP="00ED42BD">
            <w:pPr>
              <w:spacing w:before="99"/>
              <w:ind w:left="214"/>
              <w:rPr>
                <w:sz w:val="21"/>
              </w:rPr>
            </w:pPr>
            <w:r>
              <w:rPr>
                <w:sz w:val="21"/>
              </w:rPr>
              <w:t>检查出勤情况，观察听讲情况、分学习小组</w:t>
            </w:r>
          </w:p>
          <w:p w:rsidR="00755942" w:rsidRDefault="00755942" w:rsidP="00ED42BD">
            <w:pPr>
              <w:spacing w:line="364" w:lineRule="auto"/>
              <w:rPr>
                <w:lang w:val="x-none"/>
              </w:rPr>
            </w:pPr>
            <w:r>
              <w:rPr>
                <w:sz w:val="21"/>
              </w:rPr>
              <w:t>完成学习任务情况</w:t>
            </w:r>
          </w:p>
        </w:tc>
        <w:tc>
          <w:tcPr>
            <w:tcW w:w="1716" w:type="dxa"/>
          </w:tcPr>
          <w:p w:rsidR="00755942" w:rsidRDefault="00755942" w:rsidP="00ED42BD">
            <w:pPr>
              <w:spacing w:line="364" w:lineRule="auto"/>
              <w:rPr>
                <w:lang w:val="x-none"/>
              </w:rPr>
            </w:pPr>
          </w:p>
        </w:tc>
      </w:tr>
      <w:tr w:rsidR="00755942" w:rsidTr="00755942">
        <w:tc>
          <w:tcPr>
            <w:tcW w:w="1715" w:type="dxa"/>
          </w:tcPr>
          <w:p w:rsidR="00755942" w:rsidRDefault="00755942" w:rsidP="00ED42BD">
            <w:pPr>
              <w:spacing w:line="364" w:lineRule="auto"/>
              <w:rPr>
                <w:lang w:val="x-none"/>
              </w:rPr>
            </w:pPr>
            <w:r>
              <w:rPr>
                <w:rFonts w:hint="eastAsia"/>
                <w:lang w:val="x-none"/>
              </w:rPr>
              <w:t>期末成绩</w:t>
            </w:r>
          </w:p>
        </w:tc>
        <w:tc>
          <w:tcPr>
            <w:tcW w:w="1716" w:type="dxa"/>
          </w:tcPr>
          <w:p w:rsidR="00755942" w:rsidRPr="00755942" w:rsidRDefault="00755942" w:rsidP="00ED42BD">
            <w:pPr>
              <w:spacing w:before="99"/>
              <w:ind w:left="213"/>
              <w:rPr>
                <w:sz w:val="21"/>
              </w:rPr>
            </w:pPr>
            <w:r>
              <w:rPr>
                <w:sz w:val="21"/>
              </w:rPr>
              <w:t>根据答题情</w:t>
            </w:r>
          </w:p>
          <w:p w:rsidR="00755942" w:rsidRDefault="00755942" w:rsidP="00ED42BD">
            <w:pPr>
              <w:spacing w:line="364" w:lineRule="auto"/>
              <w:rPr>
                <w:lang w:val="x-none"/>
              </w:rPr>
            </w:pPr>
            <w:r>
              <w:rPr>
                <w:sz w:val="21"/>
              </w:rPr>
              <w:t>况</w:t>
            </w:r>
          </w:p>
        </w:tc>
        <w:tc>
          <w:tcPr>
            <w:tcW w:w="788" w:type="dxa"/>
          </w:tcPr>
          <w:p w:rsidR="00755942" w:rsidRDefault="00755942" w:rsidP="00ED42BD">
            <w:pPr>
              <w:spacing w:line="364" w:lineRule="auto"/>
              <w:rPr>
                <w:lang w:val="x-none"/>
              </w:rPr>
            </w:pPr>
            <w:r>
              <w:rPr>
                <w:rFonts w:hint="eastAsia"/>
                <w:lang w:val="x-none"/>
              </w:rPr>
              <w:t>70%</w:t>
            </w:r>
          </w:p>
        </w:tc>
        <w:tc>
          <w:tcPr>
            <w:tcW w:w="2644" w:type="dxa"/>
          </w:tcPr>
          <w:p w:rsidR="00755942" w:rsidRDefault="00755942" w:rsidP="00ED42BD">
            <w:pPr>
              <w:spacing w:line="364" w:lineRule="auto"/>
              <w:rPr>
                <w:lang w:val="x-none"/>
              </w:rPr>
            </w:pPr>
            <w:r>
              <w:rPr>
                <w:sz w:val="21"/>
              </w:rPr>
              <w:t>根据答题的正确度和完整度评分</w:t>
            </w:r>
          </w:p>
        </w:tc>
        <w:tc>
          <w:tcPr>
            <w:tcW w:w="1716" w:type="dxa"/>
          </w:tcPr>
          <w:p w:rsidR="00755942" w:rsidRDefault="00755942" w:rsidP="00ED42BD">
            <w:pPr>
              <w:spacing w:line="364" w:lineRule="auto"/>
              <w:rPr>
                <w:lang w:val="x-none"/>
              </w:rPr>
            </w:pPr>
          </w:p>
        </w:tc>
      </w:tr>
    </w:tbl>
    <w:p w:rsidR="003D521B" w:rsidRDefault="00755942" w:rsidP="00ED42BD">
      <w:pPr>
        <w:spacing w:line="364" w:lineRule="auto"/>
        <w:jc w:val="right"/>
        <w:rPr>
          <w:lang w:val="x-none"/>
        </w:rPr>
      </w:pPr>
      <w:r>
        <w:rPr>
          <w:rFonts w:hint="eastAsia"/>
          <w:lang w:val="x-none"/>
        </w:rPr>
        <w:t>执笔人：张俊辉</w:t>
      </w:r>
    </w:p>
    <w:p w:rsidR="00755942" w:rsidRDefault="00755942" w:rsidP="00ED42BD">
      <w:pPr>
        <w:spacing w:line="364" w:lineRule="auto"/>
        <w:jc w:val="right"/>
        <w:rPr>
          <w:lang w:val="x-none"/>
        </w:rPr>
      </w:pPr>
      <w:r>
        <w:rPr>
          <w:rFonts w:hint="eastAsia"/>
          <w:lang w:val="x-none"/>
        </w:rPr>
        <w:t>审定人：王广程</w:t>
      </w:r>
    </w:p>
    <w:p w:rsidR="00755942" w:rsidRDefault="00755942" w:rsidP="00ED42BD">
      <w:pPr>
        <w:spacing w:line="364" w:lineRule="auto"/>
        <w:jc w:val="right"/>
        <w:rPr>
          <w:lang w:val="x-none"/>
        </w:rPr>
      </w:pPr>
      <w:r>
        <w:rPr>
          <w:rFonts w:hint="eastAsia"/>
          <w:lang w:val="x-none"/>
        </w:rPr>
        <w:t>审批人：吕莹璐</w:t>
      </w:r>
    </w:p>
    <w:p w:rsidR="00755942" w:rsidRPr="00755942" w:rsidRDefault="00755942" w:rsidP="00ED42BD">
      <w:pPr>
        <w:spacing w:line="364" w:lineRule="auto"/>
        <w:jc w:val="right"/>
        <w:rPr>
          <w:lang w:val="x-none"/>
        </w:rPr>
      </w:pPr>
      <w:r>
        <w:rPr>
          <w:rFonts w:hint="eastAsia"/>
          <w:lang w:val="x-none"/>
        </w:rPr>
        <w:t>批准时间：</w:t>
      </w:r>
      <w:r>
        <w:rPr>
          <w:rFonts w:hint="eastAsia"/>
          <w:lang w:val="x-none"/>
        </w:rPr>
        <w:t>2020-8</w:t>
      </w:r>
    </w:p>
    <w:p w:rsidR="003D521B" w:rsidRPr="003D521B" w:rsidRDefault="003D521B" w:rsidP="00ED42BD">
      <w:pPr>
        <w:pStyle w:val="ae"/>
        <w:spacing w:line="364" w:lineRule="auto"/>
        <w:ind w:left="7338" w:right="1764" w:firstLine="189"/>
        <w:jc w:val="right"/>
        <w:rPr>
          <w:rFonts w:ascii="Calibri" w:eastAsiaTheme="minorEastAsia"/>
          <w:lang w:eastAsia="zh-CN"/>
        </w:rPr>
        <w:sectPr w:rsidR="003D521B" w:rsidRPr="003D521B" w:rsidSect="00755942">
          <w:footerReference w:type="default" r:id="rId41"/>
          <w:pgSz w:w="11910" w:h="16840"/>
          <w:pgMar w:top="1420" w:right="1704" w:bottom="1380" w:left="1843" w:header="0" w:footer="1193" w:gutter="0"/>
          <w:cols w:space="720"/>
        </w:sectPr>
      </w:pPr>
    </w:p>
    <w:p w:rsidR="00FE4F68" w:rsidRPr="00FE4F68" w:rsidRDefault="00FE4F68" w:rsidP="00FE4F68">
      <w:pPr>
        <w:spacing w:line="312" w:lineRule="auto"/>
        <w:jc w:val="center"/>
        <w:outlineLvl w:val="0"/>
        <w:rPr>
          <w:b/>
          <w:bCs/>
          <w:sz w:val="30"/>
        </w:rPr>
      </w:pPr>
      <w:bookmarkStart w:id="49" w:name="_Toc57635191"/>
      <w:r w:rsidRPr="00FE4F68">
        <w:rPr>
          <w:rFonts w:hint="eastAsia"/>
          <w:b/>
          <w:bCs/>
          <w:sz w:val="30"/>
        </w:rPr>
        <w:lastRenderedPageBreak/>
        <w:t>大学生心理健康教育教学大纲</w:t>
      </w:r>
      <w:bookmarkEnd w:id="49"/>
    </w:p>
    <w:p w:rsidR="00FE4F68" w:rsidRPr="00FE4F68" w:rsidRDefault="00FE4F68" w:rsidP="00ED42BD">
      <w:pPr>
        <w:spacing w:line="312" w:lineRule="auto"/>
        <w:jc w:val="center"/>
        <w:rPr>
          <w:b/>
          <w:bCs/>
          <w:sz w:val="30"/>
        </w:rPr>
      </w:pPr>
      <w:r w:rsidRPr="00FE4F68">
        <w:rPr>
          <w:rFonts w:hint="eastAsia"/>
          <w:b/>
          <w:bCs/>
          <w:sz w:val="30"/>
        </w:rPr>
        <w:t>（</w:t>
      </w:r>
      <w:r w:rsidRPr="00FE4F68">
        <w:rPr>
          <w:rFonts w:hint="eastAsia"/>
          <w:b/>
          <w:bCs/>
          <w:sz w:val="30"/>
        </w:rPr>
        <w:t xml:space="preserve">College Students' Mental Health Education </w:t>
      </w:r>
      <w:r w:rsidRPr="00FE4F68">
        <w:rPr>
          <w:rFonts w:hint="eastAsia"/>
          <w:b/>
          <w:bCs/>
          <w:sz w:val="30"/>
        </w:rPr>
        <w:t>）</w:t>
      </w:r>
    </w:p>
    <w:p w:rsidR="00FE4F68" w:rsidRPr="00755942" w:rsidRDefault="00FE4F68" w:rsidP="00ED42BD">
      <w:pPr>
        <w:spacing w:line="312" w:lineRule="auto"/>
        <w:jc w:val="left"/>
        <w:rPr>
          <w:b/>
          <w:bCs/>
          <w:sz w:val="30"/>
        </w:rPr>
      </w:pPr>
      <w:r w:rsidRPr="00755942">
        <w:rPr>
          <w:rFonts w:hint="eastAsia"/>
          <w:b/>
          <w:bCs/>
          <w:sz w:val="30"/>
        </w:rPr>
        <w:t>一、课程概况</w:t>
      </w:r>
    </w:p>
    <w:p w:rsidR="00FE4F68" w:rsidRPr="00FE4F68" w:rsidRDefault="00FE4F68" w:rsidP="00ED42BD">
      <w:pPr>
        <w:spacing w:line="312" w:lineRule="auto"/>
        <w:jc w:val="left"/>
        <w:rPr>
          <w:bCs/>
          <w:sz w:val="30"/>
        </w:rPr>
      </w:pPr>
      <w:r w:rsidRPr="00755942">
        <w:rPr>
          <w:rFonts w:hint="eastAsia"/>
          <w:b/>
          <w:bCs/>
          <w:sz w:val="30"/>
        </w:rPr>
        <w:t>课程代码</w:t>
      </w:r>
      <w:r w:rsidRPr="00FE4F68">
        <w:rPr>
          <w:rFonts w:hint="eastAsia"/>
          <w:bCs/>
          <w:sz w:val="30"/>
        </w:rPr>
        <w:t xml:space="preserve"> </w:t>
      </w:r>
      <w:r w:rsidRPr="00FE4F68">
        <w:rPr>
          <w:rFonts w:hint="eastAsia"/>
          <w:bCs/>
          <w:sz w:val="30"/>
        </w:rPr>
        <w:t>：</w:t>
      </w:r>
      <w:r w:rsidRPr="00FE4F68">
        <w:rPr>
          <w:rFonts w:hint="eastAsia"/>
          <w:bCs/>
          <w:sz w:val="30"/>
        </w:rPr>
        <w:t>0000004</w:t>
      </w:r>
    </w:p>
    <w:p w:rsidR="00FE4F68" w:rsidRPr="00FE4F68" w:rsidRDefault="00FE4F68" w:rsidP="00ED42BD">
      <w:pPr>
        <w:spacing w:line="312" w:lineRule="auto"/>
        <w:jc w:val="left"/>
        <w:rPr>
          <w:bCs/>
          <w:sz w:val="30"/>
        </w:rPr>
      </w:pPr>
      <w:r w:rsidRPr="00755942">
        <w:rPr>
          <w:rFonts w:hint="eastAsia"/>
          <w:b/>
          <w:bCs/>
          <w:sz w:val="30"/>
        </w:rPr>
        <w:t>学</w:t>
      </w:r>
      <w:r w:rsidRPr="00755942">
        <w:rPr>
          <w:rFonts w:hint="eastAsia"/>
          <w:b/>
          <w:bCs/>
          <w:sz w:val="30"/>
        </w:rPr>
        <w:t xml:space="preserve"> </w:t>
      </w:r>
      <w:r w:rsidRPr="00755942">
        <w:rPr>
          <w:rFonts w:hint="eastAsia"/>
          <w:b/>
          <w:bCs/>
          <w:sz w:val="30"/>
        </w:rPr>
        <w:t>时</w:t>
      </w:r>
      <w:r w:rsidRPr="00755942">
        <w:rPr>
          <w:rFonts w:hint="eastAsia"/>
          <w:b/>
          <w:bCs/>
          <w:sz w:val="30"/>
        </w:rPr>
        <w:t xml:space="preserve"> </w:t>
      </w:r>
      <w:r w:rsidRPr="00FE4F68">
        <w:rPr>
          <w:rFonts w:hint="eastAsia"/>
          <w:bCs/>
          <w:sz w:val="30"/>
        </w:rPr>
        <w:t>：</w:t>
      </w:r>
      <w:r w:rsidRPr="00FE4F68">
        <w:rPr>
          <w:rFonts w:hint="eastAsia"/>
          <w:bCs/>
          <w:sz w:val="30"/>
        </w:rPr>
        <w:t>16</w:t>
      </w:r>
    </w:p>
    <w:p w:rsidR="00FE4F68" w:rsidRPr="00FE4F68" w:rsidRDefault="00FE4F68" w:rsidP="00ED42BD">
      <w:pPr>
        <w:spacing w:line="312" w:lineRule="auto"/>
        <w:jc w:val="left"/>
        <w:rPr>
          <w:bCs/>
          <w:sz w:val="30"/>
        </w:rPr>
      </w:pPr>
      <w:r w:rsidRPr="00755942">
        <w:rPr>
          <w:rFonts w:hint="eastAsia"/>
          <w:b/>
          <w:bCs/>
          <w:sz w:val="30"/>
        </w:rPr>
        <w:t>先修课程</w:t>
      </w:r>
      <w:r w:rsidRPr="00FE4F68">
        <w:rPr>
          <w:rFonts w:hint="eastAsia"/>
          <w:bCs/>
          <w:sz w:val="30"/>
        </w:rPr>
        <w:t xml:space="preserve"> </w:t>
      </w:r>
      <w:r w:rsidRPr="00FE4F68">
        <w:rPr>
          <w:rFonts w:hint="eastAsia"/>
          <w:bCs/>
          <w:sz w:val="30"/>
        </w:rPr>
        <w:t>：无</w:t>
      </w:r>
    </w:p>
    <w:p w:rsidR="00FE4F68" w:rsidRPr="00FE4F68" w:rsidRDefault="00FE4F68" w:rsidP="00ED42BD">
      <w:pPr>
        <w:spacing w:line="312" w:lineRule="auto"/>
        <w:jc w:val="left"/>
        <w:rPr>
          <w:bCs/>
          <w:sz w:val="30"/>
        </w:rPr>
      </w:pPr>
      <w:r w:rsidRPr="00755942">
        <w:rPr>
          <w:rFonts w:hint="eastAsia"/>
          <w:b/>
          <w:bCs/>
          <w:sz w:val="30"/>
        </w:rPr>
        <w:t>适用专业</w:t>
      </w:r>
      <w:r w:rsidRPr="00FE4F68">
        <w:rPr>
          <w:rFonts w:hint="eastAsia"/>
          <w:bCs/>
          <w:sz w:val="30"/>
        </w:rPr>
        <w:t xml:space="preserve"> </w:t>
      </w:r>
      <w:r w:rsidRPr="00FE4F68">
        <w:rPr>
          <w:rFonts w:hint="eastAsia"/>
          <w:bCs/>
          <w:sz w:val="30"/>
        </w:rPr>
        <w:t>：全校所有专业</w:t>
      </w:r>
    </w:p>
    <w:p w:rsidR="00FE4F68" w:rsidRPr="00FE4F68" w:rsidRDefault="00FE4F68" w:rsidP="00ED42BD">
      <w:pPr>
        <w:spacing w:line="312" w:lineRule="auto"/>
        <w:jc w:val="left"/>
        <w:rPr>
          <w:bCs/>
          <w:sz w:val="30"/>
        </w:rPr>
      </w:pPr>
      <w:r w:rsidRPr="00755942">
        <w:rPr>
          <w:rFonts w:hint="eastAsia"/>
          <w:b/>
          <w:bCs/>
          <w:sz w:val="30"/>
        </w:rPr>
        <w:t>教</w:t>
      </w:r>
      <w:r w:rsidRPr="00755942">
        <w:rPr>
          <w:rFonts w:hint="eastAsia"/>
          <w:b/>
          <w:bCs/>
          <w:sz w:val="30"/>
        </w:rPr>
        <w:t xml:space="preserve"> </w:t>
      </w:r>
      <w:r w:rsidRPr="00755942">
        <w:rPr>
          <w:rFonts w:hint="eastAsia"/>
          <w:b/>
          <w:bCs/>
          <w:sz w:val="30"/>
        </w:rPr>
        <w:t>材</w:t>
      </w:r>
      <w:r w:rsidRPr="00FE4F68">
        <w:rPr>
          <w:rFonts w:hint="eastAsia"/>
          <w:bCs/>
          <w:sz w:val="30"/>
        </w:rPr>
        <w:t xml:space="preserve"> </w:t>
      </w:r>
      <w:r w:rsidRPr="00FE4F68">
        <w:rPr>
          <w:rFonts w:hint="eastAsia"/>
          <w:bCs/>
          <w:sz w:val="30"/>
        </w:rPr>
        <w:t>：《心理健康与自我成长》，吕莹璐等，苏州大学出版社，</w:t>
      </w:r>
      <w:r w:rsidRPr="00FE4F68">
        <w:rPr>
          <w:rFonts w:hint="eastAsia"/>
          <w:bCs/>
          <w:sz w:val="30"/>
        </w:rPr>
        <w:t>2018</w:t>
      </w:r>
    </w:p>
    <w:p w:rsidR="00FE4F68" w:rsidRPr="00FE4F68" w:rsidRDefault="00FE4F68" w:rsidP="00ED42BD">
      <w:pPr>
        <w:spacing w:line="312" w:lineRule="auto"/>
        <w:jc w:val="left"/>
        <w:rPr>
          <w:bCs/>
          <w:sz w:val="30"/>
        </w:rPr>
      </w:pPr>
      <w:r w:rsidRPr="00755942">
        <w:rPr>
          <w:rFonts w:hint="eastAsia"/>
          <w:b/>
          <w:bCs/>
          <w:sz w:val="30"/>
        </w:rPr>
        <w:t>课程归口</w:t>
      </w:r>
      <w:r w:rsidRPr="00FE4F68">
        <w:rPr>
          <w:rFonts w:hint="eastAsia"/>
          <w:bCs/>
          <w:sz w:val="30"/>
        </w:rPr>
        <w:t>：学生工作部（处）</w:t>
      </w:r>
    </w:p>
    <w:p w:rsidR="00FE4F68" w:rsidRPr="00FE4F68" w:rsidRDefault="00FE4F68" w:rsidP="00ED42BD">
      <w:pPr>
        <w:spacing w:line="312" w:lineRule="auto"/>
        <w:jc w:val="left"/>
        <w:rPr>
          <w:bCs/>
          <w:sz w:val="30"/>
        </w:rPr>
      </w:pPr>
      <w:r w:rsidRPr="00755942">
        <w:rPr>
          <w:rFonts w:hint="eastAsia"/>
          <w:b/>
          <w:bCs/>
          <w:sz w:val="30"/>
        </w:rPr>
        <w:t>课程的性质与任务</w:t>
      </w:r>
      <w:r w:rsidRPr="00FE4F68">
        <w:rPr>
          <w:rFonts w:hint="eastAsia"/>
          <w:bCs/>
          <w:sz w:val="30"/>
        </w:rPr>
        <w:t>：本课程是为本校所有专业的大一新生开设的公共必修课，属于人文素养通识类课程，通过本课程的学习旨在提高学生的自我意识、人际交往等方面的心理与行为技能水平，培养学生健全的人格，为大学的学习与生活以及将来的社会适应打下良好的心理基础。</w:t>
      </w:r>
    </w:p>
    <w:p w:rsidR="00FE4F68" w:rsidRPr="00755942" w:rsidRDefault="00FE4F68" w:rsidP="00ED42BD">
      <w:pPr>
        <w:spacing w:line="312" w:lineRule="auto"/>
        <w:jc w:val="left"/>
        <w:rPr>
          <w:b/>
          <w:bCs/>
          <w:sz w:val="30"/>
        </w:rPr>
      </w:pPr>
      <w:r w:rsidRPr="00755942">
        <w:rPr>
          <w:rFonts w:hint="eastAsia"/>
          <w:b/>
          <w:bCs/>
          <w:sz w:val="30"/>
        </w:rPr>
        <w:t>二、课程目标</w:t>
      </w:r>
    </w:p>
    <w:p w:rsidR="00FE4F68" w:rsidRPr="00FE4F68" w:rsidRDefault="00FE4F68" w:rsidP="00ED42BD">
      <w:pPr>
        <w:spacing w:line="312" w:lineRule="auto"/>
        <w:jc w:val="left"/>
        <w:rPr>
          <w:bCs/>
          <w:sz w:val="30"/>
        </w:rPr>
      </w:pPr>
      <w:r w:rsidRPr="00FE4F68">
        <w:rPr>
          <w:rFonts w:hint="eastAsia"/>
          <w:bCs/>
          <w:sz w:val="30"/>
        </w:rPr>
        <w:t>目标</w:t>
      </w:r>
      <w:r w:rsidRPr="00FE4F68">
        <w:rPr>
          <w:rFonts w:hint="eastAsia"/>
          <w:bCs/>
          <w:sz w:val="30"/>
        </w:rPr>
        <w:t xml:space="preserve"> 1.</w:t>
      </w:r>
      <w:r w:rsidRPr="00FE4F68">
        <w:rPr>
          <w:rFonts w:hint="eastAsia"/>
          <w:bCs/>
          <w:sz w:val="30"/>
        </w:rPr>
        <w:t>通过心理案例分析大学生普遍面临的心理与人际困惑，提高大一新生的心理健康水平，使大学生在自我、情感、人际、道德等方面实现进一步的成长。</w:t>
      </w:r>
    </w:p>
    <w:p w:rsidR="00FE4F68" w:rsidRPr="00FE4F68" w:rsidRDefault="00FE4F68" w:rsidP="00ED42BD">
      <w:pPr>
        <w:spacing w:line="312" w:lineRule="auto"/>
        <w:jc w:val="left"/>
        <w:rPr>
          <w:bCs/>
          <w:sz w:val="30"/>
        </w:rPr>
      </w:pPr>
      <w:r w:rsidRPr="00FE4F68">
        <w:rPr>
          <w:rFonts w:hint="eastAsia"/>
          <w:bCs/>
          <w:sz w:val="30"/>
        </w:rPr>
        <w:t>目标</w:t>
      </w:r>
      <w:r w:rsidRPr="00FE4F68">
        <w:rPr>
          <w:rFonts w:hint="eastAsia"/>
          <w:bCs/>
          <w:sz w:val="30"/>
        </w:rPr>
        <w:t xml:space="preserve"> 2.</w:t>
      </w:r>
      <w:r w:rsidRPr="00FE4F68">
        <w:rPr>
          <w:rFonts w:hint="eastAsia"/>
          <w:bCs/>
          <w:sz w:val="30"/>
        </w:rPr>
        <w:t>促进多角度分析看待问题的能力，增强对生活和学习方面的反思批判能力，探索心理育人的模式。</w:t>
      </w:r>
    </w:p>
    <w:p w:rsidR="00FE4F68" w:rsidRPr="00FE4F68" w:rsidRDefault="00FE4F68" w:rsidP="00ED42BD">
      <w:pPr>
        <w:spacing w:line="312" w:lineRule="auto"/>
        <w:jc w:val="left"/>
        <w:rPr>
          <w:bCs/>
          <w:sz w:val="30"/>
        </w:rPr>
      </w:pPr>
      <w:r w:rsidRPr="00FE4F68">
        <w:rPr>
          <w:rFonts w:hint="eastAsia"/>
          <w:bCs/>
          <w:sz w:val="30"/>
        </w:rPr>
        <w:t>目标</w:t>
      </w:r>
      <w:r w:rsidRPr="00FE4F68">
        <w:rPr>
          <w:rFonts w:hint="eastAsia"/>
          <w:bCs/>
          <w:sz w:val="30"/>
        </w:rPr>
        <w:t xml:space="preserve"> 3.</w:t>
      </w:r>
      <w:r w:rsidRPr="00FE4F68">
        <w:rPr>
          <w:rFonts w:hint="eastAsia"/>
          <w:bCs/>
          <w:sz w:val="30"/>
        </w:rPr>
        <w:t>通过学习心理健康的教育理念，培育积极心理品质。</w:t>
      </w:r>
    </w:p>
    <w:p w:rsidR="00FE4F68" w:rsidRPr="00FE4F68" w:rsidRDefault="00FE4F68" w:rsidP="00ED42BD">
      <w:pPr>
        <w:spacing w:line="312" w:lineRule="auto"/>
        <w:jc w:val="left"/>
        <w:rPr>
          <w:bCs/>
          <w:sz w:val="30"/>
        </w:rPr>
      </w:pPr>
      <w:r w:rsidRPr="00FE4F68">
        <w:rPr>
          <w:rFonts w:hint="eastAsia"/>
          <w:bCs/>
          <w:sz w:val="30"/>
        </w:rPr>
        <w:lastRenderedPageBreak/>
        <w:t>目标</w:t>
      </w:r>
      <w:r w:rsidRPr="00FE4F68">
        <w:rPr>
          <w:rFonts w:hint="eastAsia"/>
          <w:bCs/>
          <w:sz w:val="30"/>
        </w:rPr>
        <w:t xml:space="preserve"> 4.</w:t>
      </w:r>
      <w:r w:rsidRPr="00FE4F68">
        <w:rPr>
          <w:rFonts w:hint="eastAsia"/>
          <w:bCs/>
          <w:sz w:val="30"/>
        </w:rPr>
        <w:t>通过实践理解心理与社会生活之间的关系，提高社会适应能力。</w:t>
      </w:r>
    </w:p>
    <w:p w:rsidR="00FE4F68" w:rsidRPr="00FE4F68" w:rsidRDefault="00FE4F68" w:rsidP="00ED42BD">
      <w:pPr>
        <w:spacing w:line="312" w:lineRule="auto"/>
        <w:jc w:val="left"/>
        <w:rPr>
          <w:bCs/>
          <w:sz w:val="30"/>
        </w:rPr>
      </w:pPr>
      <w:r w:rsidRPr="00FE4F68">
        <w:rPr>
          <w:rFonts w:hint="eastAsia"/>
          <w:bCs/>
          <w:sz w:val="30"/>
        </w:rPr>
        <w:t>目标</w:t>
      </w:r>
      <w:r w:rsidRPr="00FE4F68">
        <w:rPr>
          <w:rFonts w:hint="eastAsia"/>
          <w:bCs/>
          <w:sz w:val="30"/>
        </w:rPr>
        <w:t xml:space="preserve"> 5.</w:t>
      </w:r>
      <w:r w:rsidRPr="00FE4F68">
        <w:rPr>
          <w:rFonts w:hint="eastAsia"/>
          <w:bCs/>
          <w:sz w:val="30"/>
        </w:rPr>
        <w:t>通过学生之间、师生之间对课堂提出的开放式问题的研讨，提升学生的自主学习、分析问题、自我反思的能力。</w:t>
      </w:r>
    </w:p>
    <w:p w:rsidR="00FE4F68" w:rsidRPr="00FE4F68" w:rsidRDefault="00FE4F68" w:rsidP="00ED42BD">
      <w:pPr>
        <w:spacing w:line="312" w:lineRule="auto"/>
        <w:jc w:val="left"/>
        <w:rPr>
          <w:bCs/>
          <w:sz w:val="30"/>
        </w:rPr>
      </w:pPr>
      <w:r w:rsidRPr="00FE4F68">
        <w:rPr>
          <w:rFonts w:hint="eastAsia"/>
          <w:bCs/>
          <w:sz w:val="30"/>
        </w:rPr>
        <w:t>本课程支撑各专业培养计划中毕业要求</w:t>
      </w:r>
      <w:r w:rsidRPr="00FE4F68">
        <w:rPr>
          <w:rFonts w:hint="eastAsia"/>
          <w:bCs/>
          <w:sz w:val="30"/>
        </w:rPr>
        <w:t xml:space="preserve"> 3-1</w:t>
      </w:r>
      <w:r w:rsidRPr="00FE4F68">
        <w:rPr>
          <w:rFonts w:hint="eastAsia"/>
          <w:bCs/>
          <w:sz w:val="30"/>
        </w:rPr>
        <w:t>、毕业要求</w:t>
      </w:r>
      <w:r w:rsidRPr="00FE4F68">
        <w:rPr>
          <w:rFonts w:hint="eastAsia"/>
          <w:bCs/>
          <w:sz w:val="30"/>
        </w:rPr>
        <w:t xml:space="preserve"> 6-2</w:t>
      </w:r>
      <w:r w:rsidRPr="00FE4F68">
        <w:rPr>
          <w:rFonts w:hint="eastAsia"/>
          <w:bCs/>
          <w:sz w:val="30"/>
        </w:rPr>
        <w:t>、毕业要求</w:t>
      </w:r>
      <w:r w:rsidR="00755942">
        <w:rPr>
          <w:rFonts w:hint="eastAsia"/>
          <w:bCs/>
          <w:sz w:val="30"/>
        </w:rPr>
        <w:t xml:space="preserve"> 6-3</w:t>
      </w:r>
      <w:r w:rsidRPr="00FE4F68">
        <w:rPr>
          <w:rFonts w:hint="eastAsia"/>
          <w:bCs/>
          <w:sz w:val="30"/>
        </w:rPr>
        <w:t>和毕业要求</w:t>
      </w:r>
      <w:r w:rsidRPr="00FE4F68">
        <w:rPr>
          <w:rFonts w:hint="eastAsia"/>
          <w:bCs/>
          <w:sz w:val="30"/>
        </w:rPr>
        <w:t xml:space="preserve"> 8-1</w:t>
      </w:r>
      <w:r w:rsidRPr="00FE4F68">
        <w:rPr>
          <w:rFonts w:hint="eastAsia"/>
          <w:bCs/>
          <w:sz w:val="30"/>
        </w:rPr>
        <w:t>，对应关系如表所示。</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157"/>
        <w:gridCol w:w="1275"/>
        <w:gridCol w:w="1136"/>
        <w:gridCol w:w="1133"/>
        <w:gridCol w:w="1136"/>
      </w:tblGrid>
      <w:tr w:rsidR="00755942" w:rsidTr="008C24C8">
        <w:trPr>
          <w:trHeight w:val="515"/>
        </w:trPr>
        <w:tc>
          <w:tcPr>
            <w:tcW w:w="1695" w:type="dxa"/>
            <w:vMerge w:val="restart"/>
          </w:tcPr>
          <w:p w:rsidR="00755942" w:rsidRDefault="00755942" w:rsidP="00ED42BD">
            <w:pPr>
              <w:pStyle w:val="TableParagraph"/>
              <w:spacing w:before="199" w:line="242" w:lineRule="auto"/>
              <w:ind w:left="486" w:right="357" w:hanging="120"/>
              <w:rPr>
                <w:sz w:val="24"/>
              </w:rPr>
            </w:pPr>
            <w:r>
              <w:rPr>
                <w:sz w:val="24"/>
              </w:rPr>
              <w:t>毕业要求指标点</w:t>
            </w:r>
          </w:p>
        </w:tc>
        <w:tc>
          <w:tcPr>
            <w:tcW w:w="5837" w:type="dxa"/>
            <w:gridSpan w:val="5"/>
          </w:tcPr>
          <w:p w:rsidR="00755942" w:rsidRDefault="00755942" w:rsidP="00ED42BD">
            <w:pPr>
              <w:pStyle w:val="TableParagraph"/>
              <w:spacing w:before="105"/>
              <w:ind w:left="2415" w:right="2411"/>
              <w:jc w:val="center"/>
              <w:rPr>
                <w:sz w:val="24"/>
              </w:rPr>
            </w:pPr>
            <w:r>
              <w:rPr>
                <w:sz w:val="24"/>
              </w:rPr>
              <w:t>课程目标</w:t>
            </w:r>
          </w:p>
        </w:tc>
      </w:tr>
      <w:tr w:rsidR="00755942" w:rsidTr="008C24C8">
        <w:trPr>
          <w:trHeight w:val="489"/>
        </w:trPr>
        <w:tc>
          <w:tcPr>
            <w:tcW w:w="1695" w:type="dxa"/>
            <w:vMerge/>
            <w:tcBorders>
              <w:top w:val="nil"/>
            </w:tcBorders>
          </w:tcPr>
          <w:p w:rsidR="00755942" w:rsidRDefault="00755942" w:rsidP="00ED42BD">
            <w:pPr>
              <w:rPr>
                <w:sz w:val="2"/>
                <w:szCs w:val="2"/>
              </w:rPr>
            </w:pPr>
          </w:p>
        </w:tc>
        <w:tc>
          <w:tcPr>
            <w:tcW w:w="1157" w:type="dxa"/>
          </w:tcPr>
          <w:p w:rsidR="00755942" w:rsidRDefault="00755942" w:rsidP="00ED42BD">
            <w:pPr>
              <w:pStyle w:val="TableParagraph"/>
              <w:spacing w:before="91"/>
              <w:ind w:left="50" w:right="43"/>
              <w:jc w:val="center"/>
              <w:rPr>
                <w:rFonts w:ascii="Times New Roman" w:eastAsia="Times New Roman"/>
                <w:sz w:val="24"/>
              </w:rPr>
            </w:pPr>
            <w:r>
              <w:rPr>
                <w:sz w:val="24"/>
              </w:rPr>
              <w:t xml:space="preserve">目标 </w:t>
            </w:r>
            <w:r>
              <w:rPr>
                <w:rFonts w:ascii="Times New Roman" w:eastAsia="Times New Roman"/>
                <w:sz w:val="24"/>
              </w:rPr>
              <w:t>1</w:t>
            </w:r>
          </w:p>
        </w:tc>
        <w:tc>
          <w:tcPr>
            <w:tcW w:w="1275" w:type="dxa"/>
          </w:tcPr>
          <w:p w:rsidR="00755942" w:rsidRDefault="00755942" w:rsidP="00ED42BD">
            <w:pPr>
              <w:pStyle w:val="TableParagraph"/>
              <w:spacing w:before="91"/>
              <w:ind w:left="166" w:right="158"/>
              <w:jc w:val="center"/>
              <w:rPr>
                <w:rFonts w:ascii="Times New Roman" w:eastAsia="Times New Roman"/>
                <w:sz w:val="24"/>
              </w:rPr>
            </w:pPr>
            <w:r>
              <w:rPr>
                <w:sz w:val="24"/>
              </w:rPr>
              <w:t xml:space="preserve">目标 </w:t>
            </w:r>
            <w:r>
              <w:rPr>
                <w:rFonts w:ascii="Times New Roman" w:eastAsia="Times New Roman"/>
                <w:sz w:val="24"/>
              </w:rPr>
              <w:t>2</w:t>
            </w:r>
          </w:p>
        </w:tc>
        <w:tc>
          <w:tcPr>
            <w:tcW w:w="1136" w:type="dxa"/>
          </w:tcPr>
          <w:p w:rsidR="00755942" w:rsidRDefault="00755942" w:rsidP="00ED42BD">
            <w:pPr>
              <w:pStyle w:val="TableParagraph"/>
              <w:spacing w:before="91"/>
              <w:ind w:left="70" w:right="67"/>
              <w:jc w:val="center"/>
              <w:rPr>
                <w:rFonts w:ascii="Times New Roman" w:eastAsia="Times New Roman"/>
                <w:sz w:val="24"/>
              </w:rPr>
            </w:pPr>
            <w:r>
              <w:rPr>
                <w:sz w:val="24"/>
              </w:rPr>
              <w:t xml:space="preserve">目标 </w:t>
            </w:r>
            <w:r>
              <w:rPr>
                <w:rFonts w:ascii="Times New Roman" w:eastAsia="Times New Roman"/>
                <w:sz w:val="24"/>
              </w:rPr>
              <w:t>3</w:t>
            </w:r>
          </w:p>
        </w:tc>
        <w:tc>
          <w:tcPr>
            <w:tcW w:w="1133" w:type="dxa"/>
          </w:tcPr>
          <w:p w:rsidR="00755942" w:rsidRDefault="00755942" w:rsidP="00ED42BD">
            <w:pPr>
              <w:pStyle w:val="TableParagraph"/>
              <w:spacing w:before="91"/>
              <w:ind w:left="58" w:right="54"/>
              <w:jc w:val="center"/>
              <w:rPr>
                <w:rFonts w:ascii="Times New Roman" w:eastAsia="Times New Roman"/>
                <w:sz w:val="24"/>
              </w:rPr>
            </w:pPr>
            <w:r>
              <w:rPr>
                <w:sz w:val="24"/>
              </w:rPr>
              <w:t xml:space="preserve">目标 </w:t>
            </w:r>
            <w:r>
              <w:rPr>
                <w:rFonts w:ascii="Times New Roman" w:eastAsia="Times New Roman"/>
                <w:sz w:val="24"/>
              </w:rPr>
              <w:t>4</w:t>
            </w:r>
          </w:p>
        </w:tc>
        <w:tc>
          <w:tcPr>
            <w:tcW w:w="1136" w:type="dxa"/>
          </w:tcPr>
          <w:p w:rsidR="00755942" w:rsidRDefault="00755942" w:rsidP="00ED42BD">
            <w:pPr>
              <w:pStyle w:val="TableParagraph"/>
              <w:spacing w:before="91"/>
              <w:ind w:left="68" w:right="67"/>
              <w:jc w:val="center"/>
              <w:rPr>
                <w:rFonts w:ascii="Times New Roman" w:eastAsia="Times New Roman"/>
                <w:sz w:val="24"/>
              </w:rPr>
            </w:pPr>
            <w:r>
              <w:rPr>
                <w:sz w:val="24"/>
              </w:rPr>
              <w:t xml:space="preserve">目标 </w:t>
            </w:r>
            <w:r>
              <w:rPr>
                <w:rFonts w:ascii="Times New Roman" w:eastAsia="Times New Roman"/>
                <w:sz w:val="24"/>
              </w:rPr>
              <w:t>5</w:t>
            </w:r>
          </w:p>
        </w:tc>
      </w:tr>
      <w:tr w:rsidR="00755942" w:rsidTr="008C24C8">
        <w:trPr>
          <w:trHeight w:val="482"/>
        </w:trPr>
        <w:tc>
          <w:tcPr>
            <w:tcW w:w="1695" w:type="dxa"/>
          </w:tcPr>
          <w:p w:rsidR="00755942" w:rsidRDefault="00755942" w:rsidP="00ED42BD">
            <w:pPr>
              <w:pStyle w:val="TableParagraph"/>
              <w:spacing w:before="88"/>
              <w:ind w:left="127" w:right="118"/>
              <w:jc w:val="center"/>
              <w:rPr>
                <w:rFonts w:ascii="Times New Roman" w:eastAsia="Times New Roman"/>
                <w:sz w:val="24"/>
              </w:rPr>
            </w:pPr>
            <w:r>
              <w:rPr>
                <w:sz w:val="24"/>
              </w:rPr>
              <w:t xml:space="preserve">毕业要求 </w:t>
            </w:r>
            <w:r>
              <w:rPr>
                <w:rFonts w:ascii="Times New Roman" w:eastAsia="Times New Roman"/>
                <w:sz w:val="24"/>
              </w:rPr>
              <w:t>3-1</w:t>
            </w:r>
          </w:p>
        </w:tc>
        <w:tc>
          <w:tcPr>
            <w:tcW w:w="1157" w:type="dxa"/>
          </w:tcPr>
          <w:p w:rsidR="00755942" w:rsidRDefault="00755942" w:rsidP="00ED42BD">
            <w:pPr>
              <w:pStyle w:val="TableParagraph"/>
              <w:spacing w:before="104"/>
              <w:ind w:left="6"/>
              <w:jc w:val="center"/>
              <w:rPr>
                <w:rFonts w:ascii="Times New Roman" w:hAnsi="Times New Roman"/>
                <w:sz w:val="24"/>
              </w:rPr>
            </w:pPr>
            <w:r>
              <w:rPr>
                <w:rFonts w:ascii="Times New Roman" w:hAnsi="Times New Roman"/>
                <w:sz w:val="24"/>
              </w:rPr>
              <w:t>√</w:t>
            </w:r>
          </w:p>
        </w:tc>
        <w:tc>
          <w:tcPr>
            <w:tcW w:w="1275" w:type="dxa"/>
          </w:tcPr>
          <w:p w:rsidR="00755942" w:rsidRDefault="00755942" w:rsidP="00ED42BD">
            <w:pPr>
              <w:pStyle w:val="TableParagraph"/>
              <w:rPr>
                <w:rFonts w:ascii="Times New Roman"/>
                <w:sz w:val="24"/>
              </w:rPr>
            </w:pPr>
          </w:p>
        </w:tc>
        <w:tc>
          <w:tcPr>
            <w:tcW w:w="1136" w:type="dxa"/>
          </w:tcPr>
          <w:p w:rsidR="00755942" w:rsidRDefault="00755942" w:rsidP="00ED42BD">
            <w:pPr>
              <w:pStyle w:val="TableParagraph"/>
              <w:spacing w:before="104"/>
              <w:ind w:left="2"/>
              <w:jc w:val="center"/>
              <w:rPr>
                <w:rFonts w:ascii="Times New Roman" w:hAnsi="Times New Roman"/>
                <w:sz w:val="24"/>
              </w:rPr>
            </w:pPr>
            <w:r>
              <w:rPr>
                <w:rFonts w:ascii="Times New Roman" w:hAnsi="Times New Roman"/>
                <w:sz w:val="24"/>
              </w:rPr>
              <w:t>√</w:t>
            </w:r>
          </w:p>
        </w:tc>
        <w:tc>
          <w:tcPr>
            <w:tcW w:w="1133" w:type="dxa"/>
          </w:tcPr>
          <w:p w:rsidR="00755942" w:rsidRDefault="00755942" w:rsidP="00ED42BD">
            <w:pPr>
              <w:pStyle w:val="TableParagraph"/>
              <w:spacing w:before="104"/>
              <w:ind w:left="4"/>
              <w:jc w:val="center"/>
              <w:rPr>
                <w:rFonts w:ascii="Times New Roman" w:hAnsi="Times New Roman"/>
                <w:sz w:val="24"/>
              </w:rPr>
            </w:pPr>
            <w:r>
              <w:rPr>
                <w:rFonts w:ascii="Times New Roman" w:hAnsi="Times New Roman"/>
                <w:sz w:val="24"/>
              </w:rPr>
              <w:t>√</w:t>
            </w:r>
          </w:p>
        </w:tc>
        <w:tc>
          <w:tcPr>
            <w:tcW w:w="1136" w:type="dxa"/>
          </w:tcPr>
          <w:p w:rsidR="00755942" w:rsidRDefault="00755942" w:rsidP="00ED42BD">
            <w:pPr>
              <w:pStyle w:val="TableParagraph"/>
              <w:rPr>
                <w:rFonts w:ascii="Times New Roman"/>
                <w:sz w:val="24"/>
              </w:rPr>
            </w:pPr>
          </w:p>
        </w:tc>
      </w:tr>
      <w:tr w:rsidR="00755942" w:rsidTr="008C24C8">
        <w:trPr>
          <w:trHeight w:val="470"/>
        </w:trPr>
        <w:tc>
          <w:tcPr>
            <w:tcW w:w="1695" w:type="dxa"/>
          </w:tcPr>
          <w:p w:rsidR="00755942" w:rsidRDefault="00755942" w:rsidP="00ED42BD">
            <w:pPr>
              <w:pStyle w:val="TableParagraph"/>
              <w:spacing w:before="81"/>
              <w:ind w:left="127" w:right="118"/>
              <w:jc w:val="center"/>
              <w:rPr>
                <w:rFonts w:ascii="Times New Roman" w:eastAsia="Times New Roman"/>
                <w:sz w:val="24"/>
              </w:rPr>
            </w:pPr>
            <w:r>
              <w:rPr>
                <w:sz w:val="24"/>
              </w:rPr>
              <w:t xml:space="preserve">毕业要求 </w:t>
            </w:r>
            <w:r>
              <w:rPr>
                <w:rFonts w:ascii="Times New Roman" w:eastAsia="Times New Roman"/>
                <w:sz w:val="24"/>
              </w:rPr>
              <w:t>6-2</w:t>
            </w:r>
          </w:p>
        </w:tc>
        <w:tc>
          <w:tcPr>
            <w:tcW w:w="1157" w:type="dxa"/>
          </w:tcPr>
          <w:p w:rsidR="00755942" w:rsidRDefault="00755942" w:rsidP="00ED42BD">
            <w:pPr>
              <w:pStyle w:val="TableParagraph"/>
              <w:spacing w:before="97"/>
              <w:ind w:left="6"/>
              <w:jc w:val="center"/>
              <w:rPr>
                <w:rFonts w:ascii="Times New Roman" w:hAnsi="Times New Roman"/>
                <w:sz w:val="24"/>
              </w:rPr>
            </w:pPr>
            <w:r>
              <w:rPr>
                <w:rFonts w:ascii="Times New Roman" w:hAnsi="Times New Roman"/>
                <w:sz w:val="24"/>
              </w:rPr>
              <w:t>√</w:t>
            </w:r>
          </w:p>
        </w:tc>
        <w:tc>
          <w:tcPr>
            <w:tcW w:w="1275" w:type="dxa"/>
          </w:tcPr>
          <w:p w:rsidR="00755942" w:rsidRDefault="00755942" w:rsidP="00ED42BD">
            <w:pPr>
              <w:pStyle w:val="TableParagraph"/>
              <w:spacing w:before="97"/>
              <w:ind w:left="8"/>
              <w:jc w:val="center"/>
              <w:rPr>
                <w:rFonts w:ascii="Times New Roman" w:hAnsi="Times New Roman"/>
                <w:sz w:val="24"/>
              </w:rPr>
            </w:pPr>
            <w:r>
              <w:rPr>
                <w:rFonts w:ascii="Times New Roman" w:hAnsi="Times New Roman"/>
                <w:sz w:val="24"/>
              </w:rPr>
              <w:t>√</w:t>
            </w:r>
          </w:p>
        </w:tc>
        <w:tc>
          <w:tcPr>
            <w:tcW w:w="1136" w:type="dxa"/>
          </w:tcPr>
          <w:p w:rsidR="00755942" w:rsidRDefault="00755942" w:rsidP="00ED42BD">
            <w:pPr>
              <w:pStyle w:val="TableParagraph"/>
              <w:rPr>
                <w:rFonts w:ascii="Times New Roman"/>
                <w:sz w:val="24"/>
              </w:rPr>
            </w:pPr>
          </w:p>
        </w:tc>
        <w:tc>
          <w:tcPr>
            <w:tcW w:w="1133" w:type="dxa"/>
          </w:tcPr>
          <w:p w:rsidR="00755942" w:rsidRDefault="00755942" w:rsidP="00ED42BD">
            <w:pPr>
              <w:pStyle w:val="TableParagraph"/>
              <w:rPr>
                <w:rFonts w:ascii="Times New Roman"/>
                <w:sz w:val="24"/>
              </w:rPr>
            </w:pPr>
          </w:p>
        </w:tc>
        <w:tc>
          <w:tcPr>
            <w:tcW w:w="1136" w:type="dxa"/>
          </w:tcPr>
          <w:p w:rsidR="00755942" w:rsidRDefault="00755942" w:rsidP="00ED42BD">
            <w:pPr>
              <w:pStyle w:val="TableParagraph"/>
              <w:spacing w:before="97"/>
              <w:ind w:left="2"/>
              <w:jc w:val="center"/>
              <w:rPr>
                <w:rFonts w:ascii="Times New Roman" w:hAnsi="Times New Roman"/>
                <w:sz w:val="24"/>
              </w:rPr>
            </w:pPr>
            <w:r>
              <w:rPr>
                <w:rFonts w:ascii="Times New Roman" w:hAnsi="Times New Roman"/>
                <w:sz w:val="24"/>
              </w:rPr>
              <w:t>√</w:t>
            </w:r>
          </w:p>
        </w:tc>
      </w:tr>
    </w:tbl>
    <w:p w:rsidR="00FE4F68" w:rsidRPr="00755942" w:rsidRDefault="00FE4F68" w:rsidP="00ED42BD">
      <w:pPr>
        <w:spacing w:line="312" w:lineRule="auto"/>
        <w:jc w:val="left"/>
        <w:rPr>
          <w:b/>
          <w:bCs/>
          <w:sz w:val="30"/>
        </w:rPr>
      </w:pPr>
      <w:r w:rsidRPr="00755942">
        <w:rPr>
          <w:rFonts w:hint="eastAsia"/>
          <w:b/>
          <w:bCs/>
          <w:sz w:val="30"/>
        </w:rPr>
        <w:t>三、课程内容及要求</w:t>
      </w:r>
    </w:p>
    <w:p w:rsidR="00FE4F68" w:rsidRPr="00FE4F68" w:rsidRDefault="00FE4F68" w:rsidP="00ED42BD">
      <w:pPr>
        <w:spacing w:line="312" w:lineRule="auto"/>
        <w:jc w:val="left"/>
        <w:rPr>
          <w:bCs/>
          <w:sz w:val="30"/>
        </w:rPr>
      </w:pPr>
      <w:r w:rsidRPr="00FE4F68">
        <w:rPr>
          <w:rFonts w:hint="eastAsia"/>
          <w:bCs/>
          <w:sz w:val="30"/>
        </w:rPr>
        <w:t>（一）心理健康概论</w:t>
      </w:r>
    </w:p>
    <w:p w:rsidR="00FE4F68" w:rsidRPr="00FE4F68" w:rsidRDefault="00FE4F68" w:rsidP="00ED42BD">
      <w:pPr>
        <w:spacing w:line="312" w:lineRule="auto"/>
        <w:jc w:val="left"/>
        <w:rPr>
          <w:bCs/>
          <w:sz w:val="30"/>
        </w:rPr>
      </w:pPr>
      <w:r w:rsidRPr="00FE4F68">
        <w:rPr>
          <w:rFonts w:hint="eastAsia"/>
          <w:bCs/>
          <w:sz w:val="30"/>
        </w:rPr>
        <w:t>1.</w:t>
      </w:r>
      <w:r w:rsidRPr="00FE4F68">
        <w:rPr>
          <w:rFonts w:hint="eastAsia"/>
          <w:bCs/>
          <w:sz w:val="30"/>
        </w:rPr>
        <w:t>教学内容</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）心理健康的内涵</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）大学生常见心理问题的类型</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）影响大学生心理健康的因素</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4</w:t>
      </w:r>
      <w:r w:rsidRPr="00FE4F68">
        <w:rPr>
          <w:rFonts w:hint="eastAsia"/>
          <w:bCs/>
          <w:sz w:val="30"/>
        </w:rPr>
        <w:t>）促进心理健康的途径</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基本要求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）了解心理健康的基本概念</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）了解大学生心理健康的标准、大学生常见的心理问题</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）通过系列活动，营造适宜氛围，澄清学习动机与学习目标，建立团体规范。</w:t>
      </w:r>
    </w:p>
    <w:p w:rsidR="00FE4F68" w:rsidRPr="00FE4F68" w:rsidRDefault="00FE4F68" w:rsidP="00ED42BD">
      <w:pPr>
        <w:spacing w:line="312" w:lineRule="auto"/>
        <w:jc w:val="left"/>
        <w:rPr>
          <w:bCs/>
          <w:sz w:val="30"/>
        </w:rPr>
      </w:pPr>
      <w:r w:rsidRPr="00FE4F68">
        <w:rPr>
          <w:rFonts w:hint="eastAsia"/>
          <w:bCs/>
          <w:sz w:val="30"/>
        </w:rPr>
        <w:t>（二）交往心理</w:t>
      </w:r>
    </w:p>
    <w:p w:rsidR="00FE4F68" w:rsidRPr="00FE4F68" w:rsidRDefault="00FE4F68" w:rsidP="00ED42BD">
      <w:pPr>
        <w:spacing w:line="312" w:lineRule="auto"/>
        <w:jc w:val="left"/>
        <w:rPr>
          <w:bCs/>
          <w:sz w:val="30"/>
        </w:rPr>
      </w:pPr>
      <w:r w:rsidRPr="00FE4F68">
        <w:rPr>
          <w:rFonts w:hint="eastAsia"/>
          <w:bCs/>
          <w:sz w:val="30"/>
        </w:rPr>
        <w:lastRenderedPageBreak/>
        <w:t>1.</w:t>
      </w:r>
      <w:r w:rsidRPr="00FE4F68">
        <w:rPr>
          <w:rFonts w:hint="eastAsia"/>
          <w:bCs/>
          <w:sz w:val="30"/>
        </w:rPr>
        <w:t>教学内容</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）人际关系与人际交往</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）人际交往中的常见问题</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）良好人际关系的建立</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基本要求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）了解人际交往与人际关系的含义、特点及类型</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）掌握人际交往的原则，并克服人际交往中的障碍</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）学习一些优化人际关系的技巧</w:t>
      </w:r>
    </w:p>
    <w:p w:rsidR="00FE4F68" w:rsidRPr="00FE4F68" w:rsidRDefault="00FE4F68" w:rsidP="00ED42BD">
      <w:pPr>
        <w:spacing w:line="312" w:lineRule="auto"/>
        <w:jc w:val="left"/>
        <w:rPr>
          <w:bCs/>
          <w:sz w:val="30"/>
        </w:rPr>
      </w:pPr>
      <w:r w:rsidRPr="00FE4F68">
        <w:rPr>
          <w:rFonts w:hint="eastAsia"/>
          <w:bCs/>
          <w:sz w:val="30"/>
        </w:rPr>
        <w:t>（三）情绪心理</w:t>
      </w:r>
    </w:p>
    <w:p w:rsidR="00FE4F68" w:rsidRPr="00FE4F68" w:rsidRDefault="00FE4F68" w:rsidP="00ED42BD">
      <w:pPr>
        <w:spacing w:line="312" w:lineRule="auto"/>
        <w:jc w:val="left"/>
        <w:rPr>
          <w:bCs/>
          <w:sz w:val="30"/>
        </w:rPr>
      </w:pPr>
      <w:r w:rsidRPr="00FE4F68">
        <w:rPr>
          <w:rFonts w:hint="eastAsia"/>
          <w:bCs/>
          <w:sz w:val="30"/>
        </w:rPr>
        <w:t>1.</w:t>
      </w:r>
      <w:r w:rsidRPr="00FE4F68">
        <w:rPr>
          <w:rFonts w:hint="eastAsia"/>
          <w:bCs/>
          <w:sz w:val="30"/>
        </w:rPr>
        <w:t>教学内容</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）认识情绪</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）情绪与健康</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）大学生常见的不良情绪</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4</w:t>
      </w:r>
      <w:r w:rsidRPr="00FE4F68">
        <w:rPr>
          <w:rFonts w:hint="eastAsia"/>
          <w:bCs/>
          <w:sz w:val="30"/>
        </w:rPr>
        <w:t>）情绪管理与调节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5</w:t>
      </w:r>
      <w:r w:rsidRPr="00FE4F68">
        <w:rPr>
          <w:rFonts w:hint="eastAsia"/>
          <w:bCs/>
          <w:sz w:val="30"/>
        </w:rPr>
        <w:t>）良好情绪的培养</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基本要求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）了解情绪的基本概念及相关心理学知识</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）掌握情绪调控的主要方法</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）提高自身应对不良情绪的能力</w:t>
      </w:r>
    </w:p>
    <w:p w:rsidR="00FE4F68" w:rsidRPr="00FE4F68" w:rsidRDefault="00FE4F68" w:rsidP="00ED42BD">
      <w:pPr>
        <w:spacing w:line="312" w:lineRule="auto"/>
        <w:jc w:val="left"/>
        <w:rPr>
          <w:bCs/>
          <w:sz w:val="30"/>
        </w:rPr>
      </w:pPr>
      <w:r w:rsidRPr="00FE4F68">
        <w:rPr>
          <w:rFonts w:hint="eastAsia"/>
          <w:bCs/>
          <w:sz w:val="30"/>
        </w:rPr>
        <w:t>（四）课内实践（详见第四部分）</w:t>
      </w:r>
    </w:p>
    <w:p w:rsidR="00FE4F68" w:rsidRPr="00FE4F68" w:rsidRDefault="00FE4F68" w:rsidP="00ED42BD">
      <w:pPr>
        <w:spacing w:line="312" w:lineRule="auto"/>
        <w:jc w:val="left"/>
        <w:rPr>
          <w:bCs/>
          <w:sz w:val="30"/>
        </w:rPr>
      </w:pPr>
      <w:r w:rsidRPr="00FE4F68">
        <w:rPr>
          <w:rFonts w:hint="eastAsia"/>
          <w:bCs/>
          <w:sz w:val="30"/>
        </w:rPr>
        <w:t>（五）课内实践（详见第四部分）</w:t>
      </w:r>
    </w:p>
    <w:p w:rsidR="00FE4F68" w:rsidRPr="00FE4F68" w:rsidRDefault="00FE4F68" w:rsidP="00ED42BD">
      <w:pPr>
        <w:spacing w:line="312" w:lineRule="auto"/>
        <w:jc w:val="left"/>
        <w:rPr>
          <w:bCs/>
          <w:sz w:val="30"/>
        </w:rPr>
      </w:pPr>
      <w:r w:rsidRPr="00FE4F68">
        <w:rPr>
          <w:rFonts w:hint="eastAsia"/>
          <w:bCs/>
          <w:sz w:val="30"/>
        </w:rPr>
        <w:t>（六）在线学习：认知、探索、发展与提升</w:t>
      </w:r>
    </w:p>
    <w:p w:rsidR="00FE4F68" w:rsidRPr="00FE4F68" w:rsidRDefault="00FE4F68" w:rsidP="00ED42BD">
      <w:pPr>
        <w:spacing w:line="312" w:lineRule="auto"/>
        <w:jc w:val="left"/>
        <w:rPr>
          <w:bCs/>
          <w:sz w:val="30"/>
        </w:rPr>
      </w:pPr>
      <w:r w:rsidRPr="00FE4F68">
        <w:rPr>
          <w:rFonts w:hint="eastAsia"/>
          <w:bCs/>
          <w:sz w:val="30"/>
        </w:rPr>
        <w:lastRenderedPageBreak/>
        <w:t>1.</w:t>
      </w:r>
      <w:r w:rsidRPr="00FE4F68">
        <w:rPr>
          <w:rFonts w:hint="eastAsia"/>
          <w:bCs/>
          <w:sz w:val="30"/>
        </w:rPr>
        <w:t>教学内容</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）自我探索与人格成长</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）漫谈爱情心理发展</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）自我规划与管理</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4</w:t>
      </w:r>
      <w:r w:rsidRPr="00FE4F68">
        <w:rPr>
          <w:rFonts w:hint="eastAsia"/>
          <w:bCs/>
          <w:sz w:val="30"/>
        </w:rPr>
        <w:t>）危机管理</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基本要求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）在线观看视频后，掌握本单元中所涉及的心理技能。</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）认识自我，了解爱情的逻辑。</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）做好生涯规划、应对生活挫折。</w:t>
      </w:r>
    </w:p>
    <w:p w:rsidR="00FE4F68" w:rsidRPr="00FE4F68" w:rsidRDefault="00FE4F68" w:rsidP="00ED42BD">
      <w:pPr>
        <w:spacing w:line="312" w:lineRule="auto"/>
        <w:jc w:val="left"/>
        <w:rPr>
          <w:bCs/>
          <w:sz w:val="30"/>
        </w:rPr>
      </w:pPr>
      <w:r w:rsidRPr="00FE4F68">
        <w:rPr>
          <w:rFonts w:hint="eastAsia"/>
          <w:bCs/>
          <w:sz w:val="30"/>
        </w:rPr>
        <w:t>（七）人格发展</w:t>
      </w:r>
    </w:p>
    <w:p w:rsidR="00FE4F68" w:rsidRPr="00FE4F68" w:rsidRDefault="00FE4F68" w:rsidP="00ED42BD">
      <w:pPr>
        <w:spacing w:line="312" w:lineRule="auto"/>
        <w:jc w:val="left"/>
        <w:rPr>
          <w:bCs/>
          <w:sz w:val="30"/>
        </w:rPr>
      </w:pPr>
      <w:r w:rsidRPr="00FE4F68">
        <w:rPr>
          <w:rFonts w:hint="eastAsia"/>
          <w:bCs/>
          <w:sz w:val="30"/>
        </w:rPr>
        <w:t>1.</w:t>
      </w:r>
      <w:r w:rsidRPr="00FE4F68">
        <w:rPr>
          <w:rFonts w:hint="eastAsia"/>
          <w:bCs/>
          <w:sz w:val="30"/>
        </w:rPr>
        <w:t>教学内容</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）人格概述</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）主要的人格理论</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3</w:t>
      </w:r>
      <w:r w:rsidRPr="00FE4F68">
        <w:rPr>
          <w:rFonts w:hint="eastAsia"/>
          <w:bCs/>
          <w:sz w:val="30"/>
        </w:rPr>
        <w:t>）气质与性格</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4</w:t>
      </w:r>
      <w:r w:rsidRPr="00FE4F68">
        <w:rPr>
          <w:rFonts w:hint="eastAsia"/>
          <w:bCs/>
          <w:sz w:val="30"/>
        </w:rPr>
        <w:t>）大学生常见不良人格倾向及其调适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5</w:t>
      </w:r>
      <w:r w:rsidRPr="00FE4F68">
        <w:rPr>
          <w:rFonts w:hint="eastAsia"/>
          <w:bCs/>
          <w:sz w:val="30"/>
        </w:rPr>
        <w:t>）健康人格的培养</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基本要求</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1</w:t>
      </w:r>
      <w:r w:rsidRPr="00FE4F68">
        <w:rPr>
          <w:rFonts w:hint="eastAsia"/>
          <w:bCs/>
          <w:sz w:val="30"/>
        </w:rPr>
        <w:t>）了解性格与气质的心理知识</w:t>
      </w:r>
    </w:p>
    <w:p w:rsidR="00FE4F68" w:rsidRPr="00FE4F68" w:rsidRDefault="00FE4F68" w:rsidP="00ED42BD">
      <w:pPr>
        <w:spacing w:line="312" w:lineRule="auto"/>
        <w:jc w:val="left"/>
        <w:rPr>
          <w:bCs/>
          <w:sz w:val="30"/>
        </w:rPr>
      </w:pPr>
      <w:r w:rsidRPr="00FE4F68">
        <w:rPr>
          <w:rFonts w:hint="eastAsia"/>
          <w:bCs/>
          <w:sz w:val="30"/>
        </w:rPr>
        <w:t>（</w:t>
      </w:r>
      <w:r w:rsidRPr="00FE4F68">
        <w:rPr>
          <w:rFonts w:hint="eastAsia"/>
          <w:bCs/>
          <w:sz w:val="30"/>
        </w:rPr>
        <w:t>2</w:t>
      </w:r>
      <w:r w:rsidRPr="00FE4F68">
        <w:rPr>
          <w:rFonts w:hint="eastAsia"/>
          <w:bCs/>
          <w:sz w:val="30"/>
        </w:rPr>
        <w:t>）正确处理自身的心理冲突，努力培养健全人格。</w:t>
      </w:r>
    </w:p>
    <w:p w:rsidR="00FE4F68" w:rsidRPr="00FE4F68" w:rsidRDefault="00FE4F68" w:rsidP="00ED42BD">
      <w:pPr>
        <w:spacing w:line="312" w:lineRule="auto"/>
        <w:jc w:val="left"/>
        <w:rPr>
          <w:bCs/>
          <w:sz w:val="30"/>
        </w:rPr>
      </w:pPr>
      <w:r w:rsidRPr="00FE4F68">
        <w:rPr>
          <w:rFonts w:hint="eastAsia"/>
          <w:bCs/>
          <w:sz w:val="30"/>
        </w:rPr>
        <w:t>（八）在线考试</w:t>
      </w:r>
    </w:p>
    <w:p w:rsidR="00FE4F68" w:rsidRDefault="00FE4F68" w:rsidP="00ED42BD">
      <w:pPr>
        <w:spacing w:line="312" w:lineRule="auto"/>
        <w:jc w:val="left"/>
        <w:rPr>
          <w:bCs/>
          <w:sz w:val="30"/>
        </w:rPr>
      </w:pPr>
      <w:r w:rsidRPr="00FE4F68">
        <w:rPr>
          <w:rFonts w:hint="eastAsia"/>
          <w:bCs/>
          <w:sz w:val="30"/>
        </w:rPr>
        <w:t>教学内容与课程目标的对应关系及学时分配如表所示。</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1"/>
        <w:gridCol w:w="2469"/>
        <w:gridCol w:w="2400"/>
        <w:gridCol w:w="2400"/>
        <w:gridCol w:w="336"/>
      </w:tblGrid>
      <w:tr w:rsidR="00755942" w:rsidTr="00755942">
        <w:trPr>
          <w:trHeight w:val="405"/>
        </w:trPr>
        <w:tc>
          <w:tcPr>
            <w:tcW w:w="451" w:type="pct"/>
          </w:tcPr>
          <w:p w:rsidR="00755942" w:rsidRDefault="00755942" w:rsidP="00ED42BD">
            <w:pPr>
              <w:pStyle w:val="TableParagraph"/>
              <w:spacing w:before="68"/>
              <w:ind w:left="139" w:right="133"/>
              <w:jc w:val="center"/>
              <w:rPr>
                <w:sz w:val="21"/>
              </w:rPr>
            </w:pPr>
            <w:r>
              <w:rPr>
                <w:sz w:val="21"/>
              </w:rPr>
              <w:t>序号</w:t>
            </w:r>
          </w:p>
        </w:tc>
        <w:tc>
          <w:tcPr>
            <w:tcW w:w="1508" w:type="pct"/>
          </w:tcPr>
          <w:p w:rsidR="00755942" w:rsidRDefault="00755942" w:rsidP="00ED42BD">
            <w:pPr>
              <w:pStyle w:val="TableParagraph"/>
              <w:spacing w:before="68"/>
              <w:ind w:left="816"/>
              <w:rPr>
                <w:sz w:val="21"/>
              </w:rPr>
            </w:pPr>
            <w:r>
              <w:rPr>
                <w:sz w:val="21"/>
              </w:rPr>
              <w:t>教学内容</w:t>
            </w:r>
          </w:p>
        </w:tc>
        <w:tc>
          <w:tcPr>
            <w:tcW w:w="1466" w:type="pct"/>
          </w:tcPr>
          <w:p w:rsidR="00755942" w:rsidRDefault="00755942" w:rsidP="00ED42BD">
            <w:pPr>
              <w:pStyle w:val="TableParagraph"/>
              <w:spacing w:before="68"/>
              <w:ind w:left="88" w:right="80"/>
              <w:jc w:val="center"/>
              <w:rPr>
                <w:sz w:val="21"/>
              </w:rPr>
            </w:pPr>
            <w:r>
              <w:rPr>
                <w:sz w:val="21"/>
              </w:rPr>
              <w:t>支撑的课程目标</w:t>
            </w:r>
          </w:p>
        </w:tc>
        <w:tc>
          <w:tcPr>
            <w:tcW w:w="1466" w:type="pct"/>
          </w:tcPr>
          <w:p w:rsidR="00755942" w:rsidRDefault="00755942" w:rsidP="00ED42BD">
            <w:pPr>
              <w:pStyle w:val="TableParagraph"/>
              <w:spacing w:before="68"/>
              <w:ind w:left="152"/>
              <w:rPr>
                <w:sz w:val="21"/>
                <w:lang w:eastAsia="zh-CN"/>
              </w:rPr>
            </w:pPr>
            <w:r>
              <w:rPr>
                <w:sz w:val="21"/>
                <w:lang w:eastAsia="zh-CN"/>
              </w:rPr>
              <w:t>支撑的毕业要求指标点</w:t>
            </w:r>
          </w:p>
        </w:tc>
        <w:tc>
          <w:tcPr>
            <w:tcW w:w="109" w:type="pct"/>
          </w:tcPr>
          <w:p w:rsidR="00755942" w:rsidRDefault="00755942" w:rsidP="00ED42BD">
            <w:pPr>
              <w:pStyle w:val="TableParagraph"/>
              <w:spacing w:before="68"/>
              <w:ind w:left="62" w:right="54"/>
              <w:jc w:val="center"/>
              <w:rPr>
                <w:sz w:val="21"/>
              </w:rPr>
            </w:pPr>
            <w:r>
              <w:rPr>
                <w:sz w:val="21"/>
              </w:rPr>
              <w:t>学时</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lastRenderedPageBreak/>
              <w:t>1</w:t>
            </w:r>
          </w:p>
        </w:tc>
        <w:tc>
          <w:tcPr>
            <w:tcW w:w="1508" w:type="pct"/>
          </w:tcPr>
          <w:p w:rsidR="00755942" w:rsidRDefault="00755942" w:rsidP="00ED42BD">
            <w:pPr>
              <w:pStyle w:val="TableParagraph"/>
              <w:spacing w:before="111"/>
              <w:ind w:left="105"/>
              <w:rPr>
                <w:sz w:val="21"/>
              </w:rPr>
            </w:pPr>
            <w:r>
              <w:rPr>
                <w:sz w:val="21"/>
              </w:rPr>
              <w:t>心理健康概论</w:t>
            </w:r>
          </w:p>
        </w:tc>
        <w:tc>
          <w:tcPr>
            <w:tcW w:w="1466" w:type="pct"/>
          </w:tcPr>
          <w:p w:rsidR="00755942" w:rsidRDefault="00755942" w:rsidP="00ED42BD">
            <w:pPr>
              <w:pStyle w:val="TableParagraph"/>
              <w:spacing w:before="68"/>
              <w:ind w:left="90" w:right="80"/>
              <w:jc w:val="center"/>
              <w:rPr>
                <w:rFonts w:ascii="Times New Roman" w:eastAsia="Times New Roman"/>
                <w:sz w:val="21"/>
              </w:rPr>
            </w:pPr>
            <w:r>
              <w:rPr>
                <w:sz w:val="21"/>
              </w:rPr>
              <w:t xml:space="preserve">目标 </w:t>
            </w:r>
            <w:r>
              <w:rPr>
                <w:rFonts w:ascii="Times New Roman" w:eastAsia="Times New Roman"/>
                <w:sz w:val="21"/>
              </w:rPr>
              <w:t>1</w:t>
            </w:r>
            <w:r>
              <w:rPr>
                <w:sz w:val="21"/>
              </w:rPr>
              <w:t>、</w:t>
            </w:r>
            <w:r>
              <w:rPr>
                <w:rFonts w:ascii="Times New Roman" w:eastAsia="Times New Roman"/>
                <w:sz w:val="21"/>
              </w:rPr>
              <w:t>2</w:t>
            </w:r>
            <w:r>
              <w:rPr>
                <w:sz w:val="21"/>
              </w:rPr>
              <w:t>、</w:t>
            </w:r>
            <w:r>
              <w:rPr>
                <w:rFonts w:ascii="Times New Roman" w:eastAsia="Times New Roman"/>
                <w:sz w:val="21"/>
              </w:rPr>
              <w:t>3</w:t>
            </w:r>
            <w:r>
              <w:rPr>
                <w:sz w:val="21"/>
              </w:rPr>
              <w:t>、</w:t>
            </w:r>
            <w:r>
              <w:rPr>
                <w:rFonts w:ascii="Times New Roman" w:eastAsia="Times New Roman"/>
                <w:sz w:val="21"/>
              </w:rPr>
              <w:t>5</w:t>
            </w:r>
          </w:p>
        </w:tc>
        <w:tc>
          <w:tcPr>
            <w:tcW w:w="1466" w:type="pct"/>
          </w:tcPr>
          <w:p w:rsidR="00755942" w:rsidRDefault="00755942" w:rsidP="00ED42BD">
            <w:pPr>
              <w:pStyle w:val="TableParagraph"/>
              <w:spacing w:before="68"/>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5"/>
              <w:ind w:left="8"/>
              <w:jc w:val="center"/>
              <w:rPr>
                <w:rFonts w:ascii="Times New Roman"/>
                <w:sz w:val="21"/>
              </w:rPr>
            </w:pPr>
            <w:r>
              <w:rPr>
                <w:rFonts w:ascii="Times New Roman"/>
                <w:sz w:val="21"/>
              </w:rPr>
              <w:t>2</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t>2</w:t>
            </w:r>
          </w:p>
        </w:tc>
        <w:tc>
          <w:tcPr>
            <w:tcW w:w="1508" w:type="pct"/>
          </w:tcPr>
          <w:p w:rsidR="00755942" w:rsidRDefault="00755942" w:rsidP="00ED42BD">
            <w:pPr>
              <w:pStyle w:val="TableParagraph"/>
              <w:spacing w:before="111"/>
              <w:ind w:left="105"/>
              <w:rPr>
                <w:sz w:val="21"/>
              </w:rPr>
            </w:pPr>
            <w:r>
              <w:rPr>
                <w:sz w:val="21"/>
              </w:rPr>
              <w:t>人际交往</w:t>
            </w:r>
          </w:p>
        </w:tc>
        <w:tc>
          <w:tcPr>
            <w:tcW w:w="1466" w:type="pct"/>
          </w:tcPr>
          <w:p w:rsidR="00755942" w:rsidRDefault="00755942" w:rsidP="00ED42BD">
            <w:pPr>
              <w:pStyle w:val="TableParagraph"/>
              <w:spacing w:before="68"/>
              <w:ind w:left="90" w:right="80"/>
              <w:jc w:val="center"/>
              <w:rPr>
                <w:rFonts w:ascii="Times New Roman" w:eastAsia="Times New Roman"/>
                <w:sz w:val="21"/>
              </w:rPr>
            </w:pPr>
            <w:r>
              <w:rPr>
                <w:sz w:val="21"/>
              </w:rPr>
              <w:t xml:space="preserve">目标 </w:t>
            </w:r>
            <w:r>
              <w:rPr>
                <w:rFonts w:ascii="Times New Roman" w:eastAsia="Times New Roman"/>
                <w:sz w:val="21"/>
              </w:rPr>
              <w:t>1</w:t>
            </w:r>
            <w:r>
              <w:rPr>
                <w:sz w:val="21"/>
              </w:rPr>
              <w:t>、</w:t>
            </w:r>
            <w:r>
              <w:rPr>
                <w:rFonts w:ascii="Times New Roman" w:eastAsia="Times New Roman"/>
                <w:sz w:val="21"/>
              </w:rPr>
              <w:t>2</w:t>
            </w:r>
            <w:r>
              <w:rPr>
                <w:sz w:val="21"/>
              </w:rPr>
              <w:t>、</w:t>
            </w:r>
            <w:r>
              <w:rPr>
                <w:rFonts w:ascii="Times New Roman" w:eastAsia="Times New Roman"/>
                <w:sz w:val="21"/>
              </w:rPr>
              <w:t>3</w:t>
            </w:r>
            <w:r>
              <w:rPr>
                <w:sz w:val="21"/>
              </w:rPr>
              <w:t>、</w:t>
            </w:r>
            <w:r>
              <w:rPr>
                <w:rFonts w:ascii="Times New Roman" w:eastAsia="Times New Roman"/>
                <w:sz w:val="21"/>
              </w:rPr>
              <w:t>5</w:t>
            </w:r>
          </w:p>
        </w:tc>
        <w:tc>
          <w:tcPr>
            <w:tcW w:w="1466" w:type="pct"/>
          </w:tcPr>
          <w:p w:rsidR="00755942" w:rsidRDefault="00755942" w:rsidP="00ED42BD">
            <w:pPr>
              <w:pStyle w:val="TableParagraph"/>
              <w:spacing w:before="68"/>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5"/>
              <w:ind w:left="8"/>
              <w:jc w:val="center"/>
              <w:rPr>
                <w:rFonts w:ascii="Times New Roman"/>
                <w:sz w:val="21"/>
              </w:rPr>
            </w:pPr>
            <w:r>
              <w:rPr>
                <w:rFonts w:ascii="Times New Roman"/>
                <w:sz w:val="21"/>
              </w:rPr>
              <w:t>2</w:t>
            </w:r>
          </w:p>
        </w:tc>
      </w:tr>
      <w:tr w:rsidR="00755942" w:rsidTr="00755942">
        <w:trPr>
          <w:trHeight w:val="407"/>
        </w:trPr>
        <w:tc>
          <w:tcPr>
            <w:tcW w:w="451" w:type="pct"/>
          </w:tcPr>
          <w:p w:rsidR="00755942" w:rsidRDefault="00755942" w:rsidP="00ED42BD">
            <w:pPr>
              <w:pStyle w:val="TableParagraph"/>
              <w:spacing w:before="84"/>
              <w:ind w:left="-142"/>
              <w:jc w:val="center"/>
              <w:rPr>
                <w:rFonts w:ascii="Times New Roman"/>
                <w:sz w:val="21"/>
              </w:rPr>
            </w:pPr>
            <w:r>
              <w:rPr>
                <w:rFonts w:ascii="Times New Roman"/>
                <w:sz w:val="21"/>
              </w:rPr>
              <w:t>3</w:t>
            </w:r>
          </w:p>
        </w:tc>
        <w:tc>
          <w:tcPr>
            <w:tcW w:w="1508" w:type="pct"/>
          </w:tcPr>
          <w:p w:rsidR="00755942" w:rsidRDefault="00755942" w:rsidP="00ED42BD">
            <w:pPr>
              <w:pStyle w:val="TableParagraph"/>
              <w:spacing w:before="111"/>
              <w:ind w:left="105"/>
              <w:rPr>
                <w:sz w:val="21"/>
              </w:rPr>
            </w:pPr>
            <w:r>
              <w:rPr>
                <w:sz w:val="21"/>
              </w:rPr>
              <w:t>情绪心理</w:t>
            </w:r>
          </w:p>
        </w:tc>
        <w:tc>
          <w:tcPr>
            <w:tcW w:w="1466" w:type="pct"/>
          </w:tcPr>
          <w:p w:rsidR="00755942" w:rsidRDefault="00755942" w:rsidP="00ED42BD">
            <w:pPr>
              <w:pStyle w:val="TableParagraph"/>
              <w:spacing w:before="70"/>
              <w:ind w:left="90" w:right="80"/>
              <w:jc w:val="center"/>
              <w:rPr>
                <w:rFonts w:ascii="Times New Roman" w:eastAsia="Times New Roman"/>
                <w:sz w:val="21"/>
              </w:rPr>
            </w:pPr>
            <w:r>
              <w:rPr>
                <w:sz w:val="21"/>
              </w:rPr>
              <w:t xml:space="preserve">目标 </w:t>
            </w:r>
            <w:r>
              <w:rPr>
                <w:rFonts w:ascii="Times New Roman" w:eastAsia="Times New Roman"/>
                <w:sz w:val="21"/>
              </w:rPr>
              <w:t>1</w:t>
            </w:r>
            <w:r>
              <w:rPr>
                <w:sz w:val="21"/>
              </w:rPr>
              <w:t>、</w:t>
            </w:r>
            <w:r>
              <w:rPr>
                <w:rFonts w:ascii="Times New Roman" w:eastAsia="Times New Roman"/>
                <w:sz w:val="21"/>
              </w:rPr>
              <w:t>2</w:t>
            </w:r>
            <w:r>
              <w:rPr>
                <w:sz w:val="21"/>
              </w:rPr>
              <w:t>、</w:t>
            </w:r>
            <w:r>
              <w:rPr>
                <w:rFonts w:ascii="Times New Roman" w:eastAsia="Times New Roman"/>
                <w:sz w:val="21"/>
              </w:rPr>
              <w:t>3</w:t>
            </w:r>
            <w:r>
              <w:rPr>
                <w:sz w:val="21"/>
              </w:rPr>
              <w:t>、</w:t>
            </w:r>
            <w:r>
              <w:rPr>
                <w:rFonts w:ascii="Times New Roman" w:eastAsia="Times New Roman"/>
                <w:sz w:val="21"/>
              </w:rPr>
              <w:t>5</w:t>
            </w:r>
          </w:p>
        </w:tc>
        <w:tc>
          <w:tcPr>
            <w:tcW w:w="1466" w:type="pct"/>
          </w:tcPr>
          <w:p w:rsidR="00755942" w:rsidRDefault="00755942" w:rsidP="00ED42BD">
            <w:pPr>
              <w:pStyle w:val="TableParagraph"/>
              <w:spacing w:before="25"/>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5"/>
              <w:ind w:left="8"/>
              <w:jc w:val="center"/>
              <w:rPr>
                <w:rFonts w:ascii="Times New Roman"/>
                <w:sz w:val="21"/>
              </w:rPr>
            </w:pPr>
            <w:r>
              <w:rPr>
                <w:rFonts w:ascii="Times New Roman"/>
                <w:sz w:val="21"/>
              </w:rPr>
              <w:t>2</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t>4</w:t>
            </w:r>
          </w:p>
        </w:tc>
        <w:tc>
          <w:tcPr>
            <w:tcW w:w="1508" w:type="pct"/>
          </w:tcPr>
          <w:p w:rsidR="00755942" w:rsidRDefault="00755942" w:rsidP="00ED42BD">
            <w:pPr>
              <w:pStyle w:val="TableParagraph"/>
              <w:spacing w:before="22"/>
              <w:ind w:left="105"/>
              <w:rPr>
                <w:sz w:val="21"/>
              </w:rPr>
            </w:pPr>
            <w:r>
              <w:rPr>
                <w:sz w:val="21"/>
              </w:rPr>
              <w:t>课内实践</w:t>
            </w:r>
          </w:p>
        </w:tc>
        <w:tc>
          <w:tcPr>
            <w:tcW w:w="1466" w:type="pct"/>
          </w:tcPr>
          <w:p w:rsidR="00755942" w:rsidRDefault="00755942" w:rsidP="00ED42BD">
            <w:pPr>
              <w:pStyle w:val="TableParagraph"/>
              <w:spacing w:before="68"/>
              <w:ind w:left="88" w:right="80"/>
              <w:jc w:val="center"/>
              <w:rPr>
                <w:rFonts w:ascii="Times New Roman" w:eastAsia="Times New Roman"/>
                <w:sz w:val="21"/>
              </w:rPr>
            </w:pPr>
            <w:r>
              <w:rPr>
                <w:sz w:val="21"/>
              </w:rPr>
              <w:t xml:space="preserve">目标 </w:t>
            </w:r>
            <w:r>
              <w:rPr>
                <w:rFonts w:ascii="Times New Roman" w:eastAsia="Times New Roman"/>
                <w:sz w:val="21"/>
              </w:rPr>
              <w:t>4</w:t>
            </w:r>
          </w:p>
        </w:tc>
        <w:tc>
          <w:tcPr>
            <w:tcW w:w="1466" w:type="pct"/>
          </w:tcPr>
          <w:p w:rsidR="00755942" w:rsidRDefault="00755942" w:rsidP="00ED42BD">
            <w:pPr>
              <w:pStyle w:val="TableParagraph"/>
              <w:spacing w:before="22"/>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3"/>
              <w:ind w:left="8"/>
              <w:jc w:val="center"/>
              <w:rPr>
                <w:rFonts w:ascii="Times New Roman"/>
                <w:sz w:val="21"/>
              </w:rPr>
            </w:pPr>
            <w:r>
              <w:rPr>
                <w:rFonts w:ascii="Times New Roman"/>
                <w:sz w:val="21"/>
              </w:rPr>
              <w:t>2</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t>5</w:t>
            </w:r>
          </w:p>
        </w:tc>
        <w:tc>
          <w:tcPr>
            <w:tcW w:w="1508" w:type="pct"/>
          </w:tcPr>
          <w:p w:rsidR="00755942" w:rsidRDefault="00755942" w:rsidP="00ED42BD">
            <w:pPr>
              <w:pStyle w:val="TableParagraph"/>
              <w:spacing w:before="22"/>
              <w:ind w:left="105"/>
              <w:rPr>
                <w:sz w:val="21"/>
              </w:rPr>
            </w:pPr>
            <w:r>
              <w:rPr>
                <w:sz w:val="21"/>
              </w:rPr>
              <w:t>课内实践</w:t>
            </w:r>
          </w:p>
        </w:tc>
        <w:tc>
          <w:tcPr>
            <w:tcW w:w="1466" w:type="pct"/>
          </w:tcPr>
          <w:p w:rsidR="00755942" w:rsidRDefault="00755942" w:rsidP="00ED42BD">
            <w:pPr>
              <w:pStyle w:val="TableParagraph"/>
              <w:spacing w:before="68"/>
              <w:ind w:left="88" w:right="80"/>
              <w:jc w:val="center"/>
              <w:rPr>
                <w:rFonts w:ascii="Times New Roman" w:eastAsia="Times New Roman"/>
                <w:sz w:val="21"/>
              </w:rPr>
            </w:pPr>
            <w:r>
              <w:rPr>
                <w:sz w:val="21"/>
              </w:rPr>
              <w:t xml:space="preserve">目标 </w:t>
            </w:r>
            <w:r>
              <w:rPr>
                <w:rFonts w:ascii="Times New Roman" w:eastAsia="Times New Roman"/>
                <w:sz w:val="21"/>
              </w:rPr>
              <w:t>4</w:t>
            </w:r>
          </w:p>
        </w:tc>
        <w:tc>
          <w:tcPr>
            <w:tcW w:w="1466" w:type="pct"/>
          </w:tcPr>
          <w:p w:rsidR="00755942" w:rsidRDefault="00755942" w:rsidP="00ED42BD">
            <w:pPr>
              <w:pStyle w:val="TableParagraph"/>
              <w:spacing w:before="22"/>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5"/>
              <w:ind w:left="8"/>
              <w:jc w:val="center"/>
              <w:rPr>
                <w:rFonts w:ascii="Times New Roman"/>
                <w:sz w:val="21"/>
              </w:rPr>
            </w:pPr>
            <w:r>
              <w:rPr>
                <w:rFonts w:ascii="Times New Roman"/>
                <w:sz w:val="21"/>
              </w:rPr>
              <w:t>2</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t>6</w:t>
            </w:r>
          </w:p>
        </w:tc>
        <w:tc>
          <w:tcPr>
            <w:tcW w:w="1508" w:type="pct"/>
          </w:tcPr>
          <w:p w:rsidR="00755942" w:rsidRDefault="00755942" w:rsidP="00ED42BD">
            <w:pPr>
              <w:pStyle w:val="TableParagraph"/>
              <w:spacing w:before="22"/>
              <w:ind w:left="105"/>
              <w:rPr>
                <w:sz w:val="21"/>
              </w:rPr>
            </w:pPr>
            <w:r>
              <w:rPr>
                <w:sz w:val="21"/>
              </w:rPr>
              <w:t>在线学习</w:t>
            </w:r>
          </w:p>
        </w:tc>
        <w:tc>
          <w:tcPr>
            <w:tcW w:w="1466" w:type="pct"/>
          </w:tcPr>
          <w:p w:rsidR="00755942" w:rsidRDefault="00755942" w:rsidP="00ED42BD">
            <w:pPr>
              <w:pStyle w:val="TableParagraph"/>
              <w:spacing w:before="68"/>
              <w:ind w:left="88" w:right="80"/>
              <w:jc w:val="center"/>
              <w:rPr>
                <w:rFonts w:ascii="Times New Roman" w:eastAsia="Times New Roman"/>
                <w:sz w:val="21"/>
              </w:rPr>
            </w:pPr>
            <w:r>
              <w:rPr>
                <w:sz w:val="21"/>
              </w:rPr>
              <w:t xml:space="preserve">目标 </w:t>
            </w:r>
            <w:r>
              <w:rPr>
                <w:rFonts w:ascii="Times New Roman" w:eastAsia="Times New Roman"/>
                <w:sz w:val="21"/>
              </w:rPr>
              <w:t>1</w:t>
            </w:r>
            <w:r>
              <w:rPr>
                <w:sz w:val="21"/>
              </w:rPr>
              <w:t>、</w:t>
            </w:r>
            <w:r>
              <w:rPr>
                <w:rFonts w:ascii="Times New Roman" w:eastAsia="Times New Roman"/>
                <w:sz w:val="21"/>
              </w:rPr>
              <w:t>2</w:t>
            </w:r>
            <w:r>
              <w:rPr>
                <w:sz w:val="21"/>
              </w:rPr>
              <w:t>、</w:t>
            </w:r>
            <w:r>
              <w:rPr>
                <w:rFonts w:ascii="Times New Roman" w:eastAsia="Times New Roman"/>
                <w:sz w:val="21"/>
              </w:rPr>
              <w:t>3</w:t>
            </w:r>
          </w:p>
        </w:tc>
        <w:tc>
          <w:tcPr>
            <w:tcW w:w="1466" w:type="pct"/>
          </w:tcPr>
          <w:p w:rsidR="00755942" w:rsidRDefault="00755942" w:rsidP="00ED42BD">
            <w:pPr>
              <w:pStyle w:val="TableParagraph"/>
              <w:spacing w:before="22"/>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5"/>
              <w:ind w:left="8"/>
              <w:jc w:val="center"/>
              <w:rPr>
                <w:rFonts w:ascii="Times New Roman"/>
                <w:sz w:val="21"/>
              </w:rPr>
            </w:pPr>
            <w:r>
              <w:rPr>
                <w:rFonts w:ascii="Times New Roman"/>
                <w:sz w:val="21"/>
              </w:rPr>
              <w:t>2</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t>7</w:t>
            </w:r>
          </w:p>
        </w:tc>
        <w:tc>
          <w:tcPr>
            <w:tcW w:w="1508" w:type="pct"/>
          </w:tcPr>
          <w:p w:rsidR="00755942" w:rsidRDefault="00755942" w:rsidP="00ED42BD">
            <w:pPr>
              <w:pStyle w:val="TableParagraph"/>
              <w:spacing w:before="22"/>
              <w:ind w:left="105"/>
              <w:rPr>
                <w:sz w:val="21"/>
              </w:rPr>
            </w:pPr>
            <w:r>
              <w:rPr>
                <w:sz w:val="21"/>
              </w:rPr>
              <w:t>人格发展</w:t>
            </w:r>
          </w:p>
        </w:tc>
        <w:tc>
          <w:tcPr>
            <w:tcW w:w="1466" w:type="pct"/>
          </w:tcPr>
          <w:p w:rsidR="00755942" w:rsidRDefault="00755942" w:rsidP="00ED42BD">
            <w:pPr>
              <w:pStyle w:val="TableParagraph"/>
              <w:spacing w:before="68"/>
              <w:ind w:left="90" w:right="80"/>
              <w:jc w:val="center"/>
              <w:rPr>
                <w:rFonts w:ascii="Times New Roman" w:eastAsia="Times New Roman"/>
                <w:sz w:val="21"/>
              </w:rPr>
            </w:pPr>
            <w:r>
              <w:rPr>
                <w:sz w:val="21"/>
              </w:rPr>
              <w:t xml:space="preserve">目标 </w:t>
            </w:r>
            <w:r>
              <w:rPr>
                <w:rFonts w:ascii="Times New Roman" w:eastAsia="Times New Roman"/>
                <w:sz w:val="21"/>
              </w:rPr>
              <w:t>1</w:t>
            </w:r>
            <w:r>
              <w:rPr>
                <w:sz w:val="21"/>
              </w:rPr>
              <w:t>、</w:t>
            </w:r>
            <w:r>
              <w:rPr>
                <w:rFonts w:ascii="Times New Roman" w:eastAsia="Times New Roman"/>
                <w:sz w:val="21"/>
              </w:rPr>
              <w:t>2</w:t>
            </w:r>
            <w:r>
              <w:rPr>
                <w:sz w:val="21"/>
              </w:rPr>
              <w:t>、</w:t>
            </w:r>
            <w:r>
              <w:rPr>
                <w:rFonts w:ascii="Times New Roman" w:eastAsia="Times New Roman"/>
                <w:sz w:val="21"/>
              </w:rPr>
              <w:t>3</w:t>
            </w:r>
            <w:r>
              <w:rPr>
                <w:sz w:val="21"/>
              </w:rPr>
              <w:t>、</w:t>
            </w:r>
            <w:r>
              <w:rPr>
                <w:rFonts w:ascii="Times New Roman" w:eastAsia="Times New Roman"/>
                <w:sz w:val="21"/>
              </w:rPr>
              <w:t>5</w:t>
            </w:r>
          </w:p>
        </w:tc>
        <w:tc>
          <w:tcPr>
            <w:tcW w:w="1466" w:type="pct"/>
          </w:tcPr>
          <w:p w:rsidR="00755942" w:rsidRDefault="00755942" w:rsidP="00ED42BD">
            <w:pPr>
              <w:pStyle w:val="TableParagraph"/>
              <w:spacing w:before="22"/>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5"/>
              <w:ind w:left="8"/>
              <w:jc w:val="center"/>
              <w:rPr>
                <w:rFonts w:ascii="Times New Roman"/>
                <w:sz w:val="21"/>
              </w:rPr>
            </w:pPr>
            <w:r>
              <w:rPr>
                <w:rFonts w:ascii="Times New Roman"/>
                <w:sz w:val="21"/>
              </w:rPr>
              <w:t>2</w:t>
            </w:r>
          </w:p>
        </w:tc>
      </w:tr>
      <w:tr w:rsidR="00755942" w:rsidTr="00755942">
        <w:trPr>
          <w:trHeight w:val="405"/>
        </w:trPr>
        <w:tc>
          <w:tcPr>
            <w:tcW w:w="451" w:type="pct"/>
          </w:tcPr>
          <w:p w:rsidR="00755942" w:rsidRDefault="00755942" w:rsidP="00ED42BD">
            <w:pPr>
              <w:pStyle w:val="TableParagraph"/>
              <w:spacing w:before="82"/>
              <w:ind w:left="6"/>
              <w:jc w:val="center"/>
              <w:rPr>
                <w:rFonts w:ascii="Times New Roman"/>
                <w:sz w:val="21"/>
              </w:rPr>
            </w:pPr>
            <w:r>
              <w:rPr>
                <w:rFonts w:ascii="Times New Roman"/>
                <w:sz w:val="21"/>
              </w:rPr>
              <w:t>8</w:t>
            </w:r>
          </w:p>
        </w:tc>
        <w:tc>
          <w:tcPr>
            <w:tcW w:w="1508" w:type="pct"/>
          </w:tcPr>
          <w:p w:rsidR="00755942" w:rsidRDefault="00755942" w:rsidP="00ED42BD">
            <w:pPr>
              <w:pStyle w:val="TableParagraph"/>
              <w:spacing w:before="23"/>
              <w:ind w:left="105"/>
              <w:rPr>
                <w:sz w:val="21"/>
              </w:rPr>
            </w:pPr>
            <w:r>
              <w:rPr>
                <w:sz w:val="21"/>
              </w:rPr>
              <w:t>在线考试</w:t>
            </w:r>
          </w:p>
        </w:tc>
        <w:tc>
          <w:tcPr>
            <w:tcW w:w="1466" w:type="pct"/>
          </w:tcPr>
          <w:p w:rsidR="00755942" w:rsidRDefault="00755942" w:rsidP="00ED42BD">
            <w:pPr>
              <w:pStyle w:val="TableParagraph"/>
              <w:spacing w:before="68"/>
              <w:ind w:left="88" w:right="80"/>
              <w:jc w:val="center"/>
              <w:rPr>
                <w:rFonts w:ascii="Times New Roman" w:eastAsia="Times New Roman"/>
                <w:sz w:val="21"/>
              </w:rPr>
            </w:pPr>
            <w:r>
              <w:rPr>
                <w:sz w:val="21"/>
              </w:rPr>
              <w:t xml:space="preserve">目标 </w:t>
            </w:r>
            <w:r>
              <w:rPr>
                <w:rFonts w:ascii="Times New Roman" w:eastAsia="Times New Roman"/>
                <w:sz w:val="21"/>
              </w:rPr>
              <w:t>1</w:t>
            </w:r>
            <w:r>
              <w:rPr>
                <w:sz w:val="21"/>
              </w:rPr>
              <w:t>、</w:t>
            </w:r>
            <w:r>
              <w:rPr>
                <w:rFonts w:ascii="Times New Roman" w:eastAsia="Times New Roman"/>
                <w:sz w:val="21"/>
              </w:rPr>
              <w:t>2</w:t>
            </w:r>
            <w:r>
              <w:rPr>
                <w:sz w:val="21"/>
              </w:rPr>
              <w:t>、</w:t>
            </w:r>
            <w:r>
              <w:rPr>
                <w:rFonts w:ascii="Times New Roman" w:eastAsia="Times New Roman"/>
                <w:sz w:val="21"/>
              </w:rPr>
              <w:t>3</w:t>
            </w:r>
          </w:p>
        </w:tc>
        <w:tc>
          <w:tcPr>
            <w:tcW w:w="1466" w:type="pct"/>
          </w:tcPr>
          <w:p w:rsidR="00755942" w:rsidRDefault="00755942" w:rsidP="00ED42BD">
            <w:pPr>
              <w:pStyle w:val="TableParagraph"/>
              <w:spacing w:before="23"/>
              <w:ind w:left="107"/>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6-2</w:t>
            </w:r>
            <w:r>
              <w:rPr>
                <w:sz w:val="21"/>
              </w:rPr>
              <w:t>、</w:t>
            </w:r>
            <w:r>
              <w:rPr>
                <w:rFonts w:ascii="Times New Roman" w:eastAsia="Times New Roman"/>
                <w:sz w:val="21"/>
              </w:rPr>
              <w:t>6-3</w:t>
            </w:r>
            <w:r>
              <w:rPr>
                <w:sz w:val="21"/>
              </w:rPr>
              <w:t>、</w:t>
            </w:r>
            <w:r>
              <w:rPr>
                <w:rFonts w:ascii="Times New Roman" w:eastAsia="Times New Roman"/>
                <w:sz w:val="21"/>
              </w:rPr>
              <w:t>8-1</w:t>
            </w:r>
          </w:p>
        </w:tc>
        <w:tc>
          <w:tcPr>
            <w:tcW w:w="109" w:type="pct"/>
          </w:tcPr>
          <w:p w:rsidR="00755942" w:rsidRDefault="00755942" w:rsidP="00ED42BD">
            <w:pPr>
              <w:pStyle w:val="TableParagraph"/>
              <w:spacing w:before="126"/>
              <w:ind w:left="8"/>
              <w:jc w:val="center"/>
              <w:rPr>
                <w:rFonts w:ascii="Times New Roman"/>
                <w:sz w:val="21"/>
              </w:rPr>
            </w:pPr>
            <w:r>
              <w:rPr>
                <w:rFonts w:ascii="Times New Roman"/>
                <w:sz w:val="21"/>
              </w:rPr>
              <w:t>2</w:t>
            </w:r>
          </w:p>
        </w:tc>
      </w:tr>
      <w:tr w:rsidR="00755942" w:rsidTr="00755942">
        <w:trPr>
          <w:trHeight w:val="407"/>
        </w:trPr>
        <w:tc>
          <w:tcPr>
            <w:tcW w:w="4891" w:type="pct"/>
            <w:gridSpan w:val="4"/>
          </w:tcPr>
          <w:p w:rsidR="00755942" w:rsidRDefault="00755942" w:rsidP="00ED42BD">
            <w:pPr>
              <w:pStyle w:val="TableParagraph"/>
              <w:spacing w:before="70"/>
              <w:ind w:left="3738" w:right="3013"/>
              <w:jc w:val="center"/>
              <w:rPr>
                <w:sz w:val="21"/>
              </w:rPr>
            </w:pPr>
            <w:r>
              <w:rPr>
                <w:sz w:val="21"/>
              </w:rPr>
              <w:t>合 计</w:t>
            </w:r>
          </w:p>
        </w:tc>
        <w:tc>
          <w:tcPr>
            <w:tcW w:w="109" w:type="pct"/>
          </w:tcPr>
          <w:p w:rsidR="00755942" w:rsidRDefault="00755942" w:rsidP="00ED42BD">
            <w:pPr>
              <w:pStyle w:val="TableParagraph"/>
              <w:spacing w:before="84"/>
              <w:ind w:left="62" w:right="54"/>
              <w:jc w:val="center"/>
              <w:rPr>
                <w:rFonts w:ascii="Times New Roman"/>
                <w:sz w:val="21"/>
              </w:rPr>
            </w:pPr>
            <w:r>
              <w:rPr>
                <w:rFonts w:ascii="Times New Roman"/>
                <w:sz w:val="21"/>
              </w:rPr>
              <w:t>16</w:t>
            </w:r>
          </w:p>
        </w:tc>
      </w:tr>
    </w:tbl>
    <w:p w:rsidR="00FE4F68" w:rsidRPr="00755942" w:rsidRDefault="00FE4F68" w:rsidP="00ED42BD">
      <w:pPr>
        <w:spacing w:line="312" w:lineRule="auto"/>
        <w:jc w:val="left"/>
        <w:rPr>
          <w:b/>
          <w:bCs/>
          <w:sz w:val="30"/>
        </w:rPr>
      </w:pPr>
      <w:r w:rsidRPr="00755942">
        <w:rPr>
          <w:rFonts w:hint="eastAsia"/>
          <w:b/>
          <w:bCs/>
          <w:sz w:val="30"/>
        </w:rPr>
        <w:t>四、课内实践</w:t>
      </w:r>
    </w:p>
    <w:tbl>
      <w:tblPr>
        <w:tblStyle w:val="TableNormal"/>
        <w:tblW w:w="85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1"/>
        <w:gridCol w:w="1841"/>
        <w:gridCol w:w="3574"/>
        <w:gridCol w:w="667"/>
        <w:gridCol w:w="826"/>
        <w:gridCol w:w="924"/>
      </w:tblGrid>
      <w:tr w:rsidR="00755942" w:rsidTr="00755942">
        <w:trPr>
          <w:trHeight w:val="359"/>
        </w:trPr>
        <w:tc>
          <w:tcPr>
            <w:tcW w:w="691" w:type="dxa"/>
          </w:tcPr>
          <w:p w:rsidR="00755942" w:rsidRDefault="00755942" w:rsidP="00ED42BD">
            <w:pPr>
              <w:pStyle w:val="TableParagraph"/>
              <w:spacing w:before="77" w:line="262" w:lineRule="exact"/>
              <w:ind w:left="115" w:right="106"/>
              <w:jc w:val="center"/>
              <w:rPr>
                <w:sz w:val="21"/>
              </w:rPr>
            </w:pPr>
            <w:r>
              <w:rPr>
                <w:sz w:val="21"/>
              </w:rPr>
              <w:t>序号</w:t>
            </w:r>
          </w:p>
        </w:tc>
        <w:tc>
          <w:tcPr>
            <w:tcW w:w="1841" w:type="dxa"/>
          </w:tcPr>
          <w:p w:rsidR="00755942" w:rsidRDefault="00755942" w:rsidP="00ED42BD">
            <w:pPr>
              <w:pStyle w:val="TableParagraph"/>
              <w:spacing w:before="77" w:line="262" w:lineRule="exact"/>
              <w:ind w:left="499"/>
              <w:rPr>
                <w:sz w:val="21"/>
              </w:rPr>
            </w:pPr>
            <w:r>
              <w:rPr>
                <w:sz w:val="21"/>
              </w:rPr>
              <w:t>项目名称</w:t>
            </w:r>
          </w:p>
        </w:tc>
        <w:tc>
          <w:tcPr>
            <w:tcW w:w="3574" w:type="dxa"/>
          </w:tcPr>
          <w:p w:rsidR="00755942" w:rsidRDefault="00755942" w:rsidP="00ED42BD">
            <w:pPr>
              <w:pStyle w:val="TableParagraph"/>
              <w:spacing w:before="77" w:line="262" w:lineRule="exact"/>
              <w:ind w:left="1242" w:right="1232"/>
              <w:jc w:val="center"/>
              <w:rPr>
                <w:sz w:val="21"/>
              </w:rPr>
            </w:pPr>
            <w:r>
              <w:rPr>
                <w:sz w:val="21"/>
              </w:rPr>
              <w:t>内容和要求</w:t>
            </w:r>
          </w:p>
        </w:tc>
        <w:tc>
          <w:tcPr>
            <w:tcW w:w="667" w:type="dxa"/>
          </w:tcPr>
          <w:p w:rsidR="00755942" w:rsidRDefault="00755942" w:rsidP="00ED42BD">
            <w:pPr>
              <w:pStyle w:val="TableParagraph"/>
              <w:spacing w:before="77" w:line="262" w:lineRule="exact"/>
              <w:ind w:left="103" w:right="93"/>
              <w:jc w:val="center"/>
              <w:rPr>
                <w:sz w:val="21"/>
              </w:rPr>
            </w:pPr>
            <w:r>
              <w:rPr>
                <w:sz w:val="21"/>
              </w:rPr>
              <w:t>学时</w:t>
            </w:r>
          </w:p>
        </w:tc>
        <w:tc>
          <w:tcPr>
            <w:tcW w:w="826" w:type="dxa"/>
          </w:tcPr>
          <w:p w:rsidR="00755942" w:rsidRDefault="00755942" w:rsidP="00ED42BD">
            <w:pPr>
              <w:pStyle w:val="TableParagraph"/>
              <w:spacing w:before="77" w:line="262" w:lineRule="exact"/>
              <w:ind w:left="202"/>
              <w:rPr>
                <w:sz w:val="21"/>
              </w:rPr>
            </w:pPr>
            <w:r>
              <w:rPr>
                <w:sz w:val="21"/>
              </w:rPr>
              <w:t>类型</w:t>
            </w:r>
          </w:p>
        </w:tc>
        <w:tc>
          <w:tcPr>
            <w:tcW w:w="924" w:type="dxa"/>
          </w:tcPr>
          <w:p w:rsidR="00755942" w:rsidRDefault="00755942" w:rsidP="00ED42BD">
            <w:pPr>
              <w:pStyle w:val="TableParagraph"/>
              <w:spacing w:before="77" w:line="262" w:lineRule="exact"/>
              <w:ind w:left="252"/>
              <w:rPr>
                <w:sz w:val="21"/>
              </w:rPr>
            </w:pPr>
            <w:r>
              <w:rPr>
                <w:sz w:val="21"/>
              </w:rPr>
              <w:t>备注</w:t>
            </w:r>
          </w:p>
        </w:tc>
      </w:tr>
      <w:tr w:rsidR="00755942" w:rsidTr="00755942">
        <w:trPr>
          <w:trHeight w:val="391"/>
        </w:trPr>
        <w:tc>
          <w:tcPr>
            <w:tcW w:w="691" w:type="dxa"/>
            <w:tcBorders>
              <w:bottom w:val="nil"/>
            </w:tcBorders>
          </w:tcPr>
          <w:p w:rsidR="00755942" w:rsidRDefault="00755942" w:rsidP="00ED42BD">
            <w:pPr>
              <w:pStyle w:val="TableParagraph"/>
              <w:rPr>
                <w:rFonts w:ascii="Times New Roman"/>
                <w:sz w:val="20"/>
              </w:rPr>
            </w:pPr>
          </w:p>
        </w:tc>
        <w:tc>
          <w:tcPr>
            <w:tcW w:w="1841" w:type="dxa"/>
            <w:tcBorders>
              <w:bottom w:val="nil"/>
            </w:tcBorders>
          </w:tcPr>
          <w:p w:rsidR="00755942" w:rsidRDefault="00755942" w:rsidP="00ED42BD">
            <w:pPr>
              <w:pStyle w:val="TableParagraph"/>
              <w:spacing w:before="78"/>
              <w:ind w:left="107"/>
              <w:rPr>
                <w:sz w:val="21"/>
              </w:rPr>
            </w:pPr>
            <w:r>
              <w:rPr>
                <w:sz w:val="21"/>
              </w:rPr>
              <w:t>创作与编排一个</w:t>
            </w:r>
          </w:p>
        </w:tc>
        <w:tc>
          <w:tcPr>
            <w:tcW w:w="3574" w:type="dxa"/>
            <w:tcBorders>
              <w:bottom w:val="nil"/>
            </w:tcBorders>
          </w:tcPr>
          <w:p w:rsidR="00755942" w:rsidRDefault="00755942" w:rsidP="00ED42BD">
            <w:pPr>
              <w:pStyle w:val="TableParagraph"/>
              <w:spacing w:before="78"/>
              <w:ind w:left="108"/>
              <w:rPr>
                <w:sz w:val="21"/>
                <w:lang w:eastAsia="zh-CN"/>
              </w:rPr>
            </w:pPr>
            <w:r>
              <w:rPr>
                <w:sz w:val="21"/>
                <w:lang w:eastAsia="zh-CN"/>
              </w:rPr>
              <w:t>角色分工明确，剧本主题围绕大学生</w:t>
            </w:r>
          </w:p>
        </w:tc>
        <w:tc>
          <w:tcPr>
            <w:tcW w:w="667" w:type="dxa"/>
            <w:tcBorders>
              <w:bottom w:val="nil"/>
            </w:tcBorders>
          </w:tcPr>
          <w:p w:rsidR="00755942" w:rsidRDefault="00755942" w:rsidP="00ED42BD">
            <w:pPr>
              <w:pStyle w:val="TableParagraph"/>
              <w:rPr>
                <w:rFonts w:ascii="Times New Roman"/>
                <w:sz w:val="20"/>
                <w:lang w:eastAsia="zh-CN"/>
              </w:rPr>
            </w:pPr>
          </w:p>
        </w:tc>
        <w:tc>
          <w:tcPr>
            <w:tcW w:w="826" w:type="dxa"/>
            <w:tcBorders>
              <w:bottom w:val="nil"/>
            </w:tcBorders>
          </w:tcPr>
          <w:p w:rsidR="00755942" w:rsidRDefault="00755942" w:rsidP="00ED42BD">
            <w:pPr>
              <w:pStyle w:val="TableParagraph"/>
              <w:rPr>
                <w:rFonts w:ascii="Times New Roman"/>
                <w:sz w:val="20"/>
                <w:lang w:eastAsia="zh-CN"/>
              </w:rPr>
            </w:pPr>
          </w:p>
        </w:tc>
        <w:tc>
          <w:tcPr>
            <w:tcW w:w="924" w:type="dxa"/>
            <w:tcBorders>
              <w:bottom w:val="nil"/>
            </w:tcBorders>
          </w:tcPr>
          <w:p w:rsidR="00755942" w:rsidRDefault="00755942" w:rsidP="00ED42BD">
            <w:pPr>
              <w:pStyle w:val="TableParagraph"/>
              <w:rPr>
                <w:rFonts w:ascii="Times New Roman"/>
                <w:sz w:val="20"/>
                <w:lang w:eastAsia="zh-CN"/>
              </w:rPr>
            </w:pPr>
          </w:p>
        </w:tc>
      </w:tr>
      <w:tr w:rsidR="00755942" w:rsidTr="00755942">
        <w:trPr>
          <w:trHeight w:val="782"/>
        </w:trPr>
        <w:tc>
          <w:tcPr>
            <w:tcW w:w="691" w:type="dxa"/>
            <w:tcBorders>
              <w:top w:val="nil"/>
              <w:bottom w:val="nil"/>
            </w:tcBorders>
          </w:tcPr>
          <w:p w:rsidR="00755942" w:rsidRDefault="00755942" w:rsidP="00ED42BD">
            <w:pPr>
              <w:pStyle w:val="TableParagraph"/>
              <w:spacing w:before="9"/>
              <w:rPr>
                <w:b/>
                <w:sz w:val="32"/>
                <w:lang w:eastAsia="zh-CN"/>
              </w:rPr>
            </w:pPr>
          </w:p>
          <w:p w:rsidR="00755942" w:rsidRDefault="00755942" w:rsidP="00ED42BD">
            <w:pPr>
              <w:pStyle w:val="TableParagraph"/>
              <w:spacing w:before="1"/>
              <w:ind w:left="9"/>
              <w:jc w:val="center"/>
              <w:rPr>
                <w:rFonts w:ascii="Times New Roman"/>
                <w:sz w:val="21"/>
              </w:rPr>
            </w:pPr>
            <w:r>
              <w:rPr>
                <w:rFonts w:ascii="Times New Roman"/>
                <w:sz w:val="21"/>
              </w:rPr>
              <w:t>1</w:t>
            </w:r>
          </w:p>
        </w:tc>
        <w:tc>
          <w:tcPr>
            <w:tcW w:w="1841" w:type="dxa"/>
            <w:tcBorders>
              <w:top w:val="nil"/>
              <w:bottom w:val="nil"/>
            </w:tcBorders>
          </w:tcPr>
          <w:p w:rsidR="00755942" w:rsidRDefault="00755942" w:rsidP="00ED42BD">
            <w:pPr>
              <w:pStyle w:val="TableParagraph"/>
              <w:spacing w:before="46"/>
              <w:ind w:left="107"/>
              <w:rPr>
                <w:sz w:val="21"/>
              </w:rPr>
            </w:pPr>
            <w:r>
              <w:rPr>
                <w:sz w:val="21"/>
              </w:rPr>
              <w:t>心理情景剧</w:t>
            </w:r>
          </w:p>
        </w:tc>
        <w:tc>
          <w:tcPr>
            <w:tcW w:w="3574" w:type="dxa"/>
            <w:tcBorders>
              <w:top w:val="nil"/>
              <w:bottom w:val="nil"/>
            </w:tcBorders>
          </w:tcPr>
          <w:p w:rsidR="00755942" w:rsidRDefault="00755942" w:rsidP="00ED42BD">
            <w:pPr>
              <w:pStyle w:val="TableParagraph"/>
              <w:spacing w:before="46"/>
              <w:ind w:left="108"/>
              <w:rPr>
                <w:sz w:val="21"/>
                <w:lang w:eastAsia="zh-CN"/>
              </w:rPr>
            </w:pPr>
            <w:r>
              <w:rPr>
                <w:spacing w:val="10"/>
                <w:sz w:val="21"/>
                <w:lang w:eastAsia="zh-CN"/>
              </w:rPr>
              <w:t>心理健康教育所涉及的主题，如适</w:t>
            </w:r>
          </w:p>
          <w:p w:rsidR="00755942" w:rsidRDefault="00755942" w:rsidP="00ED42BD">
            <w:pPr>
              <w:pStyle w:val="TableParagraph"/>
              <w:spacing w:before="91"/>
              <w:ind w:left="108"/>
              <w:rPr>
                <w:sz w:val="21"/>
                <w:lang w:eastAsia="zh-CN"/>
              </w:rPr>
            </w:pPr>
            <w:r>
              <w:rPr>
                <w:spacing w:val="-3"/>
                <w:sz w:val="21"/>
                <w:lang w:eastAsia="zh-CN"/>
              </w:rPr>
              <w:t>应、交往、情感、学习、生涯规划等</w:t>
            </w:r>
          </w:p>
        </w:tc>
        <w:tc>
          <w:tcPr>
            <w:tcW w:w="667" w:type="dxa"/>
            <w:tcBorders>
              <w:top w:val="nil"/>
              <w:bottom w:val="nil"/>
            </w:tcBorders>
          </w:tcPr>
          <w:p w:rsidR="00755942" w:rsidRDefault="00755942" w:rsidP="00ED42BD">
            <w:pPr>
              <w:pStyle w:val="TableParagraph"/>
              <w:spacing w:before="9"/>
              <w:rPr>
                <w:b/>
                <w:sz w:val="32"/>
                <w:lang w:eastAsia="zh-CN"/>
              </w:rPr>
            </w:pPr>
          </w:p>
          <w:p w:rsidR="00755942" w:rsidRDefault="00755942" w:rsidP="00ED42BD">
            <w:pPr>
              <w:pStyle w:val="TableParagraph"/>
              <w:spacing w:before="1"/>
              <w:ind w:left="10"/>
              <w:jc w:val="center"/>
              <w:rPr>
                <w:rFonts w:ascii="Times New Roman"/>
                <w:sz w:val="21"/>
              </w:rPr>
            </w:pPr>
            <w:r>
              <w:rPr>
                <w:rFonts w:ascii="Times New Roman"/>
                <w:sz w:val="21"/>
              </w:rPr>
              <w:t>4</w:t>
            </w:r>
          </w:p>
        </w:tc>
        <w:tc>
          <w:tcPr>
            <w:tcW w:w="826" w:type="dxa"/>
            <w:tcBorders>
              <w:top w:val="nil"/>
              <w:bottom w:val="nil"/>
            </w:tcBorders>
          </w:tcPr>
          <w:p w:rsidR="00755942" w:rsidRDefault="00755942" w:rsidP="00ED42BD">
            <w:pPr>
              <w:pStyle w:val="TableParagraph"/>
              <w:spacing w:before="177" w:line="310" w:lineRule="atLeast"/>
              <w:ind w:left="307" w:right="189" w:hanging="106"/>
              <w:rPr>
                <w:sz w:val="21"/>
              </w:rPr>
            </w:pPr>
            <w:r>
              <w:rPr>
                <w:sz w:val="21"/>
              </w:rPr>
              <w:t>综合性</w:t>
            </w:r>
          </w:p>
        </w:tc>
        <w:tc>
          <w:tcPr>
            <w:tcW w:w="924" w:type="dxa"/>
            <w:tcBorders>
              <w:top w:val="nil"/>
              <w:bottom w:val="nil"/>
            </w:tcBorders>
          </w:tcPr>
          <w:p w:rsidR="00755942" w:rsidRDefault="00755942" w:rsidP="00ED42BD">
            <w:pPr>
              <w:pStyle w:val="TableParagraph"/>
              <w:rPr>
                <w:rFonts w:ascii="Times New Roman"/>
                <w:sz w:val="20"/>
              </w:rPr>
            </w:pPr>
          </w:p>
        </w:tc>
      </w:tr>
      <w:tr w:rsidR="00755942" w:rsidTr="00755942">
        <w:trPr>
          <w:trHeight w:val="283"/>
        </w:trPr>
        <w:tc>
          <w:tcPr>
            <w:tcW w:w="691" w:type="dxa"/>
            <w:tcBorders>
              <w:top w:val="nil"/>
              <w:bottom w:val="nil"/>
            </w:tcBorders>
          </w:tcPr>
          <w:p w:rsidR="00755942" w:rsidRDefault="00755942" w:rsidP="00ED42BD">
            <w:pPr>
              <w:pStyle w:val="TableParagraph"/>
              <w:rPr>
                <w:rFonts w:ascii="Times New Roman"/>
                <w:sz w:val="20"/>
              </w:rPr>
            </w:pPr>
          </w:p>
        </w:tc>
        <w:tc>
          <w:tcPr>
            <w:tcW w:w="1841" w:type="dxa"/>
            <w:tcBorders>
              <w:top w:val="nil"/>
              <w:bottom w:val="nil"/>
            </w:tcBorders>
          </w:tcPr>
          <w:p w:rsidR="00755942" w:rsidRDefault="00755942" w:rsidP="00ED42BD">
            <w:pPr>
              <w:pStyle w:val="TableParagraph"/>
              <w:rPr>
                <w:rFonts w:ascii="Times New Roman"/>
                <w:sz w:val="20"/>
              </w:rPr>
            </w:pPr>
          </w:p>
        </w:tc>
        <w:tc>
          <w:tcPr>
            <w:tcW w:w="3574" w:type="dxa"/>
            <w:tcBorders>
              <w:top w:val="nil"/>
              <w:bottom w:val="nil"/>
            </w:tcBorders>
          </w:tcPr>
          <w:p w:rsidR="00755942" w:rsidRDefault="00755942" w:rsidP="00ED42BD">
            <w:pPr>
              <w:pStyle w:val="TableParagraph"/>
              <w:spacing w:line="238" w:lineRule="exact"/>
              <w:ind w:left="108"/>
              <w:rPr>
                <w:sz w:val="21"/>
                <w:lang w:eastAsia="zh-CN"/>
              </w:rPr>
            </w:pPr>
            <w:r>
              <w:rPr>
                <w:sz w:val="21"/>
                <w:lang w:eastAsia="zh-CN"/>
              </w:rPr>
              <w:t>展开创作。用可以长时间录像的设备</w:t>
            </w:r>
          </w:p>
        </w:tc>
        <w:tc>
          <w:tcPr>
            <w:tcW w:w="667" w:type="dxa"/>
            <w:tcBorders>
              <w:top w:val="nil"/>
              <w:bottom w:val="nil"/>
            </w:tcBorders>
          </w:tcPr>
          <w:p w:rsidR="00755942" w:rsidRDefault="00755942" w:rsidP="00ED42BD">
            <w:pPr>
              <w:pStyle w:val="TableParagraph"/>
              <w:rPr>
                <w:rFonts w:ascii="Times New Roman"/>
                <w:sz w:val="20"/>
                <w:lang w:eastAsia="zh-CN"/>
              </w:rPr>
            </w:pPr>
          </w:p>
        </w:tc>
        <w:tc>
          <w:tcPr>
            <w:tcW w:w="826" w:type="dxa"/>
            <w:tcBorders>
              <w:top w:val="nil"/>
              <w:bottom w:val="nil"/>
            </w:tcBorders>
          </w:tcPr>
          <w:p w:rsidR="00755942" w:rsidRDefault="00755942" w:rsidP="00ED42BD">
            <w:pPr>
              <w:pStyle w:val="TableParagraph"/>
              <w:rPr>
                <w:rFonts w:ascii="Times New Roman"/>
                <w:sz w:val="20"/>
                <w:lang w:eastAsia="zh-CN"/>
              </w:rPr>
            </w:pPr>
          </w:p>
        </w:tc>
        <w:tc>
          <w:tcPr>
            <w:tcW w:w="924" w:type="dxa"/>
            <w:tcBorders>
              <w:top w:val="nil"/>
              <w:bottom w:val="nil"/>
            </w:tcBorders>
          </w:tcPr>
          <w:p w:rsidR="00755942" w:rsidRDefault="00755942" w:rsidP="00ED42BD">
            <w:pPr>
              <w:pStyle w:val="TableParagraph"/>
              <w:rPr>
                <w:rFonts w:ascii="Times New Roman"/>
                <w:sz w:val="20"/>
                <w:lang w:eastAsia="zh-CN"/>
              </w:rPr>
            </w:pPr>
          </w:p>
        </w:tc>
      </w:tr>
      <w:tr w:rsidR="00755942" w:rsidTr="00755942">
        <w:trPr>
          <w:trHeight w:val="327"/>
        </w:trPr>
        <w:tc>
          <w:tcPr>
            <w:tcW w:w="691" w:type="dxa"/>
            <w:tcBorders>
              <w:top w:val="nil"/>
            </w:tcBorders>
          </w:tcPr>
          <w:p w:rsidR="00755942" w:rsidRDefault="00755942" w:rsidP="00ED42BD">
            <w:pPr>
              <w:pStyle w:val="TableParagraph"/>
              <w:rPr>
                <w:rFonts w:ascii="Times New Roman"/>
                <w:sz w:val="20"/>
                <w:lang w:eastAsia="zh-CN"/>
              </w:rPr>
            </w:pPr>
          </w:p>
        </w:tc>
        <w:tc>
          <w:tcPr>
            <w:tcW w:w="1841" w:type="dxa"/>
            <w:tcBorders>
              <w:top w:val="nil"/>
            </w:tcBorders>
          </w:tcPr>
          <w:p w:rsidR="00755942" w:rsidRDefault="00755942" w:rsidP="00ED42BD">
            <w:pPr>
              <w:pStyle w:val="TableParagraph"/>
              <w:rPr>
                <w:rFonts w:ascii="Times New Roman"/>
                <w:sz w:val="20"/>
                <w:lang w:eastAsia="zh-CN"/>
              </w:rPr>
            </w:pPr>
          </w:p>
        </w:tc>
        <w:tc>
          <w:tcPr>
            <w:tcW w:w="3574" w:type="dxa"/>
            <w:tcBorders>
              <w:top w:val="nil"/>
            </w:tcBorders>
          </w:tcPr>
          <w:p w:rsidR="00755942" w:rsidRDefault="00755942" w:rsidP="00ED42BD">
            <w:pPr>
              <w:pStyle w:val="TableParagraph"/>
              <w:spacing w:before="46" w:line="262" w:lineRule="exact"/>
              <w:ind w:left="108"/>
              <w:rPr>
                <w:sz w:val="21"/>
              </w:rPr>
            </w:pPr>
            <w:r>
              <w:rPr>
                <w:sz w:val="21"/>
              </w:rPr>
              <w:t>进行录制。</w:t>
            </w:r>
          </w:p>
        </w:tc>
        <w:tc>
          <w:tcPr>
            <w:tcW w:w="667" w:type="dxa"/>
            <w:tcBorders>
              <w:top w:val="nil"/>
            </w:tcBorders>
          </w:tcPr>
          <w:p w:rsidR="00755942" w:rsidRDefault="00755942" w:rsidP="00ED42BD">
            <w:pPr>
              <w:pStyle w:val="TableParagraph"/>
              <w:rPr>
                <w:rFonts w:ascii="Times New Roman"/>
                <w:sz w:val="20"/>
              </w:rPr>
            </w:pPr>
          </w:p>
        </w:tc>
        <w:tc>
          <w:tcPr>
            <w:tcW w:w="826" w:type="dxa"/>
            <w:tcBorders>
              <w:top w:val="nil"/>
            </w:tcBorders>
          </w:tcPr>
          <w:p w:rsidR="00755942" w:rsidRDefault="00755942" w:rsidP="00ED42BD">
            <w:pPr>
              <w:pStyle w:val="TableParagraph"/>
              <w:rPr>
                <w:rFonts w:ascii="Times New Roman"/>
                <w:sz w:val="20"/>
              </w:rPr>
            </w:pPr>
          </w:p>
        </w:tc>
        <w:tc>
          <w:tcPr>
            <w:tcW w:w="924" w:type="dxa"/>
            <w:tcBorders>
              <w:top w:val="nil"/>
              <w:bottom w:val="nil"/>
            </w:tcBorders>
          </w:tcPr>
          <w:p w:rsidR="00755942" w:rsidRDefault="00755942" w:rsidP="00ED42BD">
            <w:pPr>
              <w:pStyle w:val="TableParagraph"/>
              <w:rPr>
                <w:rFonts w:ascii="Times New Roman"/>
                <w:sz w:val="20"/>
              </w:rPr>
            </w:pPr>
          </w:p>
        </w:tc>
      </w:tr>
      <w:tr w:rsidR="00755942" w:rsidTr="00755942">
        <w:trPr>
          <w:trHeight w:val="402"/>
        </w:trPr>
        <w:tc>
          <w:tcPr>
            <w:tcW w:w="691" w:type="dxa"/>
            <w:tcBorders>
              <w:bottom w:val="nil"/>
            </w:tcBorders>
          </w:tcPr>
          <w:p w:rsidR="00755942" w:rsidRDefault="00755942" w:rsidP="00ED42BD">
            <w:pPr>
              <w:pStyle w:val="TableParagraph"/>
              <w:rPr>
                <w:rFonts w:ascii="Times New Roman"/>
                <w:sz w:val="20"/>
              </w:rPr>
            </w:pPr>
          </w:p>
        </w:tc>
        <w:tc>
          <w:tcPr>
            <w:tcW w:w="1841" w:type="dxa"/>
            <w:tcBorders>
              <w:bottom w:val="nil"/>
            </w:tcBorders>
          </w:tcPr>
          <w:p w:rsidR="00755942" w:rsidRDefault="00755942" w:rsidP="00ED42BD">
            <w:pPr>
              <w:pStyle w:val="TableParagraph"/>
              <w:spacing w:before="80"/>
              <w:ind w:left="107"/>
              <w:rPr>
                <w:sz w:val="21"/>
              </w:rPr>
            </w:pPr>
            <w:r>
              <w:rPr>
                <w:sz w:val="21"/>
              </w:rPr>
              <w:t>设计有关心理主</w:t>
            </w:r>
          </w:p>
        </w:tc>
        <w:tc>
          <w:tcPr>
            <w:tcW w:w="3574" w:type="dxa"/>
            <w:tcBorders>
              <w:bottom w:val="nil"/>
            </w:tcBorders>
          </w:tcPr>
          <w:p w:rsidR="00755942" w:rsidRDefault="00755942" w:rsidP="00ED42BD">
            <w:pPr>
              <w:pStyle w:val="TableParagraph"/>
              <w:spacing w:before="80"/>
              <w:ind w:left="108"/>
              <w:rPr>
                <w:sz w:val="21"/>
                <w:lang w:eastAsia="zh-CN"/>
              </w:rPr>
            </w:pPr>
            <w:r>
              <w:rPr>
                <w:sz w:val="21"/>
                <w:lang w:eastAsia="zh-CN"/>
              </w:rPr>
              <w:t xml:space="preserve">纸张需选用 </w:t>
            </w:r>
            <w:r>
              <w:rPr>
                <w:rFonts w:ascii="Times New Roman" w:eastAsia="Times New Roman"/>
                <w:sz w:val="21"/>
                <w:lang w:eastAsia="zh-CN"/>
              </w:rPr>
              <w:t xml:space="preserve">A3 </w:t>
            </w:r>
            <w:r>
              <w:rPr>
                <w:sz w:val="21"/>
                <w:lang w:eastAsia="zh-CN"/>
              </w:rPr>
              <w:t>纸，主题以心理健康</w:t>
            </w:r>
          </w:p>
        </w:tc>
        <w:tc>
          <w:tcPr>
            <w:tcW w:w="667" w:type="dxa"/>
            <w:tcBorders>
              <w:bottom w:val="nil"/>
            </w:tcBorders>
          </w:tcPr>
          <w:p w:rsidR="00755942" w:rsidRDefault="00755942" w:rsidP="00ED42BD">
            <w:pPr>
              <w:pStyle w:val="TableParagraph"/>
              <w:rPr>
                <w:rFonts w:ascii="Times New Roman"/>
                <w:sz w:val="20"/>
                <w:lang w:eastAsia="zh-CN"/>
              </w:rPr>
            </w:pPr>
          </w:p>
        </w:tc>
        <w:tc>
          <w:tcPr>
            <w:tcW w:w="826" w:type="dxa"/>
            <w:tcBorders>
              <w:bottom w:val="nil"/>
            </w:tcBorders>
          </w:tcPr>
          <w:p w:rsidR="00755942" w:rsidRDefault="00755942" w:rsidP="00ED42BD">
            <w:pPr>
              <w:pStyle w:val="TableParagraph"/>
              <w:rPr>
                <w:rFonts w:ascii="Times New Roman"/>
                <w:sz w:val="20"/>
                <w:lang w:eastAsia="zh-CN"/>
              </w:rPr>
            </w:pPr>
          </w:p>
        </w:tc>
        <w:tc>
          <w:tcPr>
            <w:tcW w:w="924" w:type="dxa"/>
            <w:tcBorders>
              <w:top w:val="nil"/>
              <w:bottom w:val="nil"/>
            </w:tcBorders>
          </w:tcPr>
          <w:p w:rsidR="00755942" w:rsidRDefault="00755942" w:rsidP="00ED42BD">
            <w:pPr>
              <w:pStyle w:val="TableParagraph"/>
              <w:rPr>
                <w:rFonts w:ascii="Times New Roman"/>
                <w:sz w:val="20"/>
                <w:lang w:eastAsia="zh-CN"/>
              </w:rPr>
            </w:pPr>
          </w:p>
        </w:tc>
      </w:tr>
      <w:tr w:rsidR="00755942" w:rsidTr="00755942">
        <w:trPr>
          <w:trHeight w:val="1072"/>
        </w:trPr>
        <w:tc>
          <w:tcPr>
            <w:tcW w:w="691" w:type="dxa"/>
            <w:tcBorders>
              <w:top w:val="nil"/>
              <w:bottom w:val="nil"/>
            </w:tcBorders>
          </w:tcPr>
          <w:p w:rsidR="00755942" w:rsidRDefault="00755942" w:rsidP="00ED42BD">
            <w:pPr>
              <w:pStyle w:val="TableParagraph"/>
              <w:rPr>
                <w:b/>
                <w:lang w:eastAsia="zh-CN"/>
              </w:rPr>
            </w:pPr>
          </w:p>
          <w:p w:rsidR="00755942" w:rsidRDefault="00755942" w:rsidP="00ED42BD">
            <w:pPr>
              <w:pStyle w:val="TableParagraph"/>
              <w:spacing w:before="2"/>
              <w:rPr>
                <w:b/>
                <w:sz w:val="24"/>
                <w:lang w:eastAsia="zh-CN"/>
              </w:rPr>
            </w:pPr>
          </w:p>
          <w:p w:rsidR="00755942" w:rsidRDefault="00755942" w:rsidP="00ED42BD">
            <w:pPr>
              <w:pStyle w:val="TableParagraph"/>
              <w:ind w:left="9"/>
              <w:jc w:val="center"/>
              <w:rPr>
                <w:rFonts w:ascii="Times New Roman"/>
                <w:sz w:val="21"/>
              </w:rPr>
            </w:pPr>
            <w:r>
              <w:rPr>
                <w:rFonts w:ascii="Times New Roman"/>
                <w:sz w:val="21"/>
              </w:rPr>
              <w:t>2</w:t>
            </w:r>
          </w:p>
        </w:tc>
        <w:tc>
          <w:tcPr>
            <w:tcW w:w="1841" w:type="dxa"/>
            <w:tcBorders>
              <w:top w:val="nil"/>
              <w:bottom w:val="nil"/>
            </w:tcBorders>
          </w:tcPr>
          <w:p w:rsidR="00755942" w:rsidRDefault="00755942" w:rsidP="00ED42BD">
            <w:pPr>
              <w:pStyle w:val="TableParagraph"/>
              <w:spacing w:before="38"/>
              <w:ind w:left="107"/>
              <w:rPr>
                <w:sz w:val="21"/>
              </w:rPr>
            </w:pPr>
            <w:r>
              <w:rPr>
                <w:sz w:val="21"/>
              </w:rPr>
              <w:t>题的手抄报</w:t>
            </w:r>
          </w:p>
        </w:tc>
        <w:tc>
          <w:tcPr>
            <w:tcW w:w="3574" w:type="dxa"/>
            <w:tcBorders>
              <w:top w:val="nil"/>
              <w:bottom w:val="nil"/>
            </w:tcBorders>
          </w:tcPr>
          <w:p w:rsidR="00755942" w:rsidRDefault="00755942" w:rsidP="00ED42BD">
            <w:pPr>
              <w:pStyle w:val="TableParagraph"/>
              <w:spacing w:before="38" w:line="321" w:lineRule="auto"/>
              <w:ind w:left="108" w:right="-15"/>
              <w:rPr>
                <w:sz w:val="21"/>
                <w:lang w:eastAsia="zh-CN"/>
              </w:rPr>
            </w:pPr>
            <w:r>
              <w:rPr>
                <w:spacing w:val="-13"/>
                <w:sz w:val="21"/>
                <w:lang w:eastAsia="zh-CN"/>
              </w:rPr>
              <w:t xml:space="preserve">知识为主，内容积极向上，图文并茂， </w:t>
            </w:r>
            <w:r>
              <w:rPr>
                <w:spacing w:val="-4"/>
                <w:sz w:val="21"/>
                <w:lang w:eastAsia="zh-CN"/>
              </w:rPr>
              <w:t>文字必须手写，图片可以手绘，也可</w:t>
            </w:r>
          </w:p>
          <w:p w:rsidR="00755942" w:rsidRDefault="00755942" w:rsidP="00ED42BD">
            <w:pPr>
              <w:pStyle w:val="TableParagraph"/>
              <w:spacing w:line="268" w:lineRule="exact"/>
              <w:ind w:left="108"/>
              <w:rPr>
                <w:sz w:val="21"/>
                <w:lang w:eastAsia="zh-CN"/>
              </w:rPr>
            </w:pPr>
            <w:r>
              <w:rPr>
                <w:spacing w:val="10"/>
                <w:sz w:val="21"/>
                <w:lang w:eastAsia="zh-CN"/>
              </w:rPr>
              <w:t>以是照片或者剪切自其它纸质媒体</w:t>
            </w:r>
          </w:p>
        </w:tc>
        <w:tc>
          <w:tcPr>
            <w:tcW w:w="667" w:type="dxa"/>
            <w:tcBorders>
              <w:top w:val="nil"/>
              <w:bottom w:val="nil"/>
            </w:tcBorders>
          </w:tcPr>
          <w:p w:rsidR="00755942" w:rsidRDefault="00755942" w:rsidP="00ED42BD">
            <w:pPr>
              <w:pStyle w:val="TableParagraph"/>
              <w:rPr>
                <w:b/>
                <w:lang w:eastAsia="zh-CN"/>
              </w:rPr>
            </w:pPr>
          </w:p>
          <w:p w:rsidR="00755942" w:rsidRDefault="00755942" w:rsidP="00ED42BD">
            <w:pPr>
              <w:pStyle w:val="TableParagraph"/>
              <w:spacing w:before="2"/>
              <w:rPr>
                <w:b/>
                <w:sz w:val="24"/>
                <w:lang w:eastAsia="zh-CN"/>
              </w:rPr>
            </w:pPr>
          </w:p>
          <w:p w:rsidR="00755942" w:rsidRDefault="00755942" w:rsidP="00ED42BD">
            <w:pPr>
              <w:pStyle w:val="TableParagraph"/>
              <w:ind w:left="10"/>
              <w:jc w:val="center"/>
              <w:rPr>
                <w:rFonts w:ascii="Times New Roman"/>
                <w:sz w:val="21"/>
              </w:rPr>
            </w:pPr>
            <w:r>
              <w:rPr>
                <w:rFonts w:ascii="Times New Roman"/>
                <w:sz w:val="21"/>
              </w:rPr>
              <w:t>4</w:t>
            </w:r>
          </w:p>
        </w:tc>
        <w:tc>
          <w:tcPr>
            <w:tcW w:w="826" w:type="dxa"/>
            <w:tcBorders>
              <w:top w:val="nil"/>
              <w:bottom w:val="nil"/>
            </w:tcBorders>
          </w:tcPr>
          <w:p w:rsidR="00755942" w:rsidRDefault="00755942" w:rsidP="00ED42BD">
            <w:pPr>
              <w:pStyle w:val="TableParagraph"/>
              <w:rPr>
                <w:b/>
                <w:sz w:val="20"/>
              </w:rPr>
            </w:pPr>
          </w:p>
          <w:p w:rsidR="00755942" w:rsidRDefault="00755942" w:rsidP="00ED42BD">
            <w:pPr>
              <w:pStyle w:val="TableParagraph"/>
              <w:spacing w:before="134" w:line="278" w:lineRule="auto"/>
              <w:ind w:left="307" w:right="189" w:hanging="106"/>
              <w:rPr>
                <w:sz w:val="21"/>
              </w:rPr>
            </w:pPr>
            <w:r>
              <w:rPr>
                <w:sz w:val="21"/>
              </w:rPr>
              <w:t>综合性</w:t>
            </w:r>
          </w:p>
        </w:tc>
        <w:tc>
          <w:tcPr>
            <w:tcW w:w="924" w:type="dxa"/>
            <w:tcBorders>
              <w:top w:val="nil"/>
              <w:bottom w:val="nil"/>
            </w:tcBorders>
          </w:tcPr>
          <w:p w:rsidR="00755942" w:rsidRDefault="00755942" w:rsidP="00ED42BD">
            <w:pPr>
              <w:pStyle w:val="TableParagraph"/>
              <w:spacing w:before="5"/>
              <w:rPr>
                <w:b/>
                <w:sz w:val="16"/>
              </w:rPr>
            </w:pPr>
          </w:p>
          <w:p w:rsidR="00755942" w:rsidRDefault="00755942" w:rsidP="00ED42BD">
            <w:pPr>
              <w:pStyle w:val="TableParagraph"/>
              <w:spacing w:line="278" w:lineRule="auto"/>
              <w:ind w:left="252" w:right="236"/>
              <w:rPr>
                <w:sz w:val="21"/>
              </w:rPr>
            </w:pPr>
            <w:r>
              <w:rPr>
                <w:sz w:val="21"/>
              </w:rPr>
              <w:t>必选其一</w:t>
            </w:r>
          </w:p>
        </w:tc>
      </w:tr>
      <w:tr w:rsidR="00755942" w:rsidTr="00755942">
        <w:trPr>
          <w:trHeight w:val="360"/>
        </w:trPr>
        <w:tc>
          <w:tcPr>
            <w:tcW w:w="691" w:type="dxa"/>
            <w:tcBorders>
              <w:top w:val="nil"/>
              <w:bottom w:val="nil"/>
            </w:tcBorders>
          </w:tcPr>
          <w:p w:rsidR="00755942" w:rsidRDefault="00755942" w:rsidP="00ED42BD">
            <w:pPr>
              <w:pStyle w:val="TableParagraph"/>
              <w:rPr>
                <w:rFonts w:ascii="Times New Roman"/>
                <w:sz w:val="20"/>
              </w:rPr>
            </w:pPr>
          </w:p>
        </w:tc>
        <w:tc>
          <w:tcPr>
            <w:tcW w:w="1841" w:type="dxa"/>
            <w:tcBorders>
              <w:top w:val="nil"/>
              <w:bottom w:val="nil"/>
            </w:tcBorders>
          </w:tcPr>
          <w:p w:rsidR="00755942" w:rsidRDefault="00755942" w:rsidP="00ED42BD">
            <w:pPr>
              <w:pStyle w:val="TableParagraph"/>
              <w:rPr>
                <w:rFonts w:ascii="Times New Roman"/>
                <w:sz w:val="20"/>
              </w:rPr>
            </w:pPr>
          </w:p>
        </w:tc>
        <w:tc>
          <w:tcPr>
            <w:tcW w:w="3574" w:type="dxa"/>
            <w:tcBorders>
              <w:top w:val="nil"/>
              <w:bottom w:val="nil"/>
            </w:tcBorders>
          </w:tcPr>
          <w:p w:rsidR="00755942" w:rsidRDefault="00755942" w:rsidP="00ED42BD">
            <w:pPr>
              <w:pStyle w:val="TableParagraph"/>
              <w:spacing w:before="46"/>
              <w:ind w:left="108"/>
              <w:rPr>
                <w:sz w:val="21"/>
                <w:lang w:eastAsia="zh-CN"/>
              </w:rPr>
            </w:pPr>
            <w:r>
              <w:rPr>
                <w:sz w:val="21"/>
                <w:lang w:eastAsia="zh-CN"/>
              </w:rPr>
              <w:t>的图片；包含小组每个成员的设计内</w:t>
            </w:r>
          </w:p>
        </w:tc>
        <w:tc>
          <w:tcPr>
            <w:tcW w:w="667" w:type="dxa"/>
            <w:tcBorders>
              <w:top w:val="nil"/>
              <w:bottom w:val="nil"/>
            </w:tcBorders>
          </w:tcPr>
          <w:p w:rsidR="00755942" w:rsidRDefault="00755942" w:rsidP="00ED42BD">
            <w:pPr>
              <w:pStyle w:val="TableParagraph"/>
              <w:rPr>
                <w:rFonts w:ascii="Times New Roman"/>
                <w:sz w:val="20"/>
                <w:lang w:eastAsia="zh-CN"/>
              </w:rPr>
            </w:pPr>
          </w:p>
        </w:tc>
        <w:tc>
          <w:tcPr>
            <w:tcW w:w="826" w:type="dxa"/>
            <w:tcBorders>
              <w:top w:val="nil"/>
              <w:bottom w:val="nil"/>
            </w:tcBorders>
          </w:tcPr>
          <w:p w:rsidR="00755942" w:rsidRDefault="00755942" w:rsidP="00ED42BD">
            <w:pPr>
              <w:pStyle w:val="TableParagraph"/>
              <w:rPr>
                <w:rFonts w:ascii="Times New Roman"/>
                <w:sz w:val="20"/>
                <w:lang w:eastAsia="zh-CN"/>
              </w:rPr>
            </w:pPr>
          </w:p>
        </w:tc>
        <w:tc>
          <w:tcPr>
            <w:tcW w:w="924" w:type="dxa"/>
            <w:tcBorders>
              <w:top w:val="nil"/>
              <w:bottom w:val="nil"/>
            </w:tcBorders>
          </w:tcPr>
          <w:p w:rsidR="00755942" w:rsidRDefault="00755942" w:rsidP="00ED42BD">
            <w:pPr>
              <w:pStyle w:val="TableParagraph"/>
              <w:rPr>
                <w:rFonts w:ascii="Times New Roman"/>
                <w:sz w:val="20"/>
                <w:lang w:eastAsia="zh-CN"/>
              </w:rPr>
            </w:pPr>
          </w:p>
        </w:tc>
      </w:tr>
      <w:tr w:rsidR="00755942" w:rsidTr="00755942">
        <w:trPr>
          <w:trHeight w:val="327"/>
        </w:trPr>
        <w:tc>
          <w:tcPr>
            <w:tcW w:w="691" w:type="dxa"/>
            <w:tcBorders>
              <w:top w:val="nil"/>
            </w:tcBorders>
          </w:tcPr>
          <w:p w:rsidR="00755942" w:rsidRDefault="00755942" w:rsidP="00ED42BD">
            <w:pPr>
              <w:pStyle w:val="TableParagraph"/>
              <w:rPr>
                <w:rFonts w:ascii="Times New Roman"/>
                <w:sz w:val="20"/>
                <w:lang w:eastAsia="zh-CN"/>
              </w:rPr>
            </w:pPr>
          </w:p>
        </w:tc>
        <w:tc>
          <w:tcPr>
            <w:tcW w:w="1841" w:type="dxa"/>
            <w:tcBorders>
              <w:top w:val="nil"/>
            </w:tcBorders>
          </w:tcPr>
          <w:p w:rsidR="00755942" w:rsidRDefault="00755942" w:rsidP="00ED42BD">
            <w:pPr>
              <w:pStyle w:val="TableParagraph"/>
              <w:rPr>
                <w:rFonts w:ascii="Times New Roman"/>
                <w:sz w:val="20"/>
                <w:lang w:eastAsia="zh-CN"/>
              </w:rPr>
            </w:pPr>
          </w:p>
        </w:tc>
        <w:tc>
          <w:tcPr>
            <w:tcW w:w="3574" w:type="dxa"/>
            <w:tcBorders>
              <w:top w:val="nil"/>
            </w:tcBorders>
          </w:tcPr>
          <w:p w:rsidR="00755942" w:rsidRDefault="00755942" w:rsidP="00ED42BD">
            <w:pPr>
              <w:pStyle w:val="TableParagraph"/>
              <w:spacing w:before="46" w:line="262" w:lineRule="exact"/>
              <w:ind w:left="108"/>
              <w:rPr>
                <w:sz w:val="21"/>
              </w:rPr>
            </w:pPr>
            <w:r>
              <w:rPr>
                <w:sz w:val="21"/>
              </w:rPr>
              <w:t>容。</w:t>
            </w:r>
          </w:p>
        </w:tc>
        <w:tc>
          <w:tcPr>
            <w:tcW w:w="667" w:type="dxa"/>
            <w:tcBorders>
              <w:top w:val="nil"/>
            </w:tcBorders>
          </w:tcPr>
          <w:p w:rsidR="00755942" w:rsidRDefault="00755942" w:rsidP="00ED42BD">
            <w:pPr>
              <w:pStyle w:val="TableParagraph"/>
              <w:rPr>
                <w:rFonts w:ascii="Times New Roman"/>
                <w:sz w:val="20"/>
              </w:rPr>
            </w:pPr>
          </w:p>
        </w:tc>
        <w:tc>
          <w:tcPr>
            <w:tcW w:w="826" w:type="dxa"/>
            <w:tcBorders>
              <w:top w:val="nil"/>
            </w:tcBorders>
          </w:tcPr>
          <w:p w:rsidR="00755942" w:rsidRDefault="00755942" w:rsidP="00ED42BD">
            <w:pPr>
              <w:pStyle w:val="TableParagraph"/>
              <w:rPr>
                <w:rFonts w:ascii="Times New Roman"/>
                <w:sz w:val="20"/>
              </w:rPr>
            </w:pPr>
          </w:p>
        </w:tc>
        <w:tc>
          <w:tcPr>
            <w:tcW w:w="924" w:type="dxa"/>
            <w:tcBorders>
              <w:top w:val="nil"/>
              <w:bottom w:val="nil"/>
            </w:tcBorders>
          </w:tcPr>
          <w:p w:rsidR="00755942" w:rsidRDefault="00755942" w:rsidP="00ED42BD">
            <w:pPr>
              <w:pStyle w:val="TableParagraph"/>
              <w:rPr>
                <w:rFonts w:ascii="Times New Roman"/>
                <w:sz w:val="20"/>
              </w:rPr>
            </w:pPr>
          </w:p>
        </w:tc>
      </w:tr>
      <w:tr w:rsidR="00755942" w:rsidTr="00755942">
        <w:trPr>
          <w:trHeight w:val="388"/>
        </w:trPr>
        <w:tc>
          <w:tcPr>
            <w:tcW w:w="691" w:type="dxa"/>
            <w:tcBorders>
              <w:bottom w:val="nil"/>
            </w:tcBorders>
          </w:tcPr>
          <w:p w:rsidR="00755942" w:rsidRDefault="00755942" w:rsidP="00ED42BD">
            <w:pPr>
              <w:pStyle w:val="TableParagraph"/>
              <w:rPr>
                <w:rFonts w:ascii="Times New Roman"/>
                <w:sz w:val="20"/>
              </w:rPr>
            </w:pPr>
          </w:p>
        </w:tc>
        <w:tc>
          <w:tcPr>
            <w:tcW w:w="1841" w:type="dxa"/>
            <w:tcBorders>
              <w:bottom w:val="nil"/>
            </w:tcBorders>
          </w:tcPr>
          <w:p w:rsidR="00755942" w:rsidRDefault="00755942" w:rsidP="00ED42BD">
            <w:pPr>
              <w:pStyle w:val="TableParagraph"/>
              <w:spacing w:before="77"/>
              <w:ind w:left="107"/>
              <w:rPr>
                <w:sz w:val="21"/>
              </w:rPr>
            </w:pPr>
            <w:r>
              <w:rPr>
                <w:sz w:val="21"/>
              </w:rPr>
              <w:t>读一本有关心理</w:t>
            </w:r>
          </w:p>
        </w:tc>
        <w:tc>
          <w:tcPr>
            <w:tcW w:w="3574" w:type="dxa"/>
            <w:tcBorders>
              <w:bottom w:val="nil"/>
            </w:tcBorders>
          </w:tcPr>
          <w:p w:rsidR="00755942" w:rsidRDefault="00755942" w:rsidP="00ED42BD">
            <w:pPr>
              <w:pStyle w:val="TableParagraph"/>
              <w:spacing w:before="77"/>
              <w:ind w:left="108"/>
              <w:rPr>
                <w:sz w:val="21"/>
                <w:lang w:eastAsia="zh-CN"/>
              </w:rPr>
            </w:pPr>
            <w:r>
              <w:rPr>
                <w:sz w:val="21"/>
                <w:lang w:eastAsia="zh-CN"/>
              </w:rPr>
              <w:t>对全书的内容进行具体的阅读分工，</w:t>
            </w:r>
          </w:p>
        </w:tc>
        <w:tc>
          <w:tcPr>
            <w:tcW w:w="667" w:type="dxa"/>
            <w:tcBorders>
              <w:bottom w:val="nil"/>
            </w:tcBorders>
          </w:tcPr>
          <w:p w:rsidR="00755942" w:rsidRDefault="00755942" w:rsidP="00ED42BD">
            <w:pPr>
              <w:pStyle w:val="TableParagraph"/>
              <w:rPr>
                <w:rFonts w:ascii="Times New Roman"/>
                <w:sz w:val="20"/>
                <w:lang w:eastAsia="zh-CN"/>
              </w:rPr>
            </w:pPr>
          </w:p>
        </w:tc>
        <w:tc>
          <w:tcPr>
            <w:tcW w:w="826" w:type="dxa"/>
            <w:tcBorders>
              <w:bottom w:val="nil"/>
            </w:tcBorders>
          </w:tcPr>
          <w:p w:rsidR="00755942" w:rsidRDefault="00755942" w:rsidP="00ED42BD">
            <w:pPr>
              <w:pStyle w:val="TableParagraph"/>
              <w:rPr>
                <w:rFonts w:ascii="Times New Roman"/>
                <w:sz w:val="20"/>
                <w:lang w:eastAsia="zh-CN"/>
              </w:rPr>
            </w:pPr>
          </w:p>
        </w:tc>
        <w:tc>
          <w:tcPr>
            <w:tcW w:w="924" w:type="dxa"/>
            <w:tcBorders>
              <w:top w:val="nil"/>
              <w:bottom w:val="nil"/>
            </w:tcBorders>
          </w:tcPr>
          <w:p w:rsidR="00755942" w:rsidRDefault="00755942" w:rsidP="00ED42BD">
            <w:pPr>
              <w:pStyle w:val="TableParagraph"/>
              <w:rPr>
                <w:rFonts w:ascii="Times New Roman"/>
                <w:sz w:val="20"/>
                <w:lang w:eastAsia="zh-CN"/>
              </w:rPr>
            </w:pPr>
          </w:p>
        </w:tc>
      </w:tr>
      <w:tr w:rsidR="00755942" w:rsidTr="00755942">
        <w:trPr>
          <w:trHeight w:val="723"/>
        </w:trPr>
        <w:tc>
          <w:tcPr>
            <w:tcW w:w="691" w:type="dxa"/>
            <w:tcBorders>
              <w:top w:val="nil"/>
              <w:bottom w:val="nil"/>
            </w:tcBorders>
          </w:tcPr>
          <w:p w:rsidR="00755942" w:rsidRDefault="00755942" w:rsidP="00ED42BD">
            <w:pPr>
              <w:pStyle w:val="TableParagraph"/>
              <w:rPr>
                <w:b/>
                <w:sz w:val="19"/>
                <w:lang w:eastAsia="zh-CN"/>
              </w:rPr>
            </w:pPr>
          </w:p>
          <w:p w:rsidR="00755942" w:rsidRDefault="00755942" w:rsidP="00ED42BD">
            <w:pPr>
              <w:pStyle w:val="TableParagraph"/>
              <w:ind w:left="9"/>
              <w:jc w:val="center"/>
              <w:rPr>
                <w:rFonts w:ascii="Times New Roman"/>
                <w:sz w:val="21"/>
              </w:rPr>
            </w:pPr>
            <w:r>
              <w:rPr>
                <w:rFonts w:ascii="Times New Roman"/>
                <w:sz w:val="21"/>
              </w:rPr>
              <w:t>3</w:t>
            </w:r>
          </w:p>
        </w:tc>
        <w:tc>
          <w:tcPr>
            <w:tcW w:w="1841" w:type="dxa"/>
            <w:tcBorders>
              <w:top w:val="nil"/>
              <w:bottom w:val="nil"/>
            </w:tcBorders>
          </w:tcPr>
          <w:p w:rsidR="00755942" w:rsidRDefault="00755942" w:rsidP="00ED42BD">
            <w:pPr>
              <w:pStyle w:val="TableParagraph"/>
              <w:spacing w:before="50"/>
              <w:ind w:left="107"/>
              <w:rPr>
                <w:sz w:val="21"/>
                <w:lang w:eastAsia="zh-CN"/>
              </w:rPr>
            </w:pPr>
            <w:r>
              <w:rPr>
                <w:sz w:val="21"/>
                <w:lang w:eastAsia="zh-CN"/>
              </w:rPr>
              <w:t>学经典（ 心理健</w:t>
            </w:r>
          </w:p>
          <w:p w:rsidR="00755942" w:rsidRDefault="00755942" w:rsidP="00ED42BD">
            <w:pPr>
              <w:pStyle w:val="TableParagraph"/>
              <w:spacing w:before="90"/>
              <w:ind w:left="107"/>
              <w:rPr>
                <w:sz w:val="21"/>
                <w:lang w:eastAsia="zh-CN"/>
              </w:rPr>
            </w:pPr>
            <w:r>
              <w:rPr>
                <w:sz w:val="21"/>
                <w:lang w:eastAsia="zh-CN"/>
              </w:rPr>
              <w:t>康）图书</w:t>
            </w:r>
          </w:p>
        </w:tc>
        <w:tc>
          <w:tcPr>
            <w:tcW w:w="3574" w:type="dxa"/>
            <w:tcBorders>
              <w:top w:val="nil"/>
              <w:bottom w:val="nil"/>
            </w:tcBorders>
          </w:tcPr>
          <w:p w:rsidR="00755942" w:rsidRDefault="00755942" w:rsidP="00ED42BD">
            <w:pPr>
              <w:pStyle w:val="TableParagraph"/>
              <w:spacing w:before="50"/>
              <w:ind w:left="108"/>
              <w:rPr>
                <w:sz w:val="21"/>
                <w:lang w:eastAsia="zh-CN"/>
              </w:rPr>
            </w:pPr>
            <w:r>
              <w:rPr>
                <w:spacing w:val="-4"/>
                <w:sz w:val="21"/>
                <w:lang w:eastAsia="zh-CN"/>
              </w:rPr>
              <w:t>小组成员都读完之后，集中进行小组</w:t>
            </w:r>
          </w:p>
          <w:p w:rsidR="00755942" w:rsidRDefault="00755942" w:rsidP="00ED42BD">
            <w:pPr>
              <w:pStyle w:val="TableParagraph"/>
              <w:spacing w:before="90"/>
              <w:ind w:left="108"/>
              <w:rPr>
                <w:sz w:val="21"/>
                <w:lang w:eastAsia="zh-CN"/>
              </w:rPr>
            </w:pPr>
            <w:r>
              <w:rPr>
                <w:spacing w:val="-4"/>
                <w:sz w:val="21"/>
                <w:lang w:eastAsia="zh-CN"/>
              </w:rPr>
              <w:t>分享，并对分享现场拍照存档，每人</w:t>
            </w:r>
          </w:p>
        </w:tc>
        <w:tc>
          <w:tcPr>
            <w:tcW w:w="667" w:type="dxa"/>
            <w:tcBorders>
              <w:top w:val="nil"/>
              <w:bottom w:val="nil"/>
            </w:tcBorders>
          </w:tcPr>
          <w:p w:rsidR="00755942" w:rsidRDefault="00755942" w:rsidP="00ED42BD">
            <w:pPr>
              <w:pStyle w:val="TableParagraph"/>
              <w:rPr>
                <w:b/>
                <w:sz w:val="19"/>
                <w:lang w:eastAsia="zh-CN"/>
              </w:rPr>
            </w:pPr>
          </w:p>
          <w:p w:rsidR="00755942" w:rsidRDefault="00755942" w:rsidP="00ED42BD">
            <w:pPr>
              <w:pStyle w:val="TableParagraph"/>
              <w:ind w:left="10"/>
              <w:jc w:val="center"/>
              <w:rPr>
                <w:rFonts w:ascii="Times New Roman"/>
                <w:sz w:val="21"/>
              </w:rPr>
            </w:pPr>
            <w:r>
              <w:rPr>
                <w:rFonts w:ascii="Times New Roman"/>
                <w:sz w:val="21"/>
              </w:rPr>
              <w:t>4</w:t>
            </w:r>
          </w:p>
        </w:tc>
        <w:tc>
          <w:tcPr>
            <w:tcW w:w="826" w:type="dxa"/>
            <w:tcBorders>
              <w:top w:val="nil"/>
              <w:bottom w:val="nil"/>
            </w:tcBorders>
          </w:tcPr>
          <w:p w:rsidR="00755942" w:rsidRDefault="00755942" w:rsidP="00ED42BD">
            <w:pPr>
              <w:pStyle w:val="TableParagraph"/>
              <w:spacing w:before="42" w:line="278" w:lineRule="auto"/>
              <w:ind w:left="307" w:right="189" w:hanging="106"/>
              <w:rPr>
                <w:sz w:val="21"/>
              </w:rPr>
            </w:pPr>
            <w:r>
              <w:rPr>
                <w:sz w:val="21"/>
              </w:rPr>
              <w:t>综合性</w:t>
            </w:r>
          </w:p>
        </w:tc>
        <w:tc>
          <w:tcPr>
            <w:tcW w:w="924" w:type="dxa"/>
            <w:tcBorders>
              <w:top w:val="nil"/>
              <w:bottom w:val="nil"/>
            </w:tcBorders>
          </w:tcPr>
          <w:p w:rsidR="00755942" w:rsidRDefault="00755942" w:rsidP="00ED42BD">
            <w:pPr>
              <w:pStyle w:val="TableParagraph"/>
              <w:rPr>
                <w:rFonts w:ascii="Times New Roman"/>
                <w:sz w:val="20"/>
              </w:rPr>
            </w:pPr>
          </w:p>
        </w:tc>
      </w:tr>
      <w:tr w:rsidR="00755942" w:rsidTr="00755942">
        <w:trPr>
          <w:trHeight w:val="327"/>
        </w:trPr>
        <w:tc>
          <w:tcPr>
            <w:tcW w:w="691" w:type="dxa"/>
            <w:tcBorders>
              <w:top w:val="nil"/>
            </w:tcBorders>
          </w:tcPr>
          <w:p w:rsidR="00755942" w:rsidRDefault="00755942" w:rsidP="00ED42BD">
            <w:pPr>
              <w:pStyle w:val="TableParagraph"/>
              <w:rPr>
                <w:rFonts w:ascii="Times New Roman"/>
                <w:sz w:val="20"/>
              </w:rPr>
            </w:pPr>
          </w:p>
        </w:tc>
        <w:tc>
          <w:tcPr>
            <w:tcW w:w="1841" w:type="dxa"/>
            <w:tcBorders>
              <w:top w:val="nil"/>
            </w:tcBorders>
          </w:tcPr>
          <w:p w:rsidR="00755942" w:rsidRDefault="00755942" w:rsidP="00ED42BD">
            <w:pPr>
              <w:pStyle w:val="TableParagraph"/>
              <w:rPr>
                <w:rFonts w:ascii="Times New Roman"/>
                <w:sz w:val="20"/>
              </w:rPr>
            </w:pPr>
          </w:p>
        </w:tc>
        <w:tc>
          <w:tcPr>
            <w:tcW w:w="3574" w:type="dxa"/>
            <w:tcBorders>
              <w:top w:val="nil"/>
            </w:tcBorders>
          </w:tcPr>
          <w:p w:rsidR="00755942" w:rsidRDefault="00755942" w:rsidP="00ED42BD">
            <w:pPr>
              <w:pStyle w:val="TableParagraph"/>
              <w:spacing w:before="46" w:line="262" w:lineRule="exact"/>
              <w:ind w:left="108"/>
              <w:rPr>
                <w:sz w:val="21"/>
                <w:lang w:eastAsia="zh-CN"/>
              </w:rPr>
            </w:pPr>
            <w:r>
              <w:rPr>
                <w:sz w:val="21"/>
                <w:lang w:eastAsia="zh-CN"/>
              </w:rPr>
              <w:t>手写一段阅读笔记并由小组长收齐。</w:t>
            </w:r>
          </w:p>
        </w:tc>
        <w:tc>
          <w:tcPr>
            <w:tcW w:w="667" w:type="dxa"/>
            <w:tcBorders>
              <w:top w:val="nil"/>
            </w:tcBorders>
          </w:tcPr>
          <w:p w:rsidR="00755942" w:rsidRDefault="00755942" w:rsidP="00ED42BD">
            <w:pPr>
              <w:pStyle w:val="TableParagraph"/>
              <w:rPr>
                <w:rFonts w:ascii="Times New Roman"/>
                <w:sz w:val="20"/>
                <w:lang w:eastAsia="zh-CN"/>
              </w:rPr>
            </w:pPr>
          </w:p>
        </w:tc>
        <w:tc>
          <w:tcPr>
            <w:tcW w:w="826" w:type="dxa"/>
            <w:tcBorders>
              <w:top w:val="nil"/>
            </w:tcBorders>
          </w:tcPr>
          <w:p w:rsidR="00755942" w:rsidRDefault="00755942" w:rsidP="00ED42BD">
            <w:pPr>
              <w:pStyle w:val="TableParagraph"/>
              <w:rPr>
                <w:rFonts w:ascii="Times New Roman"/>
                <w:sz w:val="20"/>
                <w:lang w:eastAsia="zh-CN"/>
              </w:rPr>
            </w:pPr>
          </w:p>
        </w:tc>
        <w:tc>
          <w:tcPr>
            <w:tcW w:w="924" w:type="dxa"/>
            <w:tcBorders>
              <w:top w:val="nil"/>
            </w:tcBorders>
          </w:tcPr>
          <w:p w:rsidR="00755942" w:rsidRDefault="00755942" w:rsidP="00ED42BD">
            <w:pPr>
              <w:pStyle w:val="TableParagraph"/>
              <w:rPr>
                <w:rFonts w:ascii="Times New Roman"/>
                <w:sz w:val="20"/>
                <w:lang w:eastAsia="zh-CN"/>
              </w:rPr>
            </w:pPr>
          </w:p>
        </w:tc>
      </w:tr>
    </w:tbl>
    <w:p w:rsidR="00FE4F68" w:rsidRPr="00755942" w:rsidRDefault="00FE4F68" w:rsidP="00ED42BD">
      <w:pPr>
        <w:spacing w:line="312" w:lineRule="auto"/>
        <w:jc w:val="left"/>
        <w:rPr>
          <w:b/>
          <w:bCs/>
          <w:sz w:val="30"/>
        </w:rPr>
      </w:pPr>
      <w:r w:rsidRPr="00755942">
        <w:rPr>
          <w:rFonts w:hint="eastAsia"/>
          <w:b/>
          <w:bCs/>
          <w:sz w:val="30"/>
        </w:rPr>
        <w:t>五、课程实施</w:t>
      </w:r>
    </w:p>
    <w:p w:rsidR="00FE4F68" w:rsidRPr="00FE4F68" w:rsidRDefault="00FE4F68" w:rsidP="00ED42BD">
      <w:pPr>
        <w:spacing w:line="312" w:lineRule="auto"/>
        <w:jc w:val="left"/>
        <w:rPr>
          <w:bCs/>
          <w:sz w:val="30"/>
        </w:rPr>
      </w:pPr>
      <w:r w:rsidRPr="00FE4F68">
        <w:rPr>
          <w:rFonts w:hint="eastAsia"/>
          <w:bCs/>
          <w:sz w:val="30"/>
        </w:rPr>
        <w:t>（一）教学方法</w:t>
      </w:r>
      <w:r w:rsidRPr="00FE4F68">
        <w:rPr>
          <w:rFonts w:hint="eastAsia"/>
          <w:bCs/>
          <w:sz w:val="30"/>
        </w:rPr>
        <w:t xml:space="preserve"> </w:t>
      </w:r>
      <w:r w:rsidRPr="00FE4F68">
        <w:rPr>
          <w:rFonts w:hint="eastAsia"/>
          <w:bCs/>
          <w:sz w:val="30"/>
        </w:rPr>
        <w:t>与教学手段</w:t>
      </w:r>
    </w:p>
    <w:p w:rsidR="00FE4F68" w:rsidRPr="00FE4F68" w:rsidRDefault="00FE4F68" w:rsidP="00ED42BD">
      <w:pPr>
        <w:spacing w:line="312" w:lineRule="auto"/>
        <w:jc w:val="left"/>
        <w:rPr>
          <w:bCs/>
          <w:sz w:val="30"/>
        </w:rPr>
      </w:pPr>
      <w:r w:rsidRPr="00FE4F68">
        <w:rPr>
          <w:rFonts w:hint="eastAsia"/>
          <w:bCs/>
          <w:sz w:val="30"/>
        </w:rPr>
        <w:t>1</w:t>
      </w:r>
      <w:r w:rsidRPr="00FE4F68">
        <w:rPr>
          <w:rFonts w:hint="eastAsia"/>
          <w:bCs/>
          <w:sz w:val="30"/>
        </w:rPr>
        <w:t>．以心理健康理念为主线，开展探究性学习，以拓展学生的思考空间。着重从自我意识、人际交往、人格健全等角度切入，结合当代大学生的健康人格心理的涵育和成长，组织学生开展针对</w:t>
      </w:r>
      <w:r w:rsidRPr="00FE4F68">
        <w:rPr>
          <w:rFonts w:hint="eastAsia"/>
          <w:bCs/>
          <w:sz w:val="30"/>
        </w:rPr>
        <w:lastRenderedPageBreak/>
        <w:t>主题的探究性学习和讨论。</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．使用多种现代教学和媒介手段，搜集与主题相关的电影、电视、照片等方面的音像资料，借助多媒体辅助教学。</w:t>
      </w:r>
    </w:p>
    <w:p w:rsidR="00FE4F68" w:rsidRPr="00FE4F68" w:rsidRDefault="00FE4F68" w:rsidP="00ED42BD">
      <w:pPr>
        <w:spacing w:line="312" w:lineRule="auto"/>
        <w:jc w:val="left"/>
        <w:rPr>
          <w:bCs/>
          <w:sz w:val="30"/>
        </w:rPr>
      </w:pPr>
      <w:r w:rsidRPr="00FE4F68">
        <w:rPr>
          <w:rFonts w:hint="eastAsia"/>
          <w:bCs/>
          <w:sz w:val="30"/>
        </w:rPr>
        <w:t>3</w:t>
      </w:r>
      <w:r w:rsidRPr="00FE4F68">
        <w:rPr>
          <w:rFonts w:hint="eastAsia"/>
          <w:bCs/>
          <w:sz w:val="30"/>
        </w:rPr>
        <w:t>．课堂教授与学生实践相结合，设置实践性环节，以激活学生的动手和积极参与的意识。</w:t>
      </w:r>
    </w:p>
    <w:p w:rsidR="00FE4F68" w:rsidRPr="00FE4F68" w:rsidRDefault="00FE4F68" w:rsidP="00ED42BD">
      <w:pPr>
        <w:spacing w:line="312" w:lineRule="auto"/>
        <w:jc w:val="left"/>
        <w:rPr>
          <w:bCs/>
          <w:sz w:val="30"/>
        </w:rPr>
      </w:pPr>
      <w:r w:rsidRPr="00FE4F68">
        <w:rPr>
          <w:rFonts w:hint="eastAsia"/>
          <w:bCs/>
          <w:sz w:val="30"/>
        </w:rPr>
        <w:t>4</w:t>
      </w:r>
      <w:r w:rsidRPr="00FE4F68">
        <w:rPr>
          <w:rFonts w:hint="eastAsia"/>
          <w:bCs/>
          <w:sz w:val="30"/>
        </w:rPr>
        <w:t>．精讲与泛读相结合，重视自主性学习，以提高学生的学习能力。本课程穿插相应的心理案例，讲授形式多样。</w:t>
      </w:r>
    </w:p>
    <w:p w:rsidR="00FE4F68" w:rsidRPr="00FE4F68" w:rsidRDefault="00FE4F68" w:rsidP="00ED42BD">
      <w:pPr>
        <w:spacing w:line="312" w:lineRule="auto"/>
        <w:jc w:val="left"/>
        <w:rPr>
          <w:bCs/>
          <w:sz w:val="30"/>
        </w:rPr>
      </w:pPr>
      <w:r w:rsidRPr="00FE4F68">
        <w:rPr>
          <w:rFonts w:hint="eastAsia"/>
          <w:bCs/>
          <w:sz w:val="30"/>
        </w:rPr>
        <w:t>（二）课程实施与保障</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4"/>
        <w:gridCol w:w="992"/>
        <w:gridCol w:w="7039"/>
      </w:tblGrid>
      <w:tr w:rsidR="00975BCB" w:rsidTr="00975BCB">
        <w:trPr>
          <w:trHeight w:val="359"/>
        </w:trPr>
        <w:tc>
          <w:tcPr>
            <w:tcW w:w="1276" w:type="dxa"/>
            <w:gridSpan w:val="2"/>
            <w:tcBorders>
              <w:bottom w:val="single" w:sz="4" w:space="0" w:color="000000"/>
            </w:tcBorders>
          </w:tcPr>
          <w:p w:rsidR="00975BCB" w:rsidRDefault="00975BCB" w:rsidP="00ED42BD">
            <w:pPr>
              <w:pStyle w:val="TableParagraph"/>
              <w:spacing w:before="44"/>
              <w:ind w:left="511"/>
              <w:rPr>
                <w:sz w:val="21"/>
              </w:rPr>
            </w:pPr>
            <w:r>
              <w:rPr>
                <w:sz w:val="21"/>
              </w:rPr>
              <w:t>主要教学环节</w:t>
            </w:r>
          </w:p>
        </w:tc>
        <w:tc>
          <w:tcPr>
            <w:tcW w:w="7039" w:type="dxa"/>
            <w:tcBorders>
              <w:bottom w:val="single" w:sz="4" w:space="0" w:color="000000"/>
            </w:tcBorders>
          </w:tcPr>
          <w:p w:rsidR="00975BCB" w:rsidRDefault="00975BCB" w:rsidP="00ED42BD">
            <w:pPr>
              <w:pStyle w:val="TableParagraph"/>
              <w:spacing w:before="44"/>
              <w:ind w:left="3144" w:right="3123"/>
              <w:jc w:val="center"/>
              <w:rPr>
                <w:sz w:val="21"/>
              </w:rPr>
            </w:pPr>
            <w:r>
              <w:rPr>
                <w:sz w:val="21"/>
              </w:rPr>
              <w:t>质量要求</w:t>
            </w:r>
          </w:p>
        </w:tc>
      </w:tr>
      <w:tr w:rsidR="00975BCB" w:rsidTr="00975BCB">
        <w:trPr>
          <w:trHeight w:val="1955"/>
        </w:trPr>
        <w:tc>
          <w:tcPr>
            <w:tcW w:w="284" w:type="dxa"/>
            <w:tcBorders>
              <w:top w:val="single" w:sz="4" w:space="0" w:color="000000"/>
              <w:bottom w:val="single" w:sz="4" w:space="0" w:color="000000"/>
              <w:right w:val="single" w:sz="4" w:space="0" w:color="000000"/>
            </w:tcBorders>
          </w:tcPr>
          <w:p w:rsidR="00975BCB" w:rsidRDefault="00975BCB" w:rsidP="00ED42BD">
            <w:pPr>
              <w:pStyle w:val="TableParagraph"/>
              <w:rPr>
                <w:b/>
              </w:rPr>
            </w:pPr>
          </w:p>
          <w:p w:rsidR="00975BCB" w:rsidRDefault="00975BCB" w:rsidP="00ED42BD">
            <w:pPr>
              <w:pStyle w:val="TableParagraph"/>
              <w:rPr>
                <w:b/>
              </w:rPr>
            </w:pPr>
          </w:p>
          <w:p w:rsidR="00975BCB" w:rsidRDefault="00975BCB" w:rsidP="00ED42BD">
            <w:pPr>
              <w:pStyle w:val="TableParagraph"/>
              <w:spacing w:before="11"/>
              <w:rPr>
                <w:b/>
              </w:rPr>
            </w:pPr>
          </w:p>
          <w:p w:rsidR="00975BCB" w:rsidRDefault="00975BCB" w:rsidP="00ED42BD">
            <w:pPr>
              <w:pStyle w:val="TableParagraph"/>
              <w:ind w:left="14"/>
              <w:jc w:val="center"/>
              <w:rPr>
                <w:rFonts w:ascii="Times New Roman"/>
                <w:sz w:val="21"/>
              </w:rPr>
            </w:pPr>
            <w:r>
              <w:rPr>
                <w:rFonts w:ascii="Times New Roman"/>
                <w:sz w:val="21"/>
              </w:rPr>
              <w:t>1</w:t>
            </w:r>
          </w:p>
        </w:tc>
        <w:tc>
          <w:tcPr>
            <w:tcW w:w="992" w:type="dxa"/>
            <w:tcBorders>
              <w:top w:val="single" w:sz="4" w:space="0" w:color="000000"/>
              <w:left w:val="single" w:sz="4" w:space="0" w:color="000000"/>
              <w:bottom w:val="single" w:sz="4" w:space="0" w:color="000000"/>
              <w:right w:val="single" w:sz="4" w:space="0" w:color="000000"/>
            </w:tcBorders>
          </w:tcPr>
          <w:p w:rsidR="00975BCB" w:rsidRDefault="00975BCB" w:rsidP="00ED42BD">
            <w:pPr>
              <w:pStyle w:val="TableParagraph"/>
              <w:rPr>
                <w:b/>
                <w:sz w:val="20"/>
              </w:rPr>
            </w:pPr>
          </w:p>
          <w:p w:rsidR="00975BCB" w:rsidRDefault="00975BCB" w:rsidP="00ED42BD">
            <w:pPr>
              <w:pStyle w:val="TableParagraph"/>
              <w:rPr>
                <w:b/>
                <w:sz w:val="20"/>
              </w:rPr>
            </w:pPr>
          </w:p>
          <w:p w:rsidR="00975BCB" w:rsidRDefault="00975BCB" w:rsidP="00ED42BD">
            <w:pPr>
              <w:pStyle w:val="TableParagraph"/>
              <w:spacing w:before="10"/>
              <w:rPr>
                <w:b/>
                <w:sz w:val="25"/>
              </w:rPr>
            </w:pPr>
          </w:p>
          <w:p w:rsidR="00975BCB" w:rsidRDefault="00975BCB" w:rsidP="00ED42BD">
            <w:pPr>
              <w:pStyle w:val="TableParagraph"/>
              <w:ind w:left="55" w:right="33"/>
              <w:jc w:val="center"/>
              <w:rPr>
                <w:sz w:val="21"/>
              </w:rPr>
            </w:pPr>
            <w:r>
              <w:rPr>
                <w:sz w:val="21"/>
              </w:rPr>
              <w:t>备课</w:t>
            </w:r>
          </w:p>
        </w:tc>
        <w:tc>
          <w:tcPr>
            <w:tcW w:w="7039" w:type="dxa"/>
            <w:tcBorders>
              <w:top w:val="single" w:sz="4" w:space="0" w:color="000000"/>
              <w:left w:val="single" w:sz="4" w:space="0" w:color="000000"/>
              <w:bottom w:val="single" w:sz="4" w:space="0" w:color="000000"/>
            </w:tcBorders>
          </w:tcPr>
          <w:p w:rsidR="00975BCB" w:rsidRDefault="00975BCB" w:rsidP="00ED42BD">
            <w:pPr>
              <w:pStyle w:val="TableParagraph"/>
              <w:spacing w:before="11"/>
              <w:rPr>
                <w:b/>
                <w:sz w:val="23"/>
              </w:rPr>
            </w:pPr>
          </w:p>
          <w:p w:rsidR="00975BCB" w:rsidRDefault="00975BCB" w:rsidP="00ED42BD">
            <w:pPr>
              <w:pStyle w:val="TableParagraph"/>
              <w:numPr>
                <w:ilvl w:val="0"/>
                <w:numId w:val="155"/>
              </w:numPr>
              <w:tabs>
                <w:tab w:val="left" w:pos="643"/>
              </w:tabs>
              <w:rPr>
                <w:sz w:val="21"/>
                <w:lang w:eastAsia="zh-CN"/>
              </w:rPr>
            </w:pPr>
            <w:r>
              <w:rPr>
                <w:spacing w:val="-3"/>
                <w:sz w:val="21"/>
                <w:lang w:eastAsia="zh-CN"/>
              </w:rPr>
              <w:t>参考教学大纲要求进行课程教学内容的组织。</w:t>
            </w:r>
          </w:p>
          <w:p w:rsidR="00975BCB" w:rsidRDefault="00975BCB" w:rsidP="00ED42BD">
            <w:pPr>
              <w:pStyle w:val="TableParagraph"/>
              <w:numPr>
                <w:ilvl w:val="0"/>
                <w:numId w:val="155"/>
              </w:numPr>
              <w:tabs>
                <w:tab w:val="left" w:pos="643"/>
              </w:tabs>
              <w:spacing w:before="88" w:line="321" w:lineRule="auto"/>
              <w:ind w:left="113" w:right="-15" w:firstLine="0"/>
              <w:rPr>
                <w:sz w:val="21"/>
                <w:lang w:eastAsia="zh-CN"/>
              </w:rPr>
            </w:pPr>
            <w:r>
              <w:rPr>
                <w:spacing w:val="-3"/>
                <w:sz w:val="21"/>
                <w:lang w:eastAsia="zh-CN"/>
              </w:rPr>
              <w:t>熟悉教材各单元篇目，依据教学大纲编写授课计划和授课教案。教案内容包括教学目的和重点、教法设计、授课内容、课堂练习、课后作业等方面。</w:t>
            </w:r>
          </w:p>
          <w:p w:rsidR="00975BCB" w:rsidRDefault="00975BCB" w:rsidP="00ED42BD">
            <w:pPr>
              <w:pStyle w:val="TableParagraph"/>
              <w:numPr>
                <w:ilvl w:val="0"/>
                <w:numId w:val="155"/>
              </w:numPr>
              <w:tabs>
                <w:tab w:val="left" w:pos="643"/>
              </w:tabs>
              <w:spacing w:line="266" w:lineRule="exact"/>
              <w:rPr>
                <w:sz w:val="21"/>
                <w:lang w:eastAsia="zh-CN"/>
              </w:rPr>
            </w:pPr>
            <w:r>
              <w:rPr>
                <w:spacing w:val="-3"/>
                <w:sz w:val="21"/>
                <w:lang w:eastAsia="zh-CN"/>
              </w:rPr>
              <w:t>根据各单元教学内容，精心设计课堂结构和教学方法。</w:t>
            </w:r>
          </w:p>
        </w:tc>
      </w:tr>
      <w:tr w:rsidR="00975BCB" w:rsidTr="00975BCB">
        <w:trPr>
          <w:trHeight w:val="1795"/>
        </w:trPr>
        <w:tc>
          <w:tcPr>
            <w:tcW w:w="284" w:type="dxa"/>
            <w:tcBorders>
              <w:top w:val="single" w:sz="4" w:space="0" w:color="000000"/>
              <w:bottom w:val="single" w:sz="4" w:space="0" w:color="000000"/>
              <w:right w:val="single" w:sz="4" w:space="0" w:color="000000"/>
            </w:tcBorders>
          </w:tcPr>
          <w:p w:rsidR="00975BCB" w:rsidRDefault="00975BCB" w:rsidP="00ED42BD">
            <w:pPr>
              <w:pStyle w:val="TableParagraph"/>
              <w:rPr>
                <w:b/>
                <w:lang w:eastAsia="zh-CN"/>
              </w:rPr>
            </w:pPr>
          </w:p>
          <w:p w:rsidR="00975BCB" w:rsidRDefault="00975BCB" w:rsidP="00ED42BD">
            <w:pPr>
              <w:pStyle w:val="TableParagraph"/>
              <w:rPr>
                <w:b/>
                <w:lang w:eastAsia="zh-CN"/>
              </w:rPr>
            </w:pPr>
          </w:p>
          <w:p w:rsidR="00975BCB" w:rsidRDefault="00975BCB" w:rsidP="00ED42BD">
            <w:pPr>
              <w:pStyle w:val="TableParagraph"/>
              <w:spacing w:before="7"/>
              <w:rPr>
                <w:b/>
                <w:sz w:val="16"/>
                <w:lang w:eastAsia="zh-CN"/>
              </w:rPr>
            </w:pPr>
          </w:p>
          <w:p w:rsidR="00975BCB" w:rsidRDefault="00975BCB" w:rsidP="00ED42BD">
            <w:pPr>
              <w:pStyle w:val="TableParagraph"/>
              <w:ind w:left="14"/>
              <w:jc w:val="center"/>
              <w:rPr>
                <w:rFonts w:ascii="Times New Roman"/>
                <w:sz w:val="21"/>
              </w:rPr>
            </w:pPr>
            <w:r>
              <w:rPr>
                <w:rFonts w:ascii="Times New Roman"/>
                <w:sz w:val="21"/>
              </w:rPr>
              <w:t>2</w:t>
            </w:r>
          </w:p>
        </w:tc>
        <w:tc>
          <w:tcPr>
            <w:tcW w:w="992" w:type="dxa"/>
            <w:tcBorders>
              <w:top w:val="single" w:sz="4" w:space="0" w:color="000000"/>
              <w:left w:val="single" w:sz="4" w:space="0" w:color="000000"/>
              <w:bottom w:val="single" w:sz="4" w:space="0" w:color="000000"/>
              <w:right w:val="single" w:sz="4" w:space="0" w:color="000000"/>
            </w:tcBorders>
          </w:tcPr>
          <w:p w:rsidR="00975BCB" w:rsidRDefault="00975BCB" w:rsidP="00ED42BD">
            <w:pPr>
              <w:pStyle w:val="TableParagraph"/>
              <w:rPr>
                <w:b/>
                <w:sz w:val="20"/>
              </w:rPr>
            </w:pPr>
          </w:p>
          <w:p w:rsidR="00975BCB" w:rsidRDefault="00975BCB" w:rsidP="00ED42BD">
            <w:pPr>
              <w:pStyle w:val="TableParagraph"/>
              <w:rPr>
                <w:b/>
                <w:sz w:val="20"/>
              </w:rPr>
            </w:pPr>
          </w:p>
          <w:p w:rsidR="00975BCB" w:rsidRDefault="00975BCB" w:rsidP="00ED42BD">
            <w:pPr>
              <w:pStyle w:val="TableParagraph"/>
              <w:spacing w:before="6"/>
              <w:rPr>
                <w:b/>
                <w:sz w:val="19"/>
              </w:rPr>
            </w:pPr>
          </w:p>
          <w:p w:rsidR="00975BCB" w:rsidRDefault="00975BCB" w:rsidP="00ED42BD">
            <w:pPr>
              <w:pStyle w:val="TableParagraph"/>
              <w:ind w:left="55" w:right="33"/>
              <w:jc w:val="center"/>
              <w:rPr>
                <w:sz w:val="21"/>
              </w:rPr>
            </w:pPr>
            <w:r>
              <w:rPr>
                <w:sz w:val="21"/>
              </w:rPr>
              <w:t>讲授</w:t>
            </w:r>
          </w:p>
        </w:tc>
        <w:tc>
          <w:tcPr>
            <w:tcW w:w="7039" w:type="dxa"/>
            <w:tcBorders>
              <w:top w:val="single" w:sz="4" w:space="0" w:color="000000"/>
              <w:left w:val="single" w:sz="4" w:space="0" w:color="000000"/>
              <w:bottom w:val="single" w:sz="4" w:space="0" w:color="000000"/>
            </w:tcBorders>
          </w:tcPr>
          <w:p w:rsidR="00975BCB" w:rsidRDefault="00975BCB" w:rsidP="00ED42BD">
            <w:pPr>
              <w:pStyle w:val="TableParagraph"/>
              <w:numPr>
                <w:ilvl w:val="0"/>
                <w:numId w:val="154"/>
              </w:numPr>
              <w:tabs>
                <w:tab w:val="left" w:pos="643"/>
              </w:tabs>
              <w:spacing w:before="44"/>
              <w:rPr>
                <w:sz w:val="21"/>
                <w:lang w:eastAsia="zh-CN"/>
              </w:rPr>
            </w:pPr>
            <w:r>
              <w:rPr>
                <w:spacing w:val="-3"/>
                <w:sz w:val="21"/>
                <w:lang w:eastAsia="zh-CN"/>
              </w:rPr>
              <w:t>内容丰富、条理清晰、重点突出，能够理论联系实际。</w:t>
            </w:r>
          </w:p>
          <w:p w:rsidR="00975BCB" w:rsidRDefault="00975BCB" w:rsidP="00ED42BD">
            <w:pPr>
              <w:pStyle w:val="TableParagraph"/>
              <w:numPr>
                <w:ilvl w:val="0"/>
                <w:numId w:val="154"/>
              </w:numPr>
              <w:tabs>
                <w:tab w:val="left" w:pos="643"/>
              </w:tabs>
              <w:spacing w:before="91" w:line="319" w:lineRule="auto"/>
              <w:ind w:left="113" w:right="83" w:firstLine="0"/>
              <w:rPr>
                <w:sz w:val="21"/>
                <w:lang w:eastAsia="zh-CN"/>
              </w:rPr>
            </w:pPr>
            <w:r>
              <w:rPr>
                <w:spacing w:val="-6"/>
                <w:sz w:val="21"/>
                <w:lang w:eastAsia="zh-CN"/>
              </w:rPr>
              <w:t>采用多种教学方式</w:t>
            </w:r>
            <w:r>
              <w:rPr>
                <w:spacing w:val="-3"/>
                <w:sz w:val="21"/>
                <w:lang w:eastAsia="zh-CN"/>
              </w:rPr>
              <w:t>（</w:t>
            </w:r>
            <w:r>
              <w:rPr>
                <w:spacing w:val="-7"/>
                <w:sz w:val="21"/>
                <w:lang w:eastAsia="zh-CN"/>
              </w:rPr>
              <w:t>如任务式教学、研讨式教学、剧作表演教学等</w:t>
            </w:r>
            <w:r>
              <w:rPr>
                <w:spacing w:val="-108"/>
                <w:sz w:val="21"/>
                <w:lang w:eastAsia="zh-CN"/>
              </w:rPr>
              <w:t>）</w:t>
            </w:r>
            <w:r>
              <w:rPr>
                <w:spacing w:val="-17"/>
                <w:sz w:val="21"/>
                <w:lang w:eastAsia="zh-CN"/>
              </w:rPr>
              <w:t>，</w:t>
            </w:r>
            <w:r>
              <w:rPr>
                <w:spacing w:val="-3"/>
                <w:sz w:val="21"/>
                <w:lang w:eastAsia="zh-CN"/>
              </w:rPr>
              <w:t>注重培养学生发现、分析和解决问题的能力。</w:t>
            </w:r>
          </w:p>
          <w:p w:rsidR="00975BCB" w:rsidRDefault="00975BCB" w:rsidP="00ED42BD">
            <w:pPr>
              <w:pStyle w:val="TableParagraph"/>
              <w:numPr>
                <w:ilvl w:val="0"/>
                <w:numId w:val="154"/>
              </w:numPr>
              <w:tabs>
                <w:tab w:val="left" w:pos="643"/>
              </w:tabs>
              <w:spacing w:before="2"/>
              <w:rPr>
                <w:sz w:val="21"/>
                <w:lang w:eastAsia="zh-CN"/>
              </w:rPr>
            </w:pPr>
            <w:r>
              <w:rPr>
                <w:spacing w:val="-3"/>
                <w:sz w:val="21"/>
                <w:lang w:eastAsia="zh-CN"/>
              </w:rPr>
              <w:t>能够采用现代信息技术辅助教学。</w:t>
            </w:r>
          </w:p>
          <w:p w:rsidR="00975BCB" w:rsidRDefault="00975BCB" w:rsidP="00ED42BD">
            <w:pPr>
              <w:pStyle w:val="TableParagraph"/>
              <w:numPr>
                <w:ilvl w:val="0"/>
                <w:numId w:val="154"/>
              </w:numPr>
              <w:tabs>
                <w:tab w:val="left" w:pos="643"/>
              </w:tabs>
              <w:spacing w:before="89"/>
              <w:rPr>
                <w:sz w:val="21"/>
              </w:rPr>
            </w:pPr>
            <w:r>
              <w:rPr>
                <w:spacing w:val="-3"/>
                <w:sz w:val="21"/>
              </w:rPr>
              <w:t>语言表达形象生动。</w:t>
            </w:r>
          </w:p>
        </w:tc>
      </w:tr>
      <w:tr w:rsidR="00975BCB" w:rsidTr="00975BCB">
        <w:trPr>
          <w:trHeight w:val="1329"/>
        </w:trPr>
        <w:tc>
          <w:tcPr>
            <w:tcW w:w="284" w:type="dxa"/>
            <w:tcBorders>
              <w:top w:val="single" w:sz="4" w:space="0" w:color="000000"/>
              <w:bottom w:val="single" w:sz="4" w:space="0" w:color="000000"/>
              <w:right w:val="single" w:sz="4" w:space="0" w:color="000000"/>
            </w:tcBorders>
          </w:tcPr>
          <w:p w:rsidR="00975BCB" w:rsidRDefault="00975BCB" w:rsidP="00ED42BD">
            <w:pPr>
              <w:pStyle w:val="TableParagraph"/>
              <w:rPr>
                <w:b/>
              </w:rPr>
            </w:pPr>
          </w:p>
          <w:p w:rsidR="00975BCB" w:rsidRDefault="00975BCB" w:rsidP="00ED42BD">
            <w:pPr>
              <w:pStyle w:val="TableParagraph"/>
              <w:spacing w:before="4"/>
              <w:rPr>
                <w:b/>
                <w:sz w:val="20"/>
              </w:rPr>
            </w:pPr>
          </w:p>
          <w:p w:rsidR="00975BCB" w:rsidRDefault="00975BCB" w:rsidP="00ED42BD">
            <w:pPr>
              <w:pStyle w:val="TableParagraph"/>
              <w:spacing w:before="1"/>
              <w:ind w:left="14"/>
              <w:jc w:val="center"/>
              <w:rPr>
                <w:rFonts w:ascii="Times New Roman"/>
                <w:sz w:val="21"/>
              </w:rPr>
            </w:pPr>
            <w:r>
              <w:rPr>
                <w:rFonts w:ascii="Times New Roman"/>
                <w:sz w:val="21"/>
              </w:rPr>
              <w:t>3</w:t>
            </w:r>
          </w:p>
        </w:tc>
        <w:tc>
          <w:tcPr>
            <w:tcW w:w="992" w:type="dxa"/>
            <w:tcBorders>
              <w:top w:val="single" w:sz="4" w:space="0" w:color="000000"/>
              <w:left w:val="single" w:sz="4" w:space="0" w:color="000000"/>
              <w:bottom w:val="single" w:sz="4" w:space="0" w:color="000000"/>
              <w:right w:val="single" w:sz="4" w:space="0" w:color="000000"/>
            </w:tcBorders>
          </w:tcPr>
          <w:p w:rsidR="00975BCB" w:rsidRDefault="00975BCB" w:rsidP="00ED42BD">
            <w:pPr>
              <w:pStyle w:val="TableParagraph"/>
              <w:rPr>
                <w:b/>
                <w:sz w:val="20"/>
              </w:rPr>
            </w:pPr>
          </w:p>
          <w:p w:rsidR="00975BCB" w:rsidRDefault="00975BCB" w:rsidP="00ED42BD">
            <w:pPr>
              <w:pStyle w:val="TableParagraph"/>
              <w:spacing w:before="3"/>
              <w:rPr>
                <w:b/>
                <w:sz w:val="21"/>
              </w:rPr>
            </w:pPr>
          </w:p>
          <w:p w:rsidR="00975BCB" w:rsidRDefault="00975BCB" w:rsidP="00ED42BD">
            <w:pPr>
              <w:pStyle w:val="TableParagraph"/>
              <w:ind w:left="55" w:right="33"/>
              <w:jc w:val="center"/>
              <w:rPr>
                <w:sz w:val="21"/>
              </w:rPr>
            </w:pPr>
            <w:r>
              <w:rPr>
                <w:sz w:val="21"/>
              </w:rPr>
              <w:t>作业布置与批改</w:t>
            </w:r>
          </w:p>
        </w:tc>
        <w:tc>
          <w:tcPr>
            <w:tcW w:w="7039" w:type="dxa"/>
            <w:tcBorders>
              <w:top w:val="single" w:sz="4" w:space="0" w:color="000000"/>
              <w:left w:val="single" w:sz="4" w:space="0" w:color="000000"/>
              <w:bottom w:val="single" w:sz="4" w:space="0" w:color="000000"/>
            </w:tcBorders>
          </w:tcPr>
          <w:p w:rsidR="00975BCB" w:rsidRDefault="00975BCB" w:rsidP="00ED42BD">
            <w:pPr>
              <w:pStyle w:val="TableParagraph"/>
              <w:spacing w:before="3"/>
              <w:rPr>
                <w:b/>
                <w:sz w:val="27"/>
              </w:rPr>
            </w:pPr>
          </w:p>
          <w:p w:rsidR="00975BCB" w:rsidRDefault="00975BCB" w:rsidP="00ED42BD">
            <w:pPr>
              <w:pStyle w:val="TableParagraph"/>
              <w:spacing w:line="321" w:lineRule="auto"/>
              <w:ind w:left="113" w:right="1883"/>
              <w:rPr>
                <w:sz w:val="21"/>
                <w:lang w:eastAsia="zh-CN"/>
              </w:rPr>
            </w:pPr>
            <w:r>
              <w:rPr>
                <w:sz w:val="21"/>
                <w:lang w:eastAsia="zh-CN"/>
              </w:rPr>
              <w:t>作业要求：按小组按时按量完成每节课布置的课后作业。批改：教师把作业区分为合格与不合格两类。</w:t>
            </w:r>
          </w:p>
        </w:tc>
      </w:tr>
      <w:tr w:rsidR="00975BCB" w:rsidTr="00975BCB">
        <w:trPr>
          <w:trHeight w:val="1274"/>
        </w:trPr>
        <w:tc>
          <w:tcPr>
            <w:tcW w:w="284" w:type="dxa"/>
            <w:tcBorders>
              <w:top w:val="single" w:sz="4" w:space="0" w:color="000000"/>
              <w:bottom w:val="single" w:sz="4" w:space="0" w:color="000000"/>
              <w:right w:val="single" w:sz="4" w:space="0" w:color="000000"/>
            </w:tcBorders>
          </w:tcPr>
          <w:p w:rsidR="00975BCB" w:rsidRDefault="00975BCB" w:rsidP="00ED42BD">
            <w:pPr>
              <w:pStyle w:val="TableParagraph"/>
              <w:rPr>
                <w:b/>
                <w:lang w:eastAsia="zh-CN"/>
              </w:rPr>
            </w:pPr>
          </w:p>
          <w:p w:rsidR="00975BCB" w:rsidRDefault="00975BCB" w:rsidP="00ED42BD">
            <w:pPr>
              <w:pStyle w:val="TableParagraph"/>
              <w:spacing w:before="4"/>
              <w:rPr>
                <w:b/>
                <w:sz w:val="18"/>
                <w:lang w:eastAsia="zh-CN"/>
              </w:rPr>
            </w:pPr>
          </w:p>
          <w:p w:rsidR="00975BCB" w:rsidRDefault="00975BCB" w:rsidP="00ED42BD">
            <w:pPr>
              <w:pStyle w:val="TableParagraph"/>
              <w:ind w:left="14"/>
              <w:jc w:val="center"/>
              <w:rPr>
                <w:rFonts w:ascii="Times New Roman"/>
                <w:sz w:val="21"/>
              </w:rPr>
            </w:pPr>
            <w:r>
              <w:rPr>
                <w:rFonts w:ascii="Times New Roman"/>
                <w:sz w:val="21"/>
              </w:rPr>
              <w:t>4</w:t>
            </w:r>
          </w:p>
        </w:tc>
        <w:tc>
          <w:tcPr>
            <w:tcW w:w="992" w:type="dxa"/>
            <w:tcBorders>
              <w:top w:val="single" w:sz="4" w:space="0" w:color="000000"/>
              <w:left w:val="single" w:sz="4" w:space="0" w:color="000000"/>
              <w:bottom w:val="single" w:sz="4" w:space="0" w:color="000000"/>
              <w:right w:val="single" w:sz="4" w:space="0" w:color="000000"/>
            </w:tcBorders>
          </w:tcPr>
          <w:p w:rsidR="00975BCB" w:rsidRDefault="00975BCB" w:rsidP="00ED42BD">
            <w:pPr>
              <w:pStyle w:val="TableParagraph"/>
              <w:rPr>
                <w:b/>
                <w:sz w:val="20"/>
              </w:rPr>
            </w:pPr>
          </w:p>
          <w:p w:rsidR="00975BCB" w:rsidRDefault="00975BCB" w:rsidP="00ED42BD">
            <w:pPr>
              <w:pStyle w:val="TableParagraph"/>
              <w:spacing w:before="2"/>
              <w:rPr>
                <w:b/>
                <w:sz w:val="19"/>
              </w:rPr>
            </w:pPr>
          </w:p>
          <w:p w:rsidR="00975BCB" w:rsidRDefault="00975BCB" w:rsidP="00ED42BD">
            <w:pPr>
              <w:pStyle w:val="TableParagraph"/>
              <w:spacing w:before="1"/>
              <w:ind w:left="53" w:right="33"/>
              <w:jc w:val="center"/>
              <w:rPr>
                <w:sz w:val="21"/>
              </w:rPr>
            </w:pPr>
            <w:r>
              <w:rPr>
                <w:sz w:val="21"/>
              </w:rPr>
              <w:t>课外答疑</w:t>
            </w:r>
          </w:p>
        </w:tc>
        <w:tc>
          <w:tcPr>
            <w:tcW w:w="7039" w:type="dxa"/>
            <w:tcBorders>
              <w:top w:val="single" w:sz="4" w:space="0" w:color="000000"/>
              <w:left w:val="single" w:sz="4" w:space="0" w:color="000000"/>
              <w:bottom w:val="single" w:sz="4" w:space="0" w:color="000000"/>
            </w:tcBorders>
          </w:tcPr>
          <w:p w:rsidR="00975BCB" w:rsidRDefault="00975BCB" w:rsidP="00ED42BD">
            <w:pPr>
              <w:pStyle w:val="TableParagraph"/>
              <w:spacing w:before="142" w:line="319" w:lineRule="auto"/>
              <w:ind w:left="113" w:right="83"/>
              <w:jc w:val="both"/>
              <w:rPr>
                <w:sz w:val="21"/>
                <w:lang w:eastAsia="zh-CN"/>
              </w:rPr>
            </w:pPr>
            <w:r>
              <w:rPr>
                <w:spacing w:val="-9"/>
                <w:sz w:val="21"/>
                <w:lang w:eastAsia="zh-CN"/>
              </w:rPr>
              <w:t>为了解学生的学习情况，帮助学生更好地理解和消化所学知识、改进学习方法</w:t>
            </w:r>
            <w:r>
              <w:rPr>
                <w:spacing w:val="-12"/>
                <w:sz w:val="21"/>
                <w:lang w:eastAsia="zh-CN"/>
              </w:rPr>
              <w:t>和思维方式，培养其独立思考问题的能力，任课教师需每周安排一定时间进行</w:t>
            </w:r>
            <w:r>
              <w:rPr>
                <w:spacing w:val="-6"/>
                <w:sz w:val="21"/>
                <w:lang w:eastAsia="zh-CN"/>
              </w:rPr>
              <w:t>课外答疑与辅导。</w:t>
            </w:r>
          </w:p>
        </w:tc>
      </w:tr>
      <w:tr w:rsidR="00975BCB" w:rsidTr="00975BCB">
        <w:trPr>
          <w:trHeight w:val="1252"/>
        </w:trPr>
        <w:tc>
          <w:tcPr>
            <w:tcW w:w="284" w:type="dxa"/>
            <w:tcBorders>
              <w:top w:val="single" w:sz="4" w:space="0" w:color="000000"/>
              <w:bottom w:val="single" w:sz="4" w:space="0" w:color="000000"/>
              <w:right w:val="single" w:sz="4" w:space="0" w:color="000000"/>
            </w:tcBorders>
          </w:tcPr>
          <w:p w:rsidR="00975BCB" w:rsidRDefault="00975BCB" w:rsidP="00ED42BD">
            <w:pPr>
              <w:pStyle w:val="TableParagraph"/>
              <w:rPr>
                <w:b/>
                <w:lang w:eastAsia="zh-CN"/>
              </w:rPr>
            </w:pPr>
          </w:p>
          <w:p w:rsidR="00975BCB" w:rsidRDefault="00975BCB" w:rsidP="00ED42BD">
            <w:pPr>
              <w:pStyle w:val="TableParagraph"/>
              <w:spacing w:before="4"/>
              <w:rPr>
                <w:b/>
                <w:sz w:val="17"/>
                <w:lang w:eastAsia="zh-CN"/>
              </w:rPr>
            </w:pPr>
          </w:p>
          <w:p w:rsidR="00975BCB" w:rsidRDefault="00975BCB" w:rsidP="00ED42BD">
            <w:pPr>
              <w:pStyle w:val="TableParagraph"/>
              <w:spacing w:before="1"/>
              <w:ind w:left="14"/>
              <w:jc w:val="center"/>
              <w:rPr>
                <w:rFonts w:ascii="Times New Roman"/>
                <w:sz w:val="21"/>
              </w:rPr>
            </w:pPr>
            <w:r>
              <w:rPr>
                <w:rFonts w:ascii="Times New Roman"/>
                <w:sz w:val="21"/>
              </w:rPr>
              <w:t>5</w:t>
            </w:r>
          </w:p>
        </w:tc>
        <w:tc>
          <w:tcPr>
            <w:tcW w:w="992" w:type="dxa"/>
            <w:tcBorders>
              <w:top w:val="single" w:sz="4" w:space="0" w:color="000000"/>
              <w:left w:val="single" w:sz="4" w:space="0" w:color="000000"/>
              <w:bottom w:val="single" w:sz="4" w:space="0" w:color="000000"/>
              <w:right w:val="single" w:sz="4" w:space="0" w:color="000000"/>
            </w:tcBorders>
          </w:tcPr>
          <w:p w:rsidR="00975BCB" w:rsidRDefault="00975BCB" w:rsidP="00ED42BD">
            <w:pPr>
              <w:pStyle w:val="TableParagraph"/>
              <w:rPr>
                <w:b/>
                <w:sz w:val="20"/>
              </w:rPr>
            </w:pPr>
          </w:p>
          <w:p w:rsidR="00975BCB" w:rsidRDefault="00975BCB" w:rsidP="00ED42BD">
            <w:pPr>
              <w:pStyle w:val="TableParagraph"/>
              <w:spacing w:before="3"/>
              <w:rPr>
                <w:b/>
                <w:sz w:val="18"/>
              </w:rPr>
            </w:pPr>
          </w:p>
          <w:p w:rsidR="00975BCB" w:rsidRDefault="00975BCB" w:rsidP="00ED42BD">
            <w:pPr>
              <w:pStyle w:val="TableParagraph"/>
              <w:ind w:left="53" w:right="33"/>
              <w:jc w:val="center"/>
              <w:rPr>
                <w:sz w:val="21"/>
              </w:rPr>
            </w:pPr>
            <w:r>
              <w:rPr>
                <w:sz w:val="21"/>
              </w:rPr>
              <w:t>成绩考核</w:t>
            </w:r>
          </w:p>
        </w:tc>
        <w:tc>
          <w:tcPr>
            <w:tcW w:w="7039" w:type="dxa"/>
            <w:tcBorders>
              <w:top w:val="single" w:sz="4" w:space="0" w:color="000000"/>
              <w:left w:val="single" w:sz="4" w:space="0" w:color="000000"/>
              <w:bottom w:val="single" w:sz="4" w:space="0" w:color="000000"/>
            </w:tcBorders>
          </w:tcPr>
          <w:p w:rsidR="00975BCB" w:rsidRDefault="00975BCB" w:rsidP="00ED42BD">
            <w:pPr>
              <w:pStyle w:val="TableParagraph"/>
              <w:rPr>
                <w:b/>
                <w:sz w:val="20"/>
                <w:lang w:eastAsia="zh-CN"/>
              </w:rPr>
            </w:pPr>
          </w:p>
          <w:p w:rsidR="00975BCB" w:rsidRDefault="00975BCB" w:rsidP="00ED42BD">
            <w:pPr>
              <w:pStyle w:val="TableParagraph"/>
              <w:spacing w:before="3"/>
              <w:rPr>
                <w:b/>
                <w:sz w:val="18"/>
                <w:lang w:eastAsia="zh-CN"/>
              </w:rPr>
            </w:pPr>
          </w:p>
          <w:p w:rsidR="00975BCB" w:rsidRDefault="00975BCB" w:rsidP="00ED42BD">
            <w:pPr>
              <w:pStyle w:val="TableParagraph"/>
              <w:ind w:left="113"/>
              <w:rPr>
                <w:sz w:val="21"/>
                <w:lang w:eastAsia="zh-CN"/>
              </w:rPr>
            </w:pPr>
            <w:r>
              <w:rPr>
                <w:sz w:val="21"/>
                <w:lang w:eastAsia="zh-CN"/>
              </w:rPr>
              <w:t>本课程考核的方式为通过毕博系统进行在线考试。</w:t>
            </w:r>
          </w:p>
        </w:tc>
      </w:tr>
    </w:tbl>
    <w:p w:rsidR="00975BCB" w:rsidRPr="00975BCB" w:rsidRDefault="00975BCB" w:rsidP="00ED42BD">
      <w:pPr>
        <w:spacing w:line="312" w:lineRule="auto"/>
        <w:jc w:val="left"/>
        <w:rPr>
          <w:bCs/>
          <w:sz w:val="30"/>
        </w:rPr>
      </w:pPr>
    </w:p>
    <w:p w:rsidR="00FE4F68" w:rsidRPr="00975BCB" w:rsidRDefault="00FE4F68" w:rsidP="00ED42BD">
      <w:pPr>
        <w:spacing w:line="312" w:lineRule="auto"/>
        <w:jc w:val="left"/>
        <w:rPr>
          <w:b/>
          <w:bCs/>
          <w:sz w:val="30"/>
        </w:rPr>
      </w:pPr>
      <w:r w:rsidRPr="00975BCB">
        <w:rPr>
          <w:rFonts w:hint="eastAsia"/>
          <w:b/>
          <w:bCs/>
          <w:sz w:val="30"/>
        </w:rPr>
        <w:t>六、课程考核</w:t>
      </w:r>
    </w:p>
    <w:p w:rsidR="00FE4F68" w:rsidRPr="00FE4F68" w:rsidRDefault="00FE4F68" w:rsidP="00ED42BD">
      <w:pPr>
        <w:spacing w:line="312" w:lineRule="auto"/>
        <w:jc w:val="left"/>
        <w:rPr>
          <w:bCs/>
          <w:sz w:val="30"/>
        </w:rPr>
      </w:pPr>
      <w:r w:rsidRPr="00FE4F68">
        <w:rPr>
          <w:rFonts w:hint="eastAsia"/>
          <w:bCs/>
          <w:sz w:val="30"/>
        </w:rPr>
        <w:t>（一）课程考核包括平时作业情况、课内实践完成情况，期末考查采用在线考试的方式。</w:t>
      </w:r>
    </w:p>
    <w:p w:rsidR="00FE4F68" w:rsidRPr="00FE4F68" w:rsidRDefault="00FE4F68" w:rsidP="00ED42BD">
      <w:pPr>
        <w:spacing w:line="312" w:lineRule="auto"/>
        <w:jc w:val="left"/>
        <w:rPr>
          <w:bCs/>
          <w:sz w:val="30"/>
        </w:rPr>
      </w:pPr>
      <w:r w:rsidRPr="00FE4F68">
        <w:rPr>
          <w:rFonts w:hint="eastAsia"/>
          <w:bCs/>
          <w:sz w:val="30"/>
        </w:rPr>
        <w:t>（二）课程成绩</w:t>
      </w:r>
      <w:r w:rsidRPr="00FE4F68">
        <w:rPr>
          <w:rFonts w:hint="eastAsia"/>
          <w:bCs/>
          <w:sz w:val="30"/>
        </w:rPr>
        <w:t>=</w:t>
      </w:r>
      <w:r w:rsidRPr="00FE4F68">
        <w:rPr>
          <w:rFonts w:hint="eastAsia"/>
          <w:bCs/>
          <w:sz w:val="30"/>
        </w:rPr>
        <w:t>平时成绩×</w:t>
      </w:r>
      <w:r w:rsidRPr="00FE4F68">
        <w:rPr>
          <w:rFonts w:hint="eastAsia"/>
          <w:bCs/>
          <w:sz w:val="30"/>
        </w:rPr>
        <w:t>50%+</w:t>
      </w:r>
      <w:r w:rsidRPr="00FE4F68">
        <w:rPr>
          <w:rFonts w:hint="eastAsia"/>
          <w:bCs/>
          <w:sz w:val="30"/>
        </w:rPr>
        <w:t>期末考试成绩×</w:t>
      </w:r>
      <w:r w:rsidRPr="00FE4F68">
        <w:rPr>
          <w:rFonts w:hint="eastAsia"/>
          <w:bCs/>
          <w:sz w:val="30"/>
        </w:rPr>
        <w:t>50%</w:t>
      </w:r>
      <w:r w:rsidRPr="00FE4F68">
        <w:rPr>
          <w:rFonts w:hint="eastAsia"/>
          <w:bCs/>
          <w:sz w:val="30"/>
        </w:rPr>
        <w:t>。具体内容和比例如表所示。</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3"/>
        <w:gridCol w:w="690"/>
        <w:gridCol w:w="776"/>
        <w:gridCol w:w="5348"/>
        <w:gridCol w:w="989"/>
      </w:tblGrid>
      <w:tr w:rsidR="00975BCB" w:rsidTr="00975BCB">
        <w:trPr>
          <w:trHeight w:val="623"/>
        </w:trPr>
        <w:tc>
          <w:tcPr>
            <w:tcW w:w="0" w:type="auto"/>
          </w:tcPr>
          <w:p w:rsidR="00975BCB" w:rsidRDefault="00975BCB" w:rsidP="00ED42BD">
            <w:pPr>
              <w:pStyle w:val="TableParagraph"/>
              <w:spacing w:before="178"/>
              <w:ind w:left="103"/>
              <w:rPr>
                <w:sz w:val="21"/>
              </w:rPr>
            </w:pPr>
            <w:r>
              <w:rPr>
                <w:sz w:val="21"/>
              </w:rPr>
              <w:t>成绩组成</w:t>
            </w:r>
          </w:p>
        </w:tc>
        <w:tc>
          <w:tcPr>
            <w:tcW w:w="0" w:type="auto"/>
          </w:tcPr>
          <w:p w:rsidR="00975BCB" w:rsidRDefault="00975BCB" w:rsidP="00ED42BD">
            <w:pPr>
              <w:pStyle w:val="TableParagraph"/>
              <w:spacing w:before="178"/>
              <w:ind w:left="194"/>
              <w:rPr>
                <w:sz w:val="21"/>
              </w:rPr>
            </w:pPr>
            <w:r>
              <w:rPr>
                <w:sz w:val="21"/>
              </w:rPr>
              <w:t>考核</w:t>
            </w:r>
            <w:r>
              <w:rPr>
                <w:rFonts w:ascii="Times New Roman" w:eastAsia="Times New Roman"/>
                <w:sz w:val="21"/>
              </w:rPr>
              <w:t>/</w:t>
            </w:r>
            <w:r>
              <w:rPr>
                <w:sz w:val="21"/>
              </w:rPr>
              <w:t>评价环节</w:t>
            </w:r>
          </w:p>
        </w:tc>
        <w:tc>
          <w:tcPr>
            <w:tcW w:w="0" w:type="auto"/>
          </w:tcPr>
          <w:p w:rsidR="00975BCB" w:rsidRDefault="00975BCB" w:rsidP="00ED42BD">
            <w:pPr>
              <w:pStyle w:val="TableParagraph"/>
              <w:spacing w:before="178"/>
              <w:ind w:left="190" w:right="184"/>
              <w:jc w:val="center"/>
              <w:rPr>
                <w:sz w:val="21"/>
              </w:rPr>
            </w:pPr>
            <w:r>
              <w:rPr>
                <w:sz w:val="21"/>
              </w:rPr>
              <w:t>权重</w:t>
            </w:r>
          </w:p>
        </w:tc>
        <w:tc>
          <w:tcPr>
            <w:tcW w:w="0" w:type="auto"/>
          </w:tcPr>
          <w:p w:rsidR="00975BCB" w:rsidRDefault="00975BCB" w:rsidP="00ED42BD">
            <w:pPr>
              <w:pStyle w:val="TableParagraph"/>
              <w:spacing w:before="178"/>
              <w:ind w:left="1589" w:right="1577"/>
              <w:jc w:val="center"/>
              <w:rPr>
                <w:sz w:val="21"/>
              </w:rPr>
            </w:pPr>
            <w:r>
              <w:rPr>
                <w:sz w:val="21"/>
              </w:rPr>
              <w:t>考核</w:t>
            </w:r>
            <w:r>
              <w:rPr>
                <w:rFonts w:ascii="Times New Roman" w:eastAsia="Times New Roman"/>
                <w:sz w:val="21"/>
              </w:rPr>
              <w:t>/</w:t>
            </w:r>
            <w:r>
              <w:rPr>
                <w:sz w:val="21"/>
              </w:rPr>
              <w:t>评价细则</w:t>
            </w:r>
          </w:p>
        </w:tc>
        <w:tc>
          <w:tcPr>
            <w:tcW w:w="0" w:type="auto"/>
          </w:tcPr>
          <w:p w:rsidR="00975BCB" w:rsidRDefault="00975BCB" w:rsidP="00ED42BD">
            <w:pPr>
              <w:pStyle w:val="TableParagraph"/>
              <w:spacing w:before="22"/>
              <w:ind w:left="184"/>
              <w:rPr>
                <w:sz w:val="21"/>
                <w:lang w:eastAsia="zh-CN"/>
              </w:rPr>
            </w:pPr>
            <w:r>
              <w:rPr>
                <w:spacing w:val="-1"/>
                <w:sz w:val="21"/>
                <w:lang w:eastAsia="zh-CN"/>
              </w:rPr>
              <w:t>对应的毕业要求指标点</w:t>
            </w:r>
          </w:p>
        </w:tc>
      </w:tr>
      <w:tr w:rsidR="00975BCB" w:rsidTr="00975BCB">
        <w:trPr>
          <w:trHeight w:val="1293"/>
        </w:trPr>
        <w:tc>
          <w:tcPr>
            <w:tcW w:w="0" w:type="auto"/>
            <w:vMerge w:val="restart"/>
          </w:tcPr>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rPr>
                <w:sz w:val="20"/>
                <w:lang w:eastAsia="zh-CN"/>
              </w:rPr>
            </w:pPr>
          </w:p>
          <w:p w:rsidR="00975BCB" w:rsidRDefault="00975BCB" w:rsidP="00ED42BD">
            <w:pPr>
              <w:pStyle w:val="TableParagraph"/>
              <w:spacing w:before="164"/>
              <w:ind w:left="103"/>
              <w:rPr>
                <w:sz w:val="21"/>
              </w:rPr>
            </w:pPr>
            <w:r>
              <w:rPr>
                <w:sz w:val="21"/>
              </w:rPr>
              <w:t>平时成绩</w:t>
            </w:r>
          </w:p>
        </w:tc>
        <w:tc>
          <w:tcPr>
            <w:tcW w:w="0" w:type="auto"/>
          </w:tcPr>
          <w:p w:rsidR="00975BCB" w:rsidRDefault="00975BCB" w:rsidP="00ED42BD">
            <w:pPr>
              <w:pStyle w:val="TableParagraph"/>
              <w:spacing w:line="278" w:lineRule="auto"/>
              <w:ind w:right="105"/>
              <w:rPr>
                <w:sz w:val="21"/>
              </w:rPr>
            </w:pPr>
            <w:r>
              <w:rPr>
                <w:sz w:val="21"/>
              </w:rPr>
              <w:t>课程在线视频观看</w:t>
            </w:r>
          </w:p>
        </w:tc>
        <w:tc>
          <w:tcPr>
            <w:tcW w:w="0" w:type="auto"/>
          </w:tcPr>
          <w:p w:rsidR="00975BCB" w:rsidRDefault="00975BCB" w:rsidP="00ED42BD">
            <w:pPr>
              <w:pStyle w:val="TableParagraph"/>
              <w:spacing w:before="3"/>
              <w:rPr>
                <w:sz w:val="19"/>
                <w:lang w:eastAsia="zh-CN"/>
              </w:rPr>
            </w:pPr>
          </w:p>
          <w:p w:rsidR="00975BCB" w:rsidRDefault="00975BCB" w:rsidP="00ED42BD">
            <w:pPr>
              <w:pStyle w:val="TableParagraph"/>
              <w:ind w:left="192" w:right="183"/>
              <w:jc w:val="center"/>
              <w:rPr>
                <w:rFonts w:ascii="Times New Roman"/>
                <w:sz w:val="21"/>
              </w:rPr>
            </w:pPr>
            <w:r>
              <w:rPr>
                <w:rFonts w:ascii="Times New Roman"/>
                <w:sz w:val="21"/>
              </w:rPr>
              <w:t>30%</w:t>
            </w:r>
          </w:p>
        </w:tc>
        <w:tc>
          <w:tcPr>
            <w:tcW w:w="0" w:type="auto"/>
          </w:tcPr>
          <w:p w:rsidR="00975BCB" w:rsidRDefault="00975BCB" w:rsidP="00ED42BD">
            <w:pPr>
              <w:pStyle w:val="TableParagraph"/>
              <w:spacing w:before="10"/>
              <w:rPr>
                <w:sz w:val="15"/>
                <w:lang w:eastAsia="zh-CN"/>
              </w:rPr>
            </w:pPr>
          </w:p>
          <w:p w:rsidR="00975BCB" w:rsidRDefault="00975BCB" w:rsidP="00ED42BD">
            <w:pPr>
              <w:pStyle w:val="TableParagraph"/>
              <w:spacing w:line="278" w:lineRule="auto"/>
              <w:ind w:left="108" w:right="89"/>
              <w:jc w:val="both"/>
              <w:rPr>
                <w:sz w:val="21"/>
                <w:lang w:eastAsia="zh-CN"/>
              </w:rPr>
            </w:pPr>
            <w:r>
              <w:rPr>
                <w:spacing w:val="-12"/>
                <w:sz w:val="21"/>
                <w:lang w:eastAsia="zh-CN"/>
              </w:rPr>
              <w:t>完成网络视频观看作业，主要考核学生对在线视</w:t>
            </w:r>
            <w:r>
              <w:rPr>
                <w:spacing w:val="-11"/>
                <w:sz w:val="21"/>
                <w:lang w:eastAsia="zh-CN"/>
              </w:rPr>
              <w:t>频资源内容的理解和掌握程度，观看完毕并完成</w:t>
            </w:r>
            <w:r>
              <w:rPr>
                <w:spacing w:val="-2"/>
                <w:sz w:val="21"/>
                <w:lang w:eastAsia="zh-CN"/>
              </w:rPr>
              <w:t>相应的测验。</w:t>
            </w:r>
          </w:p>
        </w:tc>
        <w:tc>
          <w:tcPr>
            <w:tcW w:w="0" w:type="auto"/>
          </w:tcPr>
          <w:p w:rsidR="00975BCB" w:rsidRDefault="00975BCB" w:rsidP="00ED42BD">
            <w:pPr>
              <w:pStyle w:val="TableParagraph"/>
              <w:spacing w:before="2"/>
              <w:rPr>
                <w:sz w:val="18"/>
                <w:lang w:eastAsia="zh-CN"/>
              </w:rPr>
            </w:pPr>
          </w:p>
          <w:p w:rsidR="00975BCB" w:rsidRDefault="00975BCB" w:rsidP="00ED42BD">
            <w:pPr>
              <w:pStyle w:val="TableParagraph"/>
              <w:ind w:left="109" w:right="92"/>
              <w:jc w:val="center"/>
              <w:rPr>
                <w:rFonts w:ascii="Times New Roman" w:eastAsia="Times New Roman"/>
                <w:sz w:val="21"/>
              </w:rPr>
            </w:pPr>
            <w:r>
              <w:rPr>
                <w:rFonts w:ascii="Times New Roman" w:eastAsia="Times New Roman"/>
                <w:sz w:val="21"/>
              </w:rPr>
              <w:t>3-1</w:t>
            </w:r>
            <w:r>
              <w:rPr>
                <w:sz w:val="21"/>
              </w:rPr>
              <w:t>、</w:t>
            </w:r>
            <w:r>
              <w:rPr>
                <w:rFonts w:ascii="Times New Roman" w:eastAsia="Times New Roman"/>
                <w:sz w:val="21"/>
              </w:rPr>
              <w:t>3-2</w:t>
            </w:r>
          </w:p>
        </w:tc>
      </w:tr>
      <w:tr w:rsidR="00975BCB" w:rsidTr="00975BCB">
        <w:trPr>
          <w:trHeight w:val="1327"/>
        </w:trPr>
        <w:tc>
          <w:tcPr>
            <w:tcW w:w="0" w:type="auto"/>
            <w:vMerge/>
            <w:tcBorders>
              <w:top w:val="nil"/>
            </w:tcBorders>
          </w:tcPr>
          <w:p w:rsidR="00975BCB" w:rsidRDefault="00975BCB" w:rsidP="00ED42BD">
            <w:pPr>
              <w:rPr>
                <w:sz w:val="2"/>
                <w:szCs w:val="2"/>
              </w:rPr>
            </w:pPr>
          </w:p>
        </w:tc>
        <w:tc>
          <w:tcPr>
            <w:tcW w:w="0" w:type="auto"/>
          </w:tcPr>
          <w:p w:rsidR="00975BCB" w:rsidRDefault="00975BCB" w:rsidP="00ED42BD">
            <w:pPr>
              <w:pStyle w:val="TableParagraph"/>
              <w:spacing w:before="1" w:line="278" w:lineRule="auto"/>
              <w:rPr>
                <w:sz w:val="21"/>
              </w:rPr>
            </w:pPr>
            <w:r>
              <w:rPr>
                <w:sz w:val="21"/>
              </w:rPr>
              <w:t>考勤及课堂讨论</w:t>
            </w:r>
          </w:p>
        </w:tc>
        <w:tc>
          <w:tcPr>
            <w:tcW w:w="0" w:type="auto"/>
          </w:tcPr>
          <w:p w:rsidR="00975BCB" w:rsidRDefault="00975BCB" w:rsidP="00ED42BD">
            <w:pPr>
              <w:pStyle w:val="TableParagraph"/>
              <w:ind w:right="184"/>
              <w:rPr>
                <w:rFonts w:ascii="Times New Roman"/>
                <w:sz w:val="21"/>
              </w:rPr>
            </w:pPr>
            <w:r>
              <w:rPr>
                <w:rFonts w:ascii="Times New Roman"/>
                <w:sz w:val="21"/>
              </w:rPr>
              <w:t>5%</w:t>
            </w:r>
          </w:p>
        </w:tc>
        <w:tc>
          <w:tcPr>
            <w:tcW w:w="0" w:type="auto"/>
          </w:tcPr>
          <w:p w:rsidR="00975BCB" w:rsidRDefault="00975BCB" w:rsidP="00ED42BD">
            <w:pPr>
              <w:pStyle w:val="TableParagraph"/>
              <w:spacing w:before="63" w:line="278" w:lineRule="auto"/>
              <w:ind w:left="108" w:right="89"/>
              <w:jc w:val="both"/>
              <w:rPr>
                <w:sz w:val="21"/>
                <w:lang w:eastAsia="zh-CN"/>
              </w:rPr>
            </w:pPr>
            <w:r>
              <w:rPr>
                <w:spacing w:val="-10"/>
                <w:sz w:val="21"/>
                <w:lang w:eastAsia="zh-CN"/>
              </w:rPr>
              <w:t>根据篇目内容设计问题随堂进行讨论，采用随机</w:t>
            </w:r>
            <w:r>
              <w:rPr>
                <w:spacing w:val="-11"/>
                <w:sz w:val="21"/>
                <w:lang w:eastAsia="zh-CN"/>
              </w:rPr>
              <w:t>化的方式抽取学生回答讨论结果。主要考核学生</w:t>
            </w:r>
            <w:r>
              <w:rPr>
                <w:spacing w:val="-12"/>
                <w:sz w:val="21"/>
                <w:lang w:eastAsia="zh-CN"/>
              </w:rPr>
              <w:t xml:space="preserve">的到课情况和思考问题的能力，无故缺勤 </w:t>
            </w:r>
            <w:r>
              <w:rPr>
                <w:rFonts w:ascii="Times New Roman" w:eastAsia="Times New Roman"/>
                <w:sz w:val="21"/>
                <w:lang w:eastAsia="zh-CN"/>
              </w:rPr>
              <w:t xml:space="preserve">2 </w:t>
            </w:r>
            <w:r>
              <w:rPr>
                <w:spacing w:val="-6"/>
                <w:sz w:val="21"/>
                <w:lang w:eastAsia="zh-CN"/>
              </w:rPr>
              <w:t>次以</w:t>
            </w:r>
            <w:r>
              <w:rPr>
                <w:sz w:val="21"/>
                <w:lang w:eastAsia="zh-CN"/>
              </w:rPr>
              <w:t>上，此处成绩为零。</w:t>
            </w:r>
          </w:p>
        </w:tc>
        <w:tc>
          <w:tcPr>
            <w:tcW w:w="0" w:type="auto"/>
          </w:tcPr>
          <w:p w:rsidR="00975BCB" w:rsidRDefault="00975BCB" w:rsidP="00ED42BD">
            <w:pPr>
              <w:pStyle w:val="TableParagraph"/>
              <w:rPr>
                <w:lang w:eastAsia="zh-CN"/>
              </w:rPr>
            </w:pPr>
          </w:p>
          <w:p w:rsidR="00975BCB" w:rsidRDefault="00975BCB" w:rsidP="00ED42BD">
            <w:pPr>
              <w:pStyle w:val="TableParagraph"/>
              <w:spacing w:before="6"/>
              <w:rPr>
                <w:sz w:val="19"/>
                <w:lang w:eastAsia="zh-CN"/>
              </w:rPr>
            </w:pPr>
          </w:p>
          <w:p w:rsidR="00975BCB" w:rsidRDefault="00975BCB" w:rsidP="00ED42BD">
            <w:pPr>
              <w:pStyle w:val="TableParagraph"/>
              <w:ind w:left="109" w:right="92"/>
              <w:rPr>
                <w:rFonts w:ascii="Times New Roman" w:eastAsia="Times New Roman"/>
                <w:sz w:val="21"/>
              </w:rPr>
            </w:pPr>
            <w:r>
              <w:rPr>
                <w:rFonts w:ascii="Times New Roman" w:eastAsia="Times New Roman"/>
                <w:sz w:val="21"/>
              </w:rPr>
              <w:t>3-4</w:t>
            </w:r>
            <w:r>
              <w:rPr>
                <w:sz w:val="21"/>
              </w:rPr>
              <w:t>、</w:t>
            </w:r>
            <w:r>
              <w:rPr>
                <w:rFonts w:ascii="Times New Roman" w:eastAsia="Times New Roman"/>
                <w:sz w:val="21"/>
              </w:rPr>
              <w:t>6-2</w:t>
            </w:r>
          </w:p>
        </w:tc>
      </w:tr>
      <w:tr w:rsidR="00975BCB" w:rsidTr="00975BCB">
        <w:trPr>
          <w:trHeight w:val="2051"/>
        </w:trPr>
        <w:tc>
          <w:tcPr>
            <w:tcW w:w="0" w:type="auto"/>
            <w:vMerge/>
            <w:tcBorders>
              <w:top w:val="nil"/>
            </w:tcBorders>
          </w:tcPr>
          <w:p w:rsidR="00975BCB" w:rsidRDefault="00975BCB" w:rsidP="00ED42BD">
            <w:pPr>
              <w:rPr>
                <w:sz w:val="2"/>
                <w:szCs w:val="2"/>
              </w:rPr>
            </w:pPr>
          </w:p>
        </w:tc>
        <w:tc>
          <w:tcPr>
            <w:tcW w:w="0" w:type="auto"/>
          </w:tcPr>
          <w:p w:rsidR="00975BCB" w:rsidRDefault="00975BCB" w:rsidP="00ED42BD">
            <w:pPr>
              <w:pStyle w:val="TableParagraph"/>
              <w:ind w:left="222"/>
              <w:rPr>
                <w:sz w:val="21"/>
              </w:rPr>
            </w:pPr>
            <w:r>
              <w:rPr>
                <w:sz w:val="21"/>
              </w:rPr>
              <w:t>课内实践活动</w:t>
            </w:r>
          </w:p>
        </w:tc>
        <w:tc>
          <w:tcPr>
            <w:tcW w:w="0" w:type="auto"/>
          </w:tcPr>
          <w:p w:rsidR="00975BCB" w:rsidRDefault="00975BCB" w:rsidP="00ED42BD">
            <w:pPr>
              <w:pStyle w:val="TableParagraph"/>
              <w:rPr>
                <w:lang w:eastAsia="zh-CN"/>
              </w:rPr>
            </w:pPr>
          </w:p>
          <w:p w:rsidR="00975BCB" w:rsidRDefault="00975BCB" w:rsidP="00ED42BD">
            <w:pPr>
              <w:pStyle w:val="TableParagraph"/>
              <w:ind w:left="192" w:right="183"/>
              <w:jc w:val="center"/>
              <w:rPr>
                <w:rFonts w:ascii="Times New Roman"/>
                <w:sz w:val="21"/>
              </w:rPr>
            </w:pPr>
            <w:r>
              <w:rPr>
                <w:rFonts w:ascii="Times New Roman"/>
                <w:sz w:val="21"/>
              </w:rPr>
              <w:t>15%</w:t>
            </w:r>
          </w:p>
        </w:tc>
        <w:tc>
          <w:tcPr>
            <w:tcW w:w="0" w:type="auto"/>
          </w:tcPr>
          <w:p w:rsidR="00975BCB" w:rsidRDefault="00975BCB" w:rsidP="00ED42BD">
            <w:pPr>
              <w:pStyle w:val="TableParagraph"/>
              <w:rPr>
                <w:sz w:val="20"/>
                <w:lang w:eastAsia="zh-CN"/>
              </w:rPr>
            </w:pPr>
          </w:p>
          <w:p w:rsidR="00975BCB" w:rsidRDefault="00975BCB" w:rsidP="00ED42BD">
            <w:pPr>
              <w:pStyle w:val="TableParagraph"/>
              <w:spacing w:before="167" w:line="278" w:lineRule="auto"/>
              <w:ind w:left="108" w:right="92"/>
              <w:rPr>
                <w:sz w:val="21"/>
                <w:lang w:eastAsia="zh-CN"/>
              </w:rPr>
            </w:pPr>
            <w:r>
              <w:rPr>
                <w:spacing w:val="-12"/>
                <w:sz w:val="21"/>
                <w:lang w:eastAsia="zh-CN"/>
              </w:rPr>
              <w:t>主要包括：创作与编排一个心理情景剧；设计有</w:t>
            </w:r>
            <w:r>
              <w:rPr>
                <w:spacing w:val="3"/>
                <w:sz w:val="21"/>
                <w:lang w:eastAsia="zh-CN"/>
              </w:rPr>
              <w:t>关心理主题的手抄报；读一本有关心理学经典</w:t>
            </w:r>
            <w:r>
              <w:rPr>
                <w:sz w:val="21"/>
                <w:lang w:eastAsia="zh-CN"/>
              </w:rPr>
              <w:t>（</w:t>
            </w:r>
            <w:r>
              <w:rPr>
                <w:spacing w:val="-3"/>
                <w:sz w:val="21"/>
                <w:lang w:eastAsia="zh-CN"/>
              </w:rPr>
              <w:t>心理健康</w:t>
            </w:r>
            <w:r>
              <w:rPr>
                <w:spacing w:val="-46"/>
                <w:sz w:val="21"/>
                <w:lang w:eastAsia="zh-CN"/>
              </w:rPr>
              <w:t>）</w:t>
            </w:r>
            <w:r>
              <w:rPr>
                <w:spacing w:val="-9"/>
                <w:sz w:val="21"/>
                <w:lang w:eastAsia="zh-CN"/>
              </w:rPr>
              <w:t>图书等三种形式。按要求完成即合</w:t>
            </w:r>
            <w:r>
              <w:rPr>
                <w:spacing w:val="-3"/>
                <w:sz w:val="21"/>
                <w:lang w:eastAsia="zh-CN"/>
              </w:rPr>
              <w:t>格，不细分等级。</w:t>
            </w:r>
          </w:p>
        </w:tc>
        <w:tc>
          <w:tcPr>
            <w:tcW w:w="0" w:type="auto"/>
          </w:tcPr>
          <w:p w:rsidR="00975BCB" w:rsidRDefault="00975BCB" w:rsidP="00ED42BD">
            <w:pPr>
              <w:pStyle w:val="TableParagraph"/>
              <w:rPr>
                <w:lang w:eastAsia="zh-CN"/>
              </w:rPr>
            </w:pPr>
          </w:p>
          <w:p w:rsidR="00975BCB" w:rsidRDefault="00975BCB" w:rsidP="00ED42BD">
            <w:pPr>
              <w:pStyle w:val="TableParagraph"/>
              <w:spacing w:before="171"/>
              <w:ind w:left="109" w:right="-15"/>
              <w:jc w:val="center"/>
              <w:rPr>
                <w:sz w:val="21"/>
              </w:rPr>
            </w:pPr>
            <w:r>
              <w:rPr>
                <w:rFonts w:ascii="Times New Roman" w:eastAsia="Times New Roman"/>
                <w:sz w:val="21"/>
              </w:rPr>
              <w:t>6-2</w:t>
            </w:r>
            <w:r>
              <w:rPr>
                <w:spacing w:val="-82"/>
                <w:sz w:val="21"/>
              </w:rPr>
              <w:t>、</w:t>
            </w:r>
            <w:r>
              <w:rPr>
                <w:rFonts w:ascii="Times New Roman" w:eastAsia="Times New Roman"/>
                <w:sz w:val="21"/>
              </w:rPr>
              <w:t>6-3</w:t>
            </w:r>
            <w:r>
              <w:rPr>
                <w:spacing w:val="-82"/>
                <w:sz w:val="21"/>
              </w:rPr>
              <w:t>、</w:t>
            </w:r>
            <w:r>
              <w:rPr>
                <w:rFonts w:ascii="Times New Roman" w:eastAsia="Times New Roman"/>
                <w:sz w:val="21"/>
              </w:rPr>
              <w:t>8-1</w:t>
            </w:r>
            <w:r>
              <w:rPr>
                <w:spacing w:val="-16"/>
                <w:sz w:val="21"/>
              </w:rPr>
              <w:t>、</w:t>
            </w:r>
          </w:p>
          <w:p w:rsidR="00975BCB" w:rsidRDefault="00975BCB" w:rsidP="00ED42BD">
            <w:pPr>
              <w:pStyle w:val="TableParagraph"/>
              <w:spacing w:before="57"/>
              <w:ind w:left="109" w:right="95"/>
              <w:jc w:val="center"/>
              <w:rPr>
                <w:rFonts w:ascii="Times New Roman"/>
                <w:sz w:val="21"/>
              </w:rPr>
            </w:pPr>
            <w:r>
              <w:rPr>
                <w:rFonts w:ascii="Times New Roman"/>
                <w:sz w:val="21"/>
              </w:rPr>
              <w:t>8-2</w:t>
            </w:r>
          </w:p>
        </w:tc>
      </w:tr>
      <w:tr w:rsidR="00975BCB" w:rsidTr="00975BCB">
        <w:trPr>
          <w:trHeight w:val="2277"/>
        </w:trPr>
        <w:tc>
          <w:tcPr>
            <w:tcW w:w="0" w:type="auto"/>
          </w:tcPr>
          <w:p w:rsidR="00975BCB" w:rsidRDefault="00975BCB" w:rsidP="00ED42BD">
            <w:pPr>
              <w:pStyle w:val="TableParagraph"/>
              <w:rPr>
                <w:sz w:val="20"/>
                <w:lang w:eastAsia="zh-CN"/>
              </w:rPr>
            </w:pPr>
          </w:p>
          <w:p w:rsidR="00975BCB" w:rsidRDefault="00975BCB" w:rsidP="00ED42BD">
            <w:pPr>
              <w:pStyle w:val="TableParagraph"/>
              <w:spacing w:line="278" w:lineRule="auto"/>
              <w:ind w:left="5" w:right="86"/>
              <w:rPr>
                <w:sz w:val="21"/>
              </w:rPr>
            </w:pPr>
            <w:r>
              <w:rPr>
                <w:sz w:val="21"/>
              </w:rPr>
              <w:t>期末考试成绩</w:t>
            </w:r>
          </w:p>
        </w:tc>
        <w:tc>
          <w:tcPr>
            <w:tcW w:w="0" w:type="auto"/>
          </w:tcPr>
          <w:p w:rsidR="00975BCB" w:rsidRDefault="00975BCB" w:rsidP="00ED42BD">
            <w:pPr>
              <w:pStyle w:val="TableParagraph"/>
              <w:rPr>
                <w:sz w:val="20"/>
              </w:rPr>
            </w:pPr>
          </w:p>
          <w:p w:rsidR="00975BCB" w:rsidRDefault="00975BCB" w:rsidP="00ED42BD">
            <w:pPr>
              <w:pStyle w:val="TableParagraph"/>
              <w:ind w:left="222"/>
              <w:rPr>
                <w:sz w:val="21"/>
              </w:rPr>
            </w:pPr>
            <w:r>
              <w:rPr>
                <w:sz w:val="21"/>
              </w:rPr>
              <w:t>期末在线考试</w:t>
            </w:r>
          </w:p>
        </w:tc>
        <w:tc>
          <w:tcPr>
            <w:tcW w:w="0" w:type="auto"/>
          </w:tcPr>
          <w:p w:rsidR="00975BCB" w:rsidRDefault="00975BCB" w:rsidP="00ED42BD">
            <w:pPr>
              <w:pStyle w:val="TableParagraph"/>
            </w:pPr>
          </w:p>
          <w:p w:rsidR="00975BCB" w:rsidRDefault="00975BCB" w:rsidP="00ED42BD">
            <w:pPr>
              <w:pStyle w:val="TableParagraph"/>
            </w:pPr>
          </w:p>
          <w:p w:rsidR="00975BCB" w:rsidRDefault="00975BCB" w:rsidP="00ED42BD">
            <w:pPr>
              <w:pStyle w:val="TableParagraph"/>
            </w:pPr>
          </w:p>
          <w:p w:rsidR="00975BCB" w:rsidRDefault="00975BCB" w:rsidP="00ED42BD">
            <w:pPr>
              <w:pStyle w:val="TableParagraph"/>
              <w:spacing w:before="175"/>
              <w:ind w:left="192" w:right="183"/>
              <w:jc w:val="center"/>
              <w:rPr>
                <w:rFonts w:ascii="Times New Roman"/>
                <w:sz w:val="21"/>
              </w:rPr>
            </w:pPr>
            <w:r>
              <w:rPr>
                <w:rFonts w:ascii="Times New Roman"/>
                <w:sz w:val="21"/>
              </w:rPr>
              <w:t>50%</w:t>
            </w:r>
          </w:p>
        </w:tc>
        <w:tc>
          <w:tcPr>
            <w:tcW w:w="0" w:type="auto"/>
          </w:tcPr>
          <w:p w:rsidR="00975BCB" w:rsidRDefault="00975BCB" w:rsidP="00ED42BD">
            <w:pPr>
              <w:pStyle w:val="TableParagraph"/>
              <w:spacing w:line="319" w:lineRule="auto"/>
              <w:ind w:left="108" w:right="89"/>
              <w:jc w:val="both"/>
              <w:rPr>
                <w:sz w:val="21"/>
                <w:lang w:eastAsia="zh-CN"/>
              </w:rPr>
            </w:pPr>
            <w:r>
              <w:rPr>
                <w:spacing w:val="-1"/>
                <w:sz w:val="21"/>
                <w:lang w:eastAsia="zh-CN"/>
              </w:rPr>
              <w:t>通过采用网络在线考题</w:t>
            </w:r>
            <w:r>
              <w:rPr>
                <w:spacing w:val="-3"/>
                <w:sz w:val="21"/>
                <w:lang w:eastAsia="zh-CN"/>
              </w:rPr>
              <w:t>（</w:t>
            </w:r>
            <w:r>
              <w:rPr>
                <w:spacing w:val="2"/>
                <w:sz w:val="21"/>
                <w:lang w:eastAsia="zh-CN"/>
              </w:rPr>
              <w:t xml:space="preserve">单选 </w:t>
            </w:r>
            <w:r>
              <w:rPr>
                <w:rFonts w:ascii="Times New Roman" w:eastAsia="Times New Roman"/>
                <w:sz w:val="21"/>
                <w:lang w:eastAsia="zh-CN"/>
              </w:rPr>
              <w:t xml:space="preserve">40 </w:t>
            </w:r>
            <w:r>
              <w:rPr>
                <w:spacing w:val="1"/>
                <w:sz w:val="21"/>
                <w:lang w:eastAsia="zh-CN"/>
              </w:rPr>
              <w:t xml:space="preserve">题、多选 </w:t>
            </w:r>
            <w:r>
              <w:rPr>
                <w:rFonts w:ascii="Times New Roman" w:eastAsia="Times New Roman"/>
                <w:spacing w:val="-6"/>
                <w:sz w:val="21"/>
                <w:lang w:eastAsia="zh-CN"/>
              </w:rPr>
              <w:t xml:space="preserve">30 </w:t>
            </w:r>
            <w:r>
              <w:rPr>
                <w:sz w:val="21"/>
                <w:lang w:eastAsia="zh-CN"/>
              </w:rPr>
              <w:t>题</w:t>
            </w:r>
            <w:r>
              <w:rPr>
                <w:spacing w:val="-46"/>
                <w:sz w:val="21"/>
                <w:lang w:eastAsia="zh-CN"/>
              </w:rPr>
              <w:t>）</w:t>
            </w:r>
            <w:r>
              <w:rPr>
                <w:spacing w:val="-10"/>
                <w:sz w:val="21"/>
                <w:lang w:eastAsia="zh-CN"/>
              </w:rPr>
              <w:t xml:space="preserve">考查。主要考查和检测学生对心理健康知识的掌握情况，按 </w:t>
            </w:r>
            <w:r>
              <w:rPr>
                <w:rFonts w:ascii="Times New Roman" w:eastAsia="Times New Roman"/>
                <w:sz w:val="21"/>
                <w:lang w:eastAsia="zh-CN"/>
              </w:rPr>
              <w:t>50%</w:t>
            </w:r>
            <w:r>
              <w:rPr>
                <w:spacing w:val="-3"/>
                <w:sz w:val="21"/>
                <w:lang w:eastAsia="zh-CN"/>
              </w:rPr>
              <w:t>计入课程总成绩。</w:t>
            </w:r>
          </w:p>
        </w:tc>
        <w:tc>
          <w:tcPr>
            <w:tcW w:w="0" w:type="auto"/>
          </w:tcPr>
          <w:p w:rsidR="00975BCB" w:rsidRDefault="00975BCB" w:rsidP="00ED42BD">
            <w:pPr>
              <w:pStyle w:val="TableParagraph"/>
              <w:spacing w:before="175"/>
              <w:ind w:left="109" w:right="95"/>
              <w:jc w:val="center"/>
              <w:rPr>
                <w:rFonts w:ascii="Times New Roman"/>
                <w:sz w:val="21"/>
              </w:rPr>
            </w:pPr>
            <w:r>
              <w:rPr>
                <w:rFonts w:ascii="Times New Roman"/>
                <w:sz w:val="21"/>
              </w:rPr>
              <w:t>3-1</w:t>
            </w:r>
          </w:p>
        </w:tc>
      </w:tr>
    </w:tbl>
    <w:p w:rsidR="00FE4F68" w:rsidRPr="00FE4F68" w:rsidRDefault="00FE4F68" w:rsidP="00ED42BD">
      <w:pPr>
        <w:spacing w:line="312" w:lineRule="auto"/>
        <w:jc w:val="left"/>
        <w:rPr>
          <w:bCs/>
          <w:sz w:val="30"/>
        </w:rPr>
      </w:pPr>
      <w:r w:rsidRPr="00FE4F68">
        <w:rPr>
          <w:rFonts w:hint="eastAsia"/>
          <w:bCs/>
          <w:sz w:val="30"/>
        </w:rPr>
        <w:t>七、有关说明</w:t>
      </w:r>
    </w:p>
    <w:p w:rsidR="00FE4F68" w:rsidRPr="00FE4F68" w:rsidRDefault="00FE4F68" w:rsidP="00ED42BD">
      <w:pPr>
        <w:spacing w:line="312" w:lineRule="auto"/>
        <w:jc w:val="left"/>
        <w:rPr>
          <w:bCs/>
          <w:sz w:val="30"/>
        </w:rPr>
      </w:pPr>
      <w:r w:rsidRPr="00FE4F68">
        <w:rPr>
          <w:rFonts w:hint="eastAsia"/>
          <w:bCs/>
          <w:sz w:val="30"/>
        </w:rPr>
        <w:t>（一）持续改进</w:t>
      </w:r>
    </w:p>
    <w:p w:rsidR="00FE4F68" w:rsidRPr="00FE4F68" w:rsidRDefault="00FE4F68" w:rsidP="00ED42BD">
      <w:pPr>
        <w:spacing w:line="312" w:lineRule="auto"/>
        <w:jc w:val="left"/>
        <w:rPr>
          <w:bCs/>
          <w:sz w:val="30"/>
        </w:rPr>
      </w:pPr>
      <w:r w:rsidRPr="00FE4F68">
        <w:rPr>
          <w:rFonts w:hint="eastAsia"/>
          <w:bCs/>
          <w:sz w:val="30"/>
        </w:rPr>
        <w:lastRenderedPageBreak/>
        <w:t>1.</w:t>
      </w:r>
      <w:r w:rsidRPr="00FE4F68">
        <w:rPr>
          <w:rFonts w:hint="eastAsia"/>
          <w:bCs/>
          <w:sz w:val="30"/>
        </w:rPr>
        <w:t>继续培养和提高大学生的自我反思、人际交往能力。</w:t>
      </w:r>
    </w:p>
    <w:p w:rsidR="00FE4F68" w:rsidRPr="00FE4F68" w:rsidRDefault="00FE4F68" w:rsidP="00ED42BD">
      <w:pPr>
        <w:spacing w:line="312" w:lineRule="auto"/>
        <w:jc w:val="left"/>
        <w:rPr>
          <w:bCs/>
          <w:sz w:val="30"/>
        </w:rPr>
      </w:pPr>
      <w:r w:rsidRPr="00FE4F68">
        <w:rPr>
          <w:rFonts w:hint="eastAsia"/>
          <w:bCs/>
          <w:sz w:val="30"/>
        </w:rPr>
        <w:t>2.</w:t>
      </w:r>
      <w:r w:rsidRPr="00FE4F68">
        <w:rPr>
          <w:rFonts w:hint="eastAsia"/>
          <w:bCs/>
          <w:sz w:val="30"/>
        </w:rPr>
        <w:t>用积极心理学的理念指导本课程教学，在教学中大力弘扬乐观、宽容、豁达等为人处世的精神，培养学生的文明意识和基本的心理健康理念。</w:t>
      </w:r>
    </w:p>
    <w:p w:rsidR="00FE4F68" w:rsidRPr="00FE4F68" w:rsidRDefault="00FE4F68" w:rsidP="00ED42BD">
      <w:pPr>
        <w:spacing w:line="312" w:lineRule="auto"/>
        <w:jc w:val="left"/>
        <w:rPr>
          <w:bCs/>
          <w:sz w:val="30"/>
        </w:rPr>
      </w:pPr>
      <w:r w:rsidRPr="00FE4F68">
        <w:rPr>
          <w:rFonts w:hint="eastAsia"/>
          <w:bCs/>
          <w:sz w:val="30"/>
        </w:rPr>
        <w:t>3.</w:t>
      </w:r>
      <w:r w:rsidRPr="00FE4F68">
        <w:rPr>
          <w:rFonts w:hint="eastAsia"/>
          <w:bCs/>
          <w:sz w:val="30"/>
        </w:rPr>
        <w:t>在统一教学内容和考核方法的前提下，倡导教学方式、教学手段的多样化，充分发挥教师的专业特长和学生的想象力。</w:t>
      </w:r>
    </w:p>
    <w:p w:rsidR="00FE4F68" w:rsidRPr="00FE4F68" w:rsidRDefault="00FE4F68" w:rsidP="00ED42BD">
      <w:pPr>
        <w:spacing w:line="312" w:lineRule="auto"/>
        <w:jc w:val="left"/>
        <w:rPr>
          <w:b/>
          <w:bCs/>
          <w:sz w:val="30"/>
        </w:rPr>
      </w:pPr>
      <w:r w:rsidRPr="00FE4F68">
        <w:rPr>
          <w:rFonts w:hint="eastAsia"/>
          <w:b/>
          <w:bCs/>
          <w:sz w:val="30"/>
        </w:rPr>
        <w:t>（二）参考书目及学习资料</w:t>
      </w:r>
    </w:p>
    <w:p w:rsidR="00FE4F68" w:rsidRPr="00FE4F68" w:rsidRDefault="00FE4F68" w:rsidP="00ED42BD">
      <w:pPr>
        <w:spacing w:line="312" w:lineRule="auto"/>
        <w:jc w:val="left"/>
        <w:rPr>
          <w:bCs/>
          <w:sz w:val="30"/>
        </w:rPr>
      </w:pPr>
      <w:r w:rsidRPr="00FE4F68">
        <w:rPr>
          <w:rFonts w:hint="eastAsia"/>
          <w:b/>
          <w:bCs/>
          <w:sz w:val="30"/>
        </w:rPr>
        <w:t xml:space="preserve">1. </w:t>
      </w:r>
      <w:r w:rsidRPr="00FE4F68">
        <w:rPr>
          <w:rFonts w:hint="eastAsia"/>
          <w:b/>
          <w:bCs/>
          <w:sz w:val="30"/>
        </w:rPr>
        <w:t>参考书</w:t>
      </w:r>
      <w:r w:rsidRPr="00FE4F68">
        <w:rPr>
          <w:rFonts w:hint="eastAsia"/>
          <w:bCs/>
          <w:sz w:val="30"/>
        </w:rPr>
        <w:t>：吕莹璐等主编</w:t>
      </w:r>
      <w:r w:rsidRPr="00FE4F68">
        <w:rPr>
          <w:rFonts w:hint="eastAsia"/>
          <w:bCs/>
          <w:sz w:val="30"/>
        </w:rPr>
        <w:t xml:space="preserve"> </w:t>
      </w:r>
      <w:r w:rsidRPr="00FE4F68">
        <w:rPr>
          <w:rFonts w:hint="eastAsia"/>
          <w:bCs/>
          <w:sz w:val="30"/>
        </w:rPr>
        <w:t>《心理健康与自我成长》苏州：苏州大学出版社，</w:t>
      </w:r>
      <w:r w:rsidRPr="00FE4F68">
        <w:rPr>
          <w:rFonts w:hint="eastAsia"/>
          <w:bCs/>
          <w:sz w:val="30"/>
        </w:rPr>
        <w:t xml:space="preserve">2018 </w:t>
      </w:r>
      <w:r w:rsidRPr="00FE4F68">
        <w:rPr>
          <w:rFonts w:hint="eastAsia"/>
          <w:bCs/>
          <w:sz w:val="30"/>
        </w:rPr>
        <w:t>年版。</w:t>
      </w:r>
    </w:p>
    <w:p w:rsidR="00FE4F68" w:rsidRPr="00FE4F68" w:rsidRDefault="00FE4F68" w:rsidP="00ED42BD">
      <w:pPr>
        <w:spacing w:line="312" w:lineRule="auto"/>
        <w:jc w:val="left"/>
        <w:rPr>
          <w:b/>
          <w:bCs/>
          <w:sz w:val="30"/>
        </w:rPr>
      </w:pPr>
      <w:r w:rsidRPr="00FE4F68">
        <w:rPr>
          <w:rFonts w:hint="eastAsia"/>
          <w:b/>
          <w:bCs/>
          <w:sz w:val="30"/>
        </w:rPr>
        <w:t>2</w:t>
      </w:r>
      <w:r w:rsidRPr="00FE4F68">
        <w:rPr>
          <w:rFonts w:hint="eastAsia"/>
          <w:b/>
          <w:bCs/>
          <w:sz w:val="30"/>
        </w:rPr>
        <w:t>．主要选读文献：</w:t>
      </w:r>
    </w:p>
    <w:p w:rsidR="00FE4F68" w:rsidRPr="00975BCB" w:rsidRDefault="00FE4F68" w:rsidP="00ED42BD">
      <w:pPr>
        <w:spacing w:line="312" w:lineRule="auto"/>
        <w:jc w:val="left"/>
        <w:rPr>
          <w:bCs/>
          <w:sz w:val="28"/>
          <w:szCs w:val="28"/>
        </w:rPr>
      </w:pPr>
      <w:r w:rsidRPr="00975BCB">
        <w:rPr>
          <w:rFonts w:hint="eastAsia"/>
          <w:bCs/>
          <w:sz w:val="28"/>
          <w:szCs w:val="28"/>
        </w:rPr>
        <w:t>①薛德钧，田晓红主编：《大学生心理与心理健康》，北京大学出版社，</w:t>
      </w:r>
      <w:r w:rsidR="00975BCB" w:rsidRPr="00975BCB">
        <w:rPr>
          <w:rFonts w:hint="eastAsia"/>
          <w:bCs/>
          <w:sz w:val="28"/>
          <w:szCs w:val="28"/>
        </w:rPr>
        <w:t>2007</w:t>
      </w:r>
      <w:r w:rsidRPr="00975BCB">
        <w:rPr>
          <w:rFonts w:hint="eastAsia"/>
          <w:bCs/>
          <w:sz w:val="28"/>
          <w:szCs w:val="28"/>
        </w:rPr>
        <w:t>年。</w:t>
      </w:r>
    </w:p>
    <w:p w:rsidR="00FE4F68" w:rsidRPr="00975BCB" w:rsidRDefault="00FE4F68" w:rsidP="00ED42BD">
      <w:pPr>
        <w:spacing w:line="312" w:lineRule="auto"/>
        <w:jc w:val="left"/>
        <w:rPr>
          <w:bCs/>
          <w:sz w:val="28"/>
          <w:szCs w:val="28"/>
        </w:rPr>
      </w:pPr>
      <w:r w:rsidRPr="00975BCB">
        <w:rPr>
          <w:rFonts w:hint="eastAsia"/>
          <w:bCs/>
          <w:sz w:val="28"/>
          <w:szCs w:val="28"/>
        </w:rPr>
        <w:t>②朱莉娅·贝里曼等著：《心理学与你》，北京大学出版社，</w:t>
      </w:r>
      <w:r w:rsidRPr="00975BCB">
        <w:rPr>
          <w:rFonts w:hint="eastAsia"/>
          <w:bCs/>
          <w:sz w:val="28"/>
          <w:szCs w:val="28"/>
        </w:rPr>
        <w:t xml:space="preserve">2004 </w:t>
      </w:r>
      <w:r w:rsidRPr="00975BCB">
        <w:rPr>
          <w:rFonts w:hint="eastAsia"/>
          <w:bCs/>
          <w:sz w:val="28"/>
          <w:szCs w:val="28"/>
        </w:rPr>
        <w:t>年。</w:t>
      </w:r>
    </w:p>
    <w:p w:rsidR="00FE4F68" w:rsidRPr="00975BCB" w:rsidRDefault="00FE4F68" w:rsidP="00ED42BD">
      <w:pPr>
        <w:spacing w:line="312" w:lineRule="auto"/>
        <w:jc w:val="left"/>
        <w:rPr>
          <w:bCs/>
          <w:sz w:val="28"/>
          <w:szCs w:val="28"/>
        </w:rPr>
      </w:pPr>
      <w:r w:rsidRPr="00975BCB">
        <w:rPr>
          <w:rFonts w:hint="eastAsia"/>
          <w:bCs/>
          <w:sz w:val="28"/>
          <w:szCs w:val="28"/>
        </w:rPr>
        <w:t>③孟昭兰主编：《情绪心理学》，北京大学出版社，</w:t>
      </w:r>
      <w:r w:rsidRPr="00975BCB">
        <w:rPr>
          <w:rFonts w:hint="eastAsia"/>
          <w:bCs/>
          <w:sz w:val="28"/>
          <w:szCs w:val="28"/>
        </w:rPr>
        <w:t xml:space="preserve">2005 </w:t>
      </w:r>
      <w:r w:rsidRPr="00975BCB">
        <w:rPr>
          <w:rFonts w:hint="eastAsia"/>
          <w:bCs/>
          <w:sz w:val="28"/>
          <w:szCs w:val="28"/>
        </w:rPr>
        <w:t>年。</w:t>
      </w:r>
    </w:p>
    <w:p w:rsidR="00FE4F68" w:rsidRPr="00975BCB" w:rsidRDefault="00FE4F68" w:rsidP="00ED42BD">
      <w:pPr>
        <w:spacing w:line="312" w:lineRule="auto"/>
        <w:jc w:val="left"/>
        <w:rPr>
          <w:bCs/>
          <w:sz w:val="28"/>
          <w:szCs w:val="28"/>
        </w:rPr>
      </w:pPr>
      <w:r w:rsidRPr="00975BCB">
        <w:rPr>
          <w:rFonts w:hint="eastAsia"/>
          <w:bCs/>
          <w:sz w:val="28"/>
          <w:szCs w:val="28"/>
        </w:rPr>
        <w:t>④陆小娅主编：《自我结与解》，华东师范大学出版社，</w:t>
      </w:r>
      <w:r w:rsidRPr="00975BCB">
        <w:rPr>
          <w:rFonts w:hint="eastAsia"/>
          <w:bCs/>
          <w:sz w:val="28"/>
          <w:szCs w:val="28"/>
        </w:rPr>
        <w:t xml:space="preserve">2007 </w:t>
      </w:r>
      <w:r w:rsidRPr="00975BCB">
        <w:rPr>
          <w:rFonts w:hint="eastAsia"/>
          <w:bCs/>
          <w:sz w:val="28"/>
          <w:szCs w:val="28"/>
        </w:rPr>
        <w:t>年。</w:t>
      </w:r>
    </w:p>
    <w:p w:rsidR="00FE4F68" w:rsidRPr="00975BCB" w:rsidRDefault="00FE4F68" w:rsidP="00ED42BD">
      <w:pPr>
        <w:spacing w:line="312" w:lineRule="auto"/>
        <w:jc w:val="left"/>
        <w:rPr>
          <w:bCs/>
          <w:sz w:val="28"/>
          <w:szCs w:val="28"/>
        </w:rPr>
      </w:pPr>
      <w:r w:rsidRPr="00975BCB">
        <w:rPr>
          <w:rFonts w:hint="eastAsia"/>
          <w:bCs/>
          <w:sz w:val="28"/>
          <w:szCs w:val="28"/>
        </w:rPr>
        <w:t>⑤岳晓东著：《登天的感觉》，上海人民出版社，</w:t>
      </w:r>
      <w:r w:rsidRPr="00975BCB">
        <w:rPr>
          <w:rFonts w:hint="eastAsia"/>
          <w:bCs/>
          <w:sz w:val="28"/>
          <w:szCs w:val="28"/>
        </w:rPr>
        <w:t xml:space="preserve">2004 </w:t>
      </w:r>
      <w:r w:rsidRPr="00975BCB">
        <w:rPr>
          <w:rFonts w:hint="eastAsia"/>
          <w:bCs/>
          <w:sz w:val="28"/>
          <w:szCs w:val="28"/>
        </w:rPr>
        <w:t>年。</w:t>
      </w:r>
    </w:p>
    <w:p w:rsidR="00FE4F68" w:rsidRPr="00975BCB" w:rsidRDefault="00FE4F68" w:rsidP="00ED42BD">
      <w:pPr>
        <w:spacing w:line="312" w:lineRule="auto"/>
        <w:jc w:val="left"/>
        <w:rPr>
          <w:bCs/>
          <w:sz w:val="28"/>
          <w:szCs w:val="28"/>
        </w:rPr>
      </w:pPr>
      <w:r w:rsidRPr="00975BCB">
        <w:rPr>
          <w:rFonts w:hint="eastAsia"/>
          <w:bCs/>
          <w:sz w:val="28"/>
          <w:szCs w:val="28"/>
        </w:rPr>
        <w:t>⑥李子勋著：《心灵飞舞》，中国广播电视出版社，</w:t>
      </w:r>
      <w:r w:rsidRPr="00975BCB">
        <w:rPr>
          <w:rFonts w:hint="eastAsia"/>
          <w:bCs/>
          <w:sz w:val="28"/>
          <w:szCs w:val="28"/>
        </w:rPr>
        <w:t xml:space="preserve">2006 </w:t>
      </w:r>
      <w:r w:rsidRPr="00975BCB">
        <w:rPr>
          <w:rFonts w:hint="eastAsia"/>
          <w:bCs/>
          <w:sz w:val="28"/>
          <w:szCs w:val="28"/>
        </w:rPr>
        <w:t>年。</w:t>
      </w:r>
    </w:p>
    <w:p w:rsidR="00FE4F68" w:rsidRPr="00975BCB" w:rsidRDefault="00FE4F68" w:rsidP="00ED42BD">
      <w:pPr>
        <w:spacing w:line="312" w:lineRule="auto"/>
        <w:jc w:val="left"/>
        <w:rPr>
          <w:bCs/>
          <w:sz w:val="28"/>
          <w:szCs w:val="28"/>
        </w:rPr>
      </w:pPr>
      <w:r w:rsidRPr="00975BCB">
        <w:rPr>
          <w:rFonts w:hint="eastAsia"/>
          <w:bCs/>
          <w:sz w:val="28"/>
          <w:szCs w:val="28"/>
        </w:rPr>
        <w:t>⑦樊富珉著：《团体心理咨询》，高等教育出版社，</w:t>
      </w:r>
      <w:r w:rsidRPr="00975BCB">
        <w:rPr>
          <w:rFonts w:hint="eastAsia"/>
          <w:bCs/>
          <w:sz w:val="28"/>
          <w:szCs w:val="28"/>
        </w:rPr>
        <w:t xml:space="preserve">2005 </w:t>
      </w:r>
      <w:r w:rsidRPr="00975BCB">
        <w:rPr>
          <w:rFonts w:hint="eastAsia"/>
          <w:bCs/>
          <w:sz w:val="28"/>
          <w:szCs w:val="28"/>
        </w:rPr>
        <w:t>年。</w:t>
      </w:r>
    </w:p>
    <w:p w:rsidR="00FE4F68" w:rsidRPr="00FE4F68" w:rsidRDefault="00FE4F68" w:rsidP="00ED42BD">
      <w:pPr>
        <w:spacing w:line="312" w:lineRule="auto"/>
        <w:jc w:val="right"/>
        <w:rPr>
          <w:bCs/>
          <w:sz w:val="30"/>
        </w:rPr>
      </w:pPr>
      <w:r w:rsidRPr="00FE4F68">
        <w:rPr>
          <w:rFonts w:hint="eastAsia"/>
          <w:bCs/>
          <w:sz w:val="30"/>
        </w:rPr>
        <w:t>执笔人：王</w:t>
      </w:r>
      <w:r w:rsidRPr="00FE4F68">
        <w:rPr>
          <w:rFonts w:hint="eastAsia"/>
          <w:bCs/>
          <w:sz w:val="30"/>
        </w:rPr>
        <w:t xml:space="preserve"> </w:t>
      </w:r>
      <w:r w:rsidRPr="00FE4F68">
        <w:rPr>
          <w:rFonts w:hint="eastAsia"/>
          <w:bCs/>
          <w:sz w:val="30"/>
        </w:rPr>
        <w:t>健</w:t>
      </w:r>
    </w:p>
    <w:p w:rsidR="00FE4F68" w:rsidRPr="00FE4F68" w:rsidRDefault="00FE4F68" w:rsidP="00ED42BD">
      <w:pPr>
        <w:spacing w:line="312" w:lineRule="auto"/>
        <w:jc w:val="right"/>
        <w:rPr>
          <w:bCs/>
          <w:sz w:val="30"/>
        </w:rPr>
      </w:pPr>
      <w:r w:rsidRPr="00FE4F68">
        <w:rPr>
          <w:rFonts w:hint="eastAsia"/>
          <w:bCs/>
          <w:sz w:val="30"/>
        </w:rPr>
        <w:t>审定人：薛</w:t>
      </w:r>
      <w:r w:rsidRPr="00FE4F68">
        <w:rPr>
          <w:rFonts w:hint="eastAsia"/>
          <w:bCs/>
          <w:sz w:val="30"/>
        </w:rPr>
        <w:t xml:space="preserve"> </w:t>
      </w:r>
      <w:r w:rsidRPr="00FE4F68">
        <w:rPr>
          <w:rFonts w:hint="eastAsia"/>
          <w:bCs/>
          <w:sz w:val="30"/>
        </w:rPr>
        <w:t>香</w:t>
      </w:r>
    </w:p>
    <w:p w:rsidR="00FE4F68" w:rsidRPr="00FE4F68" w:rsidRDefault="00FE4F68" w:rsidP="00ED42BD">
      <w:pPr>
        <w:spacing w:line="312" w:lineRule="auto"/>
        <w:jc w:val="right"/>
        <w:rPr>
          <w:bCs/>
          <w:sz w:val="30"/>
        </w:rPr>
      </w:pPr>
      <w:r w:rsidRPr="00FE4F68">
        <w:rPr>
          <w:rFonts w:hint="eastAsia"/>
          <w:bCs/>
          <w:sz w:val="30"/>
        </w:rPr>
        <w:t>审批人：陆雅君</w:t>
      </w:r>
    </w:p>
    <w:p w:rsidR="00FE4F68" w:rsidRPr="000844C6" w:rsidRDefault="00FE4F68" w:rsidP="00ED42BD">
      <w:pPr>
        <w:spacing w:line="312" w:lineRule="auto"/>
        <w:jc w:val="right"/>
        <w:rPr>
          <w:b/>
          <w:bCs/>
          <w:sz w:val="30"/>
        </w:rPr>
        <w:sectPr w:rsidR="00FE4F68" w:rsidRPr="000844C6">
          <w:pgSz w:w="11906" w:h="16838"/>
          <w:pgMar w:top="1440" w:right="1800" w:bottom="1440" w:left="1800" w:header="851" w:footer="992" w:gutter="0"/>
          <w:cols w:space="425"/>
          <w:docGrid w:type="lines" w:linePitch="312"/>
        </w:sectPr>
      </w:pPr>
      <w:r w:rsidRPr="00FE4F68">
        <w:rPr>
          <w:rFonts w:hint="eastAsia"/>
          <w:bCs/>
          <w:sz w:val="30"/>
        </w:rPr>
        <w:t>批准日期：</w:t>
      </w:r>
      <w:r w:rsidRPr="00FE4F68">
        <w:rPr>
          <w:rFonts w:hint="eastAsia"/>
          <w:bCs/>
          <w:sz w:val="30"/>
        </w:rPr>
        <w:t>2020.08</w:t>
      </w:r>
    </w:p>
    <w:p w:rsidR="000B27F5" w:rsidRDefault="000B27F5" w:rsidP="000844C6">
      <w:pPr>
        <w:spacing w:line="312" w:lineRule="auto"/>
        <w:jc w:val="center"/>
        <w:outlineLvl w:val="0"/>
        <w:rPr>
          <w:b/>
          <w:bCs/>
          <w:sz w:val="30"/>
        </w:rPr>
      </w:pPr>
      <w:bookmarkStart w:id="50" w:name="_Toc56843875"/>
      <w:bookmarkStart w:id="51" w:name="_Toc57635192"/>
      <w:r>
        <w:rPr>
          <w:rFonts w:hint="eastAsia"/>
          <w:b/>
          <w:bCs/>
          <w:sz w:val="30"/>
        </w:rPr>
        <w:lastRenderedPageBreak/>
        <w:t>航空概论课程教学大纲</w:t>
      </w:r>
      <w:bookmarkEnd w:id="50"/>
      <w:bookmarkEnd w:id="51"/>
    </w:p>
    <w:p w:rsidR="000B27F5" w:rsidRPr="00462B78" w:rsidRDefault="000B27F5" w:rsidP="000B27F5">
      <w:pPr>
        <w:spacing w:line="312" w:lineRule="auto"/>
        <w:jc w:val="center"/>
        <w:rPr>
          <w:b/>
          <w:bCs/>
          <w:sz w:val="30"/>
        </w:rPr>
      </w:pPr>
      <w:r>
        <w:rPr>
          <w:rFonts w:hint="eastAsia"/>
          <w:b/>
          <w:bCs/>
          <w:sz w:val="30"/>
        </w:rPr>
        <w:t>（</w:t>
      </w:r>
      <w:r w:rsidRPr="00462B78">
        <w:rPr>
          <w:b/>
          <w:bCs/>
          <w:sz w:val="30"/>
        </w:rPr>
        <w:t>Aeronautical Generality</w:t>
      </w:r>
      <w:r>
        <w:rPr>
          <w:rFonts w:hint="eastAsia"/>
          <w:b/>
          <w:bCs/>
          <w:sz w:val="30"/>
        </w:rPr>
        <w:t>）</w:t>
      </w:r>
    </w:p>
    <w:p w:rsidR="000B27F5" w:rsidRPr="00790E34" w:rsidRDefault="000B27F5" w:rsidP="000B27F5">
      <w:pPr>
        <w:spacing w:line="312" w:lineRule="auto"/>
        <w:jc w:val="center"/>
        <w:rPr>
          <w:rFonts w:eastAsia="黑体"/>
          <w:bCs/>
          <w:sz w:val="30"/>
        </w:rPr>
      </w:pPr>
    </w:p>
    <w:p w:rsidR="000B27F5" w:rsidRPr="004426EE" w:rsidRDefault="000B27F5" w:rsidP="000B27F5">
      <w:pPr>
        <w:spacing w:line="360" w:lineRule="auto"/>
        <w:ind w:firstLineChars="196" w:firstLine="551"/>
        <w:rPr>
          <w:b/>
          <w:sz w:val="28"/>
          <w:szCs w:val="28"/>
        </w:rPr>
      </w:pPr>
      <w:r w:rsidRPr="004426EE">
        <w:rPr>
          <w:b/>
          <w:sz w:val="28"/>
          <w:szCs w:val="28"/>
        </w:rPr>
        <w:t>一、课程概况</w:t>
      </w:r>
    </w:p>
    <w:p w:rsidR="000B27F5" w:rsidRDefault="000B27F5" w:rsidP="000B27F5">
      <w:pPr>
        <w:spacing w:line="360" w:lineRule="auto"/>
        <w:ind w:firstLineChars="200" w:firstLine="482"/>
        <w:rPr>
          <w:b/>
          <w:kern w:val="0"/>
          <w:sz w:val="24"/>
        </w:rPr>
      </w:pPr>
      <w:r w:rsidRPr="00017DFE">
        <w:rPr>
          <w:b/>
          <w:bCs/>
          <w:kern w:val="0"/>
          <w:sz w:val="24"/>
        </w:rPr>
        <w:t>课程代码</w:t>
      </w:r>
      <w:r w:rsidRPr="00017DFE">
        <w:rPr>
          <w:b/>
          <w:kern w:val="0"/>
          <w:sz w:val="24"/>
        </w:rPr>
        <w:t>：</w:t>
      </w:r>
      <w:r w:rsidRPr="001F2B0D">
        <w:rPr>
          <w:kern w:val="0"/>
          <w:sz w:val="24"/>
        </w:rPr>
        <w:t>010620</w:t>
      </w:r>
      <w:r>
        <w:rPr>
          <w:rFonts w:hint="eastAsia"/>
          <w:kern w:val="0"/>
          <w:sz w:val="24"/>
        </w:rPr>
        <w:t>1</w:t>
      </w:r>
    </w:p>
    <w:p w:rsidR="000B27F5" w:rsidRPr="004A456E" w:rsidRDefault="000B27F5" w:rsidP="000B27F5">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0B27F5" w:rsidRPr="004A456E" w:rsidRDefault="000B27F5" w:rsidP="000B27F5">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0B27F5" w:rsidRDefault="000B27F5" w:rsidP="000B27F5">
      <w:pPr>
        <w:spacing w:line="360" w:lineRule="auto"/>
        <w:ind w:firstLineChars="200" w:firstLine="482"/>
        <w:rPr>
          <w:b/>
          <w:kern w:val="0"/>
          <w:sz w:val="24"/>
        </w:rPr>
      </w:pPr>
      <w:r w:rsidRPr="00017DFE">
        <w:rPr>
          <w:b/>
          <w:bCs/>
          <w:kern w:val="0"/>
          <w:sz w:val="24"/>
        </w:rPr>
        <w:t>先修课程</w:t>
      </w:r>
      <w:r w:rsidRPr="00017DFE">
        <w:rPr>
          <w:b/>
          <w:kern w:val="0"/>
          <w:sz w:val="24"/>
        </w:rPr>
        <w:t>：</w:t>
      </w:r>
    </w:p>
    <w:p w:rsidR="000B27F5" w:rsidRPr="004A456E" w:rsidRDefault="000B27F5" w:rsidP="000B27F5">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0B27F5" w:rsidRPr="004A456E" w:rsidRDefault="000B27F5" w:rsidP="000B27F5">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民航概论</w:t>
      </w:r>
      <w:r w:rsidRPr="004A456E">
        <w:rPr>
          <w:sz w:val="24"/>
        </w:rPr>
        <w:t>》，</w:t>
      </w:r>
      <w:r>
        <w:rPr>
          <w:rFonts w:hint="eastAsia"/>
          <w:sz w:val="24"/>
        </w:rPr>
        <w:t>刘得一</w:t>
      </w:r>
      <w:r w:rsidRPr="004A456E">
        <w:rPr>
          <w:sz w:val="24"/>
        </w:rPr>
        <w:t>，</w:t>
      </w:r>
      <w:r>
        <w:rPr>
          <w:rFonts w:hint="eastAsia"/>
          <w:sz w:val="24"/>
        </w:rPr>
        <w:t>民航</w:t>
      </w:r>
      <w:r w:rsidRPr="004A456E">
        <w:rPr>
          <w:sz w:val="24"/>
        </w:rPr>
        <w:t>出版社，</w:t>
      </w:r>
      <w:r w:rsidRPr="004A456E">
        <w:rPr>
          <w:sz w:val="24"/>
        </w:rPr>
        <w:t>201</w:t>
      </w:r>
      <w:r>
        <w:rPr>
          <w:rFonts w:hint="eastAsia"/>
          <w:sz w:val="24"/>
        </w:rPr>
        <w:t>1</w:t>
      </w:r>
      <w:r>
        <w:rPr>
          <w:rFonts w:hint="eastAsia"/>
          <w:sz w:val="24"/>
        </w:rPr>
        <w:t>年</w:t>
      </w:r>
    </w:p>
    <w:p w:rsidR="000B27F5" w:rsidRPr="004A456E" w:rsidRDefault="000B27F5" w:rsidP="000B27F5">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0B27F5" w:rsidRDefault="000B27F5" w:rsidP="000B27F5">
      <w:pPr>
        <w:pStyle w:val="ad"/>
        <w:tabs>
          <w:tab w:val="left" w:pos="567"/>
        </w:tabs>
        <w:spacing w:line="300" w:lineRule="auto"/>
        <w:ind w:firstLineChars="200" w:firstLine="482"/>
        <w:rPr>
          <w:sz w:val="24"/>
        </w:rPr>
      </w:pPr>
      <w:r w:rsidRPr="00017DFE">
        <w:rPr>
          <w:b/>
          <w:bCs/>
          <w:kern w:val="0"/>
          <w:sz w:val="24"/>
        </w:rPr>
        <w:t>课程的性质与任务</w:t>
      </w:r>
      <w:r w:rsidRPr="00017DFE">
        <w:rPr>
          <w:rFonts w:hint="eastAsia"/>
          <w:b/>
          <w:bCs/>
          <w:kern w:val="0"/>
          <w:sz w:val="24"/>
        </w:rPr>
        <w:t>：</w:t>
      </w:r>
      <w:r>
        <w:rPr>
          <w:rFonts w:hint="eastAsia"/>
          <w:sz w:val="24"/>
        </w:rPr>
        <w:t>航空概论课程是飞行技术专业基础课程，也可作为航空公司、民用机场工作人员初始培训的课程，还可以作为民用航空知识科学普及教育的课程。</w:t>
      </w:r>
      <w:r w:rsidRPr="003D0C61">
        <w:rPr>
          <w:rFonts w:hint="eastAsia"/>
          <w:sz w:val="24"/>
        </w:rPr>
        <w:t>掌握民用航空涉及的基本概念、民用航空发展史、民用航空器、民用航空运行的环境、空中交通管理、机场及航空运输、民航法规、民用航空器适航及维修、通用航空等民航运行所涉及的各个方面的知识和基本理论，为学习其他民用航空专业课程打下基础，使学生对民用航空产业有总体的认识</w:t>
      </w:r>
      <w:r>
        <w:rPr>
          <w:rFonts w:hint="eastAsia"/>
          <w:sz w:val="24"/>
        </w:rPr>
        <w:t>；</w:t>
      </w:r>
    </w:p>
    <w:p w:rsidR="000B27F5" w:rsidRPr="004426EE" w:rsidRDefault="000B27F5" w:rsidP="000B27F5">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1. </w:t>
      </w:r>
      <w:r>
        <w:rPr>
          <w:rFonts w:hint="eastAsia"/>
          <w:sz w:val="24"/>
        </w:rPr>
        <w:t>掌握民用航空的基本概念，培养专业交流和合作能力例如：民用航空产业的定义及分类，民用航空产业的组成结构等，民用航空的发展历史，学习民航概论的目的；</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2. </w:t>
      </w:r>
      <w:r>
        <w:rPr>
          <w:rFonts w:hint="eastAsia"/>
          <w:sz w:val="24"/>
        </w:rPr>
        <w:t>了解民用航空器的分类及发展，学习飞行的基本原理，学习民用航空器的系统及结构，航空器的运行及性能基本知识，直升机的基本概念和理论，培养知识运用能力和创新能力；</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3.  </w:t>
      </w:r>
      <w:r>
        <w:rPr>
          <w:rFonts w:hint="eastAsia"/>
          <w:sz w:val="24"/>
        </w:rPr>
        <w:t>掌握航空器运行的环境及导航知识，以及相关知识的工程运用能力；</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4. </w:t>
      </w:r>
      <w:r>
        <w:rPr>
          <w:rFonts w:hint="eastAsia"/>
          <w:sz w:val="24"/>
        </w:rPr>
        <w:t>掌握空中交通管理专业的理论和概念，包括空中交通管理的发展历程、基本概念及空中交通管理的基本内容，空域管理和流量管理的概念等；</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5. </w:t>
      </w:r>
      <w:r>
        <w:rPr>
          <w:rFonts w:hint="eastAsia"/>
          <w:sz w:val="24"/>
        </w:rPr>
        <w:t>掌握机场相关概念和理论，包括机场的发展、机场的分类、空港的概念、空港的运用及管理、空港的发展及规划；</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6. </w:t>
      </w:r>
      <w:r>
        <w:rPr>
          <w:rFonts w:hint="eastAsia"/>
          <w:sz w:val="24"/>
        </w:rPr>
        <w:t>掌握航空运输的相关概念和理论，包括航空运输的地位，综合交通运输系统基本概念，航空运输业的特点，民航客货运业务规则，国际航空法规及</w:t>
      </w:r>
      <w:r>
        <w:rPr>
          <w:rFonts w:hint="eastAsia"/>
          <w:sz w:val="24"/>
        </w:rPr>
        <w:lastRenderedPageBreak/>
        <w:t>国际客货运业务，飞机选型理论等；</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7. </w:t>
      </w:r>
      <w:r>
        <w:rPr>
          <w:rFonts w:hint="eastAsia"/>
          <w:sz w:val="24"/>
        </w:rPr>
        <w:t>掌握民用航空器适航维修的概念和理论，包括航空器适航性的定义，适航管理的意义及组织架构，适航管理体系介绍，持续适航管理的概念，航空器维修管理的概念及方法等；</w:t>
      </w:r>
    </w:p>
    <w:p w:rsidR="000B27F5" w:rsidRDefault="000B27F5" w:rsidP="000B27F5">
      <w:pPr>
        <w:spacing w:line="300" w:lineRule="auto"/>
        <w:ind w:firstLineChars="200" w:firstLine="480"/>
        <w:rPr>
          <w:sz w:val="24"/>
        </w:rPr>
      </w:pPr>
      <w:r>
        <w:rPr>
          <w:rFonts w:hint="eastAsia"/>
          <w:sz w:val="24"/>
        </w:rPr>
        <w:t>目标</w:t>
      </w:r>
      <w:r>
        <w:rPr>
          <w:rFonts w:hint="eastAsia"/>
          <w:sz w:val="24"/>
        </w:rPr>
        <w:t xml:space="preserve">8.  </w:t>
      </w:r>
      <w:r>
        <w:rPr>
          <w:rFonts w:hint="eastAsia"/>
          <w:sz w:val="24"/>
        </w:rPr>
        <w:t>掌握通用航空相关的概念和理论，包括通用航空的定义及发展历程，通用航空的类别及要求等；</w:t>
      </w:r>
    </w:p>
    <w:p w:rsidR="000B27F5" w:rsidRDefault="000B27F5" w:rsidP="000B27F5">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0B27F5" w:rsidRPr="00DE62F7" w:rsidTr="000B27F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毕业要求</w:t>
            </w:r>
          </w:p>
          <w:p w:rsidR="000B27F5" w:rsidRPr="00DE62F7" w:rsidRDefault="000B27F5" w:rsidP="000B27F5">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课程目标</w:t>
            </w:r>
          </w:p>
        </w:tc>
      </w:tr>
      <w:tr w:rsidR="000B27F5" w:rsidRPr="00DE62F7" w:rsidTr="000B27F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0B27F5" w:rsidRPr="00DE62F7" w:rsidRDefault="000B27F5" w:rsidP="000B27F5">
            <w:pPr>
              <w:widowControl/>
              <w:jc w:val="center"/>
              <w:rPr>
                <w:kern w:val="0"/>
                <w:sz w:val="24"/>
              </w:rPr>
            </w:pPr>
            <w:r w:rsidRPr="00DE62F7">
              <w:rPr>
                <w:rFonts w:hAnsi="宋体"/>
                <w:kern w:val="0"/>
                <w:sz w:val="24"/>
              </w:rPr>
              <w:t>目标</w:t>
            </w:r>
            <w:r w:rsidRPr="00DE62F7">
              <w:rPr>
                <w:kern w:val="0"/>
                <w:sz w:val="24"/>
              </w:rPr>
              <w:t>8</w:t>
            </w:r>
          </w:p>
        </w:tc>
      </w:tr>
      <w:tr w:rsidR="000B27F5" w:rsidRPr="00DE62F7" w:rsidTr="000B27F5">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r>
      <w:tr w:rsidR="000B27F5" w:rsidRPr="00DE62F7" w:rsidTr="000B27F5">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r>
      <w:tr w:rsidR="000B27F5" w:rsidRPr="00DE62F7" w:rsidTr="000B27F5">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r>
      <w:tr w:rsidR="000B27F5" w:rsidRPr="00DE62F7" w:rsidTr="000B27F5">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B27F5" w:rsidRPr="00DE62F7" w:rsidRDefault="000B27F5" w:rsidP="000B27F5">
            <w:pPr>
              <w:widowControl/>
              <w:jc w:val="center"/>
              <w:rPr>
                <w:kern w:val="0"/>
                <w:sz w:val="24"/>
              </w:rPr>
            </w:pPr>
            <w:r w:rsidRPr="00DE62F7">
              <w:rPr>
                <w:kern w:val="0"/>
                <w:sz w:val="24"/>
              </w:rPr>
              <w:t>√</w:t>
            </w:r>
          </w:p>
        </w:tc>
      </w:tr>
    </w:tbl>
    <w:p w:rsidR="000B27F5" w:rsidRPr="00151BB3" w:rsidRDefault="000B27F5" w:rsidP="000B27F5">
      <w:pPr>
        <w:spacing w:line="360" w:lineRule="auto"/>
        <w:ind w:firstLineChars="200" w:firstLine="562"/>
        <w:rPr>
          <w:sz w:val="24"/>
        </w:rPr>
      </w:pPr>
      <w:r>
        <w:rPr>
          <w:rFonts w:hint="eastAsia"/>
          <w:b/>
          <w:sz w:val="28"/>
          <w:szCs w:val="28"/>
        </w:rPr>
        <w:t>三</w:t>
      </w:r>
      <w:r w:rsidRPr="00151BB3">
        <w:rPr>
          <w:b/>
          <w:sz w:val="28"/>
          <w:szCs w:val="28"/>
        </w:rPr>
        <w:t>、课程内容及要求</w:t>
      </w:r>
    </w:p>
    <w:p w:rsidR="000B27F5" w:rsidRDefault="000B27F5" w:rsidP="000B27F5">
      <w:pPr>
        <w:spacing w:line="300" w:lineRule="auto"/>
        <w:ind w:firstLineChars="191" w:firstLine="458"/>
        <w:rPr>
          <w:sz w:val="24"/>
        </w:rPr>
      </w:pPr>
      <w:r>
        <w:rPr>
          <w:rFonts w:hint="eastAsia"/>
          <w:sz w:val="24"/>
        </w:rPr>
        <w:t>本课程包括民用航空的总论、民用航空器的相关知识、航空器运行的环境及导航知识、空中交通管理专业的理论和概念、机场相关概念和理论、航空运输的相关概念和理论、民用航空器适航维修的概念和理论、通用航空相关的概念和理论等主要部分。</w:t>
      </w:r>
    </w:p>
    <w:p w:rsidR="000B27F5" w:rsidRDefault="000B27F5" w:rsidP="000B27F5">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民用航空的总论</w:t>
      </w:r>
    </w:p>
    <w:p w:rsidR="000B27F5" w:rsidRDefault="000B27F5" w:rsidP="000B27F5">
      <w:pPr>
        <w:spacing w:line="300" w:lineRule="auto"/>
        <w:ind w:firstLineChars="200" w:firstLine="480"/>
        <w:rPr>
          <w:sz w:val="24"/>
        </w:rPr>
      </w:pPr>
      <w:r>
        <w:rPr>
          <w:rFonts w:hint="eastAsia"/>
          <w:sz w:val="24"/>
        </w:rPr>
        <w:t>教学内容要点：</w:t>
      </w:r>
    </w:p>
    <w:p w:rsidR="000B27F5" w:rsidRDefault="000B27F5" w:rsidP="00A3427A">
      <w:pPr>
        <w:numPr>
          <w:ilvl w:val="0"/>
          <w:numId w:val="68"/>
        </w:numPr>
        <w:spacing w:line="300" w:lineRule="auto"/>
        <w:rPr>
          <w:sz w:val="24"/>
        </w:rPr>
      </w:pPr>
      <w:r>
        <w:rPr>
          <w:rFonts w:hint="eastAsia"/>
          <w:sz w:val="24"/>
        </w:rPr>
        <w:t xml:space="preserve"> </w:t>
      </w:r>
      <w:r>
        <w:rPr>
          <w:rFonts w:hint="eastAsia"/>
          <w:sz w:val="24"/>
        </w:rPr>
        <w:t>民用航空的基本概念</w:t>
      </w:r>
    </w:p>
    <w:p w:rsidR="000B27F5" w:rsidRDefault="000B27F5" w:rsidP="000B27F5">
      <w:pPr>
        <w:spacing w:line="300" w:lineRule="auto"/>
        <w:ind w:firstLineChars="250" w:firstLine="600"/>
        <w:rPr>
          <w:sz w:val="24"/>
        </w:rPr>
      </w:pPr>
      <w:r>
        <w:rPr>
          <w:rFonts w:hint="eastAsia"/>
          <w:sz w:val="24"/>
        </w:rPr>
        <w:t>（</w:t>
      </w:r>
      <w:r>
        <w:rPr>
          <w:rFonts w:hint="eastAsia"/>
          <w:sz w:val="24"/>
        </w:rPr>
        <w:t>2</w:t>
      </w:r>
      <w:r>
        <w:rPr>
          <w:rFonts w:hint="eastAsia"/>
          <w:sz w:val="24"/>
        </w:rPr>
        <w:t>）民用航空的发展历史</w:t>
      </w:r>
    </w:p>
    <w:p w:rsidR="000B27F5" w:rsidRDefault="000B27F5" w:rsidP="000B27F5">
      <w:pPr>
        <w:spacing w:line="300" w:lineRule="auto"/>
        <w:ind w:firstLineChars="300" w:firstLine="720"/>
        <w:rPr>
          <w:sz w:val="24"/>
        </w:rPr>
      </w:pPr>
      <w:r>
        <w:rPr>
          <w:rFonts w:hint="eastAsia"/>
          <w:sz w:val="24"/>
        </w:rPr>
        <w:t xml:space="preserve">(3)  </w:t>
      </w:r>
      <w:r>
        <w:rPr>
          <w:rFonts w:hint="eastAsia"/>
          <w:sz w:val="24"/>
        </w:rPr>
        <w:t>中国民用航空业的历史及发展变革</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Default="000B27F5" w:rsidP="000B27F5">
      <w:pPr>
        <w:spacing w:line="300" w:lineRule="auto"/>
        <w:ind w:firstLineChars="300" w:firstLine="720"/>
        <w:rPr>
          <w:sz w:val="24"/>
        </w:rPr>
      </w:pPr>
      <w:r>
        <w:rPr>
          <w:rFonts w:hint="eastAsia"/>
          <w:sz w:val="24"/>
        </w:rPr>
        <w:t xml:space="preserve">1. </w:t>
      </w:r>
      <w:r>
        <w:rPr>
          <w:rFonts w:hint="eastAsia"/>
          <w:sz w:val="24"/>
        </w:rPr>
        <w:t>掌握民用航空的基本概念；</w:t>
      </w:r>
    </w:p>
    <w:p w:rsidR="000B27F5" w:rsidRDefault="000B27F5" w:rsidP="000B27F5">
      <w:pPr>
        <w:spacing w:line="300" w:lineRule="auto"/>
        <w:ind w:firstLineChars="300" w:firstLine="720"/>
        <w:rPr>
          <w:sz w:val="24"/>
        </w:rPr>
      </w:pPr>
      <w:r>
        <w:rPr>
          <w:rFonts w:hint="eastAsia"/>
          <w:sz w:val="24"/>
        </w:rPr>
        <w:t xml:space="preserve">2. </w:t>
      </w:r>
      <w:r>
        <w:rPr>
          <w:rFonts w:hint="eastAsia"/>
          <w:sz w:val="24"/>
        </w:rPr>
        <w:t>了解民用航空的发展历史。</w:t>
      </w:r>
    </w:p>
    <w:p w:rsidR="000B27F5" w:rsidRDefault="000B27F5" w:rsidP="000B27F5">
      <w:pPr>
        <w:spacing w:line="300" w:lineRule="auto"/>
        <w:ind w:firstLineChars="300" w:firstLine="720"/>
        <w:rPr>
          <w:sz w:val="24"/>
        </w:rPr>
      </w:pPr>
      <w:r>
        <w:rPr>
          <w:rFonts w:hint="eastAsia"/>
          <w:sz w:val="24"/>
        </w:rPr>
        <w:t xml:space="preserve">3. </w:t>
      </w:r>
      <w:r>
        <w:rPr>
          <w:rFonts w:hint="eastAsia"/>
          <w:sz w:val="24"/>
        </w:rPr>
        <w:t>了解中国民用航空业的历史及发展变革</w:t>
      </w:r>
    </w:p>
    <w:p w:rsidR="000B27F5" w:rsidRPr="00D11D3C" w:rsidRDefault="000B27F5" w:rsidP="000B27F5">
      <w:pPr>
        <w:spacing w:line="300" w:lineRule="auto"/>
        <w:ind w:firstLineChars="150" w:firstLine="361"/>
        <w:rPr>
          <w:b/>
          <w:bCs/>
          <w:sz w:val="24"/>
        </w:rPr>
      </w:pPr>
      <w:r w:rsidRPr="00D11D3C">
        <w:rPr>
          <w:rFonts w:hint="eastAsia"/>
          <w:b/>
          <w:bCs/>
          <w:sz w:val="24"/>
        </w:rPr>
        <w:t>（二）</w:t>
      </w:r>
      <w:r>
        <w:rPr>
          <w:rFonts w:hint="eastAsia"/>
          <w:sz w:val="24"/>
        </w:rPr>
        <w:t>民用航空器的相关知识</w:t>
      </w:r>
    </w:p>
    <w:p w:rsidR="000B27F5" w:rsidRDefault="000B27F5" w:rsidP="000B27F5">
      <w:pPr>
        <w:spacing w:line="300" w:lineRule="auto"/>
        <w:ind w:firstLineChars="200" w:firstLine="480"/>
        <w:rPr>
          <w:sz w:val="24"/>
        </w:rPr>
      </w:pPr>
      <w:r>
        <w:rPr>
          <w:rFonts w:hint="eastAsia"/>
          <w:sz w:val="24"/>
        </w:rPr>
        <w:t>教学内容要点：</w:t>
      </w:r>
    </w:p>
    <w:p w:rsidR="000B27F5" w:rsidRDefault="000B27F5" w:rsidP="00A3427A">
      <w:pPr>
        <w:numPr>
          <w:ilvl w:val="0"/>
          <w:numId w:val="69"/>
        </w:numPr>
        <w:spacing w:line="300" w:lineRule="auto"/>
        <w:rPr>
          <w:bCs/>
          <w:sz w:val="24"/>
        </w:rPr>
      </w:pPr>
      <w:r>
        <w:rPr>
          <w:rFonts w:hint="eastAsia"/>
          <w:bCs/>
          <w:sz w:val="24"/>
        </w:rPr>
        <w:t>民用航空器的分类及发展</w:t>
      </w:r>
    </w:p>
    <w:p w:rsidR="000B27F5" w:rsidRDefault="000B27F5" w:rsidP="00A3427A">
      <w:pPr>
        <w:numPr>
          <w:ilvl w:val="0"/>
          <w:numId w:val="69"/>
        </w:numPr>
        <w:spacing w:line="300" w:lineRule="auto"/>
        <w:rPr>
          <w:bCs/>
          <w:sz w:val="24"/>
        </w:rPr>
      </w:pPr>
      <w:r>
        <w:rPr>
          <w:rFonts w:hint="eastAsia"/>
          <w:bCs/>
          <w:sz w:val="24"/>
        </w:rPr>
        <w:t>飞行基本原理</w:t>
      </w:r>
    </w:p>
    <w:p w:rsidR="000B27F5" w:rsidRDefault="000B27F5" w:rsidP="00A3427A">
      <w:pPr>
        <w:numPr>
          <w:ilvl w:val="0"/>
          <w:numId w:val="69"/>
        </w:numPr>
        <w:spacing w:line="300" w:lineRule="auto"/>
        <w:rPr>
          <w:bCs/>
          <w:sz w:val="24"/>
        </w:rPr>
      </w:pPr>
      <w:r>
        <w:rPr>
          <w:rFonts w:hint="eastAsia"/>
          <w:bCs/>
          <w:sz w:val="24"/>
        </w:rPr>
        <w:lastRenderedPageBreak/>
        <w:t>飞机机体结构</w:t>
      </w:r>
    </w:p>
    <w:p w:rsidR="000B27F5" w:rsidRDefault="000B27F5" w:rsidP="00A3427A">
      <w:pPr>
        <w:numPr>
          <w:ilvl w:val="0"/>
          <w:numId w:val="69"/>
        </w:numPr>
        <w:spacing w:line="300" w:lineRule="auto"/>
        <w:rPr>
          <w:bCs/>
          <w:sz w:val="24"/>
        </w:rPr>
      </w:pPr>
      <w:r>
        <w:rPr>
          <w:rFonts w:hint="eastAsia"/>
          <w:bCs/>
          <w:sz w:val="24"/>
        </w:rPr>
        <w:t>飞机动力装置</w:t>
      </w:r>
    </w:p>
    <w:p w:rsidR="000B27F5" w:rsidRDefault="000B27F5" w:rsidP="00A3427A">
      <w:pPr>
        <w:numPr>
          <w:ilvl w:val="0"/>
          <w:numId w:val="69"/>
        </w:numPr>
        <w:spacing w:line="300" w:lineRule="auto"/>
        <w:rPr>
          <w:bCs/>
          <w:sz w:val="24"/>
        </w:rPr>
      </w:pPr>
      <w:r>
        <w:rPr>
          <w:rFonts w:hint="eastAsia"/>
          <w:bCs/>
          <w:sz w:val="24"/>
        </w:rPr>
        <w:t>飞机仪表和电子系统</w:t>
      </w:r>
    </w:p>
    <w:p w:rsidR="000B27F5" w:rsidRDefault="000B27F5" w:rsidP="00A3427A">
      <w:pPr>
        <w:numPr>
          <w:ilvl w:val="0"/>
          <w:numId w:val="69"/>
        </w:numPr>
        <w:spacing w:line="300" w:lineRule="auto"/>
        <w:rPr>
          <w:bCs/>
          <w:sz w:val="24"/>
        </w:rPr>
      </w:pPr>
      <w:r>
        <w:rPr>
          <w:rFonts w:hint="eastAsia"/>
          <w:bCs/>
          <w:sz w:val="24"/>
        </w:rPr>
        <w:t>飞机运行及性能</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Default="000B27F5" w:rsidP="000B27F5">
      <w:pPr>
        <w:spacing w:line="300" w:lineRule="auto"/>
        <w:ind w:left="709"/>
        <w:rPr>
          <w:bCs/>
          <w:sz w:val="24"/>
        </w:rPr>
      </w:pPr>
      <w:r>
        <w:rPr>
          <w:rFonts w:hint="eastAsia"/>
          <w:sz w:val="24"/>
        </w:rPr>
        <w:t xml:space="preserve">1. </w:t>
      </w:r>
      <w:r>
        <w:rPr>
          <w:rFonts w:hint="eastAsia"/>
          <w:sz w:val="24"/>
        </w:rPr>
        <w:t>掌握</w:t>
      </w:r>
      <w:r>
        <w:rPr>
          <w:rFonts w:hint="eastAsia"/>
          <w:bCs/>
          <w:sz w:val="24"/>
        </w:rPr>
        <w:t>民用航空器的分类及发展</w:t>
      </w:r>
    </w:p>
    <w:p w:rsidR="000B27F5" w:rsidRDefault="000B27F5" w:rsidP="00A3427A">
      <w:pPr>
        <w:numPr>
          <w:ilvl w:val="0"/>
          <w:numId w:val="73"/>
        </w:numPr>
        <w:spacing w:line="300" w:lineRule="auto"/>
        <w:rPr>
          <w:bCs/>
          <w:sz w:val="24"/>
        </w:rPr>
      </w:pPr>
      <w:r>
        <w:rPr>
          <w:rFonts w:hint="eastAsia"/>
          <w:sz w:val="24"/>
        </w:rPr>
        <w:t>掌握</w:t>
      </w:r>
      <w:r>
        <w:rPr>
          <w:rFonts w:hint="eastAsia"/>
          <w:bCs/>
          <w:sz w:val="24"/>
        </w:rPr>
        <w:t>飞行基本原理</w:t>
      </w:r>
    </w:p>
    <w:p w:rsidR="000B27F5" w:rsidRDefault="000B27F5" w:rsidP="00A3427A">
      <w:pPr>
        <w:numPr>
          <w:ilvl w:val="0"/>
          <w:numId w:val="73"/>
        </w:numPr>
        <w:spacing w:line="300" w:lineRule="auto"/>
        <w:rPr>
          <w:bCs/>
          <w:sz w:val="24"/>
        </w:rPr>
      </w:pPr>
      <w:r>
        <w:rPr>
          <w:rFonts w:hint="eastAsia"/>
          <w:sz w:val="24"/>
        </w:rPr>
        <w:t>掌握</w:t>
      </w:r>
      <w:r>
        <w:rPr>
          <w:rFonts w:hint="eastAsia"/>
          <w:bCs/>
          <w:sz w:val="24"/>
        </w:rPr>
        <w:t>飞机机体结构</w:t>
      </w:r>
    </w:p>
    <w:p w:rsidR="000B27F5" w:rsidRDefault="000B27F5" w:rsidP="00A3427A">
      <w:pPr>
        <w:numPr>
          <w:ilvl w:val="0"/>
          <w:numId w:val="73"/>
        </w:numPr>
        <w:spacing w:line="300" w:lineRule="auto"/>
        <w:rPr>
          <w:bCs/>
          <w:sz w:val="24"/>
        </w:rPr>
      </w:pPr>
      <w:r>
        <w:rPr>
          <w:rFonts w:hint="eastAsia"/>
          <w:sz w:val="24"/>
        </w:rPr>
        <w:t>掌握</w:t>
      </w:r>
      <w:r>
        <w:rPr>
          <w:rFonts w:hint="eastAsia"/>
          <w:bCs/>
          <w:sz w:val="24"/>
        </w:rPr>
        <w:t>飞机动力装置</w:t>
      </w:r>
    </w:p>
    <w:p w:rsidR="000B27F5" w:rsidRDefault="000B27F5" w:rsidP="000B27F5">
      <w:pPr>
        <w:spacing w:line="300" w:lineRule="auto"/>
        <w:ind w:firstLineChars="250" w:firstLine="600"/>
        <w:rPr>
          <w:bCs/>
          <w:sz w:val="24"/>
        </w:rPr>
      </w:pPr>
      <w:r>
        <w:rPr>
          <w:rFonts w:hint="eastAsia"/>
          <w:sz w:val="24"/>
        </w:rPr>
        <w:t xml:space="preserve"> 5. </w:t>
      </w:r>
      <w:r>
        <w:rPr>
          <w:rFonts w:hint="eastAsia"/>
          <w:sz w:val="24"/>
        </w:rPr>
        <w:t>掌握</w:t>
      </w:r>
      <w:r>
        <w:rPr>
          <w:rFonts w:hint="eastAsia"/>
          <w:bCs/>
          <w:sz w:val="24"/>
        </w:rPr>
        <w:t>飞机仪表和电子系统</w:t>
      </w:r>
    </w:p>
    <w:p w:rsidR="000B27F5" w:rsidRDefault="000B27F5" w:rsidP="000B27F5">
      <w:pPr>
        <w:spacing w:line="300" w:lineRule="auto"/>
        <w:ind w:firstLineChars="300" w:firstLine="720"/>
        <w:rPr>
          <w:bCs/>
          <w:sz w:val="24"/>
        </w:rPr>
      </w:pPr>
      <w:r>
        <w:rPr>
          <w:rFonts w:hint="eastAsia"/>
          <w:sz w:val="24"/>
        </w:rPr>
        <w:t xml:space="preserve">6. </w:t>
      </w:r>
      <w:r>
        <w:rPr>
          <w:rFonts w:hint="eastAsia"/>
          <w:sz w:val="24"/>
        </w:rPr>
        <w:t>掌握</w:t>
      </w:r>
      <w:r>
        <w:rPr>
          <w:rFonts w:hint="eastAsia"/>
          <w:bCs/>
          <w:sz w:val="24"/>
        </w:rPr>
        <w:t>飞机运行及性能</w:t>
      </w:r>
    </w:p>
    <w:p w:rsidR="000B27F5" w:rsidRPr="00D11D3C" w:rsidRDefault="000B27F5" w:rsidP="000B27F5">
      <w:pPr>
        <w:spacing w:line="300" w:lineRule="auto"/>
        <w:ind w:firstLineChars="141" w:firstLine="340"/>
        <w:rPr>
          <w:b/>
          <w:bCs/>
          <w:sz w:val="24"/>
        </w:rPr>
      </w:pPr>
      <w:r w:rsidRPr="00D11D3C">
        <w:rPr>
          <w:rFonts w:hint="eastAsia"/>
          <w:b/>
          <w:bCs/>
          <w:sz w:val="24"/>
        </w:rPr>
        <w:t>（三）</w:t>
      </w:r>
      <w:r>
        <w:rPr>
          <w:rFonts w:hint="eastAsia"/>
          <w:b/>
          <w:bCs/>
          <w:sz w:val="24"/>
        </w:rPr>
        <w:t>航空器运行环境及导航</w:t>
      </w:r>
    </w:p>
    <w:p w:rsidR="000B27F5" w:rsidRDefault="000B27F5" w:rsidP="000B27F5">
      <w:pPr>
        <w:spacing w:line="300" w:lineRule="auto"/>
        <w:ind w:firstLineChars="191" w:firstLine="458"/>
        <w:rPr>
          <w:sz w:val="24"/>
        </w:rPr>
      </w:pPr>
      <w:r>
        <w:rPr>
          <w:rFonts w:hint="eastAsia"/>
          <w:sz w:val="24"/>
        </w:rPr>
        <w:t>教学内容要点</w:t>
      </w:r>
    </w:p>
    <w:p w:rsidR="000B27F5" w:rsidRDefault="000B27F5" w:rsidP="00A3427A">
      <w:pPr>
        <w:numPr>
          <w:ilvl w:val="0"/>
          <w:numId w:val="70"/>
        </w:numPr>
        <w:spacing w:line="300" w:lineRule="auto"/>
        <w:rPr>
          <w:sz w:val="24"/>
        </w:rPr>
      </w:pPr>
      <w:r>
        <w:rPr>
          <w:rFonts w:hint="eastAsia"/>
          <w:sz w:val="24"/>
        </w:rPr>
        <w:t>大气环境知识</w:t>
      </w:r>
    </w:p>
    <w:p w:rsidR="000B27F5" w:rsidRDefault="000B27F5" w:rsidP="00A3427A">
      <w:pPr>
        <w:numPr>
          <w:ilvl w:val="0"/>
          <w:numId w:val="70"/>
        </w:numPr>
        <w:spacing w:line="300" w:lineRule="auto"/>
        <w:rPr>
          <w:sz w:val="24"/>
        </w:rPr>
      </w:pPr>
      <w:r>
        <w:rPr>
          <w:rFonts w:hint="eastAsia"/>
          <w:sz w:val="24"/>
        </w:rPr>
        <w:t>地球与航空器的运行</w:t>
      </w:r>
    </w:p>
    <w:p w:rsidR="000B27F5" w:rsidRDefault="000B27F5" w:rsidP="00A3427A">
      <w:pPr>
        <w:numPr>
          <w:ilvl w:val="0"/>
          <w:numId w:val="70"/>
        </w:numPr>
        <w:spacing w:line="300" w:lineRule="auto"/>
        <w:rPr>
          <w:sz w:val="24"/>
        </w:rPr>
      </w:pPr>
      <w:r>
        <w:rPr>
          <w:rFonts w:hint="eastAsia"/>
          <w:sz w:val="24"/>
        </w:rPr>
        <w:t>空中领航知识</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Default="000B27F5" w:rsidP="000B27F5">
      <w:pPr>
        <w:spacing w:line="300" w:lineRule="auto"/>
        <w:ind w:left="563" w:firstLineChars="150" w:firstLine="360"/>
        <w:rPr>
          <w:sz w:val="24"/>
        </w:rPr>
      </w:pPr>
      <w:r>
        <w:rPr>
          <w:rFonts w:hint="eastAsia"/>
          <w:sz w:val="24"/>
        </w:rPr>
        <w:t xml:space="preserve">1. </w:t>
      </w:r>
      <w:r>
        <w:rPr>
          <w:rFonts w:hint="eastAsia"/>
          <w:sz w:val="24"/>
        </w:rPr>
        <w:t>掌握大气环境知识</w:t>
      </w:r>
    </w:p>
    <w:p w:rsidR="000B27F5" w:rsidRDefault="000B27F5" w:rsidP="000B27F5">
      <w:pPr>
        <w:spacing w:line="300" w:lineRule="auto"/>
        <w:ind w:left="563" w:firstLineChars="150" w:firstLine="360"/>
        <w:rPr>
          <w:sz w:val="24"/>
        </w:rPr>
      </w:pPr>
      <w:r>
        <w:rPr>
          <w:rFonts w:hint="eastAsia"/>
          <w:sz w:val="24"/>
        </w:rPr>
        <w:t xml:space="preserve">2. </w:t>
      </w:r>
      <w:r>
        <w:rPr>
          <w:rFonts w:hint="eastAsia"/>
          <w:sz w:val="24"/>
        </w:rPr>
        <w:t>掌握地球与航空器的运行</w:t>
      </w:r>
    </w:p>
    <w:p w:rsidR="000B27F5" w:rsidRDefault="000B27F5" w:rsidP="000B27F5">
      <w:pPr>
        <w:spacing w:line="300" w:lineRule="auto"/>
        <w:ind w:left="563" w:firstLineChars="150" w:firstLine="360"/>
        <w:rPr>
          <w:sz w:val="24"/>
        </w:rPr>
      </w:pPr>
      <w:r>
        <w:rPr>
          <w:rFonts w:hint="eastAsia"/>
          <w:sz w:val="24"/>
        </w:rPr>
        <w:t xml:space="preserve">3. </w:t>
      </w:r>
      <w:r>
        <w:rPr>
          <w:rFonts w:hint="eastAsia"/>
          <w:sz w:val="24"/>
        </w:rPr>
        <w:t>掌握空中领航知识</w:t>
      </w:r>
    </w:p>
    <w:p w:rsidR="000B27F5" w:rsidRPr="00D11D3C" w:rsidRDefault="000B27F5" w:rsidP="000B27F5">
      <w:pPr>
        <w:spacing w:line="300" w:lineRule="auto"/>
        <w:ind w:firstLineChars="141" w:firstLine="340"/>
        <w:rPr>
          <w:b/>
          <w:bCs/>
          <w:sz w:val="24"/>
        </w:rPr>
      </w:pPr>
      <w:r w:rsidRPr="00D11D3C">
        <w:rPr>
          <w:rFonts w:hint="eastAsia"/>
          <w:b/>
          <w:bCs/>
          <w:sz w:val="24"/>
        </w:rPr>
        <w:t>（四）</w:t>
      </w:r>
      <w:r>
        <w:rPr>
          <w:rFonts w:hint="eastAsia"/>
          <w:b/>
          <w:bCs/>
          <w:sz w:val="24"/>
        </w:rPr>
        <w:t>空中交通管理</w:t>
      </w:r>
    </w:p>
    <w:p w:rsidR="000B27F5" w:rsidRDefault="000B27F5" w:rsidP="000B27F5">
      <w:pPr>
        <w:spacing w:line="300" w:lineRule="auto"/>
        <w:ind w:firstLineChars="191" w:firstLine="458"/>
        <w:rPr>
          <w:sz w:val="24"/>
        </w:rPr>
      </w:pPr>
      <w:r>
        <w:rPr>
          <w:rFonts w:hint="eastAsia"/>
          <w:sz w:val="24"/>
        </w:rPr>
        <w:t>教学内容要点</w:t>
      </w:r>
    </w:p>
    <w:p w:rsidR="000B27F5" w:rsidRDefault="000B27F5" w:rsidP="00A3427A">
      <w:pPr>
        <w:numPr>
          <w:ilvl w:val="0"/>
          <w:numId w:val="71"/>
        </w:numPr>
        <w:spacing w:line="300" w:lineRule="auto"/>
        <w:rPr>
          <w:sz w:val="24"/>
        </w:rPr>
      </w:pPr>
      <w:r>
        <w:rPr>
          <w:rFonts w:hint="eastAsia"/>
          <w:sz w:val="24"/>
        </w:rPr>
        <w:t>空中交通管理基本概念</w:t>
      </w:r>
    </w:p>
    <w:p w:rsidR="000B27F5" w:rsidRDefault="000B27F5" w:rsidP="00A3427A">
      <w:pPr>
        <w:numPr>
          <w:ilvl w:val="0"/>
          <w:numId w:val="71"/>
        </w:numPr>
        <w:spacing w:line="300" w:lineRule="auto"/>
        <w:rPr>
          <w:sz w:val="24"/>
        </w:rPr>
      </w:pPr>
      <w:r>
        <w:rPr>
          <w:rFonts w:hint="eastAsia"/>
          <w:sz w:val="24"/>
        </w:rPr>
        <w:t>空中交通服务理论</w:t>
      </w:r>
    </w:p>
    <w:p w:rsidR="000B27F5" w:rsidRDefault="000B27F5" w:rsidP="00A3427A">
      <w:pPr>
        <w:numPr>
          <w:ilvl w:val="0"/>
          <w:numId w:val="71"/>
        </w:numPr>
        <w:spacing w:line="300" w:lineRule="auto"/>
        <w:rPr>
          <w:sz w:val="24"/>
        </w:rPr>
      </w:pPr>
      <w:r>
        <w:rPr>
          <w:rFonts w:hint="eastAsia"/>
          <w:sz w:val="24"/>
        </w:rPr>
        <w:t>空中交通管制方法</w:t>
      </w:r>
    </w:p>
    <w:p w:rsidR="000B27F5" w:rsidRDefault="000B27F5" w:rsidP="00A3427A">
      <w:pPr>
        <w:numPr>
          <w:ilvl w:val="0"/>
          <w:numId w:val="71"/>
        </w:numPr>
        <w:spacing w:line="300" w:lineRule="auto"/>
        <w:rPr>
          <w:sz w:val="24"/>
        </w:rPr>
      </w:pPr>
      <w:r>
        <w:rPr>
          <w:rFonts w:hint="eastAsia"/>
          <w:sz w:val="24"/>
        </w:rPr>
        <w:t>航行情报服务理论</w:t>
      </w:r>
    </w:p>
    <w:p w:rsidR="000B27F5" w:rsidRPr="00DF7A87" w:rsidRDefault="000B27F5" w:rsidP="00A3427A">
      <w:pPr>
        <w:numPr>
          <w:ilvl w:val="0"/>
          <w:numId w:val="71"/>
        </w:numPr>
        <w:spacing w:line="300" w:lineRule="auto"/>
        <w:rPr>
          <w:sz w:val="24"/>
        </w:rPr>
      </w:pPr>
      <w:r>
        <w:rPr>
          <w:rFonts w:hint="eastAsia"/>
          <w:sz w:val="24"/>
        </w:rPr>
        <w:t>空域管理及流量管理，航行新技术</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Pr="00DF7A87" w:rsidRDefault="000B27F5" w:rsidP="000B27F5">
      <w:pPr>
        <w:spacing w:line="300" w:lineRule="auto"/>
        <w:ind w:left="458"/>
        <w:rPr>
          <w:sz w:val="24"/>
        </w:rPr>
      </w:pPr>
      <w:r>
        <w:rPr>
          <w:rFonts w:hint="eastAsia"/>
          <w:bCs/>
          <w:sz w:val="24"/>
        </w:rPr>
        <w:t xml:space="preserve">1. </w:t>
      </w:r>
      <w:r>
        <w:rPr>
          <w:rFonts w:hint="eastAsia"/>
          <w:bCs/>
          <w:sz w:val="24"/>
        </w:rPr>
        <w:t>掌握</w:t>
      </w:r>
      <w:r>
        <w:rPr>
          <w:rFonts w:hint="eastAsia"/>
          <w:sz w:val="24"/>
        </w:rPr>
        <w:t>空中交通管理基本概念、空中交通服务理论、空中交通管制方法、航行情报服务理论、空域管理及流量管理、航行新技术的相关知识。</w:t>
      </w:r>
    </w:p>
    <w:p w:rsidR="000B27F5" w:rsidRDefault="000B27F5" w:rsidP="000B27F5">
      <w:pPr>
        <w:tabs>
          <w:tab w:val="left" w:pos="720"/>
        </w:tabs>
        <w:spacing w:line="300" w:lineRule="auto"/>
        <w:ind w:leftChars="150" w:left="315" w:firstLineChars="150" w:firstLine="360"/>
        <w:rPr>
          <w:bCs/>
          <w:sz w:val="24"/>
        </w:rPr>
      </w:pPr>
    </w:p>
    <w:p w:rsidR="000B27F5" w:rsidRPr="00D11D3C" w:rsidRDefault="000B27F5" w:rsidP="000B27F5">
      <w:pPr>
        <w:spacing w:line="300" w:lineRule="auto"/>
        <w:ind w:firstLineChars="141" w:firstLine="340"/>
        <w:rPr>
          <w:b/>
          <w:bCs/>
          <w:sz w:val="24"/>
        </w:rPr>
      </w:pPr>
      <w:r w:rsidRPr="00D11D3C">
        <w:rPr>
          <w:rFonts w:hint="eastAsia"/>
          <w:b/>
          <w:bCs/>
          <w:sz w:val="24"/>
        </w:rPr>
        <w:t>（五）</w:t>
      </w:r>
      <w:r>
        <w:rPr>
          <w:rFonts w:hint="eastAsia"/>
          <w:b/>
          <w:bCs/>
          <w:sz w:val="24"/>
        </w:rPr>
        <w:t>机场的相关概念及运行</w:t>
      </w:r>
    </w:p>
    <w:p w:rsidR="000B27F5" w:rsidRDefault="000B27F5" w:rsidP="000B27F5">
      <w:pPr>
        <w:spacing w:line="300" w:lineRule="auto"/>
        <w:ind w:firstLineChars="191" w:firstLine="458"/>
        <w:rPr>
          <w:sz w:val="24"/>
        </w:rPr>
      </w:pPr>
      <w:r>
        <w:rPr>
          <w:rFonts w:hint="eastAsia"/>
          <w:sz w:val="24"/>
        </w:rPr>
        <w:t>教学内容要点</w:t>
      </w:r>
    </w:p>
    <w:p w:rsidR="000B27F5" w:rsidRDefault="000B27F5" w:rsidP="00A3427A">
      <w:pPr>
        <w:numPr>
          <w:ilvl w:val="0"/>
          <w:numId w:val="72"/>
        </w:numPr>
        <w:spacing w:line="300" w:lineRule="auto"/>
        <w:rPr>
          <w:sz w:val="24"/>
        </w:rPr>
      </w:pPr>
      <w:r>
        <w:rPr>
          <w:rFonts w:hint="eastAsia"/>
          <w:sz w:val="24"/>
        </w:rPr>
        <w:t>机场的基本概念</w:t>
      </w:r>
    </w:p>
    <w:p w:rsidR="000B27F5" w:rsidRDefault="000B27F5" w:rsidP="00A3427A">
      <w:pPr>
        <w:numPr>
          <w:ilvl w:val="0"/>
          <w:numId w:val="72"/>
        </w:numPr>
        <w:spacing w:line="300" w:lineRule="auto"/>
        <w:rPr>
          <w:sz w:val="24"/>
        </w:rPr>
      </w:pPr>
      <w:r>
        <w:rPr>
          <w:rFonts w:hint="eastAsia"/>
          <w:sz w:val="24"/>
        </w:rPr>
        <w:t>空港的构成，运营及管理</w:t>
      </w:r>
    </w:p>
    <w:p w:rsidR="000B27F5" w:rsidRPr="00AC6772" w:rsidRDefault="000B27F5" w:rsidP="00A3427A">
      <w:pPr>
        <w:numPr>
          <w:ilvl w:val="0"/>
          <w:numId w:val="72"/>
        </w:numPr>
        <w:tabs>
          <w:tab w:val="left" w:pos="720"/>
        </w:tabs>
        <w:spacing w:line="300" w:lineRule="auto"/>
        <w:rPr>
          <w:bCs/>
          <w:sz w:val="24"/>
        </w:rPr>
      </w:pPr>
      <w:r>
        <w:rPr>
          <w:rFonts w:hint="eastAsia"/>
          <w:bCs/>
          <w:sz w:val="24"/>
        </w:rPr>
        <w:lastRenderedPageBreak/>
        <w:t>空港的发展和规划。</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Pr="005136E8" w:rsidRDefault="000B27F5" w:rsidP="000B27F5">
      <w:pPr>
        <w:spacing w:line="300" w:lineRule="auto"/>
        <w:ind w:firstLineChars="250" w:firstLine="600"/>
        <w:rPr>
          <w:sz w:val="24"/>
        </w:rPr>
      </w:pPr>
      <w:r>
        <w:rPr>
          <w:rFonts w:hint="eastAsia"/>
          <w:bCs/>
          <w:sz w:val="24"/>
        </w:rPr>
        <w:t xml:space="preserve">1.  </w:t>
      </w:r>
      <w:r>
        <w:rPr>
          <w:rFonts w:hint="eastAsia"/>
          <w:sz w:val="24"/>
        </w:rPr>
        <w:t>掌握机场的相关概念</w:t>
      </w:r>
    </w:p>
    <w:p w:rsidR="000B27F5" w:rsidRDefault="000B27F5" w:rsidP="000B27F5">
      <w:pPr>
        <w:tabs>
          <w:tab w:val="left" w:pos="720"/>
        </w:tabs>
        <w:spacing w:line="300" w:lineRule="auto"/>
        <w:ind w:firstLineChars="250" w:firstLine="600"/>
        <w:rPr>
          <w:bCs/>
          <w:sz w:val="24"/>
        </w:rPr>
      </w:pPr>
      <w:r>
        <w:rPr>
          <w:rFonts w:hint="eastAsia"/>
          <w:bCs/>
          <w:sz w:val="24"/>
        </w:rPr>
        <w:t xml:space="preserve">2.  </w:t>
      </w:r>
      <w:r>
        <w:rPr>
          <w:rFonts w:hint="eastAsia"/>
          <w:bCs/>
          <w:sz w:val="24"/>
        </w:rPr>
        <w:t>掌握空港的构成，运营及管理理论</w:t>
      </w:r>
    </w:p>
    <w:p w:rsidR="000B27F5" w:rsidRDefault="000B27F5" w:rsidP="000B27F5">
      <w:pPr>
        <w:tabs>
          <w:tab w:val="left" w:pos="720"/>
        </w:tabs>
        <w:spacing w:line="300" w:lineRule="auto"/>
        <w:ind w:firstLineChars="250" w:firstLine="600"/>
        <w:rPr>
          <w:bCs/>
          <w:sz w:val="24"/>
        </w:rPr>
      </w:pPr>
      <w:r>
        <w:rPr>
          <w:rFonts w:hint="eastAsia"/>
          <w:bCs/>
          <w:sz w:val="24"/>
        </w:rPr>
        <w:t xml:space="preserve">3.  </w:t>
      </w:r>
      <w:r>
        <w:rPr>
          <w:rFonts w:hint="eastAsia"/>
          <w:bCs/>
          <w:sz w:val="24"/>
        </w:rPr>
        <w:t>掌握空港发展和规划的理论和方法</w:t>
      </w:r>
    </w:p>
    <w:p w:rsidR="000B27F5" w:rsidRDefault="000B27F5" w:rsidP="000B27F5">
      <w:pPr>
        <w:tabs>
          <w:tab w:val="left" w:pos="720"/>
        </w:tabs>
        <w:spacing w:line="300" w:lineRule="auto"/>
        <w:ind w:firstLineChars="250" w:firstLine="600"/>
        <w:rPr>
          <w:bCs/>
          <w:sz w:val="24"/>
        </w:rPr>
      </w:pPr>
    </w:p>
    <w:p w:rsidR="000B27F5" w:rsidRPr="00D11D3C" w:rsidRDefault="000B27F5" w:rsidP="000B27F5">
      <w:pPr>
        <w:spacing w:line="300" w:lineRule="auto"/>
        <w:ind w:firstLineChars="141" w:firstLine="340"/>
        <w:rPr>
          <w:b/>
          <w:bCs/>
          <w:sz w:val="24"/>
        </w:rPr>
      </w:pPr>
      <w:r>
        <w:rPr>
          <w:rFonts w:hint="eastAsia"/>
          <w:b/>
          <w:bCs/>
          <w:sz w:val="24"/>
        </w:rPr>
        <w:t>（六</w:t>
      </w:r>
      <w:r w:rsidRPr="00D11D3C">
        <w:rPr>
          <w:rFonts w:hint="eastAsia"/>
          <w:b/>
          <w:bCs/>
          <w:sz w:val="24"/>
        </w:rPr>
        <w:t>）</w:t>
      </w:r>
      <w:r>
        <w:rPr>
          <w:rFonts w:hint="eastAsia"/>
          <w:b/>
          <w:bCs/>
          <w:sz w:val="24"/>
        </w:rPr>
        <w:t>航空运输的概念及理论</w:t>
      </w:r>
    </w:p>
    <w:p w:rsidR="000B27F5" w:rsidRDefault="000B27F5" w:rsidP="000B27F5">
      <w:pPr>
        <w:spacing w:line="300" w:lineRule="auto"/>
        <w:ind w:firstLineChars="191" w:firstLine="458"/>
        <w:rPr>
          <w:sz w:val="24"/>
        </w:rPr>
      </w:pPr>
      <w:r>
        <w:rPr>
          <w:rFonts w:hint="eastAsia"/>
          <w:sz w:val="24"/>
        </w:rPr>
        <w:t>教学内容要点</w:t>
      </w:r>
    </w:p>
    <w:p w:rsidR="000B27F5" w:rsidRDefault="000B27F5" w:rsidP="000B27F5">
      <w:pPr>
        <w:spacing w:line="300" w:lineRule="auto"/>
        <w:ind w:left="458"/>
        <w:rPr>
          <w:sz w:val="24"/>
        </w:rPr>
      </w:pPr>
      <w:r>
        <w:rPr>
          <w:rFonts w:hint="eastAsia"/>
          <w:sz w:val="24"/>
        </w:rPr>
        <w:t>（</w:t>
      </w:r>
      <w:r>
        <w:rPr>
          <w:rFonts w:hint="eastAsia"/>
          <w:sz w:val="24"/>
        </w:rPr>
        <w:t>1</w:t>
      </w:r>
      <w:r>
        <w:rPr>
          <w:rFonts w:hint="eastAsia"/>
          <w:sz w:val="24"/>
        </w:rPr>
        <w:t>）航空运输的基本概念</w:t>
      </w:r>
    </w:p>
    <w:p w:rsidR="000B27F5" w:rsidRDefault="000B27F5" w:rsidP="000B27F5">
      <w:pPr>
        <w:spacing w:line="300" w:lineRule="auto"/>
        <w:ind w:left="458"/>
        <w:rPr>
          <w:sz w:val="24"/>
        </w:rPr>
      </w:pPr>
      <w:r>
        <w:rPr>
          <w:rFonts w:hint="eastAsia"/>
          <w:sz w:val="24"/>
        </w:rPr>
        <w:t>（</w:t>
      </w:r>
      <w:r>
        <w:rPr>
          <w:rFonts w:hint="eastAsia"/>
          <w:sz w:val="24"/>
        </w:rPr>
        <w:t>2</w:t>
      </w:r>
      <w:r>
        <w:rPr>
          <w:rFonts w:hint="eastAsia"/>
          <w:sz w:val="24"/>
        </w:rPr>
        <w:t>）航空客货运规则及业务</w:t>
      </w:r>
    </w:p>
    <w:p w:rsidR="000B27F5" w:rsidRPr="00AC6772" w:rsidRDefault="000B27F5" w:rsidP="000B27F5">
      <w:pPr>
        <w:tabs>
          <w:tab w:val="left" w:pos="720"/>
        </w:tabs>
        <w:spacing w:line="300" w:lineRule="auto"/>
        <w:ind w:left="458"/>
        <w:rPr>
          <w:bCs/>
          <w:sz w:val="24"/>
        </w:rPr>
      </w:pPr>
      <w:r>
        <w:rPr>
          <w:rFonts w:hint="eastAsia"/>
          <w:bCs/>
          <w:sz w:val="24"/>
        </w:rPr>
        <w:t>（</w:t>
      </w:r>
      <w:r>
        <w:rPr>
          <w:rFonts w:hint="eastAsia"/>
          <w:bCs/>
          <w:sz w:val="24"/>
        </w:rPr>
        <w:t>3</w:t>
      </w:r>
      <w:r>
        <w:rPr>
          <w:rFonts w:hint="eastAsia"/>
          <w:bCs/>
          <w:sz w:val="24"/>
        </w:rPr>
        <w:t>）国际航空法和国际航空运输业务。</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Pr="005136E8" w:rsidRDefault="000B27F5" w:rsidP="000B27F5">
      <w:pPr>
        <w:spacing w:line="300" w:lineRule="auto"/>
        <w:ind w:firstLineChars="250" w:firstLine="600"/>
        <w:rPr>
          <w:sz w:val="24"/>
        </w:rPr>
      </w:pPr>
      <w:r>
        <w:rPr>
          <w:rFonts w:hint="eastAsia"/>
          <w:bCs/>
          <w:sz w:val="24"/>
        </w:rPr>
        <w:t xml:space="preserve">1.  </w:t>
      </w:r>
      <w:r>
        <w:rPr>
          <w:rFonts w:hint="eastAsia"/>
          <w:sz w:val="24"/>
        </w:rPr>
        <w:t>掌握航空运输的基本概念</w:t>
      </w:r>
    </w:p>
    <w:p w:rsidR="000B27F5" w:rsidRDefault="000B27F5" w:rsidP="000B27F5">
      <w:pPr>
        <w:tabs>
          <w:tab w:val="left" w:pos="720"/>
        </w:tabs>
        <w:spacing w:line="300" w:lineRule="auto"/>
        <w:ind w:firstLineChars="250" w:firstLine="600"/>
        <w:rPr>
          <w:bCs/>
          <w:sz w:val="24"/>
        </w:rPr>
      </w:pPr>
      <w:r>
        <w:rPr>
          <w:rFonts w:hint="eastAsia"/>
          <w:bCs/>
          <w:sz w:val="24"/>
        </w:rPr>
        <w:t xml:space="preserve">2.  </w:t>
      </w:r>
      <w:r>
        <w:rPr>
          <w:rFonts w:hint="eastAsia"/>
          <w:bCs/>
          <w:sz w:val="24"/>
        </w:rPr>
        <w:t>掌握</w:t>
      </w:r>
      <w:r>
        <w:rPr>
          <w:rFonts w:hint="eastAsia"/>
          <w:sz w:val="24"/>
        </w:rPr>
        <w:t>航空客货运规则及业务</w:t>
      </w:r>
    </w:p>
    <w:p w:rsidR="000B27F5" w:rsidRDefault="000B27F5" w:rsidP="000B27F5">
      <w:pPr>
        <w:tabs>
          <w:tab w:val="left" w:pos="720"/>
        </w:tabs>
        <w:spacing w:line="300" w:lineRule="auto"/>
        <w:ind w:firstLineChars="250" w:firstLine="600"/>
        <w:rPr>
          <w:bCs/>
          <w:sz w:val="24"/>
        </w:rPr>
      </w:pPr>
      <w:r>
        <w:rPr>
          <w:rFonts w:hint="eastAsia"/>
          <w:bCs/>
          <w:sz w:val="24"/>
        </w:rPr>
        <w:t xml:space="preserve">3.  </w:t>
      </w:r>
      <w:r>
        <w:rPr>
          <w:rFonts w:hint="eastAsia"/>
          <w:bCs/>
          <w:sz w:val="24"/>
        </w:rPr>
        <w:t>掌握国际航空法和国际航空运输业务。</w:t>
      </w:r>
    </w:p>
    <w:p w:rsidR="000B27F5" w:rsidRDefault="000B27F5" w:rsidP="000B27F5">
      <w:pPr>
        <w:tabs>
          <w:tab w:val="left" w:pos="720"/>
        </w:tabs>
        <w:spacing w:line="300" w:lineRule="auto"/>
        <w:ind w:firstLineChars="250" w:firstLine="600"/>
        <w:rPr>
          <w:bCs/>
          <w:sz w:val="24"/>
        </w:rPr>
      </w:pPr>
    </w:p>
    <w:p w:rsidR="000B27F5" w:rsidRPr="00D11D3C" w:rsidRDefault="000B27F5" w:rsidP="000B27F5">
      <w:pPr>
        <w:spacing w:line="300" w:lineRule="auto"/>
        <w:ind w:firstLineChars="141" w:firstLine="340"/>
        <w:rPr>
          <w:b/>
          <w:bCs/>
          <w:sz w:val="24"/>
        </w:rPr>
      </w:pPr>
      <w:r>
        <w:rPr>
          <w:rFonts w:hint="eastAsia"/>
          <w:b/>
          <w:bCs/>
          <w:sz w:val="24"/>
        </w:rPr>
        <w:t>（六</w:t>
      </w:r>
      <w:r w:rsidRPr="00D11D3C">
        <w:rPr>
          <w:rFonts w:hint="eastAsia"/>
          <w:b/>
          <w:bCs/>
          <w:sz w:val="24"/>
        </w:rPr>
        <w:t>）</w:t>
      </w:r>
      <w:r>
        <w:rPr>
          <w:rFonts w:hint="eastAsia"/>
          <w:b/>
          <w:bCs/>
          <w:sz w:val="24"/>
        </w:rPr>
        <w:t>航空器适航及维修</w:t>
      </w:r>
    </w:p>
    <w:p w:rsidR="000B27F5" w:rsidRDefault="000B27F5" w:rsidP="000B27F5">
      <w:pPr>
        <w:spacing w:line="300" w:lineRule="auto"/>
        <w:ind w:firstLineChars="191" w:firstLine="458"/>
        <w:rPr>
          <w:sz w:val="24"/>
        </w:rPr>
      </w:pPr>
      <w:r>
        <w:rPr>
          <w:rFonts w:hint="eastAsia"/>
          <w:sz w:val="24"/>
        </w:rPr>
        <w:t>教学内容要点</w:t>
      </w:r>
    </w:p>
    <w:p w:rsidR="000B27F5" w:rsidRDefault="000B27F5" w:rsidP="000B27F5">
      <w:pPr>
        <w:spacing w:line="300" w:lineRule="auto"/>
        <w:ind w:left="458"/>
        <w:rPr>
          <w:sz w:val="24"/>
        </w:rPr>
      </w:pPr>
      <w:r>
        <w:rPr>
          <w:rFonts w:hint="eastAsia"/>
          <w:sz w:val="24"/>
        </w:rPr>
        <w:t>（</w:t>
      </w:r>
      <w:r>
        <w:rPr>
          <w:rFonts w:hint="eastAsia"/>
          <w:sz w:val="24"/>
        </w:rPr>
        <w:t>1</w:t>
      </w:r>
      <w:r>
        <w:rPr>
          <w:rFonts w:hint="eastAsia"/>
          <w:sz w:val="24"/>
        </w:rPr>
        <w:t>）民用航空器适航管理体系</w:t>
      </w:r>
    </w:p>
    <w:p w:rsidR="000B27F5" w:rsidRDefault="000B27F5" w:rsidP="000B27F5">
      <w:pPr>
        <w:spacing w:line="300" w:lineRule="auto"/>
        <w:ind w:left="458"/>
        <w:rPr>
          <w:sz w:val="24"/>
        </w:rPr>
      </w:pPr>
      <w:r>
        <w:rPr>
          <w:rFonts w:hint="eastAsia"/>
          <w:sz w:val="24"/>
        </w:rPr>
        <w:t>（</w:t>
      </w:r>
      <w:r>
        <w:rPr>
          <w:rFonts w:hint="eastAsia"/>
          <w:sz w:val="24"/>
        </w:rPr>
        <w:t>2</w:t>
      </w:r>
      <w:r>
        <w:rPr>
          <w:rFonts w:hint="eastAsia"/>
          <w:sz w:val="24"/>
        </w:rPr>
        <w:t>）民用航空器维修管理理论和方法</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Default="000B27F5" w:rsidP="000B27F5">
      <w:pPr>
        <w:spacing w:line="300" w:lineRule="auto"/>
        <w:ind w:firstLineChars="250" w:firstLine="600"/>
        <w:rPr>
          <w:sz w:val="24"/>
        </w:rPr>
      </w:pPr>
      <w:r>
        <w:rPr>
          <w:rFonts w:hint="eastAsia"/>
          <w:bCs/>
          <w:sz w:val="24"/>
        </w:rPr>
        <w:t xml:space="preserve">1.  </w:t>
      </w:r>
      <w:r>
        <w:rPr>
          <w:rFonts w:hint="eastAsia"/>
          <w:sz w:val="24"/>
        </w:rPr>
        <w:t>掌握民用航空器适航管理体系</w:t>
      </w:r>
    </w:p>
    <w:p w:rsidR="000B27F5" w:rsidRDefault="000B27F5" w:rsidP="000B27F5">
      <w:pPr>
        <w:spacing w:line="300" w:lineRule="auto"/>
        <w:ind w:firstLineChars="250" w:firstLine="600"/>
        <w:rPr>
          <w:bCs/>
          <w:sz w:val="24"/>
        </w:rPr>
      </w:pPr>
      <w:r>
        <w:rPr>
          <w:rFonts w:hint="eastAsia"/>
          <w:bCs/>
          <w:sz w:val="24"/>
        </w:rPr>
        <w:t xml:space="preserve">2.  </w:t>
      </w:r>
      <w:r>
        <w:rPr>
          <w:rFonts w:hint="eastAsia"/>
          <w:bCs/>
          <w:sz w:val="24"/>
        </w:rPr>
        <w:t>掌握</w:t>
      </w:r>
      <w:r>
        <w:rPr>
          <w:rFonts w:hint="eastAsia"/>
          <w:sz w:val="24"/>
        </w:rPr>
        <w:t>民用航空器维修管理理论和方法</w:t>
      </w:r>
    </w:p>
    <w:p w:rsidR="000B27F5" w:rsidRDefault="000B27F5" w:rsidP="000B27F5">
      <w:pPr>
        <w:tabs>
          <w:tab w:val="left" w:pos="720"/>
        </w:tabs>
        <w:spacing w:line="300" w:lineRule="auto"/>
        <w:ind w:firstLineChars="250" w:firstLine="600"/>
        <w:rPr>
          <w:bCs/>
          <w:sz w:val="24"/>
        </w:rPr>
      </w:pPr>
    </w:p>
    <w:p w:rsidR="000B27F5" w:rsidRPr="00D11D3C" w:rsidRDefault="000B27F5" w:rsidP="000B27F5">
      <w:pPr>
        <w:spacing w:line="300" w:lineRule="auto"/>
        <w:ind w:firstLineChars="141" w:firstLine="340"/>
        <w:rPr>
          <w:b/>
          <w:bCs/>
          <w:sz w:val="24"/>
        </w:rPr>
      </w:pPr>
      <w:r>
        <w:rPr>
          <w:rFonts w:hint="eastAsia"/>
          <w:b/>
          <w:bCs/>
          <w:sz w:val="24"/>
        </w:rPr>
        <w:t>（七</w:t>
      </w:r>
      <w:r w:rsidRPr="00D11D3C">
        <w:rPr>
          <w:rFonts w:hint="eastAsia"/>
          <w:b/>
          <w:bCs/>
          <w:sz w:val="24"/>
        </w:rPr>
        <w:t>）</w:t>
      </w:r>
      <w:r>
        <w:rPr>
          <w:rFonts w:hint="eastAsia"/>
          <w:b/>
          <w:bCs/>
          <w:sz w:val="24"/>
        </w:rPr>
        <w:t>通用航空</w:t>
      </w:r>
    </w:p>
    <w:p w:rsidR="000B27F5" w:rsidRDefault="000B27F5" w:rsidP="000B27F5">
      <w:pPr>
        <w:spacing w:line="300" w:lineRule="auto"/>
        <w:ind w:firstLineChars="191" w:firstLine="458"/>
        <w:rPr>
          <w:sz w:val="24"/>
        </w:rPr>
      </w:pPr>
      <w:r>
        <w:rPr>
          <w:rFonts w:hint="eastAsia"/>
          <w:sz w:val="24"/>
        </w:rPr>
        <w:t>教学内容要点</w:t>
      </w:r>
    </w:p>
    <w:p w:rsidR="000B27F5" w:rsidRDefault="000B27F5" w:rsidP="000B27F5">
      <w:pPr>
        <w:spacing w:line="300" w:lineRule="auto"/>
        <w:ind w:left="458"/>
        <w:rPr>
          <w:sz w:val="24"/>
        </w:rPr>
      </w:pPr>
      <w:r>
        <w:rPr>
          <w:rFonts w:hint="eastAsia"/>
          <w:sz w:val="24"/>
        </w:rPr>
        <w:t>（</w:t>
      </w:r>
      <w:r>
        <w:rPr>
          <w:rFonts w:hint="eastAsia"/>
          <w:sz w:val="24"/>
        </w:rPr>
        <w:t>1</w:t>
      </w:r>
      <w:r>
        <w:rPr>
          <w:rFonts w:hint="eastAsia"/>
          <w:sz w:val="24"/>
        </w:rPr>
        <w:t>）通用航空定义和概念，通用航空的发展过程</w:t>
      </w:r>
    </w:p>
    <w:p w:rsidR="000B27F5" w:rsidRDefault="000B27F5" w:rsidP="000B27F5">
      <w:pPr>
        <w:tabs>
          <w:tab w:val="center" w:pos="4382"/>
        </w:tabs>
        <w:spacing w:line="300" w:lineRule="auto"/>
        <w:ind w:left="458"/>
        <w:rPr>
          <w:sz w:val="24"/>
        </w:rPr>
      </w:pPr>
      <w:r>
        <w:rPr>
          <w:rFonts w:hint="eastAsia"/>
          <w:sz w:val="24"/>
        </w:rPr>
        <w:t>（</w:t>
      </w:r>
      <w:r>
        <w:rPr>
          <w:rFonts w:hint="eastAsia"/>
          <w:sz w:val="24"/>
        </w:rPr>
        <w:t>2</w:t>
      </w:r>
      <w:r>
        <w:rPr>
          <w:rFonts w:hint="eastAsia"/>
          <w:sz w:val="24"/>
        </w:rPr>
        <w:t>）通用航空的分类及规则</w:t>
      </w:r>
    </w:p>
    <w:p w:rsidR="000B27F5" w:rsidRDefault="000B27F5" w:rsidP="000B27F5">
      <w:pPr>
        <w:spacing w:line="300" w:lineRule="auto"/>
        <w:ind w:firstLineChars="200" w:firstLine="480"/>
        <w:rPr>
          <w:bCs/>
          <w:sz w:val="24"/>
        </w:rPr>
      </w:pPr>
      <w:r>
        <w:rPr>
          <w:rFonts w:hint="eastAsia"/>
          <w:bCs/>
          <w:sz w:val="24"/>
        </w:rPr>
        <w:t>教学要求</w:t>
      </w:r>
      <w:r>
        <w:rPr>
          <w:rFonts w:hint="eastAsia"/>
          <w:bCs/>
          <w:sz w:val="24"/>
        </w:rPr>
        <w:t>:</w:t>
      </w:r>
    </w:p>
    <w:p w:rsidR="000B27F5" w:rsidRDefault="000B27F5" w:rsidP="000B27F5">
      <w:pPr>
        <w:spacing w:line="300" w:lineRule="auto"/>
        <w:ind w:firstLineChars="250" w:firstLine="600"/>
        <w:rPr>
          <w:sz w:val="24"/>
        </w:rPr>
      </w:pPr>
      <w:r>
        <w:rPr>
          <w:rFonts w:hint="eastAsia"/>
          <w:bCs/>
          <w:sz w:val="24"/>
        </w:rPr>
        <w:t xml:space="preserve">1.  </w:t>
      </w:r>
      <w:r>
        <w:rPr>
          <w:rFonts w:hint="eastAsia"/>
          <w:sz w:val="24"/>
        </w:rPr>
        <w:t>掌握通用航空的定义和概念，通用航空的发展过程</w:t>
      </w:r>
    </w:p>
    <w:p w:rsidR="000B27F5" w:rsidRDefault="000B27F5" w:rsidP="000B27F5">
      <w:pPr>
        <w:spacing w:line="300" w:lineRule="auto"/>
        <w:ind w:firstLineChars="250" w:firstLine="600"/>
        <w:rPr>
          <w:bCs/>
          <w:sz w:val="24"/>
        </w:rPr>
      </w:pPr>
      <w:r>
        <w:rPr>
          <w:rFonts w:hint="eastAsia"/>
          <w:bCs/>
          <w:sz w:val="24"/>
        </w:rPr>
        <w:t xml:space="preserve">2.  </w:t>
      </w:r>
      <w:r>
        <w:rPr>
          <w:rFonts w:hint="eastAsia"/>
          <w:bCs/>
          <w:sz w:val="24"/>
        </w:rPr>
        <w:t>掌握</w:t>
      </w:r>
      <w:r>
        <w:rPr>
          <w:rFonts w:hint="eastAsia"/>
          <w:sz w:val="24"/>
        </w:rPr>
        <w:t>通用航空的分类及规则</w:t>
      </w:r>
    </w:p>
    <w:p w:rsidR="000B27F5" w:rsidRPr="00DA36BE" w:rsidRDefault="000B27F5" w:rsidP="000B27F5">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0B27F5" w:rsidRPr="00151BB3" w:rsidTr="000B27F5">
        <w:tc>
          <w:tcPr>
            <w:tcW w:w="740" w:type="dxa"/>
            <w:shd w:val="clear" w:color="auto" w:fill="FFFFFF"/>
            <w:vAlign w:val="center"/>
          </w:tcPr>
          <w:p w:rsidR="000B27F5" w:rsidRPr="00151BB3" w:rsidRDefault="000B27F5" w:rsidP="000B27F5">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0B27F5" w:rsidRPr="00151BB3" w:rsidRDefault="000B27F5" w:rsidP="000B27F5">
            <w:pPr>
              <w:spacing w:line="312" w:lineRule="auto"/>
              <w:jc w:val="center"/>
              <w:rPr>
                <w:color w:val="000000"/>
                <w:szCs w:val="21"/>
              </w:rPr>
            </w:pPr>
            <w:r w:rsidRPr="00151BB3">
              <w:rPr>
                <w:color w:val="000000"/>
                <w:szCs w:val="21"/>
              </w:rPr>
              <w:t>教学内容</w:t>
            </w:r>
          </w:p>
        </w:tc>
        <w:tc>
          <w:tcPr>
            <w:tcW w:w="2084" w:type="dxa"/>
            <w:shd w:val="clear" w:color="auto" w:fill="FFFFFF"/>
          </w:tcPr>
          <w:p w:rsidR="000B27F5" w:rsidRDefault="000B27F5" w:rsidP="000B27F5">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0B27F5" w:rsidRPr="00151BB3" w:rsidRDefault="000B27F5" w:rsidP="000B27F5">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0B27F5" w:rsidRPr="00151BB3" w:rsidRDefault="000B27F5" w:rsidP="000B27F5">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0B27F5" w:rsidRPr="00151BB3" w:rsidRDefault="000B27F5" w:rsidP="000B27F5">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0B27F5" w:rsidRPr="00151BB3" w:rsidRDefault="000B27F5" w:rsidP="000B27F5">
            <w:pPr>
              <w:spacing w:line="312" w:lineRule="auto"/>
              <w:jc w:val="center"/>
              <w:rPr>
                <w:color w:val="000000"/>
                <w:szCs w:val="21"/>
              </w:rPr>
            </w:pPr>
            <w:r w:rsidRPr="00151BB3">
              <w:rPr>
                <w:color w:val="000000"/>
                <w:szCs w:val="21"/>
              </w:rPr>
              <w:t>实验学时</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sidRPr="00151BB3">
              <w:rPr>
                <w:rFonts w:hint="eastAsia"/>
                <w:szCs w:val="21"/>
              </w:rPr>
              <w:t>1</w:t>
            </w:r>
          </w:p>
        </w:tc>
        <w:tc>
          <w:tcPr>
            <w:tcW w:w="3476" w:type="dxa"/>
          </w:tcPr>
          <w:p w:rsidR="000B27F5" w:rsidRDefault="000B27F5" w:rsidP="000B27F5">
            <w:pPr>
              <w:tabs>
                <w:tab w:val="left" w:pos="900"/>
              </w:tabs>
              <w:spacing w:line="360" w:lineRule="exact"/>
              <w:jc w:val="center"/>
              <w:rPr>
                <w:sz w:val="24"/>
              </w:rPr>
            </w:pPr>
            <w:r>
              <w:rPr>
                <w:rFonts w:hint="eastAsia"/>
                <w:sz w:val="24"/>
              </w:rPr>
              <w:t>民用航空的总论</w:t>
            </w:r>
          </w:p>
        </w:tc>
        <w:tc>
          <w:tcPr>
            <w:tcW w:w="2084" w:type="dxa"/>
            <w:vAlign w:val="center"/>
          </w:tcPr>
          <w:p w:rsidR="000B27F5" w:rsidRPr="00151BB3" w:rsidRDefault="000B27F5" w:rsidP="000B27F5">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0B27F5" w:rsidRPr="00151BB3" w:rsidRDefault="000B27F5" w:rsidP="000B27F5">
            <w:pPr>
              <w:spacing w:line="312" w:lineRule="auto"/>
              <w:jc w:val="center"/>
              <w:rPr>
                <w:szCs w:val="21"/>
              </w:rPr>
            </w:pPr>
            <w:r>
              <w:rPr>
                <w:rFonts w:hint="eastAsia"/>
                <w:color w:val="000000"/>
                <w:szCs w:val="21"/>
              </w:rPr>
              <w:t>2-3</w:t>
            </w:r>
            <w:r>
              <w:rPr>
                <w:rFonts w:hint="eastAsia"/>
                <w:color w:val="000000"/>
                <w:szCs w:val="21"/>
              </w:rPr>
              <w:t>、</w:t>
            </w:r>
            <w:r>
              <w:rPr>
                <w:rFonts w:hint="eastAsia"/>
                <w:color w:val="000000"/>
                <w:szCs w:val="21"/>
              </w:rPr>
              <w:t>6-2</w:t>
            </w:r>
          </w:p>
        </w:tc>
        <w:tc>
          <w:tcPr>
            <w:tcW w:w="735" w:type="dxa"/>
            <w:vAlign w:val="center"/>
          </w:tcPr>
          <w:p w:rsidR="000B27F5" w:rsidRPr="00151BB3" w:rsidRDefault="000B27F5" w:rsidP="000B27F5">
            <w:pPr>
              <w:spacing w:line="312" w:lineRule="auto"/>
              <w:jc w:val="center"/>
              <w:rPr>
                <w:szCs w:val="21"/>
              </w:rPr>
            </w:pPr>
            <w:r w:rsidRPr="00151BB3">
              <w:rPr>
                <w:szCs w:val="21"/>
              </w:rPr>
              <w:t>4</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sidRPr="00151BB3">
              <w:rPr>
                <w:rFonts w:hint="eastAsia"/>
                <w:szCs w:val="21"/>
              </w:rPr>
              <w:lastRenderedPageBreak/>
              <w:t>2</w:t>
            </w:r>
          </w:p>
        </w:tc>
        <w:tc>
          <w:tcPr>
            <w:tcW w:w="3476" w:type="dxa"/>
          </w:tcPr>
          <w:p w:rsidR="000B27F5" w:rsidRDefault="000B27F5" w:rsidP="000B27F5">
            <w:pPr>
              <w:tabs>
                <w:tab w:val="left" w:pos="900"/>
              </w:tabs>
              <w:spacing w:line="360" w:lineRule="exact"/>
              <w:jc w:val="center"/>
              <w:rPr>
                <w:sz w:val="24"/>
              </w:rPr>
            </w:pPr>
            <w:r>
              <w:rPr>
                <w:rFonts w:hint="eastAsia"/>
                <w:sz w:val="24"/>
              </w:rPr>
              <w:t>民用航空器的相关知识</w:t>
            </w:r>
          </w:p>
        </w:tc>
        <w:tc>
          <w:tcPr>
            <w:tcW w:w="2084" w:type="dxa"/>
            <w:vAlign w:val="center"/>
          </w:tcPr>
          <w:p w:rsidR="000B27F5" w:rsidRPr="00151BB3" w:rsidRDefault="000B27F5" w:rsidP="000B27F5">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0B27F5" w:rsidRPr="00151BB3" w:rsidRDefault="000B27F5" w:rsidP="000B27F5">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p>
        </w:tc>
        <w:tc>
          <w:tcPr>
            <w:tcW w:w="735" w:type="dxa"/>
            <w:vAlign w:val="center"/>
          </w:tcPr>
          <w:p w:rsidR="000B27F5" w:rsidRPr="00151BB3" w:rsidRDefault="000B27F5" w:rsidP="000B27F5">
            <w:pPr>
              <w:spacing w:line="312" w:lineRule="auto"/>
              <w:jc w:val="center"/>
              <w:rPr>
                <w:szCs w:val="21"/>
              </w:rPr>
            </w:pPr>
            <w:r>
              <w:rPr>
                <w:rFonts w:hint="eastAsia"/>
                <w:szCs w:val="21"/>
              </w:rPr>
              <w:t>6</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sidRPr="00151BB3">
              <w:rPr>
                <w:rFonts w:hint="eastAsia"/>
                <w:szCs w:val="21"/>
              </w:rPr>
              <w:t>3</w:t>
            </w:r>
          </w:p>
        </w:tc>
        <w:tc>
          <w:tcPr>
            <w:tcW w:w="3476" w:type="dxa"/>
          </w:tcPr>
          <w:p w:rsidR="000B27F5" w:rsidRPr="00BC04AD" w:rsidRDefault="000B27F5" w:rsidP="000B27F5">
            <w:pPr>
              <w:tabs>
                <w:tab w:val="left" w:pos="900"/>
              </w:tabs>
              <w:spacing w:line="360" w:lineRule="exact"/>
              <w:jc w:val="center"/>
              <w:rPr>
                <w:sz w:val="24"/>
              </w:rPr>
            </w:pPr>
            <w:r w:rsidRPr="00BC04AD">
              <w:rPr>
                <w:rFonts w:hint="eastAsia"/>
                <w:sz w:val="24"/>
              </w:rPr>
              <w:t>航空器运行环境及导航</w:t>
            </w:r>
          </w:p>
          <w:p w:rsidR="000B27F5" w:rsidRDefault="000B27F5" w:rsidP="000B27F5">
            <w:pPr>
              <w:tabs>
                <w:tab w:val="left" w:pos="900"/>
              </w:tabs>
              <w:spacing w:line="360" w:lineRule="exact"/>
              <w:jc w:val="center"/>
              <w:rPr>
                <w:sz w:val="24"/>
              </w:rPr>
            </w:pPr>
          </w:p>
        </w:tc>
        <w:tc>
          <w:tcPr>
            <w:tcW w:w="2084" w:type="dxa"/>
            <w:vAlign w:val="center"/>
          </w:tcPr>
          <w:p w:rsidR="000B27F5" w:rsidRPr="00151BB3" w:rsidRDefault="000B27F5" w:rsidP="000B27F5">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0B27F5" w:rsidRPr="00151BB3" w:rsidRDefault="000B27F5" w:rsidP="000B27F5">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6-2</w:t>
            </w:r>
          </w:p>
        </w:tc>
        <w:tc>
          <w:tcPr>
            <w:tcW w:w="735" w:type="dxa"/>
            <w:vAlign w:val="center"/>
          </w:tcPr>
          <w:p w:rsidR="000B27F5" w:rsidRPr="00151BB3" w:rsidRDefault="000B27F5" w:rsidP="000B27F5">
            <w:pPr>
              <w:spacing w:line="312" w:lineRule="auto"/>
              <w:jc w:val="center"/>
              <w:rPr>
                <w:szCs w:val="21"/>
              </w:rPr>
            </w:pPr>
            <w:r>
              <w:rPr>
                <w:rFonts w:hint="eastAsia"/>
                <w:szCs w:val="21"/>
              </w:rPr>
              <w:t>6</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sidRPr="00151BB3">
              <w:rPr>
                <w:rFonts w:hint="eastAsia"/>
                <w:szCs w:val="21"/>
              </w:rPr>
              <w:t>4</w:t>
            </w:r>
          </w:p>
        </w:tc>
        <w:tc>
          <w:tcPr>
            <w:tcW w:w="3476" w:type="dxa"/>
          </w:tcPr>
          <w:p w:rsidR="000B27F5" w:rsidRPr="00BC04AD" w:rsidRDefault="000B27F5" w:rsidP="000B27F5">
            <w:pPr>
              <w:tabs>
                <w:tab w:val="left" w:pos="900"/>
              </w:tabs>
              <w:spacing w:line="360" w:lineRule="exact"/>
              <w:jc w:val="center"/>
              <w:rPr>
                <w:sz w:val="24"/>
              </w:rPr>
            </w:pPr>
            <w:r w:rsidRPr="00BC04AD">
              <w:rPr>
                <w:rFonts w:hint="eastAsia"/>
                <w:sz w:val="24"/>
              </w:rPr>
              <w:t>空中交通管理</w:t>
            </w:r>
          </w:p>
          <w:p w:rsidR="000B27F5" w:rsidRDefault="000B27F5" w:rsidP="000B27F5">
            <w:pPr>
              <w:tabs>
                <w:tab w:val="left" w:pos="900"/>
              </w:tabs>
              <w:spacing w:line="360" w:lineRule="exact"/>
              <w:jc w:val="center"/>
              <w:rPr>
                <w:sz w:val="24"/>
              </w:rPr>
            </w:pPr>
          </w:p>
        </w:tc>
        <w:tc>
          <w:tcPr>
            <w:tcW w:w="2084" w:type="dxa"/>
            <w:vAlign w:val="center"/>
          </w:tcPr>
          <w:p w:rsidR="000B27F5" w:rsidRPr="00151BB3" w:rsidRDefault="000B27F5" w:rsidP="000B27F5">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0B27F5" w:rsidRPr="00151BB3" w:rsidRDefault="000B27F5" w:rsidP="000B27F5">
            <w:pPr>
              <w:spacing w:line="312" w:lineRule="auto"/>
              <w:jc w:val="center"/>
              <w:rPr>
                <w:szCs w:val="21"/>
              </w:rPr>
            </w:pPr>
            <w:r>
              <w:rPr>
                <w:rFonts w:hint="eastAsia"/>
                <w:color w:val="000000"/>
                <w:szCs w:val="21"/>
              </w:rPr>
              <w:t>3-2</w:t>
            </w:r>
            <w:r w:rsidRPr="00151BB3">
              <w:rPr>
                <w:color w:val="000000"/>
                <w:szCs w:val="21"/>
              </w:rPr>
              <w:t>、</w:t>
            </w:r>
            <w:r w:rsidRPr="00151BB3">
              <w:rPr>
                <w:color w:val="000000"/>
                <w:szCs w:val="21"/>
              </w:rPr>
              <w:t>6-</w:t>
            </w:r>
            <w:r>
              <w:rPr>
                <w:rFonts w:hint="eastAsia"/>
                <w:color w:val="000000"/>
                <w:szCs w:val="21"/>
              </w:rPr>
              <w:t>2</w:t>
            </w:r>
          </w:p>
        </w:tc>
        <w:tc>
          <w:tcPr>
            <w:tcW w:w="735" w:type="dxa"/>
            <w:vAlign w:val="center"/>
          </w:tcPr>
          <w:p w:rsidR="000B27F5" w:rsidRPr="00151BB3" w:rsidRDefault="000B27F5" w:rsidP="000B27F5">
            <w:pPr>
              <w:spacing w:line="312" w:lineRule="auto"/>
              <w:jc w:val="center"/>
              <w:rPr>
                <w:szCs w:val="21"/>
              </w:rPr>
            </w:pPr>
            <w:r w:rsidRPr="00151BB3">
              <w:rPr>
                <w:rFonts w:hint="eastAsia"/>
                <w:szCs w:val="21"/>
              </w:rPr>
              <w:t>4</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sidRPr="00151BB3">
              <w:rPr>
                <w:rFonts w:hint="eastAsia"/>
                <w:szCs w:val="21"/>
              </w:rPr>
              <w:t>5</w:t>
            </w:r>
          </w:p>
        </w:tc>
        <w:tc>
          <w:tcPr>
            <w:tcW w:w="3476" w:type="dxa"/>
          </w:tcPr>
          <w:p w:rsidR="000B27F5" w:rsidRDefault="000B27F5" w:rsidP="000B27F5">
            <w:pPr>
              <w:tabs>
                <w:tab w:val="left" w:pos="900"/>
              </w:tabs>
              <w:spacing w:line="360" w:lineRule="exact"/>
              <w:jc w:val="center"/>
              <w:rPr>
                <w:sz w:val="24"/>
              </w:rPr>
            </w:pPr>
            <w:r w:rsidRPr="00BC04AD">
              <w:rPr>
                <w:rFonts w:hint="eastAsia"/>
                <w:sz w:val="24"/>
              </w:rPr>
              <w:t>机场的相关概念及运行</w:t>
            </w:r>
          </w:p>
        </w:tc>
        <w:tc>
          <w:tcPr>
            <w:tcW w:w="2084" w:type="dxa"/>
            <w:vAlign w:val="center"/>
          </w:tcPr>
          <w:p w:rsidR="000B27F5" w:rsidRPr="00151BB3" w:rsidRDefault="000B27F5" w:rsidP="000B27F5">
            <w:pPr>
              <w:spacing w:line="312" w:lineRule="auto"/>
              <w:jc w:val="center"/>
              <w:rPr>
                <w:color w:val="000000"/>
                <w:szCs w:val="21"/>
              </w:rPr>
            </w:pPr>
            <w:r w:rsidRPr="00151BB3">
              <w:rPr>
                <w:color w:val="000000"/>
                <w:szCs w:val="21"/>
              </w:rPr>
              <w:t>目标</w:t>
            </w:r>
            <w:r>
              <w:rPr>
                <w:rFonts w:hint="eastAsia"/>
                <w:color w:val="000000"/>
                <w:szCs w:val="21"/>
              </w:rPr>
              <w:t>5</w:t>
            </w:r>
          </w:p>
        </w:tc>
        <w:tc>
          <w:tcPr>
            <w:tcW w:w="1470" w:type="dxa"/>
            <w:vAlign w:val="center"/>
          </w:tcPr>
          <w:p w:rsidR="000B27F5" w:rsidRPr="00151BB3" w:rsidRDefault="000B27F5" w:rsidP="000B27F5">
            <w:pPr>
              <w:spacing w:line="312" w:lineRule="auto"/>
              <w:jc w:val="center"/>
              <w:rPr>
                <w:szCs w:val="21"/>
              </w:rPr>
            </w:pPr>
            <w:r>
              <w:rPr>
                <w:rFonts w:hint="eastAsia"/>
                <w:color w:val="000000"/>
                <w:szCs w:val="21"/>
              </w:rPr>
              <w:t>1-2</w:t>
            </w:r>
            <w:r w:rsidRPr="00151BB3">
              <w:rPr>
                <w:color w:val="000000"/>
                <w:szCs w:val="21"/>
              </w:rPr>
              <w:t>、</w:t>
            </w:r>
            <w:r>
              <w:rPr>
                <w:rFonts w:hint="eastAsia"/>
                <w:color w:val="000000"/>
                <w:szCs w:val="21"/>
              </w:rPr>
              <w:t>2-3</w:t>
            </w:r>
          </w:p>
        </w:tc>
        <w:tc>
          <w:tcPr>
            <w:tcW w:w="735" w:type="dxa"/>
            <w:vAlign w:val="center"/>
          </w:tcPr>
          <w:p w:rsidR="000B27F5" w:rsidRPr="00151BB3" w:rsidRDefault="000B27F5" w:rsidP="000B27F5">
            <w:pPr>
              <w:spacing w:line="312" w:lineRule="auto"/>
              <w:jc w:val="center"/>
              <w:rPr>
                <w:szCs w:val="21"/>
              </w:rPr>
            </w:pPr>
            <w:r w:rsidRPr="00151BB3">
              <w:rPr>
                <w:szCs w:val="21"/>
              </w:rPr>
              <w:t>6</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sidRPr="00151BB3">
              <w:rPr>
                <w:rFonts w:hint="eastAsia"/>
                <w:szCs w:val="21"/>
              </w:rPr>
              <w:t>6</w:t>
            </w:r>
          </w:p>
        </w:tc>
        <w:tc>
          <w:tcPr>
            <w:tcW w:w="3476" w:type="dxa"/>
          </w:tcPr>
          <w:p w:rsidR="000B27F5" w:rsidRDefault="000B27F5" w:rsidP="000B27F5">
            <w:pPr>
              <w:tabs>
                <w:tab w:val="left" w:pos="900"/>
              </w:tabs>
              <w:spacing w:line="360" w:lineRule="exact"/>
              <w:jc w:val="center"/>
              <w:rPr>
                <w:sz w:val="24"/>
              </w:rPr>
            </w:pPr>
            <w:r w:rsidRPr="00BC04AD">
              <w:rPr>
                <w:rFonts w:hint="eastAsia"/>
                <w:sz w:val="24"/>
              </w:rPr>
              <w:t>航空器适航及维修</w:t>
            </w:r>
          </w:p>
        </w:tc>
        <w:tc>
          <w:tcPr>
            <w:tcW w:w="2084" w:type="dxa"/>
            <w:vAlign w:val="center"/>
          </w:tcPr>
          <w:p w:rsidR="000B27F5" w:rsidRPr="00151BB3" w:rsidRDefault="000B27F5" w:rsidP="000B27F5">
            <w:pPr>
              <w:spacing w:line="312" w:lineRule="auto"/>
              <w:jc w:val="center"/>
              <w:rPr>
                <w:color w:val="000000"/>
                <w:szCs w:val="21"/>
              </w:rPr>
            </w:pPr>
            <w:r w:rsidRPr="00151BB3">
              <w:rPr>
                <w:color w:val="000000"/>
                <w:szCs w:val="21"/>
              </w:rPr>
              <w:t>目标</w:t>
            </w:r>
            <w:r>
              <w:rPr>
                <w:rFonts w:hint="eastAsia"/>
                <w:color w:val="000000"/>
                <w:szCs w:val="21"/>
              </w:rPr>
              <w:t>7</w:t>
            </w:r>
          </w:p>
        </w:tc>
        <w:tc>
          <w:tcPr>
            <w:tcW w:w="1470" w:type="dxa"/>
            <w:vAlign w:val="center"/>
          </w:tcPr>
          <w:p w:rsidR="000B27F5" w:rsidRPr="00151BB3" w:rsidRDefault="000B27F5" w:rsidP="000B27F5">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0B27F5" w:rsidRPr="00151BB3" w:rsidRDefault="000B27F5" w:rsidP="000B27F5">
            <w:pPr>
              <w:spacing w:line="312" w:lineRule="auto"/>
              <w:jc w:val="center"/>
              <w:rPr>
                <w:szCs w:val="21"/>
              </w:rPr>
            </w:pPr>
            <w:r>
              <w:rPr>
                <w:rFonts w:hint="eastAsia"/>
                <w:szCs w:val="21"/>
              </w:rPr>
              <w:t>4</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40" w:type="dxa"/>
            <w:vAlign w:val="center"/>
          </w:tcPr>
          <w:p w:rsidR="000B27F5" w:rsidRPr="00151BB3" w:rsidRDefault="000B27F5" w:rsidP="000B27F5">
            <w:pPr>
              <w:spacing w:line="312" w:lineRule="auto"/>
              <w:jc w:val="center"/>
              <w:rPr>
                <w:szCs w:val="21"/>
              </w:rPr>
            </w:pPr>
            <w:r>
              <w:rPr>
                <w:rFonts w:hint="eastAsia"/>
                <w:szCs w:val="21"/>
              </w:rPr>
              <w:t>7</w:t>
            </w:r>
          </w:p>
        </w:tc>
        <w:tc>
          <w:tcPr>
            <w:tcW w:w="3476" w:type="dxa"/>
          </w:tcPr>
          <w:p w:rsidR="000B27F5" w:rsidRDefault="000B27F5" w:rsidP="000B27F5">
            <w:pPr>
              <w:tabs>
                <w:tab w:val="left" w:pos="900"/>
              </w:tabs>
              <w:spacing w:line="360" w:lineRule="exact"/>
              <w:jc w:val="center"/>
              <w:rPr>
                <w:sz w:val="24"/>
              </w:rPr>
            </w:pPr>
            <w:r w:rsidRPr="00BC04AD">
              <w:rPr>
                <w:rFonts w:hint="eastAsia"/>
                <w:sz w:val="24"/>
              </w:rPr>
              <w:t>通用航空</w:t>
            </w:r>
          </w:p>
        </w:tc>
        <w:tc>
          <w:tcPr>
            <w:tcW w:w="2084" w:type="dxa"/>
            <w:vAlign w:val="center"/>
          </w:tcPr>
          <w:p w:rsidR="000B27F5" w:rsidRPr="00151BB3" w:rsidRDefault="000B27F5" w:rsidP="000B27F5">
            <w:pPr>
              <w:spacing w:line="312" w:lineRule="auto"/>
              <w:jc w:val="center"/>
              <w:rPr>
                <w:color w:val="000000"/>
                <w:szCs w:val="21"/>
              </w:rPr>
            </w:pPr>
            <w:r>
              <w:rPr>
                <w:rFonts w:hint="eastAsia"/>
                <w:color w:val="000000"/>
                <w:szCs w:val="21"/>
              </w:rPr>
              <w:t>目标</w:t>
            </w:r>
            <w:r>
              <w:rPr>
                <w:rFonts w:hint="eastAsia"/>
                <w:color w:val="000000"/>
                <w:szCs w:val="21"/>
              </w:rPr>
              <w:t>8</w:t>
            </w:r>
          </w:p>
        </w:tc>
        <w:tc>
          <w:tcPr>
            <w:tcW w:w="1470" w:type="dxa"/>
            <w:vAlign w:val="center"/>
          </w:tcPr>
          <w:p w:rsidR="000B27F5" w:rsidRPr="00151BB3" w:rsidRDefault="000B27F5" w:rsidP="000B27F5">
            <w:pPr>
              <w:spacing w:line="312" w:lineRule="auto"/>
              <w:jc w:val="center"/>
              <w:rPr>
                <w:color w:val="000000"/>
                <w:szCs w:val="21"/>
              </w:rPr>
            </w:pPr>
            <w:r>
              <w:rPr>
                <w:rFonts w:hint="eastAsia"/>
                <w:color w:val="000000"/>
                <w:szCs w:val="21"/>
              </w:rPr>
              <w:t>6-2</w:t>
            </w:r>
          </w:p>
        </w:tc>
        <w:tc>
          <w:tcPr>
            <w:tcW w:w="735" w:type="dxa"/>
            <w:vAlign w:val="center"/>
          </w:tcPr>
          <w:p w:rsidR="000B27F5" w:rsidRPr="00151BB3" w:rsidRDefault="000B27F5" w:rsidP="000B27F5">
            <w:pPr>
              <w:spacing w:line="312" w:lineRule="auto"/>
              <w:jc w:val="center"/>
              <w:rPr>
                <w:szCs w:val="21"/>
              </w:rPr>
            </w:pPr>
            <w:r>
              <w:rPr>
                <w:rFonts w:hint="eastAsia"/>
                <w:szCs w:val="21"/>
              </w:rPr>
              <w:t>2</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r w:rsidR="000B27F5" w:rsidRPr="00151BB3" w:rsidTr="000B27F5">
        <w:tc>
          <w:tcPr>
            <w:tcW w:w="7770" w:type="dxa"/>
            <w:gridSpan w:val="4"/>
            <w:vAlign w:val="center"/>
          </w:tcPr>
          <w:p w:rsidR="000B27F5" w:rsidRPr="00151BB3" w:rsidRDefault="000B27F5" w:rsidP="000B27F5">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0B27F5" w:rsidRPr="00151BB3" w:rsidRDefault="000B27F5" w:rsidP="000B27F5">
            <w:pPr>
              <w:spacing w:line="312" w:lineRule="auto"/>
              <w:jc w:val="center"/>
              <w:rPr>
                <w:szCs w:val="21"/>
              </w:rPr>
            </w:pPr>
            <w:r w:rsidRPr="00151BB3">
              <w:rPr>
                <w:szCs w:val="21"/>
              </w:rPr>
              <w:t>3</w:t>
            </w:r>
            <w:r>
              <w:rPr>
                <w:rFonts w:hint="eastAsia"/>
                <w:szCs w:val="21"/>
              </w:rPr>
              <w:t>2</w:t>
            </w:r>
          </w:p>
        </w:tc>
        <w:tc>
          <w:tcPr>
            <w:tcW w:w="735" w:type="dxa"/>
            <w:vAlign w:val="center"/>
          </w:tcPr>
          <w:p w:rsidR="000B27F5" w:rsidRPr="00151BB3" w:rsidRDefault="000B27F5" w:rsidP="000B27F5">
            <w:pPr>
              <w:spacing w:line="312" w:lineRule="auto"/>
              <w:jc w:val="center"/>
              <w:rPr>
                <w:szCs w:val="21"/>
              </w:rPr>
            </w:pPr>
            <w:r>
              <w:rPr>
                <w:rFonts w:hint="eastAsia"/>
                <w:szCs w:val="21"/>
              </w:rPr>
              <w:t>0</w:t>
            </w:r>
          </w:p>
        </w:tc>
      </w:tr>
    </w:tbl>
    <w:p w:rsidR="000B27F5" w:rsidRPr="009D436E" w:rsidRDefault="000B27F5" w:rsidP="000B27F5">
      <w:pPr>
        <w:spacing w:line="360" w:lineRule="auto"/>
        <w:ind w:firstLineChars="200" w:firstLine="562"/>
        <w:rPr>
          <w:b/>
          <w:sz w:val="28"/>
          <w:szCs w:val="28"/>
        </w:rPr>
      </w:pPr>
      <w:r>
        <w:rPr>
          <w:rFonts w:hint="eastAsia"/>
          <w:b/>
          <w:sz w:val="28"/>
          <w:szCs w:val="28"/>
        </w:rPr>
        <w:t>四、课程实施</w:t>
      </w:r>
    </w:p>
    <w:p w:rsidR="000B27F5" w:rsidRDefault="000B27F5" w:rsidP="000B27F5">
      <w:pPr>
        <w:spacing w:line="360" w:lineRule="auto"/>
        <w:ind w:firstLineChars="200" w:firstLine="480"/>
        <w:rPr>
          <w:sz w:val="24"/>
        </w:rPr>
      </w:pPr>
      <w:r w:rsidRPr="00827E0E">
        <w:rPr>
          <w:sz w:val="24"/>
        </w:rPr>
        <w:t>（一）</w:t>
      </w:r>
      <w:r>
        <w:rPr>
          <w:rFonts w:hint="eastAsia"/>
          <w:sz w:val="24"/>
        </w:rPr>
        <w:t>重视航空概论理论教学，加强与航空概论相关的飞行原理，交通运输工程学相关理论知识的教学，注重航空概论相关理论知识的拓展。</w:t>
      </w:r>
    </w:p>
    <w:p w:rsidR="000B27F5" w:rsidRPr="00827E0E" w:rsidRDefault="000B27F5" w:rsidP="000B27F5">
      <w:pPr>
        <w:spacing w:line="360" w:lineRule="auto"/>
        <w:ind w:firstLineChars="200" w:firstLine="480"/>
        <w:rPr>
          <w:sz w:val="24"/>
        </w:rPr>
      </w:pPr>
      <w:r w:rsidRPr="00827E0E">
        <w:rPr>
          <w:sz w:val="24"/>
        </w:rPr>
        <w:t>（二）</w:t>
      </w:r>
      <w:r>
        <w:rPr>
          <w:rFonts w:hint="eastAsia"/>
          <w:sz w:val="24"/>
        </w:rPr>
        <w:t>重视航空概论研究方法的教学，注意教学过程中灌输航空概论的相关原则和理念</w:t>
      </w:r>
      <w:r w:rsidRPr="00827E0E">
        <w:rPr>
          <w:sz w:val="24"/>
        </w:rPr>
        <w:t>。</w:t>
      </w:r>
    </w:p>
    <w:p w:rsidR="000B27F5" w:rsidRDefault="000B27F5" w:rsidP="000B27F5">
      <w:pPr>
        <w:spacing w:line="300" w:lineRule="auto"/>
        <w:ind w:leftChars="7" w:left="15" w:firstLineChars="167" w:firstLine="401"/>
        <w:rPr>
          <w:sz w:val="24"/>
        </w:rPr>
      </w:pPr>
      <w:r w:rsidRPr="00827E0E">
        <w:rPr>
          <w:sz w:val="24"/>
        </w:rPr>
        <w:t>（三）</w:t>
      </w:r>
      <w:r>
        <w:rPr>
          <w:rFonts w:hint="eastAsia"/>
          <w:sz w:val="24"/>
        </w:rPr>
        <w:t>注重航空概论课程实践能力的培养，培养学生在实际工作和实践过程中运行相关知识和理念解决问题的能力。</w:t>
      </w:r>
    </w:p>
    <w:p w:rsidR="000B27F5" w:rsidRPr="00827E0E" w:rsidRDefault="000B27F5" w:rsidP="000B27F5">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0B27F5" w:rsidRPr="004D6F4D" w:rsidTr="000B27F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0B27F5" w:rsidRPr="004D6F4D" w:rsidRDefault="000B27F5" w:rsidP="000B27F5">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0B27F5" w:rsidRPr="004D6F4D" w:rsidRDefault="000B27F5" w:rsidP="000B27F5">
            <w:pPr>
              <w:spacing w:line="276" w:lineRule="auto"/>
              <w:jc w:val="center"/>
              <w:rPr>
                <w:szCs w:val="21"/>
              </w:rPr>
            </w:pPr>
            <w:r w:rsidRPr="004D6F4D">
              <w:rPr>
                <w:bCs/>
                <w:szCs w:val="21"/>
              </w:rPr>
              <w:t>质量</w:t>
            </w:r>
            <w:r w:rsidRPr="004D6F4D">
              <w:rPr>
                <w:rFonts w:hint="eastAsia"/>
                <w:bCs/>
                <w:szCs w:val="21"/>
              </w:rPr>
              <w:t>要求</w:t>
            </w:r>
          </w:p>
        </w:tc>
      </w:tr>
      <w:tr w:rsidR="000B27F5" w:rsidRPr="004D6F4D" w:rsidTr="000B27F5">
        <w:trPr>
          <w:trHeight w:val="1956"/>
          <w:jc w:val="center"/>
        </w:trPr>
        <w:tc>
          <w:tcPr>
            <w:tcW w:w="582" w:type="dxa"/>
            <w:tcBorders>
              <w:left w:val="single" w:sz="8" w:space="0" w:color="auto"/>
            </w:tcBorders>
            <w:vAlign w:val="center"/>
          </w:tcPr>
          <w:p w:rsidR="000B27F5" w:rsidRPr="004D6F4D" w:rsidRDefault="000B27F5" w:rsidP="000B27F5">
            <w:pPr>
              <w:spacing w:line="276" w:lineRule="auto"/>
              <w:jc w:val="center"/>
              <w:rPr>
                <w:szCs w:val="21"/>
              </w:rPr>
            </w:pPr>
            <w:r w:rsidRPr="004D6F4D">
              <w:rPr>
                <w:szCs w:val="21"/>
              </w:rPr>
              <w:t>1</w:t>
            </w:r>
          </w:p>
        </w:tc>
        <w:tc>
          <w:tcPr>
            <w:tcW w:w="1701" w:type="dxa"/>
            <w:tcMar>
              <w:left w:w="28" w:type="dxa"/>
              <w:right w:w="28" w:type="dxa"/>
            </w:tcMar>
            <w:vAlign w:val="center"/>
          </w:tcPr>
          <w:p w:rsidR="000B27F5" w:rsidRPr="004D6F4D" w:rsidRDefault="000B27F5" w:rsidP="000B27F5">
            <w:pPr>
              <w:spacing w:line="276" w:lineRule="auto"/>
              <w:jc w:val="center"/>
              <w:rPr>
                <w:szCs w:val="21"/>
              </w:rPr>
            </w:pPr>
            <w:r w:rsidRPr="004D6F4D">
              <w:rPr>
                <w:szCs w:val="21"/>
              </w:rPr>
              <w:t>备课</w:t>
            </w:r>
          </w:p>
        </w:tc>
        <w:tc>
          <w:tcPr>
            <w:tcW w:w="6817" w:type="dxa"/>
            <w:tcBorders>
              <w:right w:val="single" w:sz="8" w:space="0" w:color="auto"/>
            </w:tcBorders>
            <w:vAlign w:val="center"/>
          </w:tcPr>
          <w:p w:rsidR="000B27F5" w:rsidRPr="00017DFE" w:rsidRDefault="000B27F5" w:rsidP="000B27F5">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0B27F5" w:rsidRPr="00017DFE" w:rsidRDefault="000B27F5" w:rsidP="000B27F5">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0B27F5" w:rsidRPr="004D6F4D" w:rsidRDefault="000B27F5" w:rsidP="000B27F5">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0B27F5" w:rsidRPr="004D6F4D" w:rsidTr="000B27F5">
        <w:trPr>
          <w:jc w:val="center"/>
        </w:trPr>
        <w:tc>
          <w:tcPr>
            <w:tcW w:w="582" w:type="dxa"/>
            <w:tcBorders>
              <w:left w:val="single" w:sz="8" w:space="0" w:color="auto"/>
            </w:tcBorders>
            <w:vAlign w:val="center"/>
          </w:tcPr>
          <w:p w:rsidR="000B27F5" w:rsidRPr="004D6F4D" w:rsidRDefault="000B27F5" w:rsidP="000B27F5">
            <w:pPr>
              <w:spacing w:line="276" w:lineRule="auto"/>
              <w:jc w:val="center"/>
              <w:rPr>
                <w:szCs w:val="21"/>
              </w:rPr>
            </w:pPr>
            <w:r w:rsidRPr="004D6F4D">
              <w:rPr>
                <w:szCs w:val="21"/>
              </w:rPr>
              <w:t>2</w:t>
            </w:r>
          </w:p>
        </w:tc>
        <w:tc>
          <w:tcPr>
            <w:tcW w:w="1701" w:type="dxa"/>
            <w:tcMar>
              <w:left w:w="28" w:type="dxa"/>
              <w:right w:w="28" w:type="dxa"/>
            </w:tcMar>
            <w:vAlign w:val="center"/>
          </w:tcPr>
          <w:p w:rsidR="000B27F5" w:rsidRPr="004D6F4D" w:rsidRDefault="000B27F5" w:rsidP="000B27F5">
            <w:pPr>
              <w:spacing w:line="276" w:lineRule="auto"/>
              <w:jc w:val="center"/>
              <w:rPr>
                <w:szCs w:val="21"/>
              </w:rPr>
            </w:pPr>
            <w:r w:rsidRPr="004D6F4D">
              <w:rPr>
                <w:szCs w:val="21"/>
              </w:rPr>
              <w:t>讲授</w:t>
            </w:r>
          </w:p>
        </w:tc>
        <w:tc>
          <w:tcPr>
            <w:tcW w:w="6817" w:type="dxa"/>
            <w:tcBorders>
              <w:right w:val="single" w:sz="8" w:space="0" w:color="auto"/>
            </w:tcBorders>
            <w:vAlign w:val="center"/>
          </w:tcPr>
          <w:p w:rsidR="000B27F5" w:rsidRPr="004D6F4D" w:rsidRDefault="000B27F5" w:rsidP="000B27F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0B27F5" w:rsidRPr="004D6F4D" w:rsidTr="000B27F5">
        <w:trPr>
          <w:trHeight w:val="3109"/>
          <w:jc w:val="center"/>
        </w:trPr>
        <w:tc>
          <w:tcPr>
            <w:tcW w:w="582" w:type="dxa"/>
            <w:tcBorders>
              <w:left w:val="single" w:sz="8" w:space="0" w:color="auto"/>
            </w:tcBorders>
            <w:vAlign w:val="center"/>
          </w:tcPr>
          <w:p w:rsidR="000B27F5" w:rsidRPr="004D6F4D" w:rsidRDefault="000B27F5" w:rsidP="000B27F5">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0B27F5" w:rsidRPr="004D6F4D" w:rsidRDefault="000B27F5" w:rsidP="000B27F5">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0B27F5" w:rsidRPr="004D6F4D" w:rsidRDefault="000B27F5" w:rsidP="000B27F5">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0B27F5" w:rsidRPr="004D6F4D" w:rsidRDefault="000B27F5" w:rsidP="000B27F5">
            <w:pPr>
              <w:spacing w:line="276" w:lineRule="auto"/>
              <w:rPr>
                <w:szCs w:val="21"/>
              </w:rPr>
            </w:pPr>
            <w:r w:rsidRPr="004D6F4D">
              <w:rPr>
                <w:szCs w:val="21"/>
              </w:rPr>
              <w:t>教师批改</w:t>
            </w:r>
            <w:r>
              <w:rPr>
                <w:rFonts w:hint="eastAsia"/>
                <w:szCs w:val="21"/>
              </w:rPr>
              <w:t>和</w:t>
            </w:r>
            <w:r w:rsidRPr="004D6F4D">
              <w:rPr>
                <w:szCs w:val="21"/>
              </w:rPr>
              <w:t>讲评作业要求如下：</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0B27F5" w:rsidRPr="004D6F4D" w:rsidRDefault="000B27F5" w:rsidP="000B27F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0B27F5" w:rsidRPr="004D6F4D" w:rsidTr="000B27F5">
        <w:trPr>
          <w:trHeight w:val="1273"/>
          <w:jc w:val="center"/>
        </w:trPr>
        <w:tc>
          <w:tcPr>
            <w:tcW w:w="582" w:type="dxa"/>
            <w:tcBorders>
              <w:left w:val="single" w:sz="8" w:space="0" w:color="auto"/>
            </w:tcBorders>
            <w:vAlign w:val="center"/>
          </w:tcPr>
          <w:p w:rsidR="000B27F5" w:rsidRPr="004D6F4D" w:rsidRDefault="000B27F5" w:rsidP="000B27F5">
            <w:pPr>
              <w:spacing w:line="276" w:lineRule="auto"/>
              <w:jc w:val="center"/>
              <w:rPr>
                <w:szCs w:val="21"/>
              </w:rPr>
            </w:pPr>
            <w:r w:rsidRPr="004D6F4D">
              <w:rPr>
                <w:szCs w:val="21"/>
              </w:rPr>
              <w:t>4</w:t>
            </w:r>
          </w:p>
        </w:tc>
        <w:tc>
          <w:tcPr>
            <w:tcW w:w="1701" w:type="dxa"/>
            <w:tcMar>
              <w:left w:w="28" w:type="dxa"/>
              <w:right w:w="28" w:type="dxa"/>
            </w:tcMar>
            <w:vAlign w:val="center"/>
          </w:tcPr>
          <w:p w:rsidR="000B27F5" w:rsidRPr="004D6F4D" w:rsidRDefault="000B27F5" w:rsidP="000B27F5">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0B27F5" w:rsidRPr="004D6F4D" w:rsidRDefault="000B27F5" w:rsidP="000B27F5">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0B27F5" w:rsidRPr="004D6F4D" w:rsidTr="000B27F5">
        <w:trPr>
          <w:trHeight w:val="1540"/>
          <w:jc w:val="center"/>
        </w:trPr>
        <w:tc>
          <w:tcPr>
            <w:tcW w:w="582" w:type="dxa"/>
            <w:tcBorders>
              <w:left w:val="single" w:sz="8" w:space="0" w:color="auto"/>
            </w:tcBorders>
            <w:vAlign w:val="center"/>
          </w:tcPr>
          <w:p w:rsidR="000B27F5" w:rsidRPr="004D6F4D" w:rsidRDefault="000B27F5" w:rsidP="000B27F5">
            <w:pPr>
              <w:spacing w:line="276" w:lineRule="auto"/>
              <w:jc w:val="center"/>
              <w:rPr>
                <w:szCs w:val="21"/>
              </w:rPr>
            </w:pPr>
            <w:r w:rsidRPr="004D6F4D">
              <w:rPr>
                <w:szCs w:val="21"/>
              </w:rPr>
              <w:t>5</w:t>
            </w:r>
          </w:p>
        </w:tc>
        <w:tc>
          <w:tcPr>
            <w:tcW w:w="1701" w:type="dxa"/>
            <w:tcMar>
              <w:left w:w="28" w:type="dxa"/>
              <w:right w:w="28" w:type="dxa"/>
            </w:tcMar>
            <w:vAlign w:val="center"/>
          </w:tcPr>
          <w:p w:rsidR="000B27F5" w:rsidRPr="004D6F4D" w:rsidRDefault="000B27F5" w:rsidP="000B27F5">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0B27F5" w:rsidRPr="004D6F4D" w:rsidRDefault="000B27F5" w:rsidP="000B27F5">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0B27F5" w:rsidRPr="004D6F4D" w:rsidRDefault="000B27F5" w:rsidP="000B27F5">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0B27F5" w:rsidRPr="004D6F4D" w:rsidRDefault="000B27F5" w:rsidP="000B27F5">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0B27F5" w:rsidRPr="0076050B" w:rsidRDefault="000B27F5" w:rsidP="000B27F5">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0B27F5" w:rsidRPr="00151BB3" w:rsidRDefault="000B27F5" w:rsidP="000B27F5">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0B27F5" w:rsidRPr="00151BB3" w:rsidRDefault="000B27F5" w:rsidP="000B27F5">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B27F5" w:rsidRPr="00151BB3" w:rsidTr="000B27F5">
        <w:tc>
          <w:tcPr>
            <w:tcW w:w="1044" w:type="dxa"/>
            <w:shd w:val="clear" w:color="auto" w:fill="FFFFFF"/>
            <w:tcMar>
              <w:left w:w="57" w:type="dxa"/>
              <w:right w:w="57" w:type="dxa"/>
            </w:tcMar>
            <w:vAlign w:val="center"/>
          </w:tcPr>
          <w:p w:rsidR="000B27F5" w:rsidRPr="00151BB3" w:rsidRDefault="000B27F5" w:rsidP="000B27F5">
            <w:pPr>
              <w:pStyle w:val="a5"/>
              <w:jc w:val="center"/>
              <w:rPr>
                <w:rFonts w:eastAsia="宋体"/>
              </w:rPr>
            </w:pPr>
            <w:r w:rsidRPr="00151BB3">
              <w:rPr>
                <w:rFonts w:eastAsia="宋体"/>
              </w:rPr>
              <w:t>成绩组成</w:t>
            </w:r>
          </w:p>
        </w:tc>
        <w:tc>
          <w:tcPr>
            <w:tcW w:w="1565" w:type="dxa"/>
            <w:shd w:val="clear" w:color="auto" w:fill="FFFFFF"/>
            <w:vAlign w:val="center"/>
          </w:tcPr>
          <w:p w:rsidR="000B27F5" w:rsidRPr="00151BB3" w:rsidRDefault="000B27F5" w:rsidP="000B27F5">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0B27F5" w:rsidRPr="00151BB3" w:rsidRDefault="000B27F5" w:rsidP="000B27F5">
            <w:pPr>
              <w:pStyle w:val="a5"/>
              <w:jc w:val="center"/>
              <w:rPr>
                <w:rFonts w:eastAsia="宋体"/>
              </w:rPr>
            </w:pPr>
            <w:r>
              <w:rPr>
                <w:rFonts w:eastAsia="宋体" w:hint="eastAsia"/>
              </w:rPr>
              <w:t>权重</w:t>
            </w:r>
          </w:p>
        </w:tc>
        <w:tc>
          <w:tcPr>
            <w:tcW w:w="4410" w:type="dxa"/>
            <w:shd w:val="clear" w:color="auto" w:fill="FFFFFF"/>
            <w:vAlign w:val="center"/>
          </w:tcPr>
          <w:p w:rsidR="000B27F5" w:rsidRPr="00151BB3" w:rsidRDefault="000B27F5" w:rsidP="000B27F5">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0B27F5" w:rsidRPr="00151BB3" w:rsidRDefault="000B27F5" w:rsidP="000B27F5">
            <w:pPr>
              <w:pStyle w:val="a5"/>
              <w:jc w:val="center"/>
              <w:rPr>
                <w:rFonts w:eastAsia="宋体"/>
              </w:rPr>
            </w:pPr>
            <w:r w:rsidRPr="00151BB3">
              <w:rPr>
                <w:rFonts w:eastAsia="宋体"/>
              </w:rPr>
              <w:t>对应的毕业要求指标点</w:t>
            </w:r>
          </w:p>
        </w:tc>
      </w:tr>
      <w:tr w:rsidR="000B27F5" w:rsidRPr="00151BB3" w:rsidTr="000B27F5">
        <w:trPr>
          <w:trHeight w:val="1000"/>
        </w:trPr>
        <w:tc>
          <w:tcPr>
            <w:tcW w:w="1044" w:type="dxa"/>
            <w:vMerge w:val="restart"/>
            <w:tcMar>
              <w:left w:w="57" w:type="dxa"/>
              <w:right w:w="57" w:type="dxa"/>
            </w:tcMar>
            <w:vAlign w:val="center"/>
          </w:tcPr>
          <w:p w:rsidR="000B27F5" w:rsidRPr="00151BB3" w:rsidRDefault="000B27F5" w:rsidP="000B27F5">
            <w:pPr>
              <w:pStyle w:val="a5"/>
              <w:jc w:val="center"/>
              <w:rPr>
                <w:rFonts w:eastAsia="宋体"/>
              </w:rPr>
            </w:pPr>
            <w:r w:rsidRPr="00151BB3">
              <w:rPr>
                <w:rFonts w:eastAsia="宋体"/>
              </w:rPr>
              <w:t>平时成绩</w:t>
            </w:r>
          </w:p>
        </w:tc>
        <w:tc>
          <w:tcPr>
            <w:tcW w:w="1565" w:type="dxa"/>
            <w:vAlign w:val="center"/>
          </w:tcPr>
          <w:p w:rsidR="000B27F5" w:rsidRPr="00151BB3" w:rsidRDefault="000B27F5" w:rsidP="000B27F5">
            <w:pPr>
              <w:pStyle w:val="a5"/>
              <w:jc w:val="center"/>
              <w:rPr>
                <w:rFonts w:eastAsia="宋体"/>
              </w:rPr>
            </w:pPr>
            <w:r w:rsidRPr="00151BB3">
              <w:rPr>
                <w:rFonts w:eastAsia="宋体"/>
              </w:rPr>
              <w:t>平时作业</w:t>
            </w:r>
          </w:p>
        </w:tc>
        <w:tc>
          <w:tcPr>
            <w:tcW w:w="808" w:type="dxa"/>
            <w:vAlign w:val="center"/>
          </w:tcPr>
          <w:p w:rsidR="000B27F5" w:rsidRPr="00151BB3" w:rsidRDefault="000B27F5" w:rsidP="000B27F5">
            <w:pPr>
              <w:pStyle w:val="a5"/>
              <w:jc w:val="center"/>
              <w:rPr>
                <w:rFonts w:eastAsia="宋体"/>
              </w:rPr>
            </w:pPr>
            <w:r w:rsidRPr="00151BB3">
              <w:rPr>
                <w:rFonts w:eastAsia="宋体"/>
              </w:rPr>
              <w:t>10%</w:t>
            </w:r>
          </w:p>
        </w:tc>
        <w:tc>
          <w:tcPr>
            <w:tcW w:w="4410" w:type="dxa"/>
            <w:vAlign w:val="center"/>
          </w:tcPr>
          <w:p w:rsidR="000B27F5" w:rsidRPr="00151BB3" w:rsidRDefault="000B27F5" w:rsidP="000B27F5">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0B27F5" w:rsidRPr="00151BB3" w:rsidRDefault="000B27F5" w:rsidP="000B27F5">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0B27F5" w:rsidRPr="00151BB3" w:rsidTr="000B27F5">
        <w:trPr>
          <w:trHeight w:val="1325"/>
        </w:trPr>
        <w:tc>
          <w:tcPr>
            <w:tcW w:w="1044" w:type="dxa"/>
            <w:vMerge/>
            <w:tcMar>
              <w:left w:w="57" w:type="dxa"/>
              <w:right w:w="57" w:type="dxa"/>
            </w:tcMar>
            <w:vAlign w:val="center"/>
          </w:tcPr>
          <w:p w:rsidR="000B27F5" w:rsidRPr="00151BB3" w:rsidRDefault="000B27F5" w:rsidP="000B27F5">
            <w:pPr>
              <w:pStyle w:val="a5"/>
              <w:jc w:val="center"/>
              <w:rPr>
                <w:rFonts w:eastAsia="宋体"/>
              </w:rPr>
            </w:pPr>
          </w:p>
        </w:tc>
        <w:tc>
          <w:tcPr>
            <w:tcW w:w="1565" w:type="dxa"/>
            <w:vAlign w:val="center"/>
          </w:tcPr>
          <w:p w:rsidR="000B27F5" w:rsidRDefault="000B27F5" w:rsidP="000B27F5">
            <w:pPr>
              <w:pStyle w:val="a5"/>
              <w:jc w:val="center"/>
              <w:rPr>
                <w:rFonts w:eastAsia="宋体"/>
              </w:rPr>
            </w:pPr>
            <w:r>
              <w:rPr>
                <w:rFonts w:eastAsia="宋体" w:hint="eastAsia"/>
              </w:rPr>
              <w:t>考勤</w:t>
            </w:r>
            <w:r w:rsidRPr="00151BB3">
              <w:rPr>
                <w:rFonts w:eastAsia="宋体"/>
              </w:rPr>
              <w:t>及</w:t>
            </w:r>
          </w:p>
          <w:p w:rsidR="000B27F5" w:rsidRPr="00151BB3" w:rsidRDefault="000B27F5" w:rsidP="000B27F5">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0B27F5" w:rsidRPr="00151BB3" w:rsidRDefault="000B27F5" w:rsidP="000B27F5">
            <w:pPr>
              <w:pStyle w:val="a5"/>
              <w:jc w:val="center"/>
              <w:rPr>
                <w:rFonts w:eastAsia="宋体"/>
              </w:rPr>
            </w:pPr>
            <w:r w:rsidRPr="00151BB3">
              <w:rPr>
                <w:rFonts w:eastAsia="宋体"/>
              </w:rPr>
              <w:t>10</w:t>
            </w:r>
            <w:r w:rsidRPr="00AD678C">
              <w:rPr>
                <w:rFonts w:eastAsia="宋体"/>
              </w:rPr>
              <w:t>%</w:t>
            </w:r>
          </w:p>
        </w:tc>
        <w:tc>
          <w:tcPr>
            <w:tcW w:w="4410" w:type="dxa"/>
            <w:vAlign w:val="center"/>
          </w:tcPr>
          <w:p w:rsidR="000B27F5" w:rsidRPr="00151BB3" w:rsidRDefault="000B27F5" w:rsidP="000B27F5">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0B27F5" w:rsidRPr="00151BB3" w:rsidRDefault="000B27F5" w:rsidP="000B27F5">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0B27F5" w:rsidRPr="00151BB3" w:rsidTr="000B27F5">
        <w:trPr>
          <w:trHeight w:val="2052"/>
        </w:trPr>
        <w:tc>
          <w:tcPr>
            <w:tcW w:w="1044" w:type="dxa"/>
            <w:tcMar>
              <w:left w:w="57" w:type="dxa"/>
              <w:right w:w="57" w:type="dxa"/>
            </w:tcMar>
            <w:vAlign w:val="center"/>
          </w:tcPr>
          <w:p w:rsidR="000B27F5" w:rsidRPr="00151BB3" w:rsidRDefault="000B27F5" w:rsidP="000B27F5">
            <w:pPr>
              <w:pStyle w:val="a5"/>
              <w:jc w:val="center"/>
              <w:rPr>
                <w:rFonts w:eastAsia="宋体"/>
              </w:rPr>
            </w:pPr>
            <w:r w:rsidRPr="00151BB3">
              <w:rPr>
                <w:rFonts w:eastAsia="宋体"/>
              </w:rPr>
              <w:t>实验成绩</w:t>
            </w:r>
          </w:p>
        </w:tc>
        <w:tc>
          <w:tcPr>
            <w:tcW w:w="1565" w:type="dxa"/>
            <w:vAlign w:val="center"/>
          </w:tcPr>
          <w:p w:rsidR="000B27F5" w:rsidRPr="00151BB3" w:rsidRDefault="000B27F5" w:rsidP="000B27F5">
            <w:pPr>
              <w:pStyle w:val="a5"/>
              <w:jc w:val="center"/>
              <w:rPr>
                <w:rFonts w:eastAsia="宋体"/>
              </w:rPr>
            </w:pPr>
            <w:r w:rsidRPr="00151BB3">
              <w:rPr>
                <w:rFonts w:eastAsia="宋体"/>
              </w:rPr>
              <w:t>课程实验</w:t>
            </w:r>
          </w:p>
        </w:tc>
        <w:tc>
          <w:tcPr>
            <w:tcW w:w="808" w:type="dxa"/>
            <w:vAlign w:val="center"/>
          </w:tcPr>
          <w:p w:rsidR="000B27F5" w:rsidRPr="00151BB3" w:rsidRDefault="000B27F5" w:rsidP="000B27F5">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0B27F5" w:rsidRPr="00151BB3" w:rsidRDefault="000B27F5" w:rsidP="000B27F5">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0B27F5" w:rsidRPr="00151BB3" w:rsidRDefault="000B27F5" w:rsidP="000B27F5">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0B27F5" w:rsidRPr="00151BB3" w:rsidTr="000B27F5">
        <w:trPr>
          <w:trHeight w:val="3000"/>
        </w:trPr>
        <w:tc>
          <w:tcPr>
            <w:tcW w:w="1044" w:type="dxa"/>
            <w:tcMar>
              <w:left w:w="57" w:type="dxa"/>
              <w:right w:w="57" w:type="dxa"/>
            </w:tcMar>
            <w:vAlign w:val="center"/>
          </w:tcPr>
          <w:p w:rsidR="000B27F5" w:rsidRPr="00151BB3" w:rsidRDefault="000B27F5" w:rsidP="000B27F5">
            <w:pPr>
              <w:pStyle w:val="a5"/>
              <w:jc w:val="center"/>
              <w:rPr>
                <w:rFonts w:eastAsia="宋体"/>
              </w:rPr>
            </w:pPr>
            <w:r w:rsidRPr="00151BB3">
              <w:rPr>
                <w:rFonts w:eastAsia="宋体"/>
              </w:rPr>
              <w:lastRenderedPageBreak/>
              <w:t>期末考试</w:t>
            </w:r>
          </w:p>
          <w:p w:rsidR="000B27F5" w:rsidRPr="00151BB3" w:rsidRDefault="000B27F5" w:rsidP="000B27F5">
            <w:pPr>
              <w:pStyle w:val="a5"/>
              <w:jc w:val="center"/>
              <w:rPr>
                <w:rFonts w:eastAsia="宋体"/>
              </w:rPr>
            </w:pPr>
          </w:p>
        </w:tc>
        <w:tc>
          <w:tcPr>
            <w:tcW w:w="1565" w:type="dxa"/>
            <w:vAlign w:val="center"/>
          </w:tcPr>
          <w:p w:rsidR="000B27F5" w:rsidRDefault="000B27F5" w:rsidP="000B27F5">
            <w:pPr>
              <w:pStyle w:val="a5"/>
              <w:jc w:val="center"/>
              <w:rPr>
                <w:rFonts w:eastAsia="宋体"/>
              </w:rPr>
            </w:pPr>
            <w:r w:rsidRPr="00151BB3">
              <w:rPr>
                <w:rFonts w:eastAsia="宋体"/>
              </w:rPr>
              <w:t>期末考试</w:t>
            </w:r>
          </w:p>
          <w:p w:rsidR="000B27F5" w:rsidRPr="00151BB3" w:rsidRDefault="000B27F5" w:rsidP="000B27F5">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0B27F5" w:rsidRPr="00151BB3" w:rsidRDefault="000B27F5" w:rsidP="000B27F5">
            <w:pPr>
              <w:pStyle w:val="a5"/>
              <w:jc w:val="center"/>
              <w:rPr>
                <w:rFonts w:eastAsia="宋体"/>
              </w:rPr>
            </w:pPr>
            <w:r w:rsidRPr="00151BB3">
              <w:rPr>
                <w:rFonts w:eastAsia="宋体"/>
              </w:rPr>
              <w:t>60</w:t>
            </w:r>
            <w:r w:rsidRPr="00AD678C">
              <w:rPr>
                <w:rFonts w:eastAsia="宋体"/>
              </w:rPr>
              <w:t>%</w:t>
            </w:r>
          </w:p>
        </w:tc>
        <w:tc>
          <w:tcPr>
            <w:tcW w:w="4410" w:type="dxa"/>
            <w:vAlign w:val="center"/>
          </w:tcPr>
          <w:p w:rsidR="000B27F5" w:rsidRPr="00151BB3" w:rsidRDefault="000B27F5" w:rsidP="000B27F5">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0B27F5" w:rsidRPr="00151BB3" w:rsidRDefault="000B27F5" w:rsidP="000B27F5">
            <w:pPr>
              <w:pStyle w:val="a5"/>
              <w:jc w:val="center"/>
              <w:rPr>
                <w:rFonts w:eastAsia="宋体"/>
              </w:rPr>
            </w:pPr>
            <w:r>
              <w:rPr>
                <w:rFonts w:eastAsia="宋体" w:hint="eastAsia"/>
                <w:color w:val="000000"/>
                <w:szCs w:val="21"/>
              </w:rPr>
              <w:t>3-2</w:t>
            </w:r>
          </w:p>
        </w:tc>
      </w:tr>
    </w:tbl>
    <w:p w:rsidR="000B27F5" w:rsidRPr="00B14DEA" w:rsidRDefault="000B27F5" w:rsidP="000B27F5">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0B27F5" w:rsidRPr="00B14DEA" w:rsidRDefault="00325882" w:rsidP="000B27F5">
      <w:pPr>
        <w:widowControl/>
        <w:spacing w:line="360" w:lineRule="auto"/>
        <w:jc w:val="center"/>
        <w:textAlignment w:val="baseline"/>
        <w:rPr>
          <w:kern w:val="0"/>
          <w:position w:val="-22"/>
          <w:szCs w:val="21"/>
        </w:rPr>
      </w:pPr>
      <w:r>
        <w:rPr>
          <w:noProof/>
          <w:kern w:val="0"/>
          <w:position w:val="-22"/>
          <w:szCs w:val="21"/>
        </w:rPr>
        <w:pict>
          <v:shape id="_x0000_s1030" type="#_x0000_t75" style="position:absolute;left:0;text-align:left;margin-left:42.7pt;margin-top:7.85pt;width:5in;height:32.65pt;z-index:251667456">
            <v:imagedata r:id="rId42" o:title=""/>
            <w10:wrap type="square"/>
          </v:shape>
          <o:OLEObject Type="Embed" ProgID="Equation.3" ShapeID="_x0000_s1030" DrawAspect="Content" ObjectID="_1668249987" r:id="rId43"/>
        </w:pict>
      </w:r>
    </w:p>
    <w:p w:rsidR="000B27F5" w:rsidRPr="00B14DEA" w:rsidRDefault="000B27F5" w:rsidP="000B27F5">
      <w:pPr>
        <w:widowControl/>
        <w:spacing w:line="360" w:lineRule="auto"/>
        <w:jc w:val="center"/>
        <w:textAlignment w:val="baseline"/>
        <w:rPr>
          <w:kern w:val="0"/>
          <w:position w:val="-22"/>
          <w:szCs w:val="21"/>
        </w:rPr>
      </w:pPr>
    </w:p>
    <w:p w:rsidR="000B27F5" w:rsidRPr="00B14DEA" w:rsidRDefault="000B27F5" w:rsidP="000B27F5">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0B27F5" w:rsidRPr="00B14DEA" w:rsidRDefault="000B27F5" w:rsidP="000B27F5">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0B27F5" w:rsidRPr="00B14DEA" w:rsidRDefault="000B27F5" w:rsidP="000B27F5">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0B27F5" w:rsidRPr="004426EE" w:rsidRDefault="000B27F5" w:rsidP="000B27F5">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0B27F5" w:rsidRPr="004426EE" w:rsidRDefault="000B27F5" w:rsidP="000B27F5">
      <w:pPr>
        <w:spacing w:line="360" w:lineRule="auto"/>
        <w:ind w:firstLineChars="200" w:firstLine="482"/>
        <w:rPr>
          <w:b/>
          <w:color w:val="000000"/>
          <w:sz w:val="24"/>
        </w:rPr>
      </w:pPr>
      <w:r w:rsidRPr="004426EE">
        <w:rPr>
          <w:rFonts w:hint="eastAsia"/>
          <w:b/>
          <w:color w:val="000000"/>
          <w:sz w:val="24"/>
        </w:rPr>
        <w:t>（一）持续改进</w:t>
      </w:r>
    </w:p>
    <w:p w:rsidR="000B27F5" w:rsidRPr="0076050B" w:rsidRDefault="000B27F5" w:rsidP="000B27F5">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0B27F5" w:rsidRPr="004426EE" w:rsidRDefault="000B27F5" w:rsidP="000B27F5">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0B27F5" w:rsidRDefault="000B27F5" w:rsidP="000B27F5">
      <w:pPr>
        <w:spacing w:line="300" w:lineRule="auto"/>
        <w:ind w:leftChars="7" w:left="15" w:firstLineChars="167" w:firstLine="401"/>
        <w:rPr>
          <w:sz w:val="24"/>
        </w:rPr>
      </w:pPr>
      <w:r>
        <w:rPr>
          <w:rFonts w:hint="eastAsia"/>
          <w:sz w:val="24"/>
        </w:rPr>
        <w:t xml:space="preserve">[1] </w:t>
      </w:r>
      <w:r>
        <w:rPr>
          <w:rFonts w:hint="eastAsia"/>
          <w:sz w:val="24"/>
        </w:rPr>
        <w:t>刘得一等，民航概论，中国民航出版社，</w:t>
      </w:r>
      <w:r>
        <w:rPr>
          <w:rFonts w:hint="eastAsia"/>
          <w:sz w:val="24"/>
        </w:rPr>
        <w:t>2011</w:t>
      </w:r>
      <w:r>
        <w:rPr>
          <w:rFonts w:hint="eastAsia"/>
          <w:sz w:val="24"/>
        </w:rPr>
        <w:t>年；</w:t>
      </w:r>
    </w:p>
    <w:p w:rsidR="000B27F5" w:rsidRDefault="000B27F5" w:rsidP="000B27F5">
      <w:pPr>
        <w:spacing w:line="300" w:lineRule="auto"/>
        <w:ind w:leftChars="7" w:left="15" w:firstLineChars="167" w:firstLine="401"/>
        <w:rPr>
          <w:sz w:val="24"/>
        </w:rPr>
      </w:pPr>
      <w:r>
        <w:rPr>
          <w:rFonts w:hint="eastAsia"/>
          <w:sz w:val="24"/>
        </w:rPr>
        <w:t xml:space="preserve">[2] </w:t>
      </w:r>
      <w:r>
        <w:rPr>
          <w:rFonts w:hint="eastAsia"/>
          <w:sz w:val="24"/>
        </w:rPr>
        <w:t>刘岩松等，民航概论，清华大学出版社，</w:t>
      </w:r>
      <w:r>
        <w:rPr>
          <w:rFonts w:hint="eastAsia"/>
          <w:sz w:val="24"/>
        </w:rPr>
        <w:t>2017</w:t>
      </w:r>
      <w:r>
        <w:rPr>
          <w:rFonts w:hint="eastAsia"/>
          <w:sz w:val="24"/>
        </w:rPr>
        <w:t>年；</w:t>
      </w:r>
    </w:p>
    <w:p w:rsidR="000B27F5" w:rsidRDefault="000B27F5" w:rsidP="000B27F5">
      <w:pPr>
        <w:autoSpaceDE w:val="0"/>
        <w:autoSpaceDN w:val="0"/>
        <w:adjustRightInd w:val="0"/>
        <w:spacing w:line="360" w:lineRule="auto"/>
        <w:ind w:firstLineChars="200" w:firstLine="480"/>
        <w:jc w:val="left"/>
        <w:rPr>
          <w:kern w:val="0"/>
          <w:sz w:val="24"/>
          <w:szCs w:val="21"/>
        </w:rPr>
      </w:pPr>
    </w:p>
    <w:p w:rsidR="000B27F5" w:rsidRPr="0020610A" w:rsidRDefault="000B27F5" w:rsidP="00152574">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0B27F5" w:rsidRPr="0020610A" w:rsidRDefault="000B27F5" w:rsidP="00152574">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sidR="00152574">
        <w:rPr>
          <w:rFonts w:hint="eastAsia"/>
          <w:kern w:val="0"/>
          <w:sz w:val="24"/>
          <w:szCs w:val="21"/>
        </w:rPr>
        <w:t>江炜</w:t>
      </w:r>
    </w:p>
    <w:p w:rsidR="000B27F5" w:rsidRDefault="000B27F5" w:rsidP="00152574">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152574">
        <w:rPr>
          <w:rFonts w:hint="eastAsia"/>
          <w:kern w:val="0"/>
          <w:sz w:val="24"/>
          <w:szCs w:val="21"/>
        </w:rPr>
        <w:t>郭魂</w:t>
      </w:r>
    </w:p>
    <w:p w:rsidR="00024CDF" w:rsidRDefault="000B27F5" w:rsidP="00152574">
      <w:pPr>
        <w:autoSpaceDE w:val="0"/>
        <w:autoSpaceDN w:val="0"/>
        <w:adjustRightInd w:val="0"/>
        <w:spacing w:line="360" w:lineRule="auto"/>
        <w:jc w:val="right"/>
        <w:rPr>
          <w:kern w:val="0"/>
          <w:sz w:val="24"/>
          <w:szCs w:val="21"/>
        </w:rPr>
        <w:sectPr w:rsidR="00024CDF">
          <w:pgSz w:w="11906" w:h="16838"/>
          <w:pgMar w:top="1440" w:right="1800" w:bottom="1440" w:left="1800" w:header="851" w:footer="992" w:gutter="0"/>
          <w:cols w:space="425"/>
          <w:docGrid w:type="lines" w:linePitch="312"/>
        </w:sectPr>
      </w:pPr>
      <w:r w:rsidRPr="00EA1144">
        <w:rPr>
          <w:rFonts w:hint="eastAsia"/>
          <w:kern w:val="0"/>
          <w:sz w:val="24"/>
          <w:szCs w:val="21"/>
        </w:rPr>
        <w:t>批准时间：</w:t>
      </w:r>
      <w:r w:rsidRPr="00EA1144">
        <w:rPr>
          <w:kern w:val="0"/>
          <w:sz w:val="24"/>
          <w:szCs w:val="21"/>
        </w:rPr>
        <w:t xml:space="preserve"> </w:t>
      </w:r>
      <w:r w:rsidR="00152574">
        <w:rPr>
          <w:rFonts w:hint="eastAsia"/>
          <w:kern w:val="0"/>
          <w:sz w:val="24"/>
          <w:szCs w:val="21"/>
        </w:rPr>
        <w:t>2019-10</w:t>
      </w:r>
    </w:p>
    <w:p w:rsidR="00ED42BD" w:rsidRPr="002857D4" w:rsidRDefault="00ED42BD" w:rsidP="00F60F22">
      <w:pPr>
        <w:pStyle w:val="1"/>
        <w:adjustRightInd w:val="0"/>
        <w:snapToGrid w:val="0"/>
        <w:spacing w:line="300" w:lineRule="auto"/>
        <w:ind w:firstLineChars="0" w:firstLine="0"/>
        <w:jc w:val="center"/>
        <w:rPr>
          <w:bCs/>
          <w:sz w:val="30"/>
        </w:rPr>
      </w:pPr>
      <w:bookmarkStart w:id="52" w:name="_Toc507837278"/>
      <w:bookmarkStart w:id="53" w:name="_Toc57635193"/>
      <w:r w:rsidRPr="002857D4">
        <w:rPr>
          <w:rFonts w:hint="eastAsia"/>
          <w:bCs/>
          <w:sz w:val="30"/>
        </w:rPr>
        <w:lastRenderedPageBreak/>
        <w:t>航空法规课程教学大纲</w:t>
      </w:r>
      <w:bookmarkEnd w:id="52"/>
      <w:bookmarkEnd w:id="53"/>
    </w:p>
    <w:p w:rsidR="00ED42BD" w:rsidRDefault="00ED42BD" w:rsidP="00ED42BD">
      <w:pPr>
        <w:spacing w:line="360" w:lineRule="exact"/>
        <w:jc w:val="center"/>
        <w:rPr>
          <w:rFonts w:eastAsia="仿宋_GB2312"/>
          <w:bCs/>
          <w:sz w:val="24"/>
        </w:rPr>
      </w:pPr>
      <w:r>
        <w:rPr>
          <w:rFonts w:eastAsia="仿宋_GB2312" w:hint="eastAsia"/>
          <w:bCs/>
          <w:sz w:val="24"/>
        </w:rPr>
        <w:t>（</w:t>
      </w:r>
      <w:r>
        <w:rPr>
          <w:rFonts w:hint="eastAsia"/>
          <w:bCs/>
          <w:sz w:val="24"/>
        </w:rPr>
        <w:t>总学时数：</w:t>
      </w:r>
      <w:r>
        <w:rPr>
          <w:bCs/>
          <w:sz w:val="24"/>
        </w:rPr>
        <w:t>32</w:t>
      </w:r>
      <w:r>
        <w:rPr>
          <w:rFonts w:hint="eastAsia"/>
          <w:bCs/>
          <w:sz w:val="24"/>
        </w:rPr>
        <w:t>，学分数：</w:t>
      </w:r>
      <w:r>
        <w:rPr>
          <w:bCs/>
          <w:sz w:val="24"/>
        </w:rPr>
        <w:t>2</w:t>
      </w:r>
      <w:r>
        <w:rPr>
          <w:rFonts w:eastAsia="仿宋_GB2312" w:hint="eastAsia"/>
          <w:bCs/>
          <w:sz w:val="24"/>
        </w:rPr>
        <w:t>）</w:t>
      </w:r>
    </w:p>
    <w:p w:rsidR="00ED42BD" w:rsidRPr="0049194F" w:rsidRDefault="00ED42BD" w:rsidP="00ED42BD">
      <w:pPr>
        <w:spacing w:line="360" w:lineRule="exact"/>
        <w:jc w:val="center"/>
        <w:rPr>
          <w:rFonts w:eastAsia="仿宋_GB2312"/>
          <w:b/>
          <w:sz w:val="24"/>
        </w:rPr>
      </w:pPr>
    </w:p>
    <w:p w:rsidR="00ED42BD" w:rsidRDefault="00ED42BD" w:rsidP="00ED42BD">
      <w:pPr>
        <w:spacing w:line="360" w:lineRule="auto"/>
        <w:ind w:firstLineChars="196" w:firstLine="551"/>
        <w:rPr>
          <w:b/>
          <w:bCs/>
          <w:sz w:val="28"/>
          <w:szCs w:val="28"/>
        </w:rPr>
      </w:pPr>
      <w:r>
        <w:rPr>
          <w:rFonts w:ascii="宋体" w:hAnsi="宋体"/>
          <w:b/>
          <w:bCs/>
          <w:sz w:val="28"/>
          <w:szCs w:val="28"/>
        </w:rPr>
        <w:t>一、课程概况</w:t>
      </w:r>
    </w:p>
    <w:p w:rsidR="00ED42BD" w:rsidRDefault="00ED42BD" w:rsidP="00ED42BD">
      <w:pPr>
        <w:spacing w:line="360" w:lineRule="auto"/>
        <w:ind w:firstLineChars="200" w:firstLine="482"/>
        <w:rPr>
          <w:b/>
          <w:bCs/>
          <w:sz w:val="28"/>
          <w:szCs w:val="28"/>
        </w:rPr>
      </w:pPr>
      <w:r>
        <w:rPr>
          <w:rFonts w:ascii="宋体" w:hAnsi="宋体"/>
          <w:b/>
          <w:bCs/>
          <w:kern w:val="0"/>
          <w:sz w:val="24"/>
        </w:rPr>
        <w:t>课程代码：</w:t>
      </w:r>
      <w:r w:rsidRPr="0049194F">
        <w:rPr>
          <w:rFonts w:ascii="宋体" w:hAnsi="宋体"/>
          <w:b/>
          <w:bCs/>
          <w:kern w:val="0"/>
          <w:sz w:val="24"/>
        </w:rPr>
        <w:t>0106202</w:t>
      </w:r>
    </w:p>
    <w:p w:rsidR="00ED42BD" w:rsidRDefault="00ED42BD" w:rsidP="00ED42BD">
      <w:pPr>
        <w:spacing w:line="360" w:lineRule="auto"/>
        <w:ind w:firstLineChars="200" w:firstLine="482"/>
        <w:rPr>
          <w:kern w:val="0"/>
          <w:sz w:val="24"/>
        </w:rPr>
      </w:pPr>
      <w:r>
        <w:rPr>
          <w:rFonts w:ascii="宋体" w:hAnsi="宋体"/>
          <w:b/>
          <w:bCs/>
          <w:kern w:val="0"/>
          <w:sz w:val="24"/>
        </w:rPr>
        <w:t>学</w:t>
      </w:r>
      <w:r>
        <w:rPr>
          <w:b/>
          <w:bCs/>
          <w:kern w:val="0"/>
          <w:sz w:val="24"/>
        </w:rPr>
        <w:t xml:space="preserve">    </w:t>
      </w:r>
      <w:r>
        <w:rPr>
          <w:rFonts w:ascii="宋体" w:hAnsi="宋体"/>
          <w:b/>
          <w:bCs/>
          <w:kern w:val="0"/>
          <w:sz w:val="24"/>
        </w:rPr>
        <w:t>分：</w:t>
      </w:r>
      <w:r>
        <w:rPr>
          <w:kern w:val="0"/>
          <w:sz w:val="24"/>
        </w:rPr>
        <w:t>2</w:t>
      </w:r>
    </w:p>
    <w:p w:rsidR="00ED42BD" w:rsidRDefault="00ED42BD" w:rsidP="00ED42BD">
      <w:pPr>
        <w:spacing w:line="360" w:lineRule="auto"/>
        <w:ind w:firstLineChars="200" w:firstLine="482"/>
        <w:rPr>
          <w:kern w:val="0"/>
          <w:sz w:val="24"/>
        </w:rPr>
      </w:pPr>
      <w:r>
        <w:rPr>
          <w:rFonts w:ascii="宋体" w:hAnsi="宋体"/>
          <w:b/>
          <w:bCs/>
          <w:kern w:val="0"/>
          <w:sz w:val="24"/>
        </w:rPr>
        <w:t>学</w:t>
      </w:r>
      <w:r>
        <w:rPr>
          <w:b/>
          <w:bCs/>
          <w:kern w:val="0"/>
          <w:sz w:val="24"/>
        </w:rPr>
        <w:t xml:space="preserve">    </w:t>
      </w:r>
      <w:r>
        <w:rPr>
          <w:rFonts w:ascii="宋体" w:hAnsi="宋体"/>
          <w:b/>
          <w:bCs/>
          <w:kern w:val="0"/>
          <w:sz w:val="24"/>
        </w:rPr>
        <w:t>时：</w:t>
      </w:r>
      <w:r>
        <w:rPr>
          <w:kern w:val="0"/>
          <w:sz w:val="24"/>
        </w:rPr>
        <w:t>32</w:t>
      </w:r>
      <w:r>
        <w:rPr>
          <w:rFonts w:ascii="宋体" w:hAnsi="宋体" w:hint="eastAsia"/>
          <w:kern w:val="0"/>
          <w:sz w:val="24"/>
        </w:rPr>
        <w:t>（讲授16学时）</w:t>
      </w:r>
    </w:p>
    <w:p w:rsidR="00ED42BD" w:rsidRDefault="00ED42BD" w:rsidP="00ED42BD">
      <w:pPr>
        <w:spacing w:line="360" w:lineRule="auto"/>
        <w:ind w:firstLineChars="200" w:firstLine="482"/>
        <w:rPr>
          <w:kern w:val="0"/>
          <w:sz w:val="24"/>
        </w:rPr>
      </w:pPr>
      <w:r>
        <w:rPr>
          <w:rFonts w:ascii="宋体" w:hAnsi="宋体"/>
          <w:b/>
          <w:bCs/>
          <w:kern w:val="0"/>
          <w:sz w:val="24"/>
        </w:rPr>
        <w:t>先修课程：</w:t>
      </w:r>
      <w:r>
        <w:rPr>
          <w:rFonts w:ascii="宋体" w:hAnsi="宋体" w:hint="eastAsia"/>
          <w:sz w:val="24"/>
        </w:rPr>
        <w:t>《民航概论》</w:t>
      </w:r>
      <w:r>
        <w:rPr>
          <w:rFonts w:ascii="宋体" w:hAnsi="宋体"/>
          <w:sz w:val="24"/>
        </w:rPr>
        <w:t>等</w:t>
      </w:r>
    </w:p>
    <w:p w:rsidR="00ED42BD" w:rsidRDefault="00ED42BD" w:rsidP="00ED42BD">
      <w:pPr>
        <w:spacing w:line="360" w:lineRule="auto"/>
        <w:ind w:firstLineChars="200" w:firstLine="482"/>
        <w:rPr>
          <w:kern w:val="0"/>
          <w:sz w:val="24"/>
        </w:rPr>
      </w:pPr>
      <w:r>
        <w:rPr>
          <w:rFonts w:ascii="宋体" w:hAnsi="宋体"/>
          <w:b/>
          <w:bCs/>
          <w:kern w:val="0"/>
          <w:sz w:val="24"/>
        </w:rPr>
        <w:t>适用专业：</w:t>
      </w:r>
      <w:r>
        <w:rPr>
          <w:rFonts w:ascii="宋体" w:hAnsi="宋体" w:hint="eastAsia"/>
          <w:sz w:val="24"/>
        </w:rPr>
        <w:t>飞行技术、交通运输</w:t>
      </w:r>
      <w:r>
        <w:rPr>
          <w:kern w:val="0"/>
          <w:sz w:val="24"/>
        </w:rPr>
        <w:t xml:space="preserve">    </w:t>
      </w:r>
    </w:p>
    <w:p w:rsidR="00ED42BD" w:rsidRDefault="00ED42BD" w:rsidP="00ED42BD">
      <w:pPr>
        <w:spacing w:line="360" w:lineRule="auto"/>
        <w:ind w:firstLineChars="200" w:firstLine="482"/>
        <w:rPr>
          <w:kern w:val="0"/>
          <w:sz w:val="24"/>
        </w:rPr>
      </w:pPr>
      <w:r>
        <w:rPr>
          <w:rFonts w:ascii="宋体" w:hAnsi="宋体" w:hint="eastAsia"/>
          <w:b/>
          <w:bCs/>
          <w:kern w:val="0"/>
          <w:sz w:val="24"/>
        </w:rPr>
        <w:t>建议</w:t>
      </w:r>
      <w:r>
        <w:rPr>
          <w:rFonts w:ascii="宋体" w:hAnsi="宋体"/>
          <w:b/>
          <w:bCs/>
          <w:kern w:val="0"/>
          <w:sz w:val="24"/>
        </w:rPr>
        <w:t>教材：</w:t>
      </w:r>
      <w:r>
        <w:rPr>
          <w:rFonts w:ascii="宋体" w:hAnsi="宋体"/>
          <w:kern w:val="0"/>
          <w:sz w:val="24"/>
        </w:rPr>
        <w:t>《</w:t>
      </w:r>
      <w:r>
        <w:rPr>
          <w:rFonts w:ascii="宋体" w:hAnsi="宋体" w:hint="eastAsia"/>
          <w:sz w:val="24"/>
        </w:rPr>
        <w:t>民用航空法基础教程</w:t>
      </w:r>
      <w:r>
        <w:rPr>
          <w:rFonts w:ascii="宋体" w:hAnsi="宋体"/>
          <w:kern w:val="0"/>
          <w:sz w:val="24"/>
        </w:rPr>
        <w:t>》，</w:t>
      </w:r>
      <w:r>
        <w:rPr>
          <w:rFonts w:ascii="宋体" w:hAnsi="宋体" w:hint="eastAsia"/>
          <w:sz w:val="24"/>
        </w:rPr>
        <w:t>马春婷</w:t>
      </w:r>
      <w:r>
        <w:rPr>
          <w:rFonts w:ascii="宋体" w:hAnsi="宋体" w:hint="eastAsia"/>
          <w:kern w:val="0"/>
          <w:sz w:val="24"/>
        </w:rPr>
        <w:t>，</w:t>
      </w:r>
      <w:r>
        <w:rPr>
          <w:rFonts w:ascii="宋体" w:hAnsi="宋体" w:hint="eastAsia"/>
          <w:sz w:val="24"/>
        </w:rPr>
        <w:t>科学出版社，201</w:t>
      </w:r>
      <w:r>
        <w:rPr>
          <w:rFonts w:ascii="宋体" w:hAnsi="宋体"/>
          <w:sz w:val="24"/>
        </w:rPr>
        <w:t>9</w:t>
      </w:r>
    </w:p>
    <w:p w:rsidR="00ED42BD" w:rsidRDefault="00ED42BD" w:rsidP="00ED42BD">
      <w:pPr>
        <w:spacing w:line="360" w:lineRule="auto"/>
        <w:ind w:firstLineChars="200" w:firstLine="482"/>
        <w:rPr>
          <w:b/>
          <w:bCs/>
          <w:kern w:val="0"/>
          <w:sz w:val="24"/>
        </w:rPr>
      </w:pPr>
      <w:r>
        <w:rPr>
          <w:rFonts w:ascii="宋体" w:hAnsi="宋体"/>
          <w:b/>
          <w:bCs/>
          <w:kern w:val="0"/>
          <w:sz w:val="24"/>
        </w:rPr>
        <w:t>课程归口：</w:t>
      </w:r>
      <w:r>
        <w:rPr>
          <w:rFonts w:ascii="宋体" w:hAnsi="宋体" w:hint="eastAsia"/>
          <w:kern w:val="0"/>
          <w:sz w:val="24"/>
        </w:rPr>
        <w:t>航空与机械工程学院/飞行学院</w:t>
      </w:r>
    </w:p>
    <w:p w:rsidR="00ED42BD" w:rsidRDefault="00ED42BD" w:rsidP="00ED42BD">
      <w:pPr>
        <w:spacing w:line="360" w:lineRule="auto"/>
        <w:ind w:firstLineChars="196" w:firstLine="472"/>
        <w:rPr>
          <w:b/>
          <w:bCs/>
          <w:kern w:val="0"/>
          <w:sz w:val="24"/>
        </w:rPr>
      </w:pPr>
      <w:r>
        <w:rPr>
          <w:rFonts w:ascii="宋体" w:hAnsi="宋体"/>
          <w:b/>
          <w:bCs/>
          <w:kern w:val="0"/>
          <w:sz w:val="24"/>
        </w:rPr>
        <w:t>课程的性质与任务</w:t>
      </w:r>
      <w:r>
        <w:rPr>
          <w:rFonts w:ascii="宋体" w:hAnsi="宋体" w:hint="eastAsia"/>
          <w:b/>
          <w:bCs/>
          <w:kern w:val="0"/>
          <w:sz w:val="24"/>
        </w:rPr>
        <w:t>：</w:t>
      </w:r>
      <w:r>
        <w:rPr>
          <w:rFonts w:ascii="宋体" w:hAnsi="宋体" w:hint="eastAsia"/>
          <w:kern w:val="0"/>
          <w:sz w:val="24"/>
        </w:rPr>
        <w:t>民用航空法是</w:t>
      </w:r>
      <w:r>
        <w:rPr>
          <w:rFonts w:ascii="宋体" w:hAnsi="宋体" w:hint="eastAsia"/>
          <w:sz w:val="24"/>
        </w:rPr>
        <w:t>飞行技术、交通运输</w:t>
      </w:r>
      <w:r>
        <w:rPr>
          <w:rFonts w:ascii="宋体" w:hAnsi="宋体" w:hint="eastAsia"/>
          <w:kern w:val="0"/>
          <w:sz w:val="24"/>
        </w:rPr>
        <w:t>专业的一门专业必修课程，本课程的基本任务是使学生了解了解民用法规的定义、航空法规的主管机构；掌握民用航空器的国籍、权利及法律地位，登记程序；掌握民用航空人员的责任、义务及权利等；具有初步运用民航法律手段分析、解决问题的能力。</w:t>
      </w:r>
    </w:p>
    <w:p w:rsidR="00ED42BD" w:rsidRDefault="00ED42BD" w:rsidP="00ED42BD">
      <w:pPr>
        <w:spacing w:line="360" w:lineRule="auto"/>
        <w:ind w:firstLineChars="196" w:firstLine="551"/>
        <w:rPr>
          <w:b/>
          <w:bCs/>
          <w:sz w:val="28"/>
          <w:szCs w:val="28"/>
        </w:rPr>
      </w:pPr>
      <w:r>
        <w:rPr>
          <w:rFonts w:ascii="宋体" w:hAnsi="宋体" w:hint="eastAsia"/>
          <w:b/>
          <w:bCs/>
          <w:sz w:val="28"/>
          <w:szCs w:val="28"/>
        </w:rPr>
        <w:t>二、</w:t>
      </w:r>
      <w:r>
        <w:rPr>
          <w:rFonts w:ascii="宋体" w:hAnsi="宋体"/>
          <w:b/>
          <w:bCs/>
          <w:sz w:val="28"/>
          <w:szCs w:val="28"/>
        </w:rPr>
        <w:t>课程目标</w:t>
      </w:r>
    </w:p>
    <w:p w:rsidR="00ED42BD" w:rsidRDefault="00ED42BD" w:rsidP="00ED42BD">
      <w:pPr>
        <w:spacing w:line="360" w:lineRule="auto"/>
        <w:ind w:firstLineChars="200" w:firstLine="480"/>
        <w:jc w:val="left"/>
        <w:rPr>
          <w:kern w:val="0"/>
          <w:sz w:val="24"/>
        </w:rPr>
      </w:pPr>
      <w:r>
        <w:rPr>
          <w:rFonts w:ascii="宋体" w:hAnsi="宋体" w:hint="eastAsia"/>
          <w:kern w:val="0"/>
          <w:sz w:val="24"/>
        </w:rPr>
        <w:t>目标</w:t>
      </w:r>
      <w:r>
        <w:rPr>
          <w:rFonts w:hint="eastAsia"/>
          <w:kern w:val="0"/>
          <w:sz w:val="24"/>
        </w:rPr>
        <w:t xml:space="preserve">1. </w:t>
      </w:r>
      <w:r>
        <w:rPr>
          <w:rFonts w:ascii="宋体" w:hAnsi="宋体" w:hint="eastAsia"/>
          <w:kern w:val="0"/>
          <w:sz w:val="24"/>
        </w:rPr>
        <w:t>掌握民用航空法的相关概念以及特征，掌握民用航空器的国籍、权利及法律地位，登记程序等。</w:t>
      </w:r>
    </w:p>
    <w:p w:rsidR="00ED42BD" w:rsidRDefault="00ED42BD" w:rsidP="00ED42BD">
      <w:pPr>
        <w:spacing w:line="360" w:lineRule="auto"/>
        <w:ind w:firstLineChars="200" w:firstLine="480"/>
        <w:jc w:val="left"/>
        <w:rPr>
          <w:kern w:val="0"/>
          <w:sz w:val="24"/>
        </w:rPr>
      </w:pPr>
      <w:r>
        <w:rPr>
          <w:rFonts w:ascii="宋体" w:hAnsi="宋体" w:hint="eastAsia"/>
          <w:kern w:val="0"/>
          <w:sz w:val="24"/>
        </w:rPr>
        <w:t>目标</w:t>
      </w:r>
      <w:r>
        <w:rPr>
          <w:kern w:val="0"/>
          <w:sz w:val="24"/>
        </w:rPr>
        <w:t>2</w:t>
      </w:r>
      <w:r>
        <w:rPr>
          <w:rFonts w:hint="eastAsia"/>
          <w:kern w:val="0"/>
          <w:sz w:val="24"/>
        </w:rPr>
        <w:t xml:space="preserve">. </w:t>
      </w:r>
      <w:r>
        <w:rPr>
          <w:rFonts w:ascii="宋体" w:hAnsi="宋体" w:hint="eastAsia"/>
          <w:kern w:val="0"/>
          <w:sz w:val="24"/>
        </w:rPr>
        <w:t>了解民用航空法的一些案例处理，了解民用航空法律手段分析、解决问题的方法，具有具备运用民航法分析问题的能力。</w:t>
      </w:r>
    </w:p>
    <w:p w:rsidR="00ED42BD" w:rsidRDefault="00ED42BD" w:rsidP="00ED42BD">
      <w:pPr>
        <w:spacing w:line="360" w:lineRule="auto"/>
        <w:ind w:firstLineChars="200" w:firstLine="480"/>
        <w:jc w:val="left"/>
        <w:rPr>
          <w:kern w:val="0"/>
          <w:sz w:val="24"/>
        </w:rPr>
      </w:pPr>
      <w:r>
        <w:rPr>
          <w:rFonts w:ascii="宋体" w:hAnsi="宋体" w:hint="eastAsia"/>
          <w:kern w:val="0"/>
          <w:sz w:val="24"/>
        </w:rPr>
        <w:t>目标</w:t>
      </w:r>
      <w:r>
        <w:rPr>
          <w:kern w:val="0"/>
          <w:sz w:val="24"/>
        </w:rPr>
        <w:t>3</w:t>
      </w:r>
      <w:r>
        <w:rPr>
          <w:rFonts w:hint="eastAsia"/>
          <w:kern w:val="0"/>
          <w:sz w:val="24"/>
        </w:rPr>
        <w:t xml:space="preserve">. </w:t>
      </w:r>
      <w:r>
        <w:rPr>
          <w:rFonts w:ascii="宋体" w:hAnsi="宋体" w:hint="eastAsia"/>
          <w:kern w:val="0"/>
          <w:sz w:val="24"/>
        </w:rPr>
        <w:t>具备团队意识，理解系统工程中团队合作的重要性，从国际实例中拓宽眼界，认识终身学习的意义。</w:t>
      </w:r>
    </w:p>
    <w:p w:rsidR="00ED42BD" w:rsidRDefault="00ED42BD" w:rsidP="00ED42BD">
      <w:pPr>
        <w:spacing w:line="360" w:lineRule="auto"/>
        <w:ind w:firstLineChars="200" w:firstLine="480"/>
        <w:rPr>
          <w:sz w:val="24"/>
        </w:rPr>
      </w:pPr>
      <w:r>
        <w:rPr>
          <w:rFonts w:ascii="宋体" w:hAnsi="宋体" w:hint="eastAsia"/>
          <w:sz w:val="24"/>
        </w:rPr>
        <w:t>本</w:t>
      </w:r>
      <w:r>
        <w:rPr>
          <w:rFonts w:ascii="宋体" w:hAnsi="宋体"/>
          <w:sz w:val="24"/>
        </w:rPr>
        <w:t>课程支撑专业</w:t>
      </w:r>
      <w:r>
        <w:rPr>
          <w:rFonts w:ascii="宋体" w:hAnsi="宋体" w:hint="eastAsia"/>
          <w:sz w:val="24"/>
        </w:rPr>
        <w:t>人才</w:t>
      </w:r>
      <w:r>
        <w:rPr>
          <w:rFonts w:ascii="宋体" w:hAnsi="宋体"/>
          <w:sz w:val="24"/>
        </w:rPr>
        <w:t>培养</w:t>
      </w:r>
      <w:r>
        <w:rPr>
          <w:rFonts w:ascii="宋体" w:hAnsi="宋体" w:hint="eastAsia"/>
          <w:sz w:val="24"/>
        </w:rPr>
        <w:t>方案</w:t>
      </w:r>
      <w:r>
        <w:rPr>
          <w:rFonts w:ascii="宋体" w:hAnsi="宋体"/>
          <w:sz w:val="24"/>
        </w:rPr>
        <w:t>中毕业要求</w:t>
      </w:r>
      <w:r>
        <w:rPr>
          <w:sz w:val="24"/>
        </w:rPr>
        <w:t>1</w:t>
      </w:r>
      <w:r>
        <w:rPr>
          <w:rFonts w:hint="eastAsia"/>
          <w:sz w:val="24"/>
        </w:rPr>
        <w:t>-</w:t>
      </w:r>
      <w:r>
        <w:rPr>
          <w:sz w:val="24"/>
        </w:rPr>
        <w:t>2</w:t>
      </w:r>
      <w:r>
        <w:rPr>
          <w:rFonts w:ascii="宋体" w:hAnsi="宋体" w:hint="eastAsia"/>
          <w:sz w:val="24"/>
        </w:rPr>
        <w:t>（</w:t>
      </w:r>
      <w:r>
        <w:rPr>
          <w:rFonts w:ascii="宋体" w:hAnsi="宋体"/>
          <w:sz w:val="24"/>
        </w:rPr>
        <w:t>占该指标点达成度的</w:t>
      </w:r>
      <w:r>
        <w:rPr>
          <w:rFonts w:hint="eastAsia"/>
          <w:sz w:val="24"/>
        </w:rPr>
        <w:t>8</w:t>
      </w:r>
      <w:r>
        <w:rPr>
          <w:sz w:val="24"/>
        </w:rPr>
        <w:t>%</w:t>
      </w:r>
      <w:r>
        <w:rPr>
          <w:rFonts w:ascii="宋体" w:hAnsi="宋体" w:hint="eastAsia"/>
          <w:sz w:val="24"/>
        </w:rPr>
        <w:t>）</w:t>
      </w:r>
      <w:r>
        <w:rPr>
          <w:rFonts w:ascii="宋体" w:hAnsi="宋体"/>
          <w:sz w:val="24"/>
        </w:rPr>
        <w:t>、毕业要求</w:t>
      </w:r>
      <w:r>
        <w:rPr>
          <w:rFonts w:hint="eastAsia"/>
          <w:sz w:val="24"/>
        </w:rPr>
        <w:t>8-1</w:t>
      </w:r>
      <w:r>
        <w:rPr>
          <w:rFonts w:ascii="宋体" w:hAnsi="宋体" w:hint="eastAsia"/>
          <w:sz w:val="24"/>
        </w:rPr>
        <w:t>（</w:t>
      </w:r>
      <w:r>
        <w:rPr>
          <w:rFonts w:ascii="宋体" w:hAnsi="宋体"/>
          <w:sz w:val="24"/>
        </w:rPr>
        <w:t>占该指标点达成度的</w:t>
      </w:r>
      <w:r>
        <w:rPr>
          <w:rFonts w:hint="eastAsia"/>
          <w:sz w:val="24"/>
        </w:rPr>
        <w:t>8</w:t>
      </w:r>
      <w:r>
        <w:rPr>
          <w:sz w:val="24"/>
        </w:rPr>
        <w:t>%</w:t>
      </w:r>
      <w:r>
        <w:rPr>
          <w:rFonts w:ascii="宋体" w:hAnsi="宋体" w:hint="eastAsia"/>
          <w:sz w:val="24"/>
        </w:rPr>
        <w:t>）</w:t>
      </w:r>
      <w:r>
        <w:rPr>
          <w:rFonts w:ascii="宋体" w:hAnsi="宋体"/>
          <w:sz w:val="24"/>
        </w:rPr>
        <w:t>、毕业要求</w:t>
      </w:r>
      <w:r>
        <w:rPr>
          <w:rFonts w:hint="eastAsia"/>
          <w:sz w:val="24"/>
        </w:rPr>
        <w:t>9-2</w:t>
      </w:r>
      <w:r>
        <w:rPr>
          <w:rFonts w:ascii="宋体" w:hAnsi="宋体" w:hint="eastAsia"/>
          <w:sz w:val="24"/>
        </w:rPr>
        <w:t>（</w:t>
      </w:r>
      <w:r>
        <w:rPr>
          <w:rFonts w:ascii="宋体" w:hAnsi="宋体"/>
          <w:sz w:val="24"/>
        </w:rPr>
        <w:t>占该指标点达成度的</w:t>
      </w:r>
      <w:r>
        <w:rPr>
          <w:rFonts w:hint="eastAsia"/>
          <w:sz w:val="24"/>
        </w:rPr>
        <w:t>33</w:t>
      </w:r>
      <w:r>
        <w:rPr>
          <w:sz w:val="24"/>
        </w:rPr>
        <w:t>%</w:t>
      </w:r>
      <w:r>
        <w:rPr>
          <w:rFonts w:ascii="宋体" w:hAnsi="宋体" w:hint="eastAsia"/>
          <w:sz w:val="24"/>
        </w:rPr>
        <w:t>），</w:t>
      </w:r>
      <w:r>
        <w:rPr>
          <w:rFonts w:ascii="宋体" w:hAnsi="宋体"/>
          <w:sz w:val="24"/>
        </w:rPr>
        <w:t>毕业要求</w:t>
      </w:r>
      <w:r>
        <w:rPr>
          <w:rFonts w:hint="eastAsia"/>
          <w:sz w:val="24"/>
        </w:rPr>
        <w:t>12-1</w:t>
      </w:r>
      <w:r>
        <w:rPr>
          <w:rFonts w:ascii="宋体" w:hAnsi="宋体" w:hint="eastAsia"/>
          <w:sz w:val="24"/>
        </w:rPr>
        <w:t>（</w:t>
      </w:r>
      <w:r>
        <w:rPr>
          <w:rFonts w:ascii="宋体" w:hAnsi="宋体"/>
          <w:sz w:val="24"/>
        </w:rPr>
        <w:t>占该指标点达成度的</w:t>
      </w:r>
      <w:r>
        <w:rPr>
          <w:rFonts w:hint="eastAsia"/>
          <w:sz w:val="24"/>
        </w:rPr>
        <w:t>2</w:t>
      </w:r>
      <w:r>
        <w:rPr>
          <w:sz w:val="24"/>
        </w:rPr>
        <w:t>0%</w:t>
      </w:r>
      <w:r>
        <w:rPr>
          <w:rFonts w:ascii="宋体" w:hAnsi="宋体" w:hint="eastAsia"/>
          <w:sz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8"/>
        <w:gridCol w:w="1548"/>
      </w:tblGrid>
      <w:tr w:rsidR="00ED42BD" w:rsidTr="00B54E28">
        <w:trPr>
          <w:jc w:val="center"/>
        </w:trPr>
        <w:tc>
          <w:tcPr>
            <w:tcW w:w="1547" w:type="dxa"/>
            <w:vMerge w:val="restart"/>
            <w:tcBorders>
              <w:top w:val="single" w:sz="4" w:space="0" w:color="auto"/>
              <w:left w:val="single" w:sz="4" w:space="0" w:color="auto"/>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毕业要求</w:t>
            </w:r>
          </w:p>
          <w:p w:rsidR="00ED42BD" w:rsidRDefault="00ED42BD" w:rsidP="00B54E28">
            <w:pPr>
              <w:spacing w:line="360" w:lineRule="auto"/>
              <w:jc w:val="center"/>
              <w:rPr>
                <w:color w:val="000000"/>
              </w:rPr>
            </w:pPr>
            <w:r>
              <w:rPr>
                <w:kern w:val="0"/>
              </w:rPr>
              <w:t>指标点</w:t>
            </w:r>
          </w:p>
        </w:tc>
        <w:tc>
          <w:tcPr>
            <w:tcW w:w="6190" w:type="dxa"/>
            <w:gridSpan w:val="4"/>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r>
              <w:rPr>
                <w:kern w:val="0"/>
              </w:rPr>
              <w:t>课程目标</w:t>
            </w:r>
          </w:p>
        </w:tc>
      </w:tr>
      <w:tr w:rsidR="00ED42BD" w:rsidTr="00B54E2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D42BD" w:rsidRDefault="00ED42BD" w:rsidP="00B54E28">
            <w:pPr>
              <w:widowControl/>
              <w:spacing w:line="360" w:lineRule="auto"/>
              <w:jc w:val="left"/>
              <w:rPr>
                <w:color w:val="000000"/>
              </w:rPr>
            </w:pPr>
          </w:p>
        </w:tc>
        <w:tc>
          <w:tcPr>
            <w:tcW w:w="1547" w:type="dxa"/>
            <w:tcBorders>
              <w:top w:val="single" w:sz="4" w:space="0" w:color="auto"/>
              <w:left w:val="nil"/>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目标</w:t>
            </w:r>
            <w:r>
              <w:rPr>
                <w:kern w:val="0"/>
              </w:rPr>
              <w:t>1</w:t>
            </w:r>
          </w:p>
        </w:tc>
        <w:tc>
          <w:tcPr>
            <w:tcW w:w="1547" w:type="dxa"/>
            <w:tcBorders>
              <w:top w:val="single" w:sz="4" w:space="0" w:color="auto"/>
              <w:left w:val="nil"/>
              <w:bottom w:val="single" w:sz="4" w:space="0" w:color="auto"/>
              <w:right w:val="single" w:sz="4" w:space="0" w:color="auto"/>
            </w:tcBorders>
            <w:vAlign w:val="center"/>
          </w:tcPr>
          <w:p w:rsidR="00ED42BD" w:rsidRDefault="00ED42BD" w:rsidP="00B54E28">
            <w:pPr>
              <w:widowControl/>
              <w:spacing w:line="360" w:lineRule="auto"/>
              <w:ind w:firstLineChars="200" w:firstLine="420"/>
              <w:jc w:val="center"/>
              <w:rPr>
                <w:kern w:val="0"/>
              </w:rPr>
            </w:pPr>
            <w:r>
              <w:rPr>
                <w:kern w:val="0"/>
              </w:rPr>
              <w:t>目标</w:t>
            </w:r>
            <w:r>
              <w:rPr>
                <w:kern w:val="0"/>
              </w:rPr>
              <w:t>2</w:t>
            </w:r>
          </w:p>
        </w:tc>
        <w:tc>
          <w:tcPr>
            <w:tcW w:w="1548" w:type="dxa"/>
            <w:tcBorders>
              <w:top w:val="single" w:sz="4" w:space="0" w:color="auto"/>
              <w:left w:val="nil"/>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目标</w:t>
            </w:r>
            <w:r>
              <w:rPr>
                <w:kern w:val="0"/>
              </w:rPr>
              <w:t>3</w:t>
            </w:r>
          </w:p>
        </w:tc>
        <w:tc>
          <w:tcPr>
            <w:tcW w:w="1548" w:type="dxa"/>
            <w:tcBorders>
              <w:top w:val="single" w:sz="4" w:space="0" w:color="auto"/>
              <w:left w:val="nil"/>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目标</w:t>
            </w:r>
            <w:r>
              <w:rPr>
                <w:kern w:val="0"/>
              </w:rPr>
              <w:t>4</w:t>
            </w:r>
          </w:p>
        </w:tc>
      </w:tr>
      <w:tr w:rsidR="00ED42BD" w:rsidTr="00B54E28">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毕业要求</w:t>
            </w:r>
            <w:r>
              <w:rPr>
                <w:kern w:val="0"/>
              </w:rPr>
              <w:t>1</w:t>
            </w:r>
            <w:r>
              <w:rPr>
                <w:rFonts w:hint="eastAsia"/>
                <w:kern w:val="0"/>
              </w:rPr>
              <w:t>-</w:t>
            </w:r>
            <w:r>
              <w:rPr>
                <w:kern w:val="0"/>
              </w:rPr>
              <w:t>2</w:t>
            </w: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r>
              <w:rPr>
                <w:kern w:val="0"/>
              </w:rPr>
              <w:t>√</w:t>
            </w: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r>
      <w:tr w:rsidR="00ED42BD" w:rsidTr="00B54E28">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毕业要求</w:t>
            </w:r>
            <w:r>
              <w:rPr>
                <w:rFonts w:hint="eastAsia"/>
                <w:kern w:val="0"/>
              </w:rPr>
              <w:t>8-1</w:t>
            </w: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r>
              <w:rPr>
                <w:kern w:val="0"/>
              </w:rPr>
              <w:t>√</w:t>
            </w: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r>
              <w:rPr>
                <w:kern w:val="0"/>
              </w:rPr>
              <w:t>√</w:t>
            </w: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r>
      <w:tr w:rsidR="00ED42BD" w:rsidTr="00B54E28">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lastRenderedPageBreak/>
              <w:t>毕业要求</w:t>
            </w:r>
            <w:r>
              <w:rPr>
                <w:rFonts w:hint="eastAsia"/>
                <w:kern w:val="0"/>
              </w:rPr>
              <w:t>9-</w:t>
            </w:r>
            <w:r>
              <w:rPr>
                <w:kern w:val="0"/>
              </w:rPr>
              <w:t>1</w:t>
            </w: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kern w:val="0"/>
              </w:rPr>
            </w:pPr>
            <w:r>
              <w:rPr>
                <w:kern w:val="0"/>
                <w:sz w:val="24"/>
              </w:rPr>
              <w:t>√</w:t>
            </w: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kern w:val="0"/>
              </w:rPr>
            </w:pPr>
            <w:r>
              <w:rPr>
                <w:kern w:val="0"/>
                <w:sz w:val="24"/>
              </w:rPr>
              <w:t>√</w:t>
            </w:r>
          </w:p>
        </w:tc>
      </w:tr>
      <w:tr w:rsidR="00ED42BD" w:rsidTr="00B54E28">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ED42BD" w:rsidRDefault="00ED42BD" w:rsidP="00B54E28">
            <w:pPr>
              <w:widowControl/>
              <w:spacing w:line="360" w:lineRule="auto"/>
              <w:jc w:val="center"/>
              <w:rPr>
                <w:kern w:val="0"/>
              </w:rPr>
            </w:pPr>
            <w:r>
              <w:rPr>
                <w:kern w:val="0"/>
              </w:rPr>
              <w:t>毕业要求</w:t>
            </w:r>
            <w:r>
              <w:rPr>
                <w:rFonts w:hint="eastAsia"/>
                <w:kern w:val="0"/>
              </w:rPr>
              <w:t>12-1</w:t>
            </w: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color w:val="000000"/>
              </w:rPr>
            </w:pPr>
          </w:p>
        </w:tc>
        <w:tc>
          <w:tcPr>
            <w:tcW w:w="1547"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kern w:val="0"/>
              </w:rPr>
            </w:pPr>
            <w:r>
              <w:rPr>
                <w:kern w:val="0"/>
              </w:rPr>
              <w:t>√</w:t>
            </w: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kern w:val="0"/>
              </w:rPr>
            </w:pPr>
          </w:p>
        </w:tc>
        <w:tc>
          <w:tcPr>
            <w:tcW w:w="1548" w:type="dxa"/>
            <w:tcBorders>
              <w:top w:val="single" w:sz="4" w:space="0" w:color="auto"/>
              <w:left w:val="nil"/>
              <w:bottom w:val="single" w:sz="4" w:space="0" w:color="auto"/>
              <w:right w:val="single" w:sz="4" w:space="0" w:color="auto"/>
            </w:tcBorders>
          </w:tcPr>
          <w:p w:rsidR="00ED42BD" w:rsidRDefault="00ED42BD" w:rsidP="00B54E28">
            <w:pPr>
              <w:spacing w:line="360" w:lineRule="auto"/>
              <w:jc w:val="center"/>
              <w:rPr>
                <w:kern w:val="0"/>
              </w:rPr>
            </w:pPr>
            <w:r>
              <w:rPr>
                <w:kern w:val="0"/>
              </w:rPr>
              <w:t>√</w:t>
            </w:r>
          </w:p>
        </w:tc>
      </w:tr>
    </w:tbl>
    <w:p w:rsidR="00ED42BD" w:rsidRDefault="00ED42BD" w:rsidP="00ED42BD">
      <w:pPr>
        <w:spacing w:line="360" w:lineRule="auto"/>
        <w:rPr>
          <w:rFonts w:eastAsia="黑体"/>
          <w:bCs/>
          <w:sz w:val="28"/>
          <w:szCs w:val="28"/>
        </w:rPr>
      </w:pPr>
    </w:p>
    <w:p w:rsidR="00ED42BD" w:rsidRDefault="00ED42BD" w:rsidP="00ED42BD">
      <w:pPr>
        <w:spacing w:line="360" w:lineRule="auto"/>
        <w:ind w:firstLineChars="196" w:firstLine="549"/>
        <w:rPr>
          <w:rFonts w:eastAsia="黑体"/>
          <w:bCs/>
          <w:sz w:val="28"/>
          <w:szCs w:val="28"/>
        </w:rPr>
      </w:pPr>
      <w:r>
        <w:rPr>
          <w:rFonts w:eastAsia="黑体" w:hint="eastAsia"/>
          <w:bCs/>
          <w:sz w:val="28"/>
          <w:szCs w:val="28"/>
        </w:rPr>
        <w:t>三、课程内容与要求</w:t>
      </w:r>
    </w:p>
    <w:p w:rsidR="00ED42BD" w:rsidRDefault="00ED42BD" w:rsidP="00ED42BD">
      <w:pPr>
        <w:pStyle w:val="ac"/>
        <w:numPr>
          <w:ilvl w:val="0"/>
          <w:numId w:val="156"/>
        </w:numPr>
        <w:ind w:firstLineChars="0"/>
        <w:rPr>
          <w:bCs/>
        </w:rPr>
      </w:pPr>
      <w:r>
        <w:rPr>
          <w:rFonts w:hint="eastAsia"/>
          <w:bCs/>
        </w:rPr>
        <w:t>绪论</w:t>
      </w:r>
    </w:p>
    <w:p w:rsidR="00ED42BD" w:rsidRDefault="00ED42BD" w:rsidP="00ED42BD">
      <w:pPr>
        <w:spacing w:line="360" w:lineRule="auto"/>
        <w:ind w:firstLineChars="196" w:firstLine="470"/>
        <w:rPr>
          <w:bCs/>
          <w:sz w:val="24"/>
        </w:rPr>
      </w:pPr>
      <w:r>
        <w:rPr>
          <w:rFonts w:hint="eastAsia"/>
          <w:bCs/>
          <w:sz w:val="24"/>
        </w:rPr>
        <w:t>了解民用法规的定义、分类、发展历程；掌握民用航空法规的特征；了解我国航空法规体系架构；</w:t>
      </w:r>
    </w:p>
    <w:p w:rsidR="00ED42BD" w:rsidRDefault="00ED42BD" w:rsidP="00ED42BD">
      <w:pPr>
        <w:pStyle w:val="ac"/>
        <w:numPr>
          <w:ilvl w:val="0"/>
          <w:numId w:val="156"/>
        </w:numPr>
        <w:ind w:firstLineChars="0"/>
        <w:rPr>
          <w:bCs/>
        </w:rPr>
      </w:pPr>
      <w:r>
        <w:rPr>
          <w:rFonts w:hint="eastAsia"/>
          <w:bCs/>
        </w:rPr>
        <w:t>航空法规主管机构</w:t>
      </w:r>
    </w:p>
    <w:p w:rsidR="00ED42BD" w:rsidRDefault="00ED42BD" w:rsidP="00ED42BD">
      <w:pPr>
        <w:pStyle w:val="ac"/>
        <w:ind w:left="480"/>
        <w:rPr>
          <w:bCs/>
        </w:rPr>
      </w:pPr>
      <w:r>
        <w:rPr>
          <w:rFonts w:hint="eastAsia"/>
          <w:bCs/>
        </w:rPr>
        <w:t>了解国际民用航空组织机构；了解我国航空法规主管机构；</w:t>
      </w:r>
    </w:p>
    <w:p w:rsidR="00ED42BD" w:rsidRDefault="00ED42BD" w:rsidP="00ED42BD">
      <w:pPr>
        <w:pStyle w:val="ac"/>
        <w:numPr>
          <w:ilvl w:val="0"/>
          <w:numId w:val="156"/>
        </w:numPr>
        <w:ind w:firstLineChars="0"/>
        <w:rPr>
          <w:bCs/>
        </w:rPr>
      </w:pPr>
      <w:r>
        <w:rPr>
          <w:rFonts w:hint="eastAsia"/>
          <w:bCs/>
        </w:rPr>
        <w:t>空气空间与领空制度</w:t>
      </w:r>
    </w:p>
    <w:p w:rsidR="00ED42BD" w:rsidRDefault="00ED42BD" w:rsidP="00ED42BD">
      <w:pPr>
        <w:pStyle w:val="ac"/>
        <w:rPr>
          <w:bCs/>
        </w:rPr>
      </w:pPr>
      <w:r>
        <w:rPr>
          <w:rFonts w:hint="eastAsia"/>
          <w:bCs/>
        </w:rPr>
        <w:t>了解空气空间的法律制度；理解领空与领空主权的概念；了解领空管理制度。</w:t>
      </w:r>
    </w:p>
    <w:p w:rsidR="00ED42BD" w:rsidRDefault="00ED42BD" w:rsidP="00ED42BD">
      <w:pPr>
        <w:pStyle w:val="ac"/>
        <w:numPr>
          <w:ilvl w:val="0"/>
          <w:numId w:val="156"/>
        </w:numPr>
        <w:ind w:firstLineChars="0"/>
        <w:rPr>
          <w:bCs/>
        </w:rPr>
      </w:pPr>
      <w:r>
        <w:rPr>
          <w:rFonts w:hint="eastAsia"/>
          <w:bCs/>
        </w:rPr>
        <w:t>民用航空器法律制度</w:t>
      </w:r>
    </w:p>
    <w:p w:rsidR="00ED42BD" w:rsidRDefault="00ED42BD" w:rsidP="00ED42BD">
      <w:pPr>
        <w:pStyle w:val="ac"/>
        <w:rPr>
          <w:bCs/>
        </w:rPr>
      </w:pPr>
      <w:r>
        <w:rPr>
          <w:rFonts w:hint="eastAsia"/>
          <w:bCs/>
        </w:rPr>
        <w:t>了解航空器的定义、分类及法律地位；掌握民用航空器的国籍、权利及登记程序；了解民用航空器的适航管理制度；了解对外国航空器管理的特殊规定。</w:t>
      </w:r>
    </w:p>
    <w:p w:rsidR="00ED42BD" w:rsidRDefault="00ED42BD" w:rsidP="00ED42BD">
      <w:pPr>
        <w:pStyle w:val="ac"/>
        <w:numPr>
          <w:ilvl w:val="0"/>
          <w:numId w:val="156"/>
        </w:numPr>
        <w:ind w:firstLineChars="0"/>
        <w:rPr>
          <w:bCs/>
        </w:rPr>
      </w:pPr>
      <w:r>
        <w:rPr>
          <w:rFonts w:hint="eastAsia"/>
          <w:bCs/>
        </w:rPr>
        <w:t>民用航空人员管理制度</w:t>
      </w:r>
    </w:p>
    <w:p w:rsidR="00ED42BD" w:rsidRDefault="00ED42BD" w:rsidP="00ED42BD">
      <w:pPr>
        <w:pStyle w:val="ac"/>
        <w:rPr>
          <w:bCs/>
        </w:rPr>
      </w:pPr>
      <w:r>
        <w:rPr>
          <w:rFonts w:hint="eastAsia"/>
          <w:bCs/>
        </w:rPr>
        <w:t>掌握民用航空人员的概念及分类；了解民用航空人员资格的取得、丧失、工作与休息时间规定；掌握民用航空人员的法律责任；掌握机组的组成；了解机场资格、权利及职责。</w:t>
      </w:r>
    </w:p>
    <w:p w:rsidR="00ED42BD" w:rsidRDefault="00ED42BD" w:rsidP="00ED42BD">
      <w:pPr>
        <w:pStyle w:val="ac"/>
        <w:numPr>
          <w:ilvl w:val="0"/>
          <w:numId w:val="156"/>
        </w:numPr>
        <w:ind w:firstLineChars="0"/>
        <w:rPr>
          <w:bCs/>
        </w:rPr>
      </w:pPr>
      <w:r>
        <w:rPr>
          <w:rFonts w:hint="eastAsia"/>
          <w:bCs/>
        </w:rPr>
        <w:t>民用航空旅客运输合同制度</w:t>
      </w:r>
    </w:p>
    <w:p w:rsidR="00ED42BD" w:rsidRDefault="00ED42BD" w:rsidP="00ED42BD">
      <w:pPr>
        <w:pStyle w:val="ac"/>
        <w:rPr>
          <w:bCs/>
        </w:rPr>
      </w:pPr>
      <w:r>
        <w:rPr>
          <w:rFonts w:hint="eastAsia"/>
          <w:bCs/>
        </w:rPr>
        <w:t>理解民用航空旅客运输合同的基本理论、形式、构成；掌握民用航空运输合同的成立、生效、完成标志、变更及解除程序；了解民用航空旅客运输合同责任形式。</w:t>
      </w:r>
    </w:p>
    <w:p w:rsidR="00ED42BD" w:rsidRDefault="00ED42BD" w:rsidP="00ED42BD">
      <w:pPr>
        <w:pStyle w:val="ac"/>
        <w:numPr>
          <w:ilvl w:val="0"/>
          <w:numId w:val="156"/>
        </w:numPr>
        <w:ind w:firstLineChars="0"/>
        <w:rPr>
          <w:bCs/>
        </w:rPr>
      </w:pPr>
      <w:r>
        <w:rPr>
          <w:rFonts w:hint="eastAsia"/>
          <w:bCs/>
        </w:rPr>
        <w:t>航空运输责任制度：</w:t>
      </w:r>
    </w:p>
    <w:p w:rsidR="00ED42BD" w:rsidRDefault="00ED42BD" w:rsidP="00ED42BD">
      <w:pPr>
        <w:pStyle w:val="ac"/>
        <w:rPr>
          <w:bCs/>
        </w:rPr>
      </w:pPr>
      <w:r>
        <w:rPr>
          <w:rFonts w:hint="eastAsia"/>
          <w:bCs/>
        </w:rPr>
        <w:t>了解航空运输规则的原则；掌握航空承运人责任的构成；了解航空运输损害赔偿范围及标准；了解航空运输赔偿责任的限额及例外；了解航空运输诉讼的管辖权。</w:t>
      </w:r>
    </w:p>
    <w:p w:rsidR="00ED42BD" w:rsidRDefault="00ED42BD" w:rsidP="00ED42BD">
      <w:pPr>
        <w:pStyle w:val="ac"/>
        <w:numPr>
          <w:ilvl w:val="0"/>
          <w:numId w:val="156"/>
        </w:numPr>
        <w:ind w:firstLineChars="0"/>
        <w:rPr>
          <w:bCs/>
        </w:rPr>
      </w:pPr>
      <w:r>
        <w:rPr>
          <w:rFonts w:hint="eastAsia"/>
          <w:bCs/>
        </w:rPr>
        <w:t>航空器对地面第三人损害的赔偿责任</w:t>
      </w:r>
    </w:p>
    <w:p w:rsidR="00ED42BD" w:rsidRDefault="00ED42BD" w:rsidP="00ED42BD">
      <w:pPr>
        <w:pStyle w:val="ac"/>
        <w:rPr>
          <w:bCs/>
        </w:rPr>
      </w:pPr>
      <w:r>
        <w:rPr>
          <w:rFonts w:hint="eastAsia"/>
          <w:bCs/>
        </w:rPr>
        <w:t>了解对地面第三人损害赔偿责任制度及赔偿责任；掌握对地面第三人的赔偿范围和免责事由；了解经营人责任保险或担保的基本内容；了解对地面第三人损</w:t>
      </w:r>
      <w:r>
        <w:rPr>
          <w:rFonts w:hint="eastAsia"/>
          <w:bCs/>
        </w:rPr>
        <w:lastRenderedPageBreak/>
        <w:t>害赔偿的诉讼规则。</w:t>
      </w:r>
    </w:p>
    <w:p w:rsidR="00ED42BD" w:rsidRDefault="00ED42BD" w:rsidP="00ED42BD">
      <w:pPr>
        <w:pStyle w:val="ac"/>
        <w:numPr>
          <w:ilvl w:val="0"/>
          <w:numId w:val="156"/>
        </w:numPr>
        <w:ind w:firstLineChars="0"/>
        <w:rPr>
          <w:bCs/>
        </w:rPr>
      </w:pPr>
      <w:r>
        <w:rPr>
          <w:rFonts w:hint="eastAsia"/>
          <w:bCs/>
        </w:rPr>
        <w:t>民用航空安全的刑法保障</w:t>
      </w:r>
    </w:p>
    <w:p w:rsidR="00ED42BD" w:rsidRDefault="00ED42BD" w:rsidP="00ED42BD">
      <w:pPr>
        <w:pStyle w:val="ac"/>
        <w:rPr>
          <w:bCs/>
        </w:rPr>
      </w:pPr>
      <w:r>
        <w:rPr>
          <w:rFonts w:hint="eastAsia"/>
          <w:bCs/>
        </w:rPr>
        <w:t>了解航空安全刑法的渊源；掌握危害民用航空安全的犯罪与刑罚；了解空中刑事管辖权；了解引渡的条件；掌握航空犯罪的预防措施。</w:t>
      </w:r>
    </w:p>
    <w:p w:rsidR="00ED42BD" w:rsidRDefault="00ED42BD" w:rsidP="00ED42BD">
      <w:pPr>
        <w:spacing w:line="360" w:lineRule="auto"/>
        <w:ind w:firstLineChars="200" w:firstLine="480"/>
        <w:rPr>
          <w:rFonts w:hAnsi="宋体"/>
          <w:sz w:val="24"/>
        </w:rPr>
      </w:pPr>
      <w:r>
        <w:rPr>
          <w:rFonts w:hAnsi="宋体" w:hint="eastAsia"/>
          <w:sz w:val="24"/>
        </w:rPr>
        <w:t>教学内容与</w:t>
      </w:r>
      <w:r>
        <w:rPr>
          <w:rFonts w:hAnsi="宋体"/>
          <w:sz w:val="24"/>
        </w:rPr>
        <w:t>课程目标的</w:t>
      </w:r>
      <w:r>
        <w:rPr>
          <w:rFonts w:hAnsi="宋体" w:hint="eastAsia"/>
          <w:sz w:val="24"/>
        </w:rPr>
        <w:t>对应关系及</w:t>
      </w:r>
      <w:r>
        <w:rPr>
          <w:rFonts w:hAnsi="宋体"/>
          <w:sz w:val="24"/>
        </w:rPr>
        <w:t>学时分配</w:t>
      </w:r>
      <w:r>
        <w:rPr>
          <w:rFonts w:hAnsi="宋体" w:hint="eastAsia"/>
          <w:sz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1136"/>
        <w:gridCol w:w="1132"/>
      </w:tblGrid>
      <w:tr w:rsidR="00ED42BD" w:rsidTr="00B54E28">
        <w:tc>
          <w:tcPr>
            <w:tcW w:w="705" w:type="dxa"/>
            <w:shd w:val="clear" w:color="auto" w:fill="FFFFFF"/>
            <w:vAlign w:val="center"/>
          </w:tcPr>
          <w:p w:rsidR="00ED42BD" w:rsidRDefault="00ED42BD" w:rsidP="00B54E28">
            <w:pPr>
              <w:jc w:val="center"/>
              <w:rPr>
                <w:bCs/>
              </w:rPr>
            </w:pPr>
            <w:r>
              <w:rPr>
                <w:bCs/>
              </w:rPr>
              <w:t>序号</w:t>
            </w:r>
          </w:p>
        </w:tc>
        <w:tc>
          <w:tcPr>
            <w:tcW w:w="2803" w:type="dxa"/>
            <w:shd w:val="clear" w:color="auto" w:fill="FFFFFF"/>
            <w:vAlign w:val="center"/>
          </w:tcPr>
          <w:p w:rsidR="00ED42BD" w:rsidRDefault="00ED42BD" w:rsidP="00B54E28">
            <w:pPr>
              <w:jc w:val="center"/>
              <w:rPr>
                <w:bCs/>
              </w:rPr>
            </w:pPr>
            <w:r>
              <w:rPr>
                <w:rFonts w:hint="eastAsia"/>
                <w:bCs/>
              </w:rPr>
              <w:t>教学内容</w:t>
            </w:r>
          </w:p>
        </w:tc>
        <w:tc>
          <w:tcPr>
            <w:tcW w:w="1701" w:type="dxa"/>
            <w:shd w:val="clear" w:color="auto" w:fill="FFFFFF"/>
          </w:tcPr>
          <w:p w:rsidR="00ED42BD" w:rsidRDefault="00ED42BD" w:rsidP="00B54E28">
            <w:pPr>
              <w:jc w:val="center"/>
              <w:rPr>
                <w:bCs/>
              </w:rPr>
            </w:pPr>
            <w:r>
              <w:rPr>
                <w:bCs/>
              </w:rPr>
              <w:t>支撑的</w:t>
            </w:r>
          </w:p>
          <w:p w:rsidR="00ED42BD" w:rsidRDefault="00ED42BD" w:rsidP="00B54E28">
            <w:pPr>
              <w:jc w:val="center"/>
              <w:rPr>
                <w:bCs/>
              </w:rPr>
            </w:pPr>
            <w:r>
              <w:rPr>
                <w:bCs/>
              </w:rPr>
              <w:t>课程目标</w:t>
            </w:r>
          </w:p>
        </w:tc>
        <w:tc>
          <w:tcPr>
            <w:tcW w:w="1701" w:type="dxa"/>
            <w:shd w:val="clear" w:color="auto" w:fill="FFFFFF"/>
            <w:vAlign w:val="center"/>
          </w:tcPr>
          <w:p w:rsidR="00ED42BD" w:rsidRDefault="00ED42BD" w:rsidP="00B54E28">
            <w:pPr>
              <w:jc w:val="center"/>
              <w:rPr>
                <w:bCs/>
              </w:rPr>
            </w:pPr>
            <w:r>
              <w:rPr>
                <w:bCs/>
              </w:rPr>
              <w:t>支撑的毕业要求指标点</w:t>
            </w:r>
          </w:p>
        </w:tc>
        <w:tc>
          <w:tcPr>
            <w:tcW w:w="1136" w:type="dxa"/>
            <w:shd w:val="clear" w:color="auto" w:fill="FFFFFF"/>
            <w:vAlign w:val="center"/>
          </w:tcPr>
          <w:p w:rsidR="00ED42BD" w:rsidRDefault="00ED42BD" w:rsidP="00B54E28">
            <w:pPr>
              <w:jc w:val="center"/>
              <w:rPr>
                <w:bCs/>
              </w:rPr>
            </w:pPr>
            <w:r>
              <w:rPr>
                <w:rFonts w:hint="eastAsia"/>
                <w:bCs/>
              </w:rPr>
              <w:t>讲授</w:t>
            </w:r>
            <w:r>
              <w:rPr>
                <w:bCs/>
              </w:rPr>
              <w:t>学时</w:t>
            </w:r>
          </w:p>
        </w:tc>
        <w:tc>
          <w:tcPr>
            <w:tcW w:w="1132" w:type="dxa"/>
            <w:shd w:val="clear" w:color="auto" w:fill="FFFFFF"/>
            <w:vAlign w:val="center"/>
          </w:tcPr>
          <w:p w:rsidR="00ED42BD" w:rsidRDefault="00ED42BD" w:rsidP="00B54E28">
            <w:pPr>
              <w:jc w:val="center"/>
              <w:rPr>
                <w:bCs/>
              </w:rPr>
            </w:pPr>
            <w:r>
              <w:rPr>
                <w:rFonts w:hint="eastAsia"/>
                <w:bCs/>
              </w:rPr>
              <w:t>实验</w:t>
            </w:r>
            <w:r>
              <w:rPr>
                <w:bCs/>
              </w:rPr>
              <w:t>学时</w:t>
            </w:r>
          </w:p>
        </w:tc>
      </w:tr>
      <w:tr w:rsidR="00ED42BD" w:rsidTr="00B54E28">
        <w:trPr>
          <w:trHeight w:val="437"/>
        </w:trPr>
        <w:tc>
          <w:tcPr>
            <w:tcW w:w="705" w:type="dxa"/>
            <w:vAlign w:val="center"/>
          </w:tcPr>
          <w:p w:rsidR="00ED42BD" w:rsidRDefault="00ED42BD" w:rsidP="00B54E28">
            <w:pPr>
              <w:jc w:val="center"/>
            </w:pPr>
            <w:r>
              <w:t>1</w:t>
            </w:r>
          </w:p>
        </w:tc>
        <w:tc>
          <w:tcPr>
            <w:tcW w:w="2803" w:type="dxa"/>
          </w:tcPr>
          <w:p w:rsidR="00ED42BD" w:rsidRDefault="00ED42BD" w:rsidP="00B54E28">
            <w:pPr>
              <w:tabs>
                <w:tab w:val="left" w:pos="900"/>
              </w:tabs>
              <w:spacing w:line="400" w:lineRule="exact"/>
              <w:jc w:val="center"/>
            </w:pPr>
            <w:r>
              <w:rPr>
                <w:rFonts w:hint="eastAsia"/>
                <w:bCs/>
              </w:rPr>
              <w:t>航空法规主管机构等</w:t>
            </w:r>
          </w:p>
        </w:tc>
        <w:tc>
          <w:tcPr>
            <w:tcW w:w="1701" w:type="dxa"/>
            <w:vAlign w:val="center"/>
          </w:tcPr>
          <w:p w:rsidR="00ED42BD" w:rsidRDefault="00ED42BD" w:rsidP="00B54E28">
            <w:pPr>
              <w:jc w:val="center"/>
            </w:pPr>
            <w:r>
              <w:t>目标</w:t>
            </w:r>
            <w:r>
              <w:t>1</w:t>
            </w:r>
          </w:p>
        </w:tc>
        <w:tc>
          <w:tcPr>
            <w:tcW w:w="1701" w:type="dxa"/>
            <w:vAlign w:val="center"/>
          </w:tcPr>
          <w:p w:rsidR="00ED42BD" w:rsidRDefault="00ED42BD" w:rsidP="00B54E28">
            <w:pPr>
              <w:jc w:val="center"/>
            </w:pPr>
            <w:r>
              <w:rPr>
                <w:rFonts w:hint="eastAsia"/>
              </w:rPr>
              <w:t>8-1</w:t>
            </w:r>
          </w:p>
        </w:tc>
        <w:tc>
          <w:tcPr>
            <w:tcW w:w="1136" w:type="dxa"/>
            <w:vAlign w:val="center"/>
          </w:tcPr>
          <w:p w:rsidR="00ED42BD" w:rsidRDefault="00ED42BD" w:rsidP="00B54E28">
            <w:pPr>
              <w:adjustRightInd w:val="0"/>
              <w:snapToGrid w:val="0"/>
              <w:spacing w:line="300" w:lineRule="auto"/>
              <w:jc w:val="center"/>
            </w:pPr>
            <w:r>
              <w:t>2</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t>2</w:t>
            </w:r>
          </w:p>
        </w:tc>
        <w:tc>
          <w:tcPr>
            <w:tcW w:w="2803" w:type="dxa"/>
          </w:tcPr>
          <w:p w:rsidR="00ED42BD" w:rsidRDefault="00ED42BD" w:rsidP="00B54E28">
            <w:pPr>
              <w:tabs>
                <w:tab w:val="left" w:pos="900"/>
              </w:tabs>
              <w:spacing w:line="400" w:lineRule="exact"/>
              <w:jc w:val="center"/>
            </w:pPr>
            <w:r>
              <w:rPr>
                <w:rFonts w:hint="eastAsia"/>
                <w:bCs/>
              </w:rPr>
              <w:t>民用航空人员管理制度</w:t>
            </w:r>
          </w:p>
        </w:tc>
        <w:tc>
          <w:tcPr>
            <w:tcW w:w="1701" w:type="dxa"/>
            <w:vAlign w:val="center"/>
          </w:tcPr>
          <w:p w:rsidR="00ED42BD" w:rsidRDefault="00ED42BD" w:rsidP="00B54E28">
            <w:pPr>
              <w:jc w:val="center"/>
            </w:pPr>
            <w:r>
              <w:t>目标</w:t>
            </w:r>
            <w:r>
              <w:rPr>
                <w:rFonts w:hint="eastAsia"/>
              </w:rPr>
              <w:t>2</w:t>
            </w:r>
            <w:r>
              <w:rPr>
                <w:rFonts w:hint="eastAsia"/>
              </w:rPr>
              <w:t>，</w:t>
            </w:r>
            <w:r>
              <w:rPr>
                <w:rFonts w:hint="eastAsia"/>
              </w:rPr>
              <w:t>4</w:t>
            </w:r>
          </w:p>
        </w:tc>
        <w:tc>
          <w:tcPr>
            <w:tcW w:w="1701" w:type="dxa"/>
            <w:vAlign w:val="center"/>
          </w:tcPr>
          <w:p w:rsidR="00ED42BD" w:rsidRDefault="00ED42BD" w:rsidP="00B54E28">
            <w:pPr>
              <w:jc w:val="center"/>
            </w:pPr>
            <w:r>
              <w:rPr>
                <w:rFonts w:hint="eastAsia"/>
              </w:rPr>
              <w:t>8-1</w:t>
            </w:r>
            <w:r>
              <w:rPr>
                <w:rFonts w:hint="eastAsia"/>
              </w:rPr>
              <w:t>、</w:t>
            </w:r>
            <w:r>
              <w:rPr>
                <w:rFonts w:hint="eastAsia"/>
              </w:rPr>
              <w:t>9-1</w:t>
            </w:r>
          </w:p>
        </w:tc>
        <w:tc>
          <w:tcPr>
            <w:tcW w:w="1136" w:type="dxa"/>
            <w:vAlign w:val="center"/>
          </w:tcPr>
          <w:p w:rsidR="00ED42BD" w:rsidRDefault="00ED42BD" w:rsidP="00B54E28">
            <w:pPr>
              <w:adjustRightInd w:val="0"/>
              <w:snapToGrid w:val="0"/>
              <w:spacing w:line="300" w:lineRule="auto"/>
              <w:jc w:val="center"/>
            </w:pPr>
            <w:r>
              <w:rPr>
                <w:rFonts w:hint="eastAsia"/>
              </w:rPr>
              <w:t>2</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t>3</w:t>
            </w:r>
          </w:p>
        </w:tc>
        <w:tc>
          <w:tcPr>
            <w:tcW w:w="2803" w:type="dxa"/>
          </w:tcPr>
          <w:p w:rsidR="00ED42BD" w:rsidRDefault="00ED42BD" w:rsidP="00B54E28">
            <w:pPr>
              <w:tabs>
                <w:tab w:val="left" w:pos="900"/>
              </w:tabs>
              <w:spacing w:line="400" w:lineRule="exact"/>
              <w:jc w:val="center"/>
              <w:rPr>
                <w:bCs/>
              </w:rPr>
            </w:pPr>
            <w:r w:rsidRPr="002C3CB4">
              <w:rPr>
                <w:rFonts w:hint="eastAsia"/>
                <w:bCs/>
              </w:rPr>
              <w:t>《国际民用航空公约》体系</w:t>
            </w:r>
          </w:p>
        </w:tc>
        <w:tc>
          <w:tcPr>
            <w:tcW w:w="1701" w:type="dxa"/>
            <w:vAlign w:val="center"/>
          </w:tcPr>
          <w:p w:rsidR="00ED42BD" w:rsidRDefault="00ED42BD" w:rsidP="00B54E28">
            <w:pPr>
              <w:jc w:val="center"/>
            </w:pPr>
            <w:r>
              <w:t>目标</w:t>
            </w:r>
            <w:r>
              <w:rPr>
                <w:rFonts w:hint="eastAsia"/>
              </w:rPr>
              <w:t>2</w:t>
            </w:r>
            <w:r>
              <w:rPr>
                <w:rFonts w:hint="eastAsia"/>
              </w:rPr>
              <w:t>，</w:t>
            </w:r>
            <w:r>
              <w:rPr>
                <w:rFonts w:hint="eastAsia"/>
              </w:rPr>
              <w:t>4</w:t>
            </w:r>
          </w:p>
        </w:tc>
        <w:tc>
          <w:tcPr>
            <w:tcW w:w="1701" w:type="dxa"/>
            <w:vAlign w:val="center"/>
          </w:tcPr>
          <w:p w:rsidR="00ED42BD" w:rsidRDefault="00ED42BD" w:rsidP="00B54E28">
            <w:pPr>
              <w:jc w:val="center"/>
            </w:pPr>
            <w:r>
              <w:rPr>
                <w:rFonts w:hint="eastAsia"/>
              </w:rPr>
              <w:t>8-1</w:t>
            </w:r>
            <w:r>
              <w:rPr>
                <w:rFonts w:hint="eastAsia"/>
              </w:rPr>
              <w:t>、</w:t>
            </w:r>
            <w:r>
              <w:rPr>
                <w:rFonts w:hint="eastAsia"/>
              </w:rPr>
              <w:t>9-1</w:t>
            </w:r>
          </w:p>
        </w:tc>
        <w:tc>
          <w:tcPr>
            <w:tcW w:w="1136" w:type="dxa"/>
            <w:vAlign w:val="center"/>
          </w:tcPr>
          <w:p w:rsidR="00ED42BD" w:rsidRDefault="00ED42BD" w:rsidP="00B54E28">
            <w:pPr>
              <w:adjustRightInd w:val="0"/>
              <w:snapToGrid w:val="0"/>
              <w:spacing w:line="300" w:lineRule="auto"/>
              <w:jc w:val="center"/>
            </w:pPr>
            <w:r>
              <w:t>4</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t>4</w:t>
            </w:r>
          </w:p>
        </w:tc>
        <w:tc>
          <w:tcPr>
            <w:tcW w:w="2803" w:type="dxa"/>
          </w:tcPr>
          <w:p w:rsidR="00ED42BD" w:rsidRDefault="00ED42BD" w:rsidP="00B54E28">
            <w:pPr>
              <w:tabs>
                <w:tab w:val="left" w:pos="900"/>
              </w:tabs>
              <w:spacing w:line="400" w:lineRule="exact"/>
              <w:jc w:val="center"/>
              <w:rPr>
                <w:bCs/>
              </w:rPr>
            </w:pPr>
            <w:r w:rsidRPr="002C3CB4">
              <w:rPr>
                <w:rFonts w:hint="eastAsia"/>
                <w:bCs/>
              </w:rPr>
              <w:t>航空器国籍登记及适航管理</w:t>
            </w:r>
          </w:p>
        </w:tc>
        <w:tc>
          <w:tcPr>
            <w:tcW w:w="1701" w:type="dxa"/>
            <w:vAlign w:val="center"/>
          </w:tcPr>
          <w:p w:rsidR="00ED42BD" w:rsidRDefault="00ED42BD" w:rsidP="00B54E28">
            <w:pPr>
              <w:jc w:val="center"/>
            </w:pPr>
            <w:r>
              <w:t>目标</w:t>
            </w:r>
            <w:r>
              <w:rPr>
                <w:rFonts w:hint="eastAsia"/>
              </w:rPr>
              <w:t>2</w:t>
            </w:r>
            <w:r>
              <w:rPr>
                <w:rFonts w:hint="eastAsia"/>
              </w:rPr>
              <w:t>、</w:t>
            </w:r>
            <w:r>
              <w:rPr>
                <w:rFonts w:hint="eastAsia"/>
              </w:rPr>
              <w:t>3</w:t>
            </w:r>
          </w:p>
        </w:tc>
        <w:tc>
          <w:tcPr>
            <w:tcW w:w="1701" w:type="dxa"/>
            <w:vAlign w:val="center"/>
          </w:tcPr>
          <w:p w:rsidR="00ED42BD" w:rsidRDefault="00ED42BD" w:rsidP="00B54E28">
            <w:pPr>
              <w:jc w:val="center"/>
            </w:pPr>
            <w:r>
              <w:rPr>
                <w:rFonts w:hint="eastAsia"/>
              </w:rPr>
              <w:t>9-1</w:t>
            </w:r>
            <w:r>
              <w:rPr>
                <w:rFonts w:hint="eastAsia"/>
              </w:rPr>
              <w:t>、</w:t>
            </w:r>
            <w:r>
              <w:rPr>
                <w:rFonts w:hint="eastAsia"/>
              </w:rPr>
              <w:t>1-2</w:t>
            </w:r>
          </w:p>
        </w:tc>
        <w:tc>
          <w:tcPr>
            <w:tcW w:w="1136" w:type="dxa"/>
            <w:vAlign w:val="center"/>
          </w:tcPr>
          <w:p w:rsidR="00ED42BD" w:rsidRDefault="00ED42BD" w:rsidP="00B54E28">
            <w:pPr>
              <w:adjustRightInd w:val="0"/>
              <w:snapToGrid w:val="0"/>
              <w:spacing w:line="300" w:lineRule="auto"/>
              <w:jc w:val="center"/>
            </w:pPr>
            <w:r>
              <w:rPr>
                <w:rFonts w:hint="eastAsia"/>
              </w:rPr>
              <w:t>4</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t>5</w:t>
            </w:r>
          </w:p>
        </w:tc>
        <w:tc>
          <w:tcPr>
            <w:tcW w:w="2803" w:type="dxa"/>
          </w:tcPr>
          <w:p w:rsidR="00ED42BD" w:rsidRPr="002C3CB4" w:rsidRDefault="00ED42BD" w:rsidP="00B54E28">
            <w:pPr>
              <w:tabs>
                <w:tab w:val="left" w:pos="900"/>
              </w:tabs>
              <w:spacing w:line="400" w:lineRule="exact"/>
              <w:jc w:val="center"/>
              <w:rPr>
                <w:bCs/>
              </w:rPr>
            </w:pPr>
            <w:r w:rsidRPr="002C3CB4">
              <w:rPr>
                <w:rFonts w:hint="eastAsia"/>
                <w:bCs/>
              </w:rPr>
              <w:t>安全管理</w:t>
            </w:r>
          </w:p>
        </w:tc>
        <w:tc>
          <w:tcPr>
            <w:tcW w:w="1701" w:type="dxa"/>
            <w:vAlign w:val="center"/>
          </w:tcPr>
          <w:p w:rsidR="00ED42BD" w:rsidRDefault="00ED42BD" w:rsidP="00B54E28">
            <w:pPr>
              <w:jc w:val="center"/>
            </w:pPr>
            <w:r>
              <w:t>目标</w:t>
            </w:r>
            <w:r>
              <w:rPr>
                <w:rFonts w:hint="eastAsia"/>
              </w:rPr>
              <w:t>1</w:t>
            </w:r>
            <w:r>
              <w:rPr>
                <w:rFonts w:hint="eastAsia"/>
              </w:rPr>
              <w:t>、</w:t>
            </w:r>
            <w:r>
              <w:rPr>
                <w:rFonts w:hint="eastAsia"/>
              </w:rPr>
              <w:t>4</w:t>
            </w:r>
          </w:p>
        </w:tc>
        <w:tc>
          <w:tcPr>
            <w:tcW w:w="1701" w:type="dxa"/>
            <w:vAlign w:val="center"/>
          </w:tcPr>
          <w:p w:rsidR="00ED42BD" w:rsidRDefault="00ED42BD" w:rsidP="00B54E28">
            <w:pPr>
              <w:jc w:val="center"/>
            </w:pPr>
            <w:r>
              <w:rPr>
                <w:rFonts w:hint="eastAsia"/>
              </w:rPr>
              <w:t>9-1</w:t>
            </w:r>
            <w:r>
              <w:rPr>
                <w:rFonts w:hint="eastAsia"/>
              </w:rPr>
              <w:t>、</w:t>
            </w:r>
            <w:r>
              <w:rPr>
                <w:rFonts w:hint="eastAsia"/>
              </w:rPr>
              <w:t>12-1</w:t>
            </w:r>
          </w:p>
        </w:tc>
        <w:tc>
          <w:tcPr>
            <w:tcW w:w="1136" w:type="dxa"/>
            <w:vAlign w:val="center"/>
          </w:tcPr>
          <w:p w:rsidR="00ED42BD" w:rsidRDefault="00ED42BD" w:rsidP="00B54E28">
            <w:pPr>
              <w:adjustRightInd w:val="0"/>
              <w:snapToGrid w:val="0"/>
              <w:spacing w:line="300" w:lineRule="auto"/>
              <w:jc w:val="center"/>
            </w:pPr>
            <w:r>
              <w:rPr>
                <w:rFonts w:hint="eastAsia"/>
              </w:rPr>
              <w:t>4</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rPr>
                <w:rFonts w:hint="eastAsia"/>
              </w:rPr>
              <w:t>6</w:t>
            </w:r>
          </w:p>
        </w:tc>
        <w:tc>
          <w:tcPr>
            <w:tcW w:w="2803" w:type="dxa"/>
          </w:tcPr>
          <w:p w:rsidR="00ED42BD" w:rsidRPr="002C3CB4" w:rsidRDefault="00ED42BD" w:rsidP="00B54E28">
            <w:pPr>
              <w:tabs>
                <w:tab w:val="left" w:pos="900"/>
              </w:tabs>
              <w:spacing w:line="400" w:lineRule="exact"/>
              <w:jc w:val="center"/>
              <w:rPr>
                <w:bCs/>
              </w:rPr>
            </w:pPr>
            <w:r w:rsidRPr="002C3CB4">
              <w:rPr>
                <w:rFonts w:hint="eastAsia"/>
                <w:bCs/>
              </w:rPr>
              <w:t>告警服务与搜寻援救</w:t>
            </w:r>
          </w:p>
        </w:tc>
        <w:tc>
          <w:tcPr>
            <w:tcW w:w="1701" w:type="dxa"/>
            <w:vAlign w:val="center"/>
          </w:tcPr>
          <w:p w:rsidR="00ED42BD" w:rsidRDefault="00ED42BD" w:rsidP="00B54E28">
            <w:pPr>
              <w:jc w:val="center"/>
            </w:pPr>
            <w:r>
              <w:t>目标</w:t>
            </w:r>
            <w:r>
              <w:rPr>
                <w:rFonts w:hint="eastAsia"/>
              </w:rPr>
              <w:t>2</w:t>
            </w:r>
            <w:r>
              <w:rPr>
                <w:rFonts w:hint="eastAsia"/>
              </w:rPr>
              <w:t>，</w:t>
            </w:r>
            <w:r>
              <w:rPr>
                <w:rFonts w:hint="eastAsia"/>
              </w:rPr>
              <w:t>4</w:t>
            </w:r>
          </w:p>
        </w:tc>
        <w:tc>
          <w:tcPr>
            <w:tcW w:w="1701" w:type="dxa"/>
            <w:vAlign w:val="center"/>
          </w:tcPr>
          <w:p w:rsidR="00ED42BD" w:rsidRDefault="00ED42BD" w:rsidP="00B54E28">
            <w:pPr>
              <w:jc w:val="center"/>
            </w:pPr>
            <w:r>
              <w:rPr>
                <w:rFonts w:hint="eastAsia"/>
              </w:rPr>
              <w:t>8-1</w:t>
            </w:r>
            <w:r>
              <w:rPr>
                <w:rFonts w:hint="eastAsia"/>
              </w:rPr>
              <w:t>、</w:t>
            </w:r>
            <w:r>
              <w:rPr>
                <w:rFonts w:hint="eastAsia"/>
              </w:rPr>
              <w:t>9-1</w:t>
            </w:r>
          </w:p>
        </w:tc>
        <w:tc>
          <w:tcPr>
            <w:tcW w:w="1136" w:type="dxa"/>
            <w:vAlign w:val="center"/>
          </w:tcPr>
          <w:p w:rsidR="00ED42BD" w:rsidRDefault="00ED42BD" w:rsidP="00B54E28">
            <w:pPr>
              <w:adjustRightInd w:val="0"/>
              <w:snapToGrid w:val="0"/>
              <w:spacing w:line="300" w:lineRule="auto"/>
              <w:jc w:val="center"/>
            </w:pPr>
            <w:r>
              <w:rPr>
                <w:rFonts w:hint="eastAsia"/>
              </w:rPr>
              <w:t>2</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rPr>
                <w:rFonts w:hint="eastAsia"/>
              </w:rPr>
              <w:t>7</w:t>
            </w:r>
          </w:p>
        </w:tc>
        <w:tc>
          <w:tcPr>
            <w:tcW w:w="2803" w:type="dxa"/>
          </w:tcPr>
          <w:p w:rsidR="00ED42BD" w:rsidRDefault="00ED42BD" w:rsidP="00B54E28">
            <w:pPr>
              <w:tabs>
                <w:tab w:val="left" w:pos="900"/>
              </w:tabs>
              <w:spacing w:line="400" w:lineRule="exact"/>
              <w:jc w:val="center"/>
              <w:rPr>
                <w:bCs/>
              </w:rPr>
            </w:pPr>
            <w:r w:rsidRPr="008A6018">
              <w:rPr>
                <w:rFonts w:hint="eastAsia"/>
                <w:bCs/>
              </w:rPr>
              <w:t>民用航空器驾驶员执照管理</w:t>
            </w:r>
          </w:p>
        </w:tc>
        <w:tc>
          <w:tcPr>
            <w:tcW w:w="1701" w:type="dxa"/>
            <w:vAlign w:val="center"/>
          </w:tcPr>
          <w:p w:rsidR="00ED42BD" w:rsidRDefault="00ED42BD" w:rsidP="00B54E28">
            <w:pPr>
              <w:jc w:val="center"/>
            </w:pPr>
            <w:r>
              <w:rPr>
                <w:rFonts w:hint="eastAsia"/>
              </w:rPr>
              <w:t>2</w:t>
            </w:r>
          </w:p>
        </w:tc>
        <w:tc>
          <w:tcPr>
            <w:tcW w:w="1701" w:type="dxa"/>
            <w:vAlign w:val="center"/>
          </w:tcPr>
          <w:p w:rsidR="00ED42BD" w:rsidRDefault="00ED42BD" w:rsidP="00B54E28">
            <w:pPr>
              <w:jc w:val="center"/>
            </w:pPr>
            <w:r>
              <w:rPr>
                <w:rFonts w:hint="eastAsia"/>
              </w:rPr>
              <w:t>1-2</w:t>
            </w:r>
            <w:r>
              <w:rPr>
                <w:rFonts w:hint="eastAsia"/>
              </w:rPr>
              <w:t>、</w:t>
            </w:r>
            <w:r>
              <w:rPr>
                <w:rFonts w:hint="eastAsia"/>
              </w:rPr>
              <w:t>8-1</w:t>
            </w:r>
          </w:p>
        </w:tc>
        <w:tc>
          <w:tcPr>
            <w:tcW w:w="1136" w:type="dxa"/>
            <w:vAlign w:val="center"/>
          </w:tcPr>
          <w:p w:rsidR="00ED42BD" w:rsidRDefault="00ED42BD" w:rsidP="00B54E28">
            <w:pPr>
              <w:adjustRightInd w:val="0"/>
              <w:snapToGrid w:val="0"/>
              <w:spacing w:line="300" w:lineRule="auto"/>
              <w:jc w:val="center"/>
            </w:pPr>
            <w:r>
              <w:rPr>
                <w:rFonts w:hint="eastAsia"/>
              </w:rPr>
              <w:t>2</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t>8</w:t>
            </w:r>
          </w:p>
        </w:tc>
        <w:tc>
          <w:tcPr>
            <w:tcW w:w="2803" w:type="dxa"/>
          </w:tcPr>
          <w:p w:rsidR="00ED42BD" w:rsidRDefault="00ED42BD" w:rsidP="00B54E28">
            <w:pPr>
              <w:tabs>
                <w:tab w:val="left" w:pos="900"/>
              </w:tabs>
              <w:spacing w:line="400" w:lineRule="exact"/>
              <w:jc w:val="center"/>
            </w:pPr>
            <w:r>
              <w:rPr>
                <w:rFonts w:hint="eastAsia"/>
                <w:bCs/>
              </w:rPr>
              <w:t>民用航空旅客运输合同制度</w:t>
            </w:r>
          </w:p>
        </w:tc>
        <w:tc>
          <w:tcPr>
            <w:tcW w:w="1701" w:type="dxa"/>
            <w:vAlign w:val="center"/>
          </w:tcPr>
          <w:p w:rsidR="00ED42BD" w:rsidRDefault="00ED42BD" w:rsidP="00B54E28">
            <w:pPr>
              <w:jc w:val="center"/>
            </w:pPr>
            <w:r>
              <w:t>目标</w:t>
            </w:r>
            <w:r>
              <w:rPr>
                <w:rFonts w:hint="eastAsia"/>
              </w:rPr>
              <w:t>2</w:t>
            </w:r>
            <w:r>
              <w:rPr>
                <w:rFonts w:hint="eastAsia"/>
              </w:rPr>
              <w:t>、</w:t>
            </w:r>
            <w:r>
              <w:rPr>
                <w:rFonts w:hint="eastAsia"/>
              </w:rPr>
              <w:t>3</w:t>
            </w:r>
          </w:p>
        </w:tc>
        <w:tc>
          <w:tcPr>
            <w:tcW w:w="1701" w:type="dxa"/>
            <w:vAlign w:val="center"/>
          </w:tcPr>
          <w:p w:rsidR="00ED42BD" w:rsidRDefault="00ED42BD" w:rsidP="00B54E28">
            <w:pPr>
              <w:jc w:val="center"/>
            </w:pPr>
            <w:r>
              <w:rPr>
                <w:rFonts w:hint="eastAsia"/>
              </w:rPr>
              <w:t>9-1</w:t>
            </w:r>
            <w:r>
              <w:rPr>
                <w:rFonts w:hint="eastAsia"/>
              </w:rPr>
              <w:t>、</w:t>
            </w:r>
            <w:r>
              <w:rPr>
                <w:rFonts w:hint="eastAsia"/>
              </w:rPr>
              <w:t>1-2</w:t>
            </w:r>
          </w:p>
        </w:tc>
        <w:tc>
          <w:tcPr>
            <w:tcW w:w="1136" w:type="dxa"/>
            <w:vAlign w:val="center"/>
          </w:tcPr>
          <w:p w:rsidR="00ED42BD" w:rsidRDefault="00ED42BD" w:rsidP="00B54E28">
            <w:pPr>
              <w:adjustRightInd w:val="0"/>
              <w:snapToGrid w:val="0"/>
              <w:spacing w:line="300" w:lineRule="auto"/>
              <w:jc w:val="center"/>
            </w:pPr>
            <w:r>
              <w:rPr>
                <w:rFonts w:hint="eastAsia"/>
              </w:rPr>
              <w:t>3</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rPr>
                <w:rFonts w:hint="eastAsia"/>
              </w:rPr>
              <w:t>9</w:t>
            </w:r>
          </w:p>
        </w:tc>
        <w:tc>
          <w:tcPr>
            <w:tcW w:w="2803" w:type="dxa"/>
          </w:tcPr>
          <w:p w:rsidR="00ED42BD" w:rsidRDefault="00ED42BD" w:rsidP="00B54E28">
            <w:pPr>
              <w:tabs>
                <w:tab w:val="left" w:pos="900"/>
              </w:tabs>
              <w:spacing w:line="400" w:lineRule="exact"/>
              <w:jc w:val="center"/>
            </w:pPr>
            <w:r>
              <w:rPr>
                <w:rFonts w:hint="eastAsia"/>
                <w:bCs/>
              </w:rPr>
              <w:t>航空运输责任制度</w:t>
            </w:r>
          </w:p>
        </w:tc>
        <w:tc>
          <w:tcPr>
            <w:tcW w:w="1701" w:type="dxa"/>
            <w:vAlign w:val="center"/>
          </w:tcPr>
          <w:p w:rsidR="00ED42BD" w:rsidRDefault="00ED42BD" w:rsidP="00B54E28">
            <w:pPr>
              <w:jc w:val="center"/>
            </w:pPr>
            <w:r>
              <w:t>目标</w:t>
            </w:r>
            <w:r>
              <w:rPr>
                <w:rFonts w:hint="eastAsia"/>
              </w:rPr>
              <w:t>2</w:t>
            </w:r>
            <w:r>
              <w:rPr>
                <w:rFonts w:hint="eastAsia"/>
              </w:rPr>
              <w:t>、</w:t>
            </w:r>
            <w:r>
              <w:rPr>
                <w:rFonts w:hint="eastAsia"/>
              </w:rPr>
              <w:t>3</w:t>
            </w:r>
          </w:p>
        </w:tc>
        <w:tc>
          <w:tcPr>
            <w:tcW w:w="1701" w:type="dxa"/>
            <w:vAlign w:val="center"/>
          </w:tcPr>
          <w:p w:rsidR="00ED42BD" w:rsidRDefault="00ED42BD" w:rsidP="00B54E28">
            <w:pPr>
              <w:jc w:val="center"/>
            </w:pPr>
            <w:r>
              <w:rPr>
                <w:rFonts w:hint="eastAsia"/>
              </w:rPr>
              <w:t>9-1</w:t>
            </w:r>
            <w:r>
              <w:rPr>
                <w:rFonts w:hint="eastAsia"/>
              </w:rPr>
              <w:t>、</w:t>
            </w:r>
            <w:r>
              <w:rPr>
                <w:rFonts w:hint="eastAsia"/>
              </w:rPr>
              <w:t>1-2</w:t>
            </w:r>
          </w:p>
        </w:tc>
        <w:tc>
          <w:tcPr>
            <w:tcW w:w="1136" w:type="dxa"/>
            <w:vAlign w:val="center"/>
          </w:tcPr>
          <w:p w:rsidR="00ED42BD" w:rsidRDefault="00ED42BD" w:rsidP="00B54E28">
            <w:pPr>
              <w:adjustRightInd w:val="0"/>
              <w:snapToGrid w:val="0"/>
              <w:spacing w:line="300" w:lineRule="auto"/>
              <w:jc w:val="center"/>
            </w:pPr>
            <w:r>
              <w:rPr>
                <w:rFonts w:hint="eastAsia"/>
              </w:rPr>
              <w:t>3</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rPr>
                <w:rFonts w:hint="eastAsia"/>
              </w:rPr>
              <w:t>1</w:t>
            </w:r>
            <w:r>
              <w:t>0</w:t>
            </w:r>
          </w:p>
        </w:tc>
        <w:tc>
          <w:tcPr>
            <w:tcW w:w="2803" w:type="dxa"/>
          </w:tcPr>
          <w:p w:rsidR="00ED42BD" w:rsidRDefault="00ED42BD" w:rsidP="00B54E28">
            <w:pPr>
              <w:tabs>
                <w:tab w:val="left" w:pos="900"/>
              </w:tabs>
              <w:spacing w:line="400" w:lineRule="exact"/>
              <w:jc w:val="center"/>
            </w:pPr>
            <w:r>
              <w:rPr>
                <w:rFonts w:hint="eastAsia"/>
                <w:bCs/>
              </w:rPr>
              <w:t>航空器对地面第三人损害的赔偿责任</w:t>
            </w:r>
          </w:p>
        </w:tc>
        <w:tc>
          <w:tcPr>
            <w:tcW w:w="1701" w:type="dxa"/>
            <w:vAlign w:val="center"/>
          </w:tcPr>
          <w:p w:rsidR="00ED42BD" w:rsidRDefault="00ED42BD" w:rsidP="00B54E28">
            <w:pPr>
              <w:jc w:val="center"/>
            </w:pPr>
            <w:r>
              <w:t>目标</w:t>
            </w:r>
            <w:r>
              <w:rPr>
                <w:rFonts w:hint="eastAsia"/>
              </w:rPr>
              <w:t>1</w:t>
            </w:r>
            <w:r>
              <w:rPr>
                <w:rFonts w:hint="eastAsia"/>
              </w:rPr>
              <w:t>、</w:t>
            </w:r>
            <w:r>
              <w:rPr>
                <w:rFonts w:hint="eastAsia"/>
              </w:rPr>
              <w:t>4</w:t>
            </w:r>
          </w:p>
        </w:tc>
        <w:tc>
          <w:tcPr>
            <w:tcW w:w="1701" w:type="dxa"/>
            <w:vAlign w:val="center"/>
          </w:tcPr>
          <w:p w:rsidR="00ED42BD" w:rsidRDefault="00ED42BD" w:rsidP="00B54E28">
            <w:pPr>
              <w:jc w:val="center"/>
            </w:pPr>
            <w:r>
              <w:rPr>
                <w:rFonts w:hint="eastAsia"/>
              </w:rPr>
              <w:t>9-1</w:t>
            </w:r>
            <w:r>
              <w:rPr>
                <w:rFonts w:hint="eastAsia"/>
              </w:rPr>
              <w:t>、</w:t>
            </w:r>
            <w:r>
              <w:rPr>
                <w:rFonts w:hint="eastAsia"/>
              </w:rPr>
              <w:t>12-1</w:t>
            </w:r>
          </w:p>
        </w:tc>
        <w:tc>
          <w:tcPr>
            <w:tcW w:w="1136" w:type="dxa"/>
            <w:vAlign w:val="center"/>
          </w:tcPr>
          <w:p w:rsidR="00ED42BD" w:rsidRDefault="00ED42BD" w:rsidP="00B54E28">
            <w:pPr>
              <w:adjustRightInd w:val="0"/>
              <w:snapToGrid w:val="0"/>
              <w:spacing w:line="300" w:lineRule="auto"/>
              <w:jc w:val="center"/>
            </w:pPr>
            <w:r>
              <w:rPr>
                <w:rFonts w:hint="eastAsia"/>
              </w:rPr>
              <w:t>3</w:t>
            </w:r>
          </w:p>
        </w:tc>
        <w:tc>
          <w:tcPr>
            <w:tcW w:w="1132" w:type="dxa"/>
            <w:vAlign w:val="center"/>
          </w:tcPr>
          <w:p w:rsidR="00ED42BD" w:rsidRDefault="00ED42BD" w:rsidP="00B54E28">
            <w:pPr>
              <w:jc w:val="center"/>
            </w:pPr>
          </w:p>
        </w:tc>
      </w:tr>
      <w:tr w:rsidR="00ED42BD" w:rsidTr="00B54E28">
        <w:trPr>
          <w:trHeight w:val="437"/>
        </w:trPr>
        <w:tc>
          <w:tcPr>
            <w:tcW w:w="705" w:type="dxa"/>
            <w:vAlign w:val="center"/>
          </w:tcPr>
          <w:p w:rsidR="00ED42BD" w:rsidRDefault="00ED42BD" w:rsidP="00B54E28">
            <w:pPr>
              <w:jc w:val="center"/>
            </w:pPr>
            <w:r>
              <w:rPr>
                <w:rFonts w:hint="eastAsia"/>
              </w:rPr>
              <w:t>1</w:t>
            </w:r>
            <w:r>
              <w:t>1</w:t>
            </w:r>
          </w:p>
        </w:tc>
        <w:tc>
          <w:tcPr>
            <w:tcW w:w="2803" w:type="dxa"/>
          </w:tcPr>
          <w:p w:rsidR="00ED42BD" w:rsidRDefault="00ED42BD" w:rsidP="00B54E28">
            <w:pPr>
              <w:tabs>
                <w:tab w:val="left" w:pos="900"/>
              </w:tabs>
              <w:spacing w:line="400" w:lineRule="exact"/>
              <w:jc w:val="center"/>
              <w:rPr>
                <w:bCs/>
              </w:rPr>
            </w:pPr>
            <w:r>
              <w:rPr>
                <w:rFonts w:hint="eastAsia"/>
                <w:bCs/>
              </w:rPr>
              <w:t>民用航空安全的刑法保障</w:t>
            </w:r>
          </w:p>
        </w:tc>
        <w:tc>
          <w:tcPr>
            <w:tcW w:w="1701" w:type="dxa"/>
            <w:vAlign w:val="center"/>
          </w:tcPr>
          <w:p w:rsidR="00ED42BD" w:rsidRDefault="00ED42BD" w:rsidP="00B54E28">
            <w:pPr>
              <w:jc w:val="center"/>
            </w:pPr>
            <w:r>
              <w:t>目标</w:t>
            </w:r>
            <w:r>
              <w:rPr>
                <w:rFonts w:hint="eastAsia"/>
              </w:rPr>
              <w:t>1</w:t>
            </w:r>
            <w:r>
              <w:rPr>
                <w:rFonts w:hint="eastAsia"/>
              </w:rPr>
              <w:t>、</w:t>
            </w:r>
            <w:r>
              <w:rPr>
                <w:rFonts w:hint="eastAsia"/>
              </w:rPr>
              <w:t>3</w:t>
            </w:r>
          </w:p>
        </w:tc>
        <w:tc>
          <w:tcPr>
            <w:tcW w:w="1701" w:type="dxa"/>
            <w:vAlign w:val="center"/>
          </w:tcPr>
          <w:p w:rsidR="00ED42BD" w:rsidRDefault="00ED42BD" w:rsidP="00B54E28">
            <w:pPr>
              <w:jc w:val="center"/>
            </w:pPr>
            <w:r>
              <w:rPr>
                <w:rFonts w:hint="eastAsia"/>
              </w:rPr>
              <w:t>1-2</w:t>
            </w:r>
            <w:r>
              <w:rPr>
                <w:rFonts w:hint="eastAsia"/>
              </w:rPr>
              <w:t>、</w:t>
            </w:r>
            <w:r>
              <w:rPr>
                <w:rFonts w:hint="eastAsia"/>
              </w:rPr>
              <w:t>8-1</w:t>
            </w:r>
          </w:p>
        </w:tc>
        <w:tc>
          <w:tcPr>
            <w:tcW w:w="1136" w:type="dxa"/>
            <w:vAlign w:val="center"/>
          </w:tcPr>
          <w:p w:rsidR="00ED42BD" w:rsidRDefault="00ED42BD" w:rsidP="00B54E28">
            <w:pPr>
              <w:adjustRightInd w:val="0"/>
              <w:snapToGrid w:val="0"/>
              <w:spacing w:line="300" w:lineRule="auto"/>
              <w:jc w:val="center"/>
            </w:pPr>
            <w:r>
              <w:rPr>
                <w:rFonts w:hint="eastAsia"/>
              </w:rPr>
              <w:t>3</w:t>
            </w:r>
          </w:p>
        </w:tc>
        <w:tc>
          <w:tcPr>
            <w:tcW w:w="1132" w:type="dxa"/>
            <w:vAlign w:val="center"/>
          </w:tcPr>
          <w:p w:rsidR="00ED42BD" w:rsidRDefault="00ED42BD" w:rsidP="00B54E28">
            <w:pPr>
              <w:jc w:val="center"/>
            </w:pPr>
          </w:p>
        </w:tc>
      </w:tr>
      <w:tr w:rsidR="00ED42BD" w:rsidTr="00B54E28">
        <w:trPr>
          <w:trHeight w:val="419"/>
        </w:trPr>
        <w:tc>
          <w:tcPr>
            <w:tcW w:w="6910" w:type="dxa"/>
            <w:gridSpan w:val="4"/>
            <w:vAlign w:val="center"/>
          </w:tcPr>
          <w:p w:rsidR="00ED42BD" w:rsidRDefault="00ED42BD" w:rsidP="00B54E28">
            <w:pPr>
              <w:jc w:val="center"/>
            </w:pPr>
            <w:r>
              <w:rPr>
                <w:bCs/>
              </w:rPr>
              <w:t>合</w:t>
            </w:r>
            <w:r>
              <w:rPr>
                <w:bCs/>
              </w:rPr>
              <w:t xml:space="preserve">    </w:t>
            </w:r>
            <w:r>
              <w:rPr>
                <w:bCs/>
              </w:rPr>
              <w:t>计</w:t>
            </w:r>
          </w:p>
        </w:tc>
        <w:tc>
          <w:tcPr>
            <w:tcW w:w="1136" w:type="dxa"/>
            <w:vAlign w:val="center"/>
          </w:tcPr>
          <w:p w:rsidR="00ED42BD" w:rsidRDefault="00ED42BD" w:rsidP="00B54E28">
            <w:pPr>
              <w:jc w:val="center"/>
            </w:pPr>
            <w:r>
              <w:t>32</w:t>
            </w:r>
          </w:p>
        </w:tc>
        <w:tc>
          <w:tcPr>
            <w:tcW w:w="1132" w:type="dxa"/>
            <w:vAlign w:val="center"/>
          </w:tcPr>
          <w:p w:rsidR="00ED42BD" w:rsidRDefault="00ED42BD" w:rsidP="00B54E28">
            <w:pPr>
              <w:jc w:val="center"/>
            </w:pPr>
          </w:p>
        </w:tc>
      </w:tr>
    </w:tbl>
    <w:p w:rsidR="00ED42BD" w:rsidRDefault="00ED42BD" w:rsidP="00ED42BD">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ED42BD" w:rsidRDefault="00ED42BD" w:rsidP="00ED42BD">
      <w:pPr>
        <w:spacing w:line="360" w:lineRule="auto"/>
        <w:ind w:firstLineChars="200" w:firstLine="480"/>
        <w:rPr>
          <w:sz w:val="24"/>
        </w:rPr>
      </w:pPr>
      <w:r>
        <w:rPr>
          <w:sz w:val="24"/>
        </w:rPr>
        <w:t>（一）</w:t>
      </w:r>
      <w:r>
        <w:rPr>
          <w:rFonts w:hint="eastAsia"/>
          <w:sz w:val="24"/>
        </w:rPr>
        <w:t xml:space="preserve"> </w:t>
      </w:r>
      <w:r>
        <w:rPr>
          <w:sz w:val="24"/>
        </w:rPr>
        <w:t>把握主线，引导学生</w:t>
      </w:r>
      <w:r>
        <w:rPr>
          <w:rFonts w:hint="eastAsia"/>
          <w:sz w:val="24"/>
        </w:rPr>
        <w:t>掌握民用航空法的相关概念以及航空法的体系与地位。了解民用航空法律问题分析方法，具有初步对民用航空案例分析的能力。</w:t>
      </w:r>
    </w:p>
    <w:p w:rsidR="00ED42BD" w:rsidRDefault="00ED42BD" w:rsidP="00ED42BD">
      <w:pPr>
        <w:spacing w:line="360" w:lineRule="auto"/>
        <w:ind w:firstLineChars="200" w:firstLine="480"/>
        <w:rPr>
          <w:sz w:val="24"/>
        </w:rPr>
      </w:pPr>
      <w:r>
        <w:rPr>
          <w:sz w:val="24"/>
        </w:rPr>
        <w:t>（二）采用多媒体教学手段，配合</w:t>
      </w:r>
      <w:r>
        <w:rPr>
          <w:rFonts w:hint="eastAsia"/>
          <w:sz w:val="24"/>
        </w:rPr>
        <w:t>相应</w:t>
      </w:r>
      <w:r>
        <w:rPr>
          <w:sz w:val="24"/>
        </w:rPr>
        <w:t>的</w:t>
      </w:r>
      <w:r>
        <w:rPr>
          <w:rFonts w:hint="eastAsia"/>
          <w:sz w:val="24"/>
        </w:rPr>
        <w:t>航空</w:t>
      </w:r>
      <w:r>
        <w:rPr>
          <w:sz w:val="24"/>
        </w:rPr>
        <w:t>实例，保证讲课进度的同时，注意学生的掌握程度和课堂的气氛。</w:t>
      </w:r>
    </w:p>
    <w:p w:rsidR="00ED42BD" w:rsidRDefault="00ED42BD" w:rsidP="00ED42BD">
      <w:pPr>
        <w:spacing w:line="360" w:lineRule="auto"/>
        <w:ind w:firstLineChars="200" w:firstLine="480"/>
        <w:rPr>
          <w:sz w:val="24"/>
        </w:rPr>
      </w:pPr>
      <w:r>
        <w:rPr>
          <w:sz w:val="24"/>
        </w:rPr>
        <w:t>（三）采用案例式教学，</w:t>
      </w:r>
      <w:r>
        <w:rPr>
          <w:rFonts w:hint="eastAsia"/>
          <w:sz w:val="24"/>
        </w:rPr>
        <w:t>通过民航法</w:t>
      </w:r>
      <w:r>
        <w:rPr>
          <w:sz w:val="24"/>
        </w:rPr>
        <w:t>的实际案例，让学生真正了解并掌握</w:t>
      </w:r>
      <w:r>
        <w:rPr>
          <w:rFonts w:hint="eastAsia"/>
          <w:sz w:val="24"/>
        </w:rPr>
        <w:t>民航法</w:t>
      </w:r>
      <w:r>
        <w:rPr>
          <w:sz w:val="24"/>
        </w:rPr>
        <w:t>内容，从而具备</w:t>
      </w:r>
      <w:r>
        <w:rPr>
          <w:rFonts w:hint="eastAsia"/>
          <w:sz w:val="24"/>
        </w:rPr>
        <w:t>初步</w:t>
      </w:r>
      <w:r>
        <w:rPr>
          <w:sz w:val="24"/>
        </w:rPr>
        <w:t>的</w:t>
      </w:r>
      <w:r>
        <w:rPr>
          <w:rFonts w:hint="eastAsia"/>
          <w:sz w:val="24"/>
        </w:rPr>
        <w:t>民用航空法</w:t>
      </w:r>
      <w:r>
        <w:rPr>
          <w:sz w:val="24"/>
        </w:rPr>
        <w:t>案例分析能力。</w:t>
      </w:r>
    </w:p>
    <w:p w:rsidR="00ED42BD" w:rsidRDefault="00ED42BD" w:rsidP="00ED42BD">
      <w:pPr>
        <w:spacing w:line="360" w:lineRule="auto"/>
        <w:ind w:firstLineChars="200" w:firstLine="480"/>
        <w:rPr>
          <w:bCs/>
          <w:sz w:val="24"/>
        </w:rPr>
      </w:pPr>
      <w:r>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817"/>
      </w:tblGrid>
      <w:tr w:rsidR="00ED42BD" w:rsidTr="00B54E2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ED42BD" w:rsidRDefault="00ED42BD" w:rsidP="00B54E28">
            <w:pPr>
              <w:spacing w:line="276" w:lineRule="auto"/>
              <w:jc w:val="center"/>
            </w:pPr>
            <w:r>
              <w:rPr>
                <w:bCs/>
              </w:rPr>
              <w:t>主要教学环节</w:t>
            </w:r>
          </w:p>
        </w:tc>
        <w:tc>
          <w:tcPr>
            <w:tcW w:w="6817" w:type="dxa"/>
            <w:tcBorders>
              <w:top w:val="single" w:sz="8" w:space="0" w:color="auto"/>
              <w:left w:val="single" w:sz="8" w:space="0" w:color="auto"/>
              <w:right w:val="single" w:sz="8" w:space="0" w:color="auto"/>
            </w:tcBorders>
            <w:vAlign w:val="center"/>
          </w:tcPr>
          <w:p w:rsidR="00ED42BD" w:rsidRDefault="00ED42BD" w:rsidP="00B54E28">
            <w:pPr>
              <w:spacing w:line="276" w:lineRule="auto"/>
              <w:jc w:val="center"/>
            </w:pPr>
            <w:r>
              <w:rPr>
                <w:bCs/>
              </w:rPr>
              <w:t>质量</w:t>
            </w:r>
            <w:r>
              <w:rPr>
                <w:rFonts w:hint="eastAsia"/>
                <w:bCs/>
              </w:rPr>
              <w:t>要求</w:t>
            </w:r>
          </w:p>
        </w:tc>
      </w:tr>
      <w:tr w:rsidR="00ED42BD" w:rsidTr="00B54E28">
        <w:trPr>
          <w:trHeight w:val="1956"/>
          <w:jc w:val="center"/>
        </w:trPr>
        <w:tc>
          <w:tcPr>
            <w:tcW w:w="582" w:type="dxa"/>
            <w:tcBorders>
              <w:left w:val="single" w:sz="8" w:space="0" w:color="auto"/>
            </w:tcBorders>
            <w:vAlign w:val="center"/>
          </w:tcPr>
          <w:p w:rsidR="00ED42BD" w:rsidRDefault="00ED42BD" w:rsidP="00B54E28">
            <w:pPr>
              <w:spacing w:line="276" w:lineRule="auto"/>
              <w:jc w:val="center"/>
            </w:pPr>
            <w:r>
              <w:lastRenderedPageBreak/>
              <w:t>1</w:t>
            </w:r>
          </w:p>
        </w:tc>
        <w:tc>
          <w:tcPr>
            <w:tcW w:w="1701" w:type="dxa"/>
            <w:tcMar>
              <w:left w:w="28" w:type="dxa"/>
              <w:right w:w="28" w:type="dxa"/>
            </w:tcMar>
            <w:vAlign w:val="center"/>
          </w:tcPr>
          <w:p w:rsidR="00ED42BD" w:rsidRDefault="00ED42BD" w:rsidP="00B54E28">
            <w:pPr>
              <w:spacing w:line="276" w:lineRule="auto"/>
              <w:jc w:val="center"/>
            </w:pPr>
            <w:r>
              <w:t>备课</w:t>
            </w:r>
          </w:p>
        </w:tc>
        <w:tc>
          <w:tcPr>
            <w:tcW w:w="6817" w:type="dxa"/>
            <w:tcBorders>
              <w:right w:val="single" w:sz="8" w:space="0" w:color="auto"/>
            </w:tcBorders>
            <w:vAlign w:val="center"/>
          </w:tcPr>
          <w:p w:rsidR="00ED42BD" w:rsidRDefault="00ED42BD" w:rsidP="00B54E28">
            <w:pPr>
              <w:spacing w:line="276" w:lineRule="auto"/>
            </w:pPr>
            <w:r>
              <w:t>（</w:t>
            </w:r>
            <w:r>
              <w:t>1</w:t>
            </w:r>
            <w:r>
              <w:t>）掌握本课程教学大纲内容，严格按照教学大纲要求进行课程教学内容的组织。</w:t>
            </w:r>
          </w:p>
          <w:p w:rsidR="00ED42BD" w:rsidRDefault="00ED42BD" w:rsidP="00B54E28">
            <w:pPr>
              <w:spacing w:line="276" w:lineRule="auto"/>
            </w:pPr>
            <w:r>
              <w:t>（</w:t>
            </w:r>
            <w:r>
              <w:t>2</w:t>
            </w:r>
            <w:r>
              <w:t>）熟悉教材各章节，借助专业书籍资料，并依据教学大纲编写授课计划，编写每次授课的教案。教案内容包括章节标题、教学目的、教法设计、课堂类型、时间分配、授课内容、课后作业、教学效果分析等方面。</w:t>
            </w:r>
          </w:p>
          <w:p w:rsidR="00ED42BD" w:rsidRDefault="00ED42BD" w:rsidP="00B54E28">
            <w:pPr>
              <w:spacing w:line="276" w:lineRule="auto"/>
            </w:pPr>
            <w:r>
              <w:t>（</w:t>
            </w:r>
            <w:r>
              <w:t>3</w:t>
            </w:r>
            <w:r>
              <w:t>）</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rsidR="00ED42BD" w:rsidTr="00B54E28">
        <w:trPr>
          <w:jc w:val="center"/>
        </w:trPr>
        <w:tc>
          <w:tcPr>
            <w:tcW w:w="582" w:type="dxa"/>
            <w:tcBorders>
              <w:left w:val="single" w:sz="8" w:space="0" w:color="auto"/>
            </w:tcBorders>
            <w:vAlign w:val="center"/>
          </w:tcPr>
          <w:p w:rsidR="00ED42BD" w:rsidRDefault="00ED42BD" w:rsidP="00B54E28">
            <w:pPr>
              <w:spacing w:line="276" w:lineRule="auto"/>
              <w:jc w:val="center"/>
            </w:pPr>
            <w:r>
              <w:t>2</w:t>
            </w:r>
          </w:p>
        </w:tc>
        <w:tc>
          <w:tcPr>
            <w:tcW w:w="1701" w:type="dxa"/>
            <w:tcMar>
              <w:left w:w="28" w:type="dxa"/>
              <w:right w:w="28" w:type="dxa"/>
            </w:tcMar>
            <w:vAlign w:val="center"/>
          </w:tcPr>
          <w:p w:rsidR="00ED42BD" w:rsidRDefault="00ED42BD" w:rsidP="00B54E28">
            <w:pPr>
              <w:spacing w:line="276" w:lineRule="auto"/>
              <w:jc w:val="center"/>
            </w:pPr>
            <w:r>
              <w:t>讲授</w:t>
            </w:r>
          </w:p>
        </w:tc>
        <w:tc>
          <w:tcPr>
            <w:tcW w:w="6817" w:type="dxa"/>
            <w:tcBorders>
              <w:right w:val="single" w:sz="8" w:space="0" w:color="auto"/>
            </w:tcBorders>
            <w:vAlign w:val="center"/>
          </w:tcPr>
          <w:p w:rsidR="00ED42BD" w:rsidRDefault="00ED42BD" w:rsidP="00B54E28">
            <w:pPr>
              <w:spacing w:line="276" w:lineRule="auto"/>
            </w:pPr>
            <w:r>
              <w:rPr>
                <w:rFonts w:hint="eastAsia"/>
              </w:rPr>
              <w:t>（</w:t>
            </w:r>
            <w:r>
              <w:rPr>
                <w:rFonts w:hint="eastAsia"/>
              </w:rPr>
              <w:t>1</w:t>
            </w:r>
            <w:r>
              <w:rPr>
                <w:rFonts w:hint="eastAsia"/>
              </w:rPr>
              <w:t>）</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rsidR="00ED42BD" w:rsidRDefault="00ED42BD" w:rsidP="00B54E28">
            <w:pPr>
              <w:spacing w:line="276" w:lineRule="auto"/>
            </w:pPr>
            <w:r>
              <w:rPr>
                <w:rFonts w:hint="eastAsia"/>
              </w:rPr>
              <w:t>（</w:t>
            </w:r>
            <w:r>
              <w:rPr>
                <w:rFonts w:hint="eastAsia"/>
              </w:rPr>
              <w:t>2</w:t>
            </w:r>
            <w:r>
              <w:rPr>
                <w:rFonts w:hint="eastAsia"/>
              </w:rPr>
              <w:t>）</w:t>
            </w:r>
            <w:r>
              <w:t>采用多种教学方式（如启发式教学、案例分析教学、讨论式教学、多媒体示范教学等），注重培养学生发现、分析和解决问题的能力。</w:t>
            </w:r>
          </w:p>
          <w:p w:rsidR="00ED42BD" w:rsidRDefault="00ED42BD" w:rsidP="00B54E28">
            <w:pPr>
              <w:spacing w:line="276" w:lineRule="auto"/>
            </w:pPr>
            <w:r>
              <w:rPr>
                <w:rFonts w:hint="eastAsia"/>
              </w:rPr>
              <w:t>（</w:t>
            </w:r>
            <w:r>
              <w:rPr>
                <w:rFonts w:hint="eastAsia"/>
              </w:rPr>
              <w:t>3</w:t>
            </w:r>
            <w:r>
              <w:rPr>
                <w:rFonts w:hint="eastAsia"/>
              </w:rPr>
              <w:t>）</w:t>
            </w:r>
            <w:r>
              <w:t>表达方式</w:t>
            </w:r>
            <w:r>
              <w:rPr>
                <w:rFonts w:hint="eastAsia"/>
              </w:rPr>
              <w:t>应能</w:t>
            </w:r>
            <w:r>
              <w:t>便于学生理解、接受，力求形象生动，使学生在掌握知识的过程中，保持较为浓厚的</w:t>
            </w:r>
            <w:r>
              <w:rPr>
                <w:rFonts w:hint="eastAsia"/>
              </w:rPr>
              <w:t>学习</w:t>
            </w:r>
            <w:r>
              <w:t>兴趣。</w:t>
            </w:r>
          </w:p>
        </w:tc>
      </w:tr>
      <w:tr w:rsidR="00ED42BD" w:rsidTr="00B54E28">
        <w:trPr>
          <w:trHeight w:val="3109"/>
          <w:jc w:val="center"/>
        </w:trPr>
        <w:tc>
          <w:tcPr>
            <w:tcW w:w="582" w:type="dxa"/>
            <w:tcBorders>
              <w:left w:val="single" w:sz="8" w:space="0" w:color="auto"/>
            </w:tcBorders>
            <w:vAlign w:val="center"/>
          </w:tcPr>
          <w:p w:rsidR="00ED42BD" w:rsidRDefault="00ED42BD" w:rsidP="00B54E28">
            <w:pPr>
              <w:spacing w:line="276" w:lineRule="auto"/>
              <w:jc w:val="center"/>
            </w:pPr>
            <w:r>
              <w:t>3</w:t>
            </w:r>
          </w:p>
        </w:tc>
        <w:tc>
          <w:tcPr>
            <w:tcW w:w="1701" w:type="dxa"/>
            <w:tcMar>
              <w:left w:w="28" w:type="dxa"/>
              <w:right w:w="28" w:type="dxa"/>
            </w:tcMar>
            <w:vAlign w:val="center"/>
          </w:tcPr>
          <w:p w:rsidR="00ED42BD" w:rsidRDefault="00ED42BD" w:rsidP="00B54E28">
            <w:pPr>
              <w:spacing w:line="276" w:lineRule="auto"/>
              <w:jc w:val="center"/>
            </w:pPr>
            <w:r>
              <w:t>作业布置与批改</w:t>
            </w:r>
          </w:p>
        </w:tc>
        <w:tc>
          <w:tcPr>
            <w:tcW w:w="6817" w:type="dxa"/>
            <w:tcBorders>
              <w:right w:val="single" w:sz="8" w:space="0" w:color="auto"/>
            </w:tcBorders>
            <w:vAlign w:val="center"/>
          </w:tcPr>
          <w:p w:rsidR="00ED42BD" w:rsidRDefault="00ED42BD" w:rsidP="00B54E28">
            <w:pPr>
              <w:spacing w:line="276" w:lineRule="auto"/>
            </w:pPr>
            <w:r>
              <w:t>学生必须完成</w:t>
            </w:r>
            <w:r>
              <w:rPr>
                <w:rFonts w:hint="eastAsia"/>
              </w:rPr>
              <w:t>规定</w:t>
            </w:r>
            <w:r>
              <w:t>数量的作业</w:t>
            </w:r>
            <w:r>
              <w:rPr>
                <w:rFonts w:hint="eastAsia"/>
              </w:rPr>
              <w:t>，</w:t>
            </w:r>
            <w:r>
              <w:t>作业必须达到以下基本要求：</w:t>
            </w:r>
          </w:p>
          <w:p w:rsidR="00ED42BD" w:rsidRDefault="00ED42BD" w:rsidP="00B54E28">
            <w:pPr>
              <w:spacing w:line="276" w:lineRule="auto"/>
            </w:pPr>
            <w:r>
              <w:rPr>
                <w:rFonts w:hint="eastAsia"/>
              </w:rPr>
              <w:t>（</w:t>
            </w:r>
            <w:r>
              <w:rPr>
                <w:rFonts w:hint="eastAsia"/>
              </w:rPr>
              <w:t>1</w:t>
            </w:r>
            <w:r>
              <w:rPr>
                <w:rFonts w:hint="eastAsia"/>
              </w:rPr>
              <w:t>）</w:t>
            </w:r>
            <w:r>
              <w:t>按时按量完成作业，不缺交，不抄袭</w:t>
            </w:r>
            <w:r>
              <w:rPr>
                <w:rFonts w:hint="eastAsia"/>
              </w:rPr>
              <w:t>。</w:t>
            </w:r>
          </w:p>
          <w:p w:rsidR="00ED42BD" w:rsidRDefault="00ED42BD" w:rsidP="00B54E28">
            <w:pPr>
              <w:spacing w:line="276" w:lineRule="auto"/>
            </w:pPr>
            <w:r>
              <w:rPr>
                <w:rFonts w:hint="eastAsia"/>
              </w:rPr>
              <w:t>（</w:t>
            </w:r>
            <w:r>
              <w:rPr>
                <w:rFonts w:hint="eastAsia"/>
              </w:rPr>
              <w:t>2</w:t>
            </w:r>
            <w:r>
              <w:rPr>
                <w:rFonts w:hint="eastAsia"/>
              </w:rPr>
              <w:t>）书写</w:t>
            </w:r>
            <w:r>
              <w:t>规范</w:t>
            </w:r>
            <w:r>
              <w:rPr>
                <w:rFonts w:hint="eastAsia"/>
              </w:rPr>
              <w:t>、</w:t>
            </w:r>
            <w:r>
              <w:t>清晰</w:t>
            </w:r>
            <w:r>
              <w:rPr>
                <w:rFonts w:hint="eastAsia"/>
              </w:rPr>
              <w:t>。</w:t>
            </w:r>
          </w:p>
          <w:p w:rsidR="00ED42BD" w:rsidRDefault="00ED42BD" w:rsidP="00B54E28">
            <w:pPr>
              <w:spacing w:line="276" w:lineRule="auto"/>
            </w:pPr>
            <w:r>
              <w:rPr>
                <w:rFonts w:hint="eastAsia"/>
              </w:rPr>
              <w:t>（</w:t>
            </w:r>
            <w:r>
              <w:rPr>
                <w:rFonts w:hint="eastAsia"/>
              </w:rPr>
              <w:t>3</w:t>
            </w:r>
            <w:r>
              <w:rPr>
                <w:rFonts w:hint="eastAsia"/>
              </w:rPr>
              <w:t>）</w:t>
            </w:r>
            <w:r>
              <w:t>解题方法和步骤正确。</w:t>
            </w:r>
          </w:p>
          <w:p w:rsidR="00ED42BD" w:rsidRDefault="00ED42BD" w:rsidP="00B54E28">
            <w:pPr>
              <w:spacing w:line="276" w:lineRule="auto"/>
            </w:pPr>
            <w:r>
              <w:t>教师批改</w:t>
            </w:r>
            <w:r>
              <w:rPr>
                <w:rFonts w:hint="eastAsia"/>
              </w:rPr>
              <w:t>和</w:t>
            </w:r>
            <w:r>
              <w:t>讲评作业要求如下：</w:t>
            </w:r>
          </w:p>
          <w:p w:rsidR="00ED42BD" w:rsidRDefault="00ED42BD" w:rsidP="00B54E28">
            <w:pPr>
              <w:spacing w:line="276" w:lineRule="auto"/>
            </w:pPr>
            <w:r>
              <w:rPr>
                <w:rFonts w:hint="eastAsia"/>
              </w:rPr>
              <w:t>（</w:t>
            </w:r>
            <w:r>
              <w:rPr>
                <w:rFonts w:hint="eastAsia"/>
              </w:rPr>
              <w:t>1</w:t>
            </w:r>
            <w:r>
              <w:rPr>
                <w:rFonts w:hint="eastAsia"/>
              </w:rPr>
              <w:t>）</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rsidR="00ED42BD" w:rsidRDefault="00ED42BD" w:rsidP="00B54E28">
            <w:pPr>
              <w:spacing w:line="276" w:lineRule="auto"/>
            </w:pPr>
            <w:r>
              <w:rPr>
                <w:rFonts w:hint="eastAsia"/>
              </w:rPr>
              <w:t>（</w:t>
            </w:r>
            <w:r>
              <w:rPr>
                <w:rFonts w:hint="eastAsia"/>
              </w:rPr>
              <w:t>2</w:t>
            </w:r>
            <w:r>
              <w:rPr>
                <w:rFonts w:hint="eastAsia"/>
              </w:rPr>
              <w:t>）</w:t>
            </w:r>
            <w:r>
              <w:t>教师批改</w:t>
            </w:r>
            <w:r>
              <w:rPr>
                <w:rFonts w:hint="eastAsia"/>
              </w:rPr>
              <w:t>和</w:t>
            </w:r>
            <w:r>
              <w:t>讲评作业要认真、细致，按百分制评定成绩并写明日期</w:t>
            </w:r>
            <w:r>
              <w:rPr>
                <w:rFonts w:hint="eastAsia"/>
              </w:rPr>
              <w:t>。</w:t>
            </w:r>
          </w:p>
          <w:p w:rsidR="00ED42BD" w:rsidRDefault="00ED42BD" w:rsidP="00B54E28">
            <w:pPr>
              <w:spacing w:line="276" w:lineRule="auto"/>
            </w:pPr>
            <w:r>
              <w:rPr>
                <w:rFonts w:hint="eastAsia"/>
              </w:rPr>
              <w:t>（</w:t>
            </w:r>
            <w:r>
              <w:rPr>
                <w:rFonts w:hint="eastAsia"/>
              </w:rPr>
              <w:t>3</w:t>
            </w:r>
            <w:r>
              <w:rPr>
                <w:rFonts w:hint="eastAsia"/>
              </w:rPr>
              <w:t>）</w:t>
            </w:r>
            <w:r>
              <w:t>学生作业的平均成绩</w:t>
            </w:r>
            <w:r>
              <w:rPr>
                <w:rFonts w:hint="eastAsia"/>
              </w:rPr>
              <w:t>应</w:t>
            </w:r>
            <w:r>
              <w:t>作为本课程总评成绩中平时成绩的重要组成部分。</w:t>
            </w:r>
          </w:p>
        </w:tc>
      </w:tr>
      <w:tr w:rsidR="00ED42BD" w:rsidTr="00B54E28">
        <w:trPr>
          <w:trHeight w:val="1540"/>
          <w:jc w:val="center"/>
        </w:trPr>
        <w:tc>
          <w:tcPr>
            <w:tcW w:w="582" w:type="dxa"/>
            <w:tcBorders>
              <w:left w:val="single" w:sz="8" w:space="0" w:color="auto"/>
            </w:tcBorders>
            <w:vAlign w:val="center"/>
          </w:tcPr>
          <w:p w:rsidR="00ED42BD" w:rsidRDefault="00ED42BD" w:rsidP="00B54E28">
            <w:pPr>
              <w:spacing w:line="276" w:lineRule="auto"/>
              <w:jc w:val="center"/>
            </w:pPr>
            <w:r>
              <w:rPr>
                <w:rFonts w:hint="eastAsia"/>
              </w:rPr>
              <w:t>4</w:t>
            </w:r>
          </w:p>
        </w:tc>
        <w:tc>
          <w:tcPr>
            <w:tcW w:w="1701" w:type="dxa"/>
            <w:tcMar>
              <w:left w:w="28" w:type="dxa"/>
              <w:right w:w="28" w:type="dxa"/>
            </w:tcMar>
            <w:vAlign w:val="center"/>
          </w:tcPr>
          <w:p w:rsidR="00ED42BD" w:rsidRDefault="00ED42BD" w:rsidP="00B54E28">
            <w:pPr>
              <w:spacing w:line="276" w:lineRule="auto"/>
              <w:jc w:val="center"/>
            </w:pPr>
            <w:r>
              <w:t>成绩考核</w:t>
            </w:r>
          </w:p>
        </w:tc>
        <w:tc>
          <w:tcPr>
            <w:tcW w:w="6817" w:type="dxa"/>
            <w:tcBorders>
              <w:right w:val="single" w:sz="8" w:space="0" w:color="auto"/>
            </w:tcBorders>
            <w:vAlign w:val="center"/>
          </w:tcPr>
          <w:p w:rsidR="00ED42BD" w:rsidRDefault="00ED42BD" w:rsidP="00B54E28">
            <w:pPr>
              <w:spacing w:line="276" w:lineRule="auto"/>
            </w:pPr>
            <w:r>
              <w:t>本课程考核的方式</w:t>
            </w:r>
            <w:r>
              <w:rPr>
                <w:rFonts w:hint="eastAsia"/>
              </w:rPr>
              <w:t>为课程结束期论文的形式</w:t>
            </w:r>
            <w:r>
              <w:t>。有下列情况之一者，总评成绩为不及格：</w:t>
            </w:r>
          </w:p>
          <w:p w:rsidR="00ED42BD" w:rsidRDefault="00ED42BD" w:rsidP="00B54E28">
            <w:pPr>
              <w:spacing w:line="276" w:lineRule="auto"/>
            </w:pPr>
            <w:r>
              <w:rPr>
                <w:rFonts w:hint="eastAsia"/>
              </w:rPr>
              <w:t>（</w:t>
            </w:r>
            <w:r>
              <w:rPr>
                <w:rFonts w:hint="eastAsia"/>
              </w:rPr>
              <w:t>1</w:t>
            </w:r>
            <w:r>
              <w:rPr>
                <w:rFonts w:hint="eastAsia"/>
              </w:rPr>
              <w:t>）</w:t>
            </w:r>
            <w:r>
              <w:t>缺交作业次数达</w:t>
            </w:r>
            <w:r>
              <w:t>1/3</w:t>
            </w:r>
            <w:r>
              <w:t>以上者</w:t>
            </w:r>
            <w:r>
              <w:rPr>
                <w:rFonts w:hint="eastAsia"/>
              </w:rPr>
              <w:t>。</w:t>
            </w:r>
          </w:p>
          <w:p w:rsidR="00ED42BD" w:rsidRDefault="00ED42BD" w:rsidP="00B54E28">
            <w:pPr>
              <w:spacing w:line="276" w:lineRule="auto"/>
            </w:pPr>
            <w:r>
              <w:rPr>
                <w:rFonts w:hint="eastAsia"/>
              </w:rPr>
              <w:t>（</w:t>
            </w:r>
            <w:r>
              <w:rPr>
                <w:rFonts w:hint="eastAsia"/>
              </w:rPr>
              <w:t>2</w:t>
            </w:r>
            <w:r>
              <w:rPr>
                <w:rFonts w:hint="eastAsia"/>
              </w:rPr>
              <w:t>）</w:t>
            </w:r>
            <w:r>
              <w:t>缺课次数达本学期总授课学时的</w:t>
            </w:r>
            <w:r>
              <w:t>1/3</w:t>
            </w:r>
            <w:r>
              <w:t>以上者</w:t>
            </w:r>
            <w:r>
              <w:rPr>
                <w:rFonts w:hint="eastAsia"/>
              </w:rPr>
              <w:t>。</w:t>
            </w:r>
          </w:p>
          <w:p w:rsidR="00ED42BD" w:rsidRDefault="00ED42BD" w:rsidP="00B54E28">
            <w:pPr>
              <w:spacing w:line="276" w:lineRule="auto"/>
            </w:pPr>
            <w:r>
              <w:rPr>
                <w:rFonts w:hint="eastAsia"/>
              </w:rPr>
              <w:t>（</w:t>
            </w:r>
            <w:r>
              <w:rPr>
                <w:rFonts w:hint="eastAsia"/>
              </w:rPr>
              <w:t>3</w:t>
            </w:r>
            <w:r>
              <w:rPr>
                <w:rFonts w:hint="eastAsia"/>
              </w:rPr>
              <w:t>）</w:t>
            </w:r>
            <w:r>
              <w:t>课程目标小于</w:t>
            </w:r>
            <w:r>
              <w:t>0.6</w:t>
            </w:r>
            <w:r>
              <w:t>。</w:t>
            </w:r>
          </w:p>
        </w:tc>
      </w:tr>
    </w:tbl>
    <w:p w:rsidR="00ED42BD" w:rsidRDefault="00ED42BD" w:rsidP="00ED42BD">
      <w:pPr>
        <w:spacing w:line="360" w:lineRule="auto"/>
        <w:ind w:firstLineChars="200" w:firstLine="562"/>
        <w:rPr>
          <w:b/>
          <w:sz w:val="28"/>
          <w:szCs w:val="28"/>
        </w:rPr>
      </w:pPr>
      <w:r>
        <w:rPr>
          <w:rFonts w:hint="eastAsia"/>
          <w:b/>
          <w:sz w:val="28"/>
          <w:szCs w:val="28"/>
        </w:rPr>
        <w:t>五</w:t>
      </w:r>
      <w:r>
        <w:rPr>
          <w:b/>
          <w:sz w:val="28"/>
          <w:szCs w:val="28"/>
        </w:rPr>
        <w:t>、课程考核</w:t>
      </w:r>
    </w:p>
    <w:p w:rsidR="00ED42BD" w:rsidRDefault="00ED42BD" w:rsidP="00ED42BD">
      <w:pPr>
        <w:numPr>
          <w:ilvl w:val="0"/>
          <w:numId w:val="157"/>
        </w:numPr>
        <w:spacing w:line="360" w:lineRule="auto"/>
        <w:ind w:firstLineChars="200" w:firstLine="482"/>
        <w:rPr>
          <w:b/>
          <w:color w:val="000000"/>
          <w:sz w:val="24"/>
        </w:rPr>
      </w:pPr>
      <w:r>
        <w:rPr>
          <w:b/>
          <w:color w:val="000000"/>
          <w:sz w:val="24"/>
        </w:rPr>
        <w:t>考核资料要求</w:t>
      </w:r>
    </w:p>
    <w:p w:rsidR="00ED42BD" w:rsidRDefault="00ED42BD" w:rsidP="00ED42BD">
      <w:pPr>
        <w:spacing w:line="360" w:lineRule="auto"/>
        <w:ind w:firstLineChars="200" w:firstLine="480"/>
        <w:rPr>
          <w:sz w:val="24"/>
        </w:rPr>
      </w:pPr>
      <w:r>
        <w:rPr>
          <w:rFonts w:hint="eastAsia"/>
          <w:sz w:val="24"/>
        </w:rPr>
        <w:t>（一）</w:t>
      </w:r>
      <w:r>
        <w:rPr>
          <w:sz w:val="24"/>
        </w:rPr>
        <w:t>课程考核包括期末考试、平时及作业情况考核，期末考试采用</w:t>
      </w:r>
      <w:r>
        <w:rPr>
          <w:rFonts w:hint="eastAsia"/>
          <w:sz w:val="24"/>
        </w:rPr>
        <w:t>课程论文考核的形式</w:t>
      </w:r>
      <w:r>
        <w:rPr>
          <w:sz w:val="24"/>
        </w:rPr>
        <w:t>。</w:t>
      </w:r>
    </w:p>
    <w:p w:rsidR="00ED42BD" w:rsidRDefault="00ED42BD" w:rsidP="00ED42BD">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4</w:t>
      </w:r>
      <w:r>
        <w:rPr>
          <w:sz w:val="24"/>
        </w:rPr>
        <w:t>0% +</w:t>
      </w:r>
      <w:r>
        <w:rPr>
          <w:sz w:val="24"/>
        </w:rPr>
        <w:t>期末考试成绩</w:t>
      </w:r>
      <w:r>
        <w:rPr>
          <w:sz w:val="24"/>
        </w:rPr>
        <w:t>×</w:t>
      </w:r>
      <w:r>
        <w:rPr>
          <w:rFonts w:hint="eastAsia"/>
          <w:sz w:val="24"/>
        </w:rPr>
        <w:t>6</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ED42BD" w:rsidTr="00B54E28">
        <w:tc>
          <w:tcPr>
            <w:tcW w:w="1044" w:type="dxa"/>
            <w:shd w:val="clear" w:color="auto" w:fill="FFFFFF"/>
            <w:tcMar>
              <w:left w:w="57" w:type="dxa"/>
              <w:right w:w="57" w:type="dxa"/>
            </w:tcMar>
            <w:vAlign w:val="center"/>
          </w:tcPr>
          <w:p w:rsidR="00ED42BD" w:rsidRDefault="00ED42BD" w:rsidP="00B54E28">
            <w:pPr>
              <w:pStyle w:val="a5"/>
              <w:jc w:val="center"/>
              <w:rPr>
                <w:rFonts w:eastAsia="宋体"/>
              </w:rPr>
            </w:pPr>
            <w:r>
              <w:rPr>
                <w:rFonts w:eastAsia="宋体"/>
              </w:rPr>
              <w:t>成绩组成</w:t>
            </w:r>
          </w:p>
        </w:tc>
        <w:tc>
          <w:tcPr>
            <w:tcW w:w="1565" w:type="dxa"/>
            <w:shd w:val="clear" w:color="auto" w:fill="FFFFFF"/>
            <w:vAlign w:val="center"/>
          </w:tcPr>
          <w:p w:rsidR="00ED42BD" w:rsidRDefault="00ED42BD" w:rsidP="00B54E28">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ED42BD" w:rsidRDefault="00ED42BD" w:rsidP="00B54E28">
            <w:pPr>
              <w:pStyle w:val="a5"/>
              <w:jc w:val="center"/>
              <w:rPr>
                <w:rFonts w:eastAsia="宋体"/>
              </w:rPr>
            </w:pPr>
            <w:r>
              <w:rPr>
                <w:rFonts w:eastAsia="宋体" w:hint="eastAsia"/>
              </w:rPr>
              <w:t>权重</w:t>
            </w:r>
          </w:p>
        </w:tc>
        <w:tc>
          <w:tcPr>
            <w:tcW w:w="4410" w:type="dxa"/>
            <w:shd w:val="clear" w:color="auto" w:fill="FFFFFF"/>
            <w:vAlign w:val="center"/>
          </w:tcPr>
          <w:p w:rsidR="00ED42BD" w:rsidRDefault="00ED42BD" w:rsidP="00B54E28">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ED42BD" w:rsidRDefault="00ED42BD" w:rsidP="00B54E28">
            <w:pPr>
              <w:pStyle w:val="a5"/>
              <w:jc w:val="center"/>
              <w:rPr>
                <w:rFonts w:eastAsia="宋体"/>
              </w:rPr>
            </w:pPr>
            <w:r>
              <w:rPr>
                <w:rFonts w:eastAsia="宋体"/>
              </w:rPr>
              <w:t>对应的毕业要求指标点</w:t>
            </w:r>
          </w:p>
        </w:tc>
      </w:tr>
      <w:tr w:rsidR="00ED42BD" w:rsidTr="00B54E28">
        <w:trPr>
          <w:trHeight w:val="1000"/>
        </w:trPr>
        <w:tc>
          <w:tcPr>
            <w:tcW w:w="1044" w:type="dxa"/>
            <w:vMerge w:val="restart"/>
            <w:tcMar>
              <w:left w:w="57" w:type="dxa"/>
              <w:right w:w="57" w:type="dxa"/>
            </w:tcMar>
            <w:vAlign w:val="center"/>
          </w:tcPr>
          <w:p w:rsidR="00ED42BD" w:rsidRDefault="00ED42BD" w:rsidP="00B54E28">
            <w:pPr>
              <w:pStyle w:val="a5"/>
              <w:jc w:val="center"/>
              <w:rPr>
                <w:rFonts w:eastAsia="宋体"/>
              </w:rPr>
            </w:pPr>
            <w:r>
              <w:rPr>
                <w:rFonts w:eastAsia="宋体"/>
              </w:rPr>
              <w:lastRenderedPageBreak/>
              <w:t>平时成绩</w:t>
            </w:r>
          </w:p>
        </w:tc>
        <w:tc>
          <w:tcPr>
            <w:tcW w:w="1565" w:type="dxa"/>
            <w:vAlign w:val="center"/>
          </w:tcPr>
          <w:p w:rsidR="00ED42BD" w:rsidRDefault="00ED42BD" w:rsidP="00B54E28">
            <w:pPr>
              <w:pStyle w:val="a5"/>
              <w:jc w:val="center"/>
              <w:rPr>
                <w:rFonts w:eastAsia="宋体"/>
              </w:rPr>
            </w:pPr>
            <w:r>
              <w:rPr>
                <w:rFonts w:eastAsia="宋体"/>
              </w:rPr>
              <w:t>平时作业</w:t>
            </w:r>
          </w:p>
        </w:tc>
        <w:tc>
          <w:tcPr>
            <w:tcW w:w="808" w:type="dxa"/>
            <w:vAlign w:val="center"/>
          </w:tcPr>
          <w:p w:rsidR="00ED42BD" w:rsidRDefault="00ED42BD" w:rsidP="00B54E28">
            <w:pPr>
              <w:pStyle w:val="a5"/>
              <w:jc w:val="center"/>
              <w:rPr>
                <w:rFonts w:eastAsia="宋体"/>
              </w:rPr>
            </w:pPr>
            <w:r>
              <w:rPr>
                <w:rFonts w:eastAsia="宋体" w:hint="eastAsia"/>
              </w:rPr>
              <w:t>2</w:t>
            </w:r>
            <w:r>
              <w:rPr>
                <w:rFonts w:eastAsia="宋体"/>
              </w:rPr>
              <w:t>0%</w:t>
            </w:r>
          </w:p>
        </w:tc>
        <w:tc>
          <w:tcPr>
            <w:tcW w:w="4410" w:type="dxa"/>
            <w:vAlign w:val="center"/>
          </w:tcPr>
          <w:p w:rsidR="00ED42BD" w:rsidRDefault="00ED42BD" w:rsidP="00B54E28">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hint="eastAsia"/>
              </w:rPr>
              <w:t>2</w:t>
            </w:r>
            <w:r>
              <w:rPr>
                <w:rFonts w:eastAsia="宋体"/>
              </w:rPr>
              <w:t>0%</w:t>
            </w:r>
            <w:r>
              <w:rPr>
                <w:rFonts w:eastAsia="宋体"/>
              </w:rPr>
              <w:t>计入总成绩。</w:t>
            </w:r>
          </w:p>
        </w:tc>
        <w:tc>
          <w:tcPr>
            <w:tcW w:w="1470" w:type="dxa"/>
            <w:vAlign w:val="center"/>
          </w:tcPr>
          <w:p w:rsidR="00ED42BD" w:rsidRDefault="00ED42BD" w:rsidP="00B54E28">
            <w:pPr>
              <w:pStyle w:val="a5"/>
              <w:jc w:val="center"/>
              <w:rPr>
                <w:rFonts w:eastAsia="宋体"/>
              </w:rPr>
            </w:pPr>
            <w:r>
              <w:rPr>
                <w:rFonts w:eastAsia="宋体" w:hint="eastAsia"/>
                <w:color w:val="000000"/>
              </w:rPr>
              <w:t>8-1</w:t>
            </w:r>
          </w:p>
        </w:tc>
      </w:tr>
      <w:tr w:rsidR="00ED42BD" w:rsidTr="00B54E28">
        <w:trPr>
          <w:trHeight w:val="1325"/>
        </w:trPr>
        <w:tc>
          <w:tcPr>
            <w:tcW w:w="1044" w:type="dxa"/>
            <w:vMerge/>
            <w:tcMar>
              <w:left w:w="57" w:type="dxa"/>
              <w:right w:w="57" w:type="dxa"/>
            </w:tcMar>
            <w:vAlign w:val="center"/>
          </w:tcPr>
          <w:p w:rsidR="00ED42BD" w:rsidRDefault="00ED42BD" w:rsidP="00B54E28">
            <w:pPr>
              <w:pStyle w:val="a5"/>
              <w:jc w:val="center"/>
              <w:rPr>
                <w:rFonts w:eastAsia="宋体"/>
              </w:rPr>
            </w:pPr>
          </w:p>
        </w:tc>
        <w:tc>
          <w:tcPr>
            <w:tcW w:w="1565" w:type="dxa"/>
            <w:vAlign w:val="center"/>
          </w:tcPr>
          <w:p w:rsidR="00ED42BD" w:rsidRDefault="00ED42BD" w:rsidP="00B54E28">
            <w:pPr>
              <w:pStyle w:val="a5"/>
              <w:jc w:val="center"/>
              <w:rPr>
                <w:rFonts w:eastAsia="宋体"/>
              </w:rPr>
            </w:pPr>
            <w:r>
              <w:rPr>
                <w:rFonts w:eastAsia="宋体" w:hint="eastAsia"/>
              </w:rPr>
              <w:t>考勤</w:t>
            </w:r>
            <w:r>
              <w:rPr>
                <w:rFonts w:eastAsia="宋体"/>
              </w:rPr>
              <w:t>及</w:t>
            </w:r>
          </w:p>
          <w:p w:rsidR="00ED42BD" w:rsidRDefault="00ED42BD" w:rsidP="00B54E28">
            <w:pPr>
              <w:pStyle w:val="a5"/>
              <w:jc w:val="center"/>
              <w:rPr>
                <w:rFonts w:eastAsia="宋体"/>
              </w:rPr>
            </w:pPr>
            <w:r>
              <w:rPr>
                <w:rFonts w:eastAsia="宋体"/>
              </w:rPr>
              <w:t>课堂练习</w:t>
            </w:r>
          </w:p>
        </w:tc>
        <w:tc>
          <w:tcPr>
            <w:tcW w:w="808" w:type="dxa"/>
            <w:vAlign w:val="center"/>
          </w:tcPr>
          <w:p w:rsidR="00ED42BD" w:rsidRDefault="00ED42BD" w:rsidP="00B54E28">
            <w:pPr>
              <w:pStyle w:val="a5"/>
              <w:jc w:val="center"/>
              <w:rPr>
                <w:rFonts w:eastAsia="宋体"/>
              </w:rPr>
            </w:pPr>
            <w:r>
              <w:rPr>
                <w:rFonts w:eastAsia="宋体" w:hint="eastAsia"/>
              </w:rPr>
              <w:t>2</w:t>
            </w:r>
            <w:r>
              <w:rPr>
                <w:rFonts w:eastAsia="宋体"/>
              </w:rPr>
              <w:t>0%</w:t>
            </w:r>
          </w:p>
        </w:tc>
        <w:tc>
          <w:tcPr>
            <w:tcW w:w="4410" w:type="dxa"/>
            <w:vAlign w:val="center"/>
          </w:tcPr>
          <w:p w:rsidR="00ED42BD" w:rsidRDefault="00ED42BD" w:rsidP="00B54E28">
            <w:pPr>
              <w:pStyle w:val="a5"/>
              <w:rPr>
                <w:rFonts w:eastAsia="宋体"/>
              </w:rPr>
            </w:pPr>
            <w:r>
              <w:rPr>
                <w:rFonts w:eastAsia="宋体"/>
                <w:color w:val="000000"/>
              </w:rPr>
              <w:t>以随机的形式，在每章内容进行中或结束后，随堂测试</w:t>
            </w:r>
            <w:r>
              <w:rPr>
                <w:rFonts w:eastAsia="宋体"/>
                <w:color w:val="000000"/>
              </w:rPr>
              <w:t>1-3</w:t>
            </w:r>
            <w:r>
              <w:rPr>
                <w:rFonts w:eastAsia="宋体"/>
                <w:color w:val="000000"/>
              </w:rPr>
              <w:t>题，主要考核学生课堂的听课效果和课后及时复习消化本章知识的能力</w:t>
            </w:r>
            <w:r>
              <w:rPr>
                <w:rFonts w:eastAsia="宋体"/>
              </w:rPr>
              <w:t>，结合平时</w:t>
            </w:r>
            <w:r>
              <w:rPr>
                <w:rFonts w:eastAsia="宋体" w:hint="eastAsia"/>
              </w:rPr>
              <w:t>考勤</w:t>
            </w:r>
            <w:r>
              <w:rPr>
                <w:rFonts w:eastAsia="宋体"/>
              </w:rPr>
              <w:t>，最后按</w:t>
            </w:r>
            <w:r>
              <w:rPr>
                <w:rFonts w:eastAsia="宋体" w:hint="eastAsia"/>
              </w:rPr>
              <w:t>3</w:t>
            </w:r>
            <w:r>
              <w:rPr>
                <w:rFonts w:eastAsia="宋体"/>
              </w:rPr>
              <w:t>0%</w:t>
            </w:r>
            <w:r>
              <w:rPr>
                <w:rFonts w:eastAsia="宋体"/>
              </w:rPr>
              <w:t>计入课程总成绩。</w:t>
            </w:r>
          </w:p>
        </w:tc>
        <w:tc>
          <w:tcPr>
            <w:tcW w:w="1470" w:type="dxa"/>
            <w:vAlign w:val="center"/>
          </w:tcPr>
          <w:p w:rsidR="00ED42BD" w:rsidRDefault="00ED42BD" w:rsidP="00B54E28">
            <w:pPr>
              <w:pStyle w:val="a5"/>
              <w:jc w:val="center"/>
              <w:rPr>
                <w:rFonts w:eastAsia="宋体"/>
              </w:rPr>
            </w:pPr>
            <w:r>
              <w:rPr>
                <w:rFonts w:eastAsia="宋体" w:hint="eastAsia"/>
                <w:color w:val="000000"/>
              </w:rPr>
              <w:t>9-1</w:t>
            </w:r>
          </w:p>
        </w:tc>
      </w:tr>
      <w:tr w:rsidR="00ED42BD" w:rsidTr="00B54E28">
        <w:trPr>
          <w:trHeight w:val="2314"/>
        </w:trPr>
        <w:tc>
          <w:tcPr>
            <w:tcW w:w="1044" w:type="dxa"/>
            <w:tcMar>
              <w:left w:w="57" w:type="dxa"/>
              <w:right w:w="57" w:type="dxa"/>
            </w:tcMar>
            <w:vAlign w:val="center"/>
          </w:tcPr>
          <w:p w:rsidR="00ED42BD" w:rsidRDefault="00ED42BD" w:rsidP="00B54E28">
            <w:pPr>
              <w:pStyle w:val="a5"/>
              <w:jc w:val="center"/>
              <w:rPr>
                <w:rFonts w:eastAsia="宋体"/>
              </w:rPr>
            </w:pPr>
            <w:r>
              <w:rPr>
                <w:rFonts w:eastAsia="宋体"/>
              </w:rPr>
              <w:t>期末考试</w:t>
            </w:r>
          </w:p>
          <w:p w:rsidR="00ED42BD" w:rsidRDefault="00ED42BD" w:rsidP="00B54E28">
            <w:pPr>
              <w:pStyle w:val="a5"/>
              <w:jc w:val="center"/>
              <w:rPr>
                <w:rFonts w:eastAsia="宋体"/>
              </w:rPr>
            </w:pPr>
          </w:p>
        </w:tc>
        <w:tc>
          <w:tcPr>
            <w:tcW w:w="1565" w:type="dxa"/>
            <w:vAlign w:val="center"/>
          </w:tcPr>
          <w:p w:rsidR="00ED42BD" w:rsidRDefault="00ED42BD" w:rsidP="00B54E28">
            <w:pPr>
              <w:pStyle w:val="a5"/>
              <w:jc w:val="center"/>
              <w:rPr>
                <w:rFonts w:eastAsia="宋体"/>
              </w:rPr>
            </w:pPr>
            <w:r>
              <w:rPr>
                <w:rFonts w:eastAsia="宋体" w:hint="eastAsia"/>
              </w:rPr>
              <w:t>课程</w:t>
            </w:r>
            <w:r>
              <w:rPr>
                <w:rFonts w:eastAsia="宋体"/>
              </w:rPr>
              <w:t>考试</w:t>
            </w:r>
          </w:p>
        </w:tc>
        <w:tc>
          <w:tcPr>
            <w:tcW w:w="808" w:type="dxa"/>
            <w:vAlign w:val="center"/>
          </w:tcPr>
          <w:p w:rsidR="00ED42BD" w:rsidRDefault="00ED42BD" w:rsidP="00B54E28">
            <w:pPr>
              <w:pStyle w:val="a5"/>
              <w:jc w:val="center"/>
              <w:rPr>
                <w:rFonts w:eastAsia="宋体"/>
              </w:rPr>
            </w:pPr>
            <w:r>
              <w:rPr>
                <w:rFonts w:eastAsia="宋体" w:hint="eastAsia"/>
              </w:rPr>
              <w:t>6</w:t>
            </w:r>
            <w:r>
              <w:rPr>
                <w:rFonts w:eastAsia="宋体"/>
              </w:rPr>
              <w:t>0%</w:t>
            </w:r>
          </w:p>
        </w:tc>
        <w:tc>
          <w:tcPr>
            <w:tcW w:w="4410" w:type="dxa"/>
            <w:vAlign w:val="center"/>
          </w:tcPr>
          <w:p w:rsidR="00ED42BD" w:rsidRDefault="00ED42BD" w:rsidP="00B54E28">
            <w:pPr>
              <w:pStyle w:val="a5"/>
              <w:rPr>
                <w:rFonts w:eastAsia="宋体"/>
                <w:color w:val="000000"/>
              </w:rPr>
            </w:pPr>
            <w:r>
              <w:rPr>
                <w:rFonts w:eastAsia="宋体" w:hint="eastAsia"/>
                <w:color w:val="000000"/>
              </w:rPr>
              <w:t>民用航空法相关主题的论文一篇，</w:t>
            </w:r>
            <w:r>
              <w:rPr>
                <w:rFonts w:eastAsia="宋体"/>
                <w:color w:val="000000"/>
              </w:rPr>
              <w:t>最后按</w:t>
            </w:r>
            <w:r>
              <w:rPr>
                <w:rFonts w:eastAsia="宋体" w:hint="eastAsia"/>
                <w:color w:val="000000"/>
              </w:rPr>
              <w:t>60%</w:t>
            </w:r>
            <w:r>
              <w:rPr>
                <w:rFonts w:eastAsia="宋体" w:hint="eastAsia"/>
                <w:color w:val="000000"/>
              </w:rPr>
              <w:t>计入课程总成绩</w:t>
            </w:r>
            <w:r>
              <w:rPr>
                <w:rFonts w:eastAsia="宋体"/>
                <w:color w:val="000000"/>
              </w:rPr>
              <w:t>。</w:t>
            </w:r>
          </w:p>
        </w:tc>
        <w:tc>
          <w:tcPr>
            <w:tcW w:w="1470" w:type="dxa"/>
            <w:vAlign w:val="center"/>
          </w:tcPr>
          <w:p w:rsidR="00ED42BD" w:rsidRDefault="00ED42BD" w:rsidP="00B54E28">
            <w:pPr>
              <w:pStyle w:val="a5"/>
              <w:jc w:val="center"/>
              <w:rPr>
                <w:rFonts w:eastAsia="宋体"/>
              </w:rPr>
            </w:pPr>
            <w:r>
              <w:rPr>
                <w:rFonts w:eastAsia="宋体" w:hint="eastAsia"/>
                <w:color w:val="000000"/>
              </w:rPr>
              <w:t>9-2</w:t>
            </w:r>
          </w:p>
        </w:tc>
      </w:tr>
    </w:tbl>
    <w:p w:rsidR="00ED42BD" w:rsidRDefault="00ED42BD" w:rsidP="00ED42BD">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ED42BD" w:rsidRDefault="00ED42BD" w:rsidP="00ED42BD">
      <w:pPr>
        <w:widowControl/>
        <w:spacing w:line="360" w:lineRule="auto"/>
        <w:jc w:val="center"/>
        <w:textAlignment w:val="baseline"/>
        <w:rPr>
          <w:kern w:val="0"/>
          <w:position w:val="-22"/>
        </w:rPr>
      </w:pPr>
      <w:r>
        <w:rPr>
          <w:noProof/>
          <w:kern w:val="0"/>
          <w:position w:val="-22"/>
        </w:rPr>
        <w:drawing>
          <wp:anchor distT="0" distB="0" distL="114300" distR="114300" simplePos="0" relativeHeight="251714560" behindDoc="0" locked="0" layoutInCell="1" allowOverlap="1" wp14:anchorId="4E675431" wp14:editId="6D15C047">
            <wp:simplePos x="0" y="0"/>
            <wp:positionH relativeFrom="column">
              <wp:posOffset>542290</wp:posOffset>
            </wp:positionH>
            <wp:positionV relativeFrom="paragraph">
              <wp:posOffset>99695</wp:posOffset>
            </wp:positionV>
            <wp:extent cx="3466465" cy="414655"/>
            <wp:effectExtent l="0" t="0" r="63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466465" cy="414655"/>
                    </a:xfrm>
                    <a:prstGeom prst="rect">
                      <a:avLst/>
                    </a:prstGeom>
                    <a:noFill/>
                  </pic:spPr>
                </pic:pic>
              </a:graphicData>
            </a:graphic>
            <wp14:sizeRelH relativeFrom="page">
              <wp14:pctWidth>0</wp14:pctWidth>
            </wp14:sizeRelH>
            <wp14:sizeRelV relativeFrom="page">
              <wp14:pctHeight>0</wp14:pctHeight>
            </wp14:sizeRelV>
          </wp:anchor>
        </w:drawing>
      </w:r>
    </w:p>
    <w:p w:rsidR="00ED42BD" w:rsidRDefault="00ED42BD" w:rsidP="00ED42BD">
      <w:pPr>
        <w:widowControl/>
        <w:spacing w:line="360" w:lineRule="auto"/>
        <w:jc w:val="center"/>
        <w:textAlignment w:val="baseline"/>
        <w:rPr>
          <w:kern w:val="0"/>
          <w:position w:val="-22"/>
        </w:rPr>
      </w:pPr>
    </w:p>
    <w:p w:rsidR="00ED42BD" w:rsidRDefault="00ED42BD" w:rsidP="00ED42BD">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ED42BD" w:rsidRDefault="00ED42BD" w:rsidP="00ED42BD">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ED42BD" w:rsidRDefault="00ED42BD" w:rsidP="00ED42BD">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ED42BD" w:rsidRDefault="00ED42BD" w:rsidP="00ED42BD">
      <w:pPr>
        <w:spacing w:line="360" w:lineRule="auto"/>
        <w:ind w:firstLineChars="200" w:firstLine="482"/>
        <w:rPr>
          <w:b/>
          <w:color w:val="000000"/>
          <w:sz w:val="24"/>
        </w:rPr>
      </w:pPr>
      <w:r>
        <w:rPr>
          <w:rFonts w:hint="eastAsia"/>
          <w:b/>
          <w:color w:val="000000"/>
          <w:sz w:val="24"/>
        </w:rPr>
        <w:t>（一）持续改进</w:t>
      </w:r>
    </w:p>
    <w:p w:rsidR="00ED42BD" w:rsidRDefault="00ED42BD" w:rsidP="00ED42BD">
      <w:pPr>
        <w:spacing w:line="360" w:lineRule="auto"/>
        <w:ind w:firstLineChars="200" w:firstLine="48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w:t>
      </w:r>
      <w:r>
        <w:rPr>
          <w:color w:val="000000"/>
          <w:sz w:val="24"/>
          <w:szCs w:val="22"/>
        </w:rPr>
        <w:t>期间的</w:t>
      </w:r>
      <w:r>
        <w:rPr>
          <w:rFonts w:hint="eastAsia"/>
          <w:color w:val="000000"/>
          <w:sz w:val="24"/>
          <w:szCs w:val="22"/>
        </w:rPr>
        <w:t>平时表现、课程考核等情况，</w:t>
      </w:r>
      <w:r>
        <w:rPr>
          <w:color w:val="000000"/>
          <w:sz w:val="24"/>
          <w:szCs w:val="22"/>
        </w:rPr>
        <w:t>及时对</w:t>
      </w:r>
      <w:r>
        <w:rPr>
          <w:rFonts w:hint="eastAsia"/>
          <w:color w:val="000000"/>
          <w:sz w:val="24"/>
          <w:szCs w:val="22"/>
        </w:rPr>
        <w:t>课程教学</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rsidR="00ED42BD" w:rsidRDefault="00ED42BD" w:rsidP="00ED42BD">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ED42BD" w:rsidRDefault="00ED42BD" w:rsidP="00ED42BD">
      <w:pPr>
        <w:spacing w:line="312" w:lineRule="auto"/>
        <w:ind w:firstLineChars="200" w:firstLine="480"/>
        <w:rPr>
          <w:b/>
          <w:color w:val="000000"/>
          <w:sz w:val="24"/>
        </w:rPr>
      </w:pPr>
      <w:r>
        <w:rPr>
          <w:rFonts w:hint="eastAsia"/>
          <w:kern w:val="0"/>
          <w:sz w:val="24"/>
        </w:rPr>
        <w:t>略</w:t>
      </w:r>
    </w:p>
    <w:p w:rsidR="00ED42BD" w:rsidRDefault="00ED42BD" w:rsidP="00ED42BD">
      <w:pPr>
        <w:autoSpaceDE w:val="0"/>
        <w:autoSpaceDN w:val="0"/>
        <w:adjustRightInd w:val="0"/>
        <w:spacing w:line="360" w:lineRule="auto"/>
        <w:jc w:val="right"/>
        <w:rPr>
          <w:kern w:val="0"/>
          <w:sz w:val="24"/>
        </w:rPr>
      </w:pPr>
    </w:p>
    <w:p w:rsidR="00ED42BD" w:rsidRDefault="00ED42BD" w:rsidP="00ED42BD">
      <w:pPr>
        <w:spacing w:line="360" w:lineRule="auto"/>
        <w:ind w:firstLineChars="2485" w:firstLine="5964"/>
        <w:rPr>
          <w:sz w:val="24"/>
        </w:rPr>
      </w:pPr>
      <w:r>
        <w:rPr>
          <w:rFonts w:hint="eastAsia"/>
          <w:sz w:val="24"/>
        </w:rPr>
        <w:t>执笔人：杨</w:t>
      </w:r>
      <w:r>
        <w:rPr>
          <w:rFonts w:hint="eastAsia"/>
          <w:sz w:val="24"/>
        </w:rPr>
        <w:t xml:space="preserve"> </w:t>
      </w:r>
      <w:r>
        <w:rPr>
          <w:sz w:val="24"/>
        </w:rPr>
        <w:t xml:space="preserve"> </w:t>
      </w:r>
      <w:r>
        <w:rPr>
          <w:rFonts w:hint="eastAsia"/>
          <w:sz w:val="24"/>
        </w:rPr>
        <w:t>宁</w:t>
      </w:r>
    </w:p>
    <w:p w:rsidR="00ED42BD" w:rsidRDefault="00ED42BD" w:rsidP="00ED42BD">
      <w:pPr>
        <w:spacing w:line="360" w:lineRule="auto"/>
        <w:ind w:firstLineChars="2485" w:firstLine="5964"/>
        <w:rPr>
          <w:sz w:val="24"/>
        </w:rPr>
      </w:pPr>
      <w:r>
        <w:rPr>
          <w:rFonts w:hint="eastAsia"/>
          <w:sz w:val="24"/>
        </w:rPr>
        <w:t>审定人：江</w:t>
      </w:r>
      <w:r>
        <w:rPr>
          <w:rFonts w:hint="eastAsia"/>
          <w:sz w:val="24"/>
        </w:rPr>
        <w:t xml:space="preserve"> </w:t>
      </w:r>
      <w:r>
        <w:rPr>
          <w:sz w:val="24"/>
        </w:rPr>
        <w:t xml:space="preserve"> </w:t>
      </w:r>
      <w:r>
        <w:rPr>
          <w:rFonts w:hint="eastAsia"/>
          <w:sz w:val="24"/>
        </w:rPr>
        <w:t>炜</w:t>
      </w:r>
    </w:p>
    <w:p w:rsidR="00ED42BD" w:rsidRDefault="00ED42BD" w:rsidP="00ED42BD">
      <w:pPr>
        <w:spacing w:line="360" w:lineRule="auto"/>
        <w:ind w:firstLineChars="2485" w:firstLine="5964"/>
        <w:rPr>
          <w:sz w:val="24"/>
        </w:rPr>
      </w:pPr>
      <w:r>
        <w:rPr>
          <w:rFonts w:hint="eastAsia"/>
          <w:sz w:val="24"/>
        </w:rPr>
        <w:t>批准人：郭</w:t>
      </w:r>
      <w:r>
        <w:rPr>
          <w:rFonts w:hint="eastAsia"/>
          <w:sz w:val="24"/>
        </w:rPr>
        <w:t xml:space="preserve">  </w:t>
      </w:r>
      <w:r>
        <w:rPr>
          <w:rFonts w:hint="eastAsia"/>
          <w:sz w:val="24"/>
        </w:rPr>
        <w:t>魂</w:t>
      </w:r>
    </w:p>
    <w:p w:rsidR="000B27F5" w:rsidRPr="003345E2" w:rsidRDefault="000B27F5" w:rsidP="00152574">
      <w:pPr>
        <w:spacing w:line="312" w:lineRule="auto"/>
        <w:jc w:val="right"/>
        <w:rPr>
          <w:color w:val="FF0000"/>
          <w:sz w:val="24"/>
        </w:rPr>
      </w:pPr>
    </w:p>
    <w:p w:rsidR="00152574" w:rsidRDefault="000B27F5" w:rsidP="000B27F5">
      <w:pPr>
        <w:spacing w:line="312" w:lineRule="auto"/>
        <w:rPr>
          <w:sz w:val="24"/>
        </w:rPr>
        <w:sectPr w:rsidR="00152574">
          <w:pgSz w:w="11906" w:h="16838"/>
          <w:pgMar w:top="1440" w:right="1800" w:bottom="1440" w:left="1800" w:header="851" w:footer="992" w:gutter="0"/>
          <w:cols w:space="425"/>
          <w:docGrid w:type="lines" w:linePitch="312"/>
        </w:sectPr>
      </w:pPr>
      <w:r w:rsidRPr="004426EE">
        <w:rPr>
          <w:sz w:val="24"/>
        </w:rPr>
        <w:t xml:space="preserve">                                         </w:t>
      </w:r>
    </w:p>
    <w:p w:rsidR="00152574" w:rsidRPr="007411DF" w:rsidRDefault="00152574" w:rsidP="000844C6">
      <w:pPr>
        <w:spacing w:line="312" w:lineRule="auto"/>
        <w:jc w:val="center"/>
        <w:outlineLvl w:val="0"/>
        <w:rPr>
          <w:b/>
          <w:bCs/>
          <w:sz w:val="30"/>
        </w:rPr>
      </w:pPr>
      <w:bookmarkStart w:id="54" w:name="_Toc56843876"/>
      <w:bookmarkStart w:id="55" w:name="_Toc57635194"/>
      <w:r>
        <w:rPr>
          <w:rFonts w:hint="eastAsia"/>
          <w:b/>
          <w:bCs/>
          <w:sz w:val="30"/>
        </w:rPr>
        <w:lastRenderedPageBreak/>
        <w:t>航空安全管理课程</w:t>
      </w:r>
      <w:r w:rsidRPr="007411DF">
        <w:rPr>
          <w:b/>
          <w:bCs/>
          <w:sz w:val="30"/>
        </w:rPr>
        <w:t>教学大纲</w:t>
      </w:r>
      <w:bookmarkEnd w:id="54"/>
      <w:bookmarkEnd w:id="55"/>
    </w:p>
    <w:p w:rsidR="00152574" w:rsidRPr="007411DF" w:rsidRDefault="00152574" w:rsidP="00152574">
      <w:pPr>
        <w:spacing w:line="312" w:lineRule="auto"/>
        <w:jc w:val="center"/>
        <w:rPr>
          <w:b/>
          <w:bCs/>
          <w:sz w:val="30"/>
        </w:rPr>
      </w:pPr>
      <w:r w:rsidRPr="007411DF">
        <w:rPr>
          <w:b/>
          <w:bCs/>
          <w:sz w:val="30"/>
        </w:rPr>
        <w:t>（</w:t>
      </w:r>
      <w:r w:rsidRPr="00B837D6">
        <w:rPr>
          <w:b/>
          <w:bCs/>
          <w:sz w:val="30"/>
        </w:rPr>
        <w:t>Aviation Safety Management</w:t>
      </w:r>
      <w:r w:rsidRPr="007411DF">
        <w:rPr>
          <w:b/>
          <w:bCs/>
          <w:sz w:val="30"/>
        </w:rPr>
        <w:t>）</w:t>
      </w:r>
    </w:p>
    <w:p w:rsidR="00152574" w:rsidRPr="00790E34" w:rsidRDefault="00152574" w:rsidP="00152574">
      <w:pPr>
        <w:spacing w:line="312" w:lineRule="auto"/>
        <w:jc w:val="center"/>
        <w:rPr>
          <w:rFonts w:eastAsia="黑体"/>
          <w:bCs/>
          <w:sz w:val="30"/>
        </w:rPr>
      </w:pPr>
    </w:p>
    <w:p w:rsidR="00152574" w:rsidRPr="004A456E" w:rsidRDefault="00152574" w:rsidP="00152574">
      <w:pPr>
        <w:spacing w:line="360" w:lineRule="auto"/>
        <w:ind w:firstLineChars="200" w:firstLine="482"/>
        <w:rPr>
          <w:b/>
          <w:sz w:val="28"/>
          <w:szCs w:val="28"/>
        </w:rPr>
      </w:pPr>
      <w:r w:rsidRPr="00017DFE">
        <w:rPr>
          <w:b/>
          <w:bCs/>
          <w:kern w:val="0"/>
          <w:sz w:val="24"/>
        </w:rPr>
        <w:t>课程代码</w:t>
      </w:r>
      <w:r w:rsidRPr="00017DFE">
        <w:rPr>
          <w:b/>
          <w:kern w:val="0"/>
          <w:sz w:val="24"/>
        </w:rPr>
        <w:t>：</w:t>
      </w:r>
      <w:r w:rsidRPr="00B049EF">
        <w:rPr>
          <w:rFonts w:hint="eastAsia"/>
          <w:kern w:val="0"/>
          <w:sz w:val="24"/>
        </w:rPr>
        <w:t>0106203</w:t>
      </w:r>
    </w:p>
    <w:p w:rsidR="00152574" w:rsidRPr="004A456E" w:rsidRDefault="00152574" w:rsidP="0015257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152574" w:rsidRDefault="00152574" w:rsidP="0015257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p>
    <w:p w:rsidR="00152574" w:rsidRPr="004A456E" w:rsidRDefault="00152574" w:rsidP="00152574">
      <w:pPr>
        <w:spacing w:line="360" w:lineRule="auto"/>
        <w:ind w:firstLineChars="200" w:firstLine="482"/>
        <w:rPr>
          <w:bCs/>
          <w:kern w:val="0"/>
          <w:sz w:val="24"/>
        </w:rPr>
      </w:pPr>
      <w:r w:rsidRPr="00017DFE">
        <w:rPr>
          <w:b/>
          <w:bCs/>
          <w:kern w:val="0"/>
          <w:sz w:val="24"/>
        </w:rPr>
        <w:t>先修课程</w:t>
      </w:r>
      <w:r w:rsidRPr="00017DFE">
        <w:rPr>
          <w:b/>
          <w:kern w:val="0"/>
          <w:sz w:val="24"/>
        </w:rPr>
        <w:t>：</w:t>
      </w:r>
      <w:r w:rsidRPr="004A456E">
        <w:rPr>
          <w:kern w:val="0"/>
          <w:sz w:val="24"/>
        </w:rPr>
        <w:t>高等数学、</w:t>
      </w:r>
      <w:r>
        <w:rPr>
          <w:rFonts w:hint="eastAsia"/>
          <w:bCs/>
          <w:sz w:val="24"/>
        </w:rPr>
        <w:t>航空概论、专业导论与职业发展</w:t>
      </w:r>
    </w:p>
    <w:p w:rsidR="00152574" w:rsidRPr="004A456E" w:rsidRDefault="00152574" w:rsidP="00152574">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飞行技术</w:t>
      </w:r>
      <w:r w:rsidRPr="004A456E">
        <w:rPr>
          <w:kern w:val="0"/>
          <w:sz w:val="24"/>
        </w:rPr>
        <w:t xml:space="preserve">                        </w:t>
      </w:r>
    </w:p>
    <w:p w:rsidR="00152574" w:rsidRPr="004A456E" w:rsidRDefault="00152574" w:rsidP="00152574">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航空安全管理</w:t>
      </w:r>
      <w:r w:rsidRPr="004A456E">
        <w:rPr>
          <w:sz w:val="24"/>
        </w:rPr>
        <w:t>》，</w:t>
      </w:r>
      <w:r>
        <w:rPr>
          <w:rFonts w:hint="eastAsia"/>
          <w:sz w:val="24"/>
        </w:rPr>
        <w:t>周长春</w:t>
      </w:r>
      <w:r w:rsidRPr="004A456E">
        <w:rPr>
          <w:sz w:val="24"/>
        </w:rPr>
        <w:t>，</w:t>
      </w:r>
      <w:r>
        <w:rPr>
          <w:rFonts w:hint="eastAsia"/>
          <w:sz w:val="24"/>
        </w:rPr>
        <w:t>西南交通大学</w:t>
      </w:r>
      <w:r w:rsidRPr="004A456E">
        <w:rPr>
          <w:sz w:val="24"/>
        </w:rPr>
        <w:t>出版社，</w:t>
      </w:r>
      <w:r w:rsidRPr="004A456E">
        <w:rPr>
          <w:sz w:val="24"/>
        </w:rPr>
        <w:t>201</w:t>
      </w:r>
      <w:r>
        <w:rPr>
          <w:rFonts w:hint="eastAsia"/>
          <w:sz w:val="24"/>
        </w:rPr>
        <w:t>7</w:t>
      </w:r>
      <w:r w:rsidRPr="004A456E">
        <w:rPr>
          <w:sz w:val="24"/>
        </w:rPr>
        <w:t>.</w:t>
      </w:r>
      <w:r>
        <w:rPr>
          <w:rFonts w:hint="eastAsia"/>
          <w:sz w:val="24"/>
        </w:rPr>
        <w:t>2</w:t>
      </w:r>
    </w:p>
    <w:p w:rsidR="00152574" w:rsidRPr="004A456E" w:rsidRDefault="00152574" w:rsidP="00152574">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152574" w:rsidRPr="00790033" w:rsidRDefault="00152574" w:rsidP="00152574">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kern w:val="0"/>
          <w:sz w:val="24"/>
        </w:rPr>
        <w:t>飞行技术</w:t>
      </w:r>
      <w:r w:rsidRPr="004A456E">
        <w:rPr>
          <w:kern w:val="0"/>
          <w:sz w:val="24"/>
        </w:rPr>
        <w:t>专业</w:t>
      </w:r>
      <w:r>
        <w:rPr>
          <w:rFonts w:hint="eastAsia"/>
          <w:kern w:val="0"/>
          <w:sz w:val="24"/>
        </w:rPr>
        <w:t>的</w:t>
      </w:r>
      <w:r w:rsidRPr="004A456E">
        <w:rPr>
          <w:kern w:val="0"/>
          <w:sz w:val="24"/>
        </w:rPr>
        <w:t>专业基础必修</w:t>
      </w:r>
      <w:r>
        <w:rPr>
          <w:kern w:val="0"/>
          <w:sz w:val="24"/>
        </w:rPr>
        <w:t>课，也可作为</w:t>
      </w:r>
      <w:r>
        <w:rPr>
          <w:rFonts w:hint="eastAsia"/>
          <w:kern w:val="0"/>
          <w:sz w:val="24"/>
        </w:rPr>
        <w:t>飞行技术制造</w:t>
      </w:r>
      <w:r w:rsidRPr="004A456E">
        <w:rPr>
          <w:kern w:val="0"/>
          <w:sz w:val="24"/>
        </w:rPr>
        <w:t>和</w:t>
      </w:r>
      <w:r>
        <w:rPr>
          <w:rFonts w:hint="eastAsia"/>
          <w:kern w:val="0"/>
          <w:sz w:val="24"/>
        </w:rPr>
        <w:t>交通运输专业的</w:t>
      </w:r>
      <w:r w:rsidRPr="004A456E">
        <w:rPr>
          <w:kern w:val="0"/>
          <w:sz w:val="24"/>
        </w:rPr>
        <w:t>必修课或选修课</w:t>
      </w:r>
      <w:r w:rsidRPr="004A456E">
        <w:rPr>
          <w:sz w:val="24"/>
        </w:rPr>
        <w:t>。通过本课程的学习，</w:t>
      </w:r>
      <w:r w:rsidRPr="004A456E">
        <w:rPr>
          <w:kern w:val="0"/>
          <w:sz w:val="24"/>
        </w:rPr>
        <w:t>培养学生</w:t>
      </w:r>
      <w:r>
        <w:rPr>
          <w:rFonts w:hint="eastAsia"/>
          <w:kern w:val="0"/>
          <w:sz w:val="24"/>
        </w:rPr>
        <w:t>掌握航空安全管理的基本概念与规定</w:t>
      </w:r>
      <w:r>
        <w:rPr>
          <w:kern w:val="0"/>
          <w:sz w:val="24"/>
        </w:rPr>
        <w:t>，正确</w:t>
      </w:r>
      <w:r>
        <w:rPr>
          <w:rFonts w:hint="eastAsia"/>
          <w:kern w:val="0"/>
          <w:sz w:val="24"/>
        </w:rPr>
        <w:t>采用风险管理方法</w:t>
      </w:r>
      <w:r w:rsidRPr="004A456E">
        <w:rPr>
          <w:kern w:val="0"/>
          <w:sz w:val="24"/>
        </w:rPr>
        <w:t>，科学客观地</w:t>
      </w:r>
      <w:r>
        <w:rPr>
          <w:rFonts w:hint="eastAsia"/>
          <w:kern w:val="0"/>
          <w:sz w:val="24"/>
        </w:rPr>
        <w:t>进行风险管理决策。熟悉航空安全审计与评估流程，航空事故调查与分析的程序，结合航空人的差错模型，能对日常的航班安全事故进行自我差错与排错，为安全飞行提供条件。</w:t>
      </w:r>
    </w:p>
    <w:p w:rsidR="00152574" w:rsidRPr="004426EE" w:rsidRDefault="00152574" w:rsidP="00152574">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152574" w:rsidRDefault="00152574" w:rsidP="00152574">
      <w:pPr>
        <w:spacing w:line="360" w:lineRule="auto"/>
        <w:ind w:firstLine="482"/>
        <w:jc w:val="left"/>
        <w:rPr>
          <w:sz w:val="24"/>
        </w:rPr>
      </w:pPr>
      <w:r>
        <w:rPr>
          <w:rFonts w:hint="eastAsia"/>
          <w:sz w:val="24"/>
        </w:rPr>
        <w:t>目标</w:t>
      </w:r>
      <w:r>
        <w:rPr>
          <w:rFonts w:hint="eastAsia"/>
          <w:sz w:val="24"/>
        </w:rPr>
        <w:t xml:space="preserve">1. </w:t>
      </w:r>
      <w:r w:rsidRPr="00421140">
        <w:rPr>
          <w:rFonts w:hint="eastAsia"/>
          <w:sz w:val="24"/>
        </w:rPr>
        <w:t>掌握安全管理系统中相关的基本概念与基本理论</w:t>
      </w:r>
    </w:p>
    <w:p w:rsidR="00152574" w:rsidRDefault="00152574" w:rsidP="00152574">
      <w:pPr>
        <w:spacing w:line="360" w:lineRule="auto"/>
        <w:ind w:firstLine="482"/>
        <w:jc w:val="left"/>
        <w:rPr>
          <w:sz w:val="24"/>
        </w:rPr>
      </w:pPr>
      <w:r>
        <w:rPr>
          <w:rFonts w:hint="eastAsia"/>
          <w:sz w:val="24"/>
        </w:rPr>
        <w:t>目标</w:t>
      </w:r>
      <w:r>
        <w:rPr>
          <w:rFonts w:hint="eastAsia"/>
          <w:sz w:val="24"/>
        </w:rPr>
        <w:t xml:space="preserve">2. </w:t>
      </w:r>
      <w:r w:rsidRPr="00421140">
        <w:rPr>
          <w:rFonts w:hint="eastAsia"/>
          <w:sz w:val="24"/>
        </w:rPr>
        <w:t>掌握我国民航安全形式及目前安全工作面临的主要困难，让学生有安全意识与自主学习的意识</w:t>
      </w:r>
      <w:r>
        <w:rPr>
          <w:rFonts w:hint="eastAsia"/>
          <w:sz w:val="24"/>
        </w:rPr>
        <w:t>。</w:t>
      </w:r>
    </w:p>
    <w:p w:rsidR="00152574" w:rsidRDefault="00152574" w:rsidP="00152574">
      <w:pPr>
        <w:spacing w:line="360" w:lineRule="auto"/>
        <w:ind w:firstLine="482"/>
        <w:jc w:val="left"/>
        <w:rPr>
          <w:sz w:val="24"/>
        </w:rPr>
      </w:pPr>
      <w:r>
        <w:rPr>
          <w:rFonts w:hint="eastAsia"/>
          <w:sz w:val="24"/>
        </w:rPr>
        <w:t>目标</w:t>
      </w:r>
      <w:r>
        <w:rPr>
          <w:rFonts w:hint="eastAsia"/>
          <w:sz w:val="24"/>
        </w:rPr>
        <w:t xml:space="preserve">3. </w:t>
      </w:r>
      <w:r w:rsidRPr="00421140">
        <w:rPr>
          <w:rFonts w:hint="eastAsia"/>
          <w:sz w:val="24"/>
        </w:rPr>
        <w:t>能运行合理的安全管理方法与风险管理方法识别航空安全问题，并做出相应的安全决策。</w:t>
      </w:r>
    </w:p>
    <w:p w:rsidR="00152574" w:rsidRDefault="00152574" w:rsidP="00152574">
      <w:pPr>
        <w:spacing w:line="360" w:lineRule="auto"/>
        <w:ind w:firstLine="482"/>
        <w:jc w:val="left"/>
        <w:rPr>
          <w:sz w:val="24"/>
        </w:rPr>
      </w:pPr>
      <w:r>
        <w:rPr>
          <w:rFonts w:hint="eastAsia"/>
          <w:sz w:val="24"/>
        </w:rPr>
        <w:t>目标</w:t>
      </w:r>
      <w:r>
        <w:rPr>
          <w:rFonts w:hint="eastAsia"/>
          <w:sz w:val="24"/>
        </w:rPr>
        <w:t xml:space="preserve">4. </w:t>
      </w:r>
      <w:r w:rsidRPr="00421140">
        <w:rPr>
          <w:rFonts w:hint="eastAsia"/>
          <w:sz w:val="24"/>
        </w:rPr>
        <w:t>掌握我国航空安全法律体系的基本结构及航空安全信息管理基本规定</w:t>
      </w:r>
      <w:r>
        <w:rPr>
          <w:rFonts w:hint="eastAsia"/>
          <w:sz w:val="24"/>
        </w:rPr>
        <w:t>。</w:t>
      </w:r>
    </w:p>
    <w:p w:rsidR="00152574" w:rsidRDefault="00152574" w:rsidP="00152574">
      <w:pPr>
        <w:spacing w:line="360" w:lineRule="auto"/>
        <w:ind w:firstLine="482"/>
        <w:jc w:val="left"/>
        <w:rPr>
          <w:sz w:val="24"/>
        </w:rPr>
      </w:pPr>
      <w:r>
        <w:rPr>
          <w:rFonts w:hint="eastAsia"/>
          <w:sz w:val="24"/>
        </w:rPr>
        <w:t>目标</w:t>
      </w:r>
      <w:r>
        <w:rPr>
          <w:rFonts w:hint="eastAsia"/>
          <w:sz w:val="24"/>
        </w:rPr>
        <w:t xml:space="preserve">5. </w:t>
      </w:r>
      <w:r w:rsidRPr="00421140">
        <w:rPr>
          <w:rFonts w:hint="eastAsia"/>
          <w:sz w:val="24"/>
        </w:rPr>
        <w:t>根据具体的航空事件，能运用合理的模型与事故调查技术，分析造成相关事件的主要原因。</w:t>
      </w:r>
    </w:p>
    <w:p w:rsidR="00152574" w:rsidRDefault="00152574" w:rsidP="00152574">
      <w:pPr>
        <w:spacing w:line="360" w:lineRule="auto"/>
        <w:ind w:firstLine="482"/>
        <w:jc w:val="left"/>
        <w:rPr>
          <w:sz w:val="24"/>
        </w:rPr>
      </w:pPr>
      <w:r>
        <w:rPr>
          <w:rFonts w:hint="eastAsia"/>
          <w:sz w:val="24"/>
        </w:rPr>
        <w:t>目标</w:t>
      </w:r>
      <w:r>
        <w:rPr>
          <w:rFonts w:hint="eastAsia"/>
          <w:sz w:val="24"/>
        </w:rPr>
        <w:t>6.</w:t>
      </w:r>
      <w:r w:rsidRPr="00421140">
        <w:rPr>
          <w:rFonts w:asciiTheme="minorHAnsi" w:eastAsiaTheme="minorEastAsia" w:hAnsiTheme="minorHAnsi" w:cstheme="minorBidi" w:hint="eastAsia"/>
          <w:szCs w:val="22"/>
        </w:rPr>
        <w:t xml:space="preserve"> </w:t>
      </w:r>
      <w:r w:rsidRPr="00421140">
        <w:rPr>
          <w:rFonts w:hint="eastAsia"/>
          <w:sz w:val="24"/>
        </w:rPr>
        <w:t>通过适当的安全审计方法对航空安全进行审计，并对发现的问题提出合理的改进措施。</w:t>
      </w:r>
    </w:p>
    <w:p w:rsidR="00152574" w:rsidRDefault="00152574" w:rsidP="00152574">
      <w:pPr>
        <w:spacing w:line="360" w:lineRule="auto"/>
        <w:ind w:firstLine="482"/>
        <w:jc w:val="left"/>
        <w:rPr>
          <w:sz w:val="24"/>
        </w:rPr>
      </w:pPr>
      <w:r>
        <w:rPr>
          <w:rFonts w:hint="eastAsia"/>
          <w:sz w:val="24"/>
        </w:rPr>
        <w:lastRenderedPageBreak/>
        <w:t>目标</w:t>
      </w:r>
      <w:r>
        <w:rPr>
          <w:rFonts w:hint="eastAsia"/>
          <w:sz w:val="24"/>
        </w:rPr>
        <w:t xml:space="preserve">7. </w:t>
      </w:r>
      <w:r w:rsidRPr="00421140">
        <w:rPr>
          <w:rFonts w:hint="eastAsia"/>
          <w:sz w:val="24"/>
        </w:rPr>
        <w:t>掌握我国航空安全纲要出现的背景及目标。</w:t>
      </w:r>
    </w:p>
    <w:p w:rsidR="00152574" w:rsidRDefault="00152574" w:rsidP="00152574">
      <w:pPr>
        <w:spacing w:line="360" w:lineRule="auto"/>
        <w:ind w:firstLine="482"/>
        <w:jc w:val="left"/>
        <w:rPr>
          <w:sz w:val="24"/>
        </w:rPr>
      </w:pPr>
      <w:r>
        <w:rPr>
          <w:rFonts w:hint="eastAsia"/>
          <w:sz w:val="24"/>
        </w:rPr>
        <w:t>目标</w:t>
      </w:r>
      <w:r>
        <w:rPr>
          <w:rFonts w:hint="eastAsia"/>
          <w:sz w:val="24"/>
        </w:rPr>
        <w:t xml:space="preserve">8. </w:t>
      </w:r>
      <w:r w:rsidRPr="00421140">
        <w:rPr>
          <w:rFonts w:hint="eastAsia"/>
          <w:sz w:val="24"/>
        </w:rPr>
        <w:t>掌握飞行员与事故的一般原因构成，并有安全防范的意识。</w:t>
      </w:r>
    </w:p>
    <w:p w:rsidR="00152574" w:rsidRDefault="00152574" w:rsidP="00152574">
      <w:pPr>
        <w:spacing w:line="360" w:lineRule="auto"/>
        <w:ind w:firstLine="482"/>
        <w:jc w:val="left"/>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hint="eastAsia"/>
          <w:color w:val="000000"/>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2-4</w:t>
      </w:r>
      <w:r>
        <w:rPr>
          <w:rFonts w:hint="eastAsia"/>
          <w:color w:val="000000"/>
          <w:sz w:val="24"/>
        </w:rPr>
        <w:t>（</w:t>
      </w:r>
      <w:r w:rsidRPr="00790E34">
        <w:rPr>
          <w:color w:val="000000"/>
          <w:sz w:val="24"/>
        </w:rPr>
        <w:t>占该指标点达成度的</w:t>
      </w:r>
      <w:r>
        <w:rPr>
          <w:rFonts w:hint="eastAsia"/>
          <w:color w:val="000000"/>
          <w:sz w:val="24"/>
        </w:rPr>
        <w:t>20</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hint="eastAsia"/>
          <w:color w:val="000000"/>
          <w:sz w:val="24"/>
        </w:rPr>
        <w:t>10</w:t>
      </w:r>
      <w:r w:rsidRPr="00790E34">
        <w:rPr>
          <w:rFonts w:eastAsia="楷体_GB2312"/>
          <w:sz w:val="24"/>
        </w:rPr>
        <w:t>%</w:t>
      </w:r>
      <w:r>
        <w:rPr>
          <w:rFonts w:hint="eastAsia"/>
          <w:color w:val="000000"/>
          <w:sz w:val="24"/>
        </w:rPr>
        <w:t>）和</w:t>
      </w:r>
      <w:r w:rsidRPr="00790E34">
        <w:rPr>
          <w:color w:val="000000"/>
          <w:sz w:val="24"/>
        </w:rPr>
        <w:t>毕业要求</w:t>
      </w:r>
      <w:r>
        <w:rPr>
          <w:rFonts w:hint="eastAsia"/>
          <w:color w:val="000000"/>
          <w:sz w:val="24"/>
        </w:rPr>
        <w:t>12-1</w:t>
      </w:r>
      <w:r>
        <w:rPr>
          <w:rFonts w:hint="eastAsia"/>
          <w:color w:val="000000"/>
          <w:sz w:val="24"/>
        </w:rPr>
        <w:t>（</w:t>
      </w:r>
      <w:r w:rsidRPr="00790E34">
        <w:rPr>
          <w:color w:val="000000"/>
          <w:sz w:val="24"/>
        </w:rPr>
        <w:t>占该指标点达成度的</w:t>
      </w:r>
      <w:r>
        <w:rPr>
          <w:rFonts w:hint="eastAsia"/>
          <w:color w:val="000000"/>
          <w:sz w:val="24"/>
        </w:rPr>
        <w:t>10</w:t>
      </w:r>
      <w:r w:rsidRPr="00790E34">
        <w:rPr>
          <w:rFonts w:eastAsia="楷体_GB2312"/>
          <w:sz w:val="24"/>
        </w:rPr>
        <w:t>%</w:t>
      </w:r>
      <w:r>
        <w:rPr>
          <w:rFonts w:hint="eastAsia"/>
          <w:color w:val="000000"/>
          <w:sz w:val="24"/>
        </w:rPr>
        <w:t>），</w:t>
      </w:r>
      <w:r w:rsidRPr="003817A8">
        <w:rPr>
          <w:rFonts w:hint="eastAsia"/>
          <w:color w:val="000000"/>
          <w:sz w:val="24"/>
        </w:rPr>
        <w:t>对应关系如表所示。</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152574" w:rsidRPr="00DE62F7" w:rsidTr="00152574">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52574" w:rsidRPr="00DB4BB3" w:rsidRDefault="00152574" w:rsidP="00152574">
            <w:pPr>
              <w:widowControl/>
              <w:jc w:val="center"/>
              <w:rPr>
                <w:rFonts w:hAnsi="宋体"/>
                <w:kern w:val="0"/>
                <w:sz w:val="24"/>
              </w:rPr>
            </w:pPr>
            <w:r w:rsidRPr="00DE62F7">
              <w:rPr>
                <w:rFonts w:hAnsi="宋体"/>
                <w:kern w:val="0"/>
                <w:sz w:val="24"/>
              </w:rPr>
              <w:t>毕业要求</w:t>
            </w:r>
          </w:p>
          <w:p w:rsidR="00152574" w:rsidRPr="00DB4BB3" w:rsidRDefault="00152574" w:rsidP="00152574">
            <w:pPr>
              <w:widowControl/>
              <w:jc w:val="center"/>
              <w:rPr>
                <w:rFonts w:hAnsi="宋体"/>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152574" w:rsidRPr="00DB4BB3" w:rsidRDefault="00152574" w:rsidP="00152574">
            <w:pPr>
              <w:widowControl/>
              <w:jc w:val="center"/>
              <w:rPr>
                <w:rFonts w:hAnsi="宋体"/>
                <w:kern w:val="0"/>
                <w:sz w:val="24"/>
              </w:rPr>
            </w:pPr>
            <w:r w:rsidRPr="00DE62F7">
              <w:rPr>
                <w:rFonts w:hAnsi="宋体"/>
                <w:kern w:val="0"/>
                <w:sz w:val="24"/>
              </w:rPr>
              <w:t>课程目标</w:t>
            </w:r>
          </w:p>
        </w:tc>
      </w:tr>
      <w:tr w:rsidR="00152574" w:rsidRPr="00DE62F7" w:rsidTr="00152574">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8</w:t>
            </w:r>
          </w:p>
        </w:tc>
      </w:tr>
      <w:tr w:rsidR="00152574" w:rsidRPr="00DE62F7" w:rsidTr="00152574">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rFonts w:hAnsi="宋体"/>
                <w:kern w:val="0"/>
                <w:sz w:val="24"/>
              </w:rPr>
            </w:pPr>
            <w:r w:rsidRPr="00DE62F7">
              <w:rPr>
                <w:rFonts w:hAnsi="宋体"/>
                <w:kern w:val="0"/>
                <w:sz w:val="24"/>
              </w:rPr>
              <w:t>毕业要求</w:t>
            </w:r>
            <w:r>
              <w:rPr>
                <w:rFonts w:hint="eastAsia"/>
                <w:kern w:val="0"/>
                <w:sz w:val="24"/>
              </w:rPr>
              <w:t>1</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r w:rsidR="00152574" w:rsidRPr="00DE62F7" w:rsidTr="00152574">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4</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r w:rsidR="00152574" w:rsidRPr="00DE62F7" w:rsidTr="00152574">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rFonts w:hAnsi="宋体"/>
                <w:kern w:val="0"/>
                <w:sz w:val="24"/>
              </w:rPr>
            </w:pPr>
            <w:r w:rsidRPr="00DE62F7">
              <w:rPr>
                <w:rFonts w:hAnsi="宋体"/>
                <w:kern w:val="0"/>
                <w:sz w:val="24"/>
              </w:rPr>
              <w:t>毕业要求</w:t>
            </w:r>
            <w:r>
              <w:rPr>
                <w:rFonts w:hint="eastAsia"/>
                <w:kern w:val="0"/>
                <w:sz w:val="24"/>
              </w:rPr>
              <w:t>6</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r w:rsidR="00152574" w:rsidRPr="00DE62F7" w:rsidTr="00152574">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r>
    </w:tbl>
    <w:p w:rsidR="00152574" w:rsidRPr="00151BB3" w:rsidRDefault="00152574" w:rsidP="00152574">
      <w:pPr>
        <w:spacing w:line="360" w:lineRule="auto"/>
        <w:ind w:firstLineChars="200" w:firstLine="562"/>
        <w:rPr>
          <w:sz w:val="24"/>
        </w:rPr>
      </w:pPr>
      <w:r>
        <w:rPr>
          <w:rFonts w:hint="eastAsia"/>
          <w:b/>
          <w:sz w:val="28"/>
          <w:szCs w:val="28"/>
        </w:rPr>
        <w:t>三</w:t>
      </w:r>
      <w:r w:rsidRPr="00151BB3">
        <w:rPr>
          <w:b/>
          <w:sz w:val="28"/>
          <w:szCs w:val="28"/>
        </w:rPr>
        <w:t>、课程内容及要求</w:t>
      </w:r>
    </w:p>
    <w:p w:rsidR="00152574" w:rsidRPr="00151BB3" w:rsidRDefault="00152574" w:rsidP="00152574">
      <w:pPr>
        <w:spacing w:line="360" w:lineRule="auto"/>
        <w:ind w:firstLineChars="196" w:firstLine="472"/>
        <w:rPr>
          <w:b/>
          <w:sz w:val="24"/>
        </w:rPr>
      </w:pPr>
      <w:r w:rsidRPr="00151BB3">
        <w:rPr>
          <w:b/>
          <w:sz w:val="24"/>
        </w:rPr>
        <w:t>（一）绪论</w:t>
      </w:r>
    </w:p>
    <w:p w:rsidR="00152574" w:rsidRPr="00151BB3" w:rsidRDefault="00152574" w:rsidP="00152574">
      <w:pPr>
        <w:spacing w:line="360" w:lineRule="auto"/>
        <w:ind w:firstLineChars="200" w:firstLine="480"/>
        <w:rPr>
          <w:sz w:val="24"/>
        </w:rPr>
      </w:pPr>
      <w:r w:rsidRPr="00151BB3">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我国民航基本概况：民用航空的定义与特点及其在国家发展中的地位与作用，航空安全管理内涵。</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）我国民航安全管理工作：我国民航安全形势、安全管理方面的举措。</w:t>
      </w:r>
    </w:p>
    <w:p w:rsidR="00152574" w:rsidRPr="00151BB3"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360" w:lineRule="auto"/>
        <w:ind w:firstLine="435"/>
        <w:rPr>
          <w:sz w:val="24"/>
        </w:rPr>
      </w:pPr>
      <w:r w:rsidRPr="00151BB3">
        <w:rPr>
          <w:sz w:val="24"/>
        </w:rPr>
        <w:t>（</w:t>
      </w:r>
      <w:r w:rsidRPr="00151BB3">
        <w:rPr>
          <w:sz w:val="24"/>
        </w:rPr>
        <w:t>1</w:t>
      </w:r>
      <w:r w:rsidRPr="00151BB3">
        <w:rPr>
          <w:sz w:val="24"/>
        </w:rPr>
        <w:t>）</w:t>
      </w:r>
      <w:r>
        <w:rPr>
          <w:rFonts w:hint="eastAsia"/>
          <w:sz w:val="24"/>
        </w:rPr>
        <w:t>了解民用航空的特点及其在综合交通运输中的作用。</w:t>
      </w:r>
    </w:p>
    <w:p w:rsidR="00152574" w:rsidRDefault="00152574" w:rsidP="00152574">
      <w:pPr>
        <w:spacing w:line="360" w:lineRule="auto"/>
        <w:ind w:firstLine="435"/>
        <w:rPr>
          <w:sz w:val="24"/>
        </w:rPr>
      </w:pPr>
      <w:r>
        <w:rPr>
          <w:rFonts w:hint="eastAsia"/>
          <w:sz w:val="24"/>
        </w:rPr>
        <w:t>（</w:t>
      </w:r>
      <w:r>
        <w:rPr>
          <w:rFonts w:hint="eastAsia"/>
          <w:sz w:val="24"/>
        </w:rPr>
        <w:t>2</w:t>
      </w:r>
      <w:r>
        <w:rPr>
          <w:rFonts w:hint="eastAsia"/>
          <w:sz w:val="24"/>
        </w:rPr>
        <w:t>）掌握航空安全及航空安全管理的概念。</w:t>
      </w:r>
    </w:p>
    <w:p w:rsidR="00152574" w:rsidRDefault="00152574" w:rsidP="00152574">
      <w:pPr>
        <w:spacing w:line="360" w:lineRule="auto"/>
        <w:ind w:firstLine="435"/>
        <w:rPr>
          <w:sz w:val="24"/>
        </w:rPr>
      </w:pPr>
      <w:r>
        <w:rPr>
          <w:rFonts w:hint="eastAsia"/>
          <w:sz w:val="24"/>
        </w:rPr>
        <w:t>（</w:t>
      </w:r>
      <w:r>
        <w:rPr>
          <w:rFonts w:hint="eastAsia"/>
          <w:sz w:val="24"/>
        </w:rPr>
        <w:t>3</w:t>
      </w:r>
      <w:r>
        <w:rPr>
          <w:rFonts w:hint="eastAsia"/>
          <w:sz w:val="24"/>
        </w:rPr>
        <w:t>）掌握航空安全的范畴。</w:t>
      </w:r>
    </w:p>
    <w:p w:rsidR="00152574" w:rsidRDefault="00152574" w:rsidP="00152574">
      <w:pPr>
        <w:spacing w:line="360" w:lineRule="auto"/>
        <w:ind w:firstLine="435"/>
        <w:rPr>
          <w:sz w:val="24"/>
        </w:rPr>
      </w:pPr>
      <w:r>
        <w:rPr>
          <w:rFonts w:hint="eastAsia"/>
          <w:sz w:val="24"/>
        </w:rPr>
        <w:t>（</w:t>
      </w:r>
      <w:r>
        <w:rPr>
          <w:rFonts w:hint="eastAsia"/>
          <w:sz w:val="24"/>
        </w:rPr>
        <w:t>4</w:t>
      </w:r>
      <w:r>
        <w:rPr>
          <w:rFonts w:hint="eastAsia"/>
          <w:sz w:val="24"/>
        </w:rPr>
        <w:t>）了解航空安全管理发展历程。</w:t>
      </w:r>
    </w:p>
    <w:p w:rsidR="00152574" w:rsidRPr="00EB2956" w:rsidRDefault="00152574" w:rsidP="00152574">
      <w:pPr>
        <w:spacing w:line="360" w:lineRule="auto"/>
        <w:ind w:firstLine="435"/>
        <w:rPr>
          <w:sz w:val="24"/>
        </w:rPr>
      </w:pPr>
      <w:r>
        <w:rPr>
          <w:rFonts w:hint="eastAsia"/>
          <w:sz w:val="24"/>
        </w:rPr>
        <w:t>（</w:t>
      </w:r>
      <w:r>
        <w:rPr>
          <w:rFonts w:hint="eastAsia"/>
          <w:sz w:val="24"/>
        </w:rPr>
        <w:t>5</w:t>
      </w:r>
      <w:r>
        <w:rPr>
          <w:rFonts w:hint="eastAsia"/>
          <w:sz w:val="24"/>
        </w:rPr>
        <w:t>）掌握我国民航安全的形势及目前安全工作面临的主要困难。</w:t>
      </w:r>
    </w:p>
    <w:p w:rsidR="00152574" w:rsidRPr="00151BB3" w:rsidRDefault="00152574" w:rsidP="00152574">
      <w:pPr>
        <w:spacing w:line="360" w:lineRule="auto"/>
        <w:ind w:firstLineChars="196" w:firstLine="472"/>
        <w:rPr>
          <w:b/>
          <w:sz w:val="24"/>
        </w:rPr>
      </w:pPr>
      <w:r w:rsidRPr="00151BB3">
        <w:rPr>
          <w:rFonts w:hint="eastAsia"/>
          <w:b/>
          <w:sz w:val="24"/>
        </w:rPr>
        <w:t>（二）</w:t>
      </w:r>
      <w:r>
        <w:rPr>
          <w:rFonts w:hint="eastAsia"/>
          <w:b/>
          <w:sz w:val="24"/>
        </w:rPr>
        <w:t>安全管理体系</w:t>
      </w:r>
    </w:p>
    <w:p w:rsidR="00152574"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Pr>
          <w:rFonts w:hint="eastAsia"/>
          <w:sz w:val="24"/>
        </w:rPr>
        <w:t>（</w:t>
      </w:r>
      <w:r>
        <w:rPr>
          <w:rFonts w:hint="eastAsia"/>
          <w:sz w:val="24"/>
        </w:rPr>
        <w:t>1</w:t>
      </w:r>
      <w:r>
        <w:rPr>
          <w:rFonts w:hint="eastAsia"/>
          <w:sz w:val="24"/>
        </w:rPr>
        <w:t>）安全管理基本理论概述：安全管理的定义、分类、发展历程及重要性。</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）安全管理基本理论：安全管理的原则与原理。</w:t>
      </w:r>
    </w:p>
    <w:p w:rsidR="00152574" w:rsidRDefault="00152574" w:rsidP="00152574">
      <w:pPr>
        <w:spacing w:line="360" w:lineRule="auto"/>
        <w:ind w:firstLineChars="200" w:firstLine="480"/>
        <w:rPr>
          <w:sz w:val="24"/>
        </w:rPr>
      </w:pPr>
      <w:r>
        <w:rPr>
          <w:rFonts w:hint="eastAsia"/>
          <w:sz w:val="24"/>
        </w:rPr>
        <w:t>（</w:t>
      </w:r>
      <w:r>
        <w:rPr>
          <w:rFonts w:hint="eastAsia"/>
          <w:sz w:val="24"/>
        </w:rPr>
        <w:t>3</w:t>
      </w:r>
      <w:r>
        <w:rPr>
          <w:rFonts w:hint="eastAsia"/>
          <w:sz w:val="24"/>
        </w:rPr>
        <w:t>）安全生产管理办法：安全管理目标。</w:t>
      </w:r>
    </w:p>
    <w:p w:rsidR="00152574" w:rsidRDefault="00152574" w:rsidP="00152574">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hint="eastAsia"/>
          <w:sz w:val="24"/>
        </w:rPr>
        <w:t>SMS</w:t>
      </w:r>
      <w:r>
        <w:rPr>
          <w:rFonts w:hint="eastAsia"/>
          <w:sz w:val="24"/>
        </w:rPr>
        <w:t>简介：关键要素、特点、内容、中国民航</w:t>
      </w:r>
      <w:r>
        <w:rPr>
          <w:rFonts w:hint="eastAsia"/>
          <w:sz w:val="24"/>
        </w:rPr>
        <w:t>SMS</w:t>
      </w:r>
      <w:r>
        <w:rPr>
          <w:rFonts w:hint="eastAsia"/>
          <w:sz w:val="24"/>
        </w:rPr>
        <w:t>建设、</w:t>
      </w:r>
      <w:r>
        <w:rPr>
          <w:rFonts w:hint="eastAsia"/>
          <w:sz w:val="24"/>
        </w:rPr>
        <w:t>ICAO</w:t>
      </w:r>
      <w:r>
        <w:rPr>
          <w:rFonts w:hint="eastAsia"/>
          <w:sz w:val="24"/>
        </w:rPr>
        <w:t>的</w:t>
      </w:r>
      <w:r>
        <w:rPr>
          <w:rFonts w:hint="eastAsia"/>
          <w:sz w:val="24"/>
        </w:rPr>
        <w:lastRenderedPageBreak/>
        <w:t>SMS</w:t>
      </w:r>
      <w:r>
        <w:rPr>
          <w:rFonts w:hint="eastAsia"/>
          <w:sz w:val="24"/>
        </w:rPr>
        <w:t>框架。</w:t>
      </w:r>
    </w:p>
    <w:p w:rsidR="00152574" w:rsidRDefault="00152574" w:rsidP="00152574">
      <w:pPr>
        <w:spacing w:line="360" w:lineRule="auto"/>
        <w:ind w:firstLineChars="200" w:firstLine="480"/>
        <w:rPr>
          <w:sz w:val="24"/>
        </w:rPr>
      </w:pPr>
      <w:r w:rsidRPr="00151BB3">
        <w:rPr>
          <w:sz w:val="24"/>
        </w:rPr>
        <w:t>（</w:t>
      </w:r>
      <w:r>
        <w:rPr>
          <w:rFonts w:hint="eastAsia"/>
          <w:sz w:val="24"/>
        </w:rPr>
        <w:t>5</w:t>
      </w:r>
      <w:r w:rsidRPr="00151BB3">
        <w:rPr>
          <w:sz w:val="24"/>
        </w:rPr>
        <w:t>）</w:t>
      </w:r>
      <w:r>
        <w:rPr>
          <w:rFonts w:hint="eastAsia"/>
          <w:sz w:val="24"/>
        </w:rPr>
        <w:t>航空安全管理的责任方。</w:t>
      </w:r>
    </w:p>
    <w:p w:rsidR="00152574" w:rsidRDefault="00152574" w:rsidP="00152574">
      <w:pPr>
        <w:spacing w:line="360" w:lineRule="auto"/>
        <w:ind w:firstLineChars="200" w:firstLine="480"/>
        <w:rPr>
          <w:sz w:val="24"/>
        </w:rPr>
      </w:pPr>
      <w:r>
        <w:rPr>
          <w:rFonts w:hint="eastAsia"/>
          <w:sz w:val="24"/>
        </w:rPr>
        <w:t>（</w:t>
      </w:r>
      <w:r>
        <w:rPr>
          <w:rFonts w:hint="eastAsia"/>
          <w:sz w:val="24"/>
        </w:rPr>
        <w:t>6</w:t>
      </w:r>
      <w:r>
        <w:rPr>
          <w:rFonts w:hint="eastAsia"/>
          <w:sz w:val="24"/>
        </w:rPr>
        <w:t>）国内外航空安全管理体系。</w:t>
      </w:r>
    </w:p>
    <w:p w:rsidR="00152574" w:rsidRPr="0057267E" w:rsidRDefault="00152574" w:rsidP="00152574">
      <w:pPr>
        <w:spacing w:line="360" w:lineRule="auto"/>
        <w:ind w:firstLineChars="200" w:firstLine="480"/>
        <w:rPr>
          <w:sz w:val="24"/>
        </w:rPr>
      </w:pPr>
      <w:r>
        <w:rPr>
          <w:rFonts w:hint="eastAsia"/>
          <w:sz w:val="24"/>
        </w:rPr>
        <w:t>（</w:t>
      </w:r>
      <w:r>
        <w:rPr>
          <w:rFonts w:hint="eastAsia"/>
          <w:sz w:val="24"/>
        </w:rPr>
        <w:t>7</w:t>
      </w:r>
      <w:r>
        <w:rPr>
          <w:rFonts w:hint="eastAsia"/>
          <w:sz w:val="24"/>
        </w:rPr>
        <w:t>）航空安全管理法律体系。</w:t>
      </w:r>
    </w:p>
    <w:p w:rsidR="00152574"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1</w:t>
      </w:r>
      <w:r>
        <w:rPr>
          <w:rFonts w:hint="eastAsia"/>
          <w:bCs/>
          <w:sz w:val="24"/>
        </w:rPr>
        <w:t>）掌握安全管理的重要性。</w:t>
      </w:r>
    </w:p>
    <w:p w:rsidR="00152574" w:rsidRPr="00546BB6" w:rsidRDefault="00152574" w:rsidP="00152574">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）了解安全管理的原理。</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）掌握安全管理目标。</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4</w:t>
      </w:r>
      <w:r>
        <w:rPr>
          <w:rFonts w:hint="eastAsia"/>
          <w:bCs/>
          <w:sz w:val="24"/>
        </w:rPr>
        <w:t>）掌握</w:t>
      </w:r>
      <w:r>
        <w:rPr>
          <w:rFonts w:hint="eastAsia"/>
          <w:bCs/>
          <w:sz w:val="24"/>
        </w:rPr>
        <w:t>SMS</w:t>
      </w:r>
      <w:r>
        <w:rPr>
          <w:rFonts w:hint="eastAsia"/>
          <w:bCs/>
          <w:sz w:val="24"/>
        </w:rPr>
        <w:t>的内涵及组成。</w:t>
      </w:r>
    </w:p>
    <w:p w:rsidR="00152574" w:rsidRPr="0057267E" w:rsidRDefault="00152574" w:rsidP="00152574">
      <w:pPr>
        <w:spacing w:line="400" w:lineRule="exact"/>
        <w:ind w:firstLineChars="177" w:firstLine="425"/>
        <w:rPr>
          <w:bCs/>
          <w:sz w:val="24"/>
        </w:rPr>
      </w:pPr>
      <w:r w:rsidRPr="0057267E">
        <w:rPr>
          <w:bCs/>
          <w:sz w:val="24"/>
        </w:rPr>
        <w:t>（</w:t>
      </w:r>
      <w:r w:rsidRPr="0057267E">
        <w:rPr>
          <w:rFonts w:hint="eastAsia"/>
          <w:bCs/>
          <w:sz w:val="24"/>
        </w:rPr>
        <w:t>5</w:t>
      </w:r>
      <w:r w:rsidRPr="0057267E">
        <w:rPr>
          <w:bCs/>
          <w:sz w:val="24"/>
        </w:rPr>
        <w:t>）</w:t>
      </w:r>
      <w:r w:rsidRPr="0057267E">
        <w:rPr>
          <w:rFonts w:hint="eastAsia"/>
          <w:bCs/>
          <w:sz w:val="24"/>
        </w:rPr>
        <w:t>掌握我国航空安全管理组织体系的构成。</w:t>
      </w:r>
    </w:p>
    <w:p w:rsidR="00152574" w:rsidRPr="0057267E" w:rsidRDefault="00152574" w:rsidP="00152574">
      <w:pPr>
        <w:spacing w:line="400" w:lineRule="exact"/>
        <w:ind w:firstLineChars="177" w:firstLine="425"/>
        <w:rPr>
          <w:bCs/>
          <w:sz w:val="24"/>
        </w:rPr>
      </w:pPr>
      <w:r w:rsidRPr="0057267E">
        <w:rPr>
          <w:rFonts w:hint="eastAsia"/>
          <w:bCs/>
          <w:sz w:val="24"/>
        </w:rPr>
        <w:t>（</w:t>
      </w:r>
      <w:r w:rsidRPr="0057267E">
        <w:rPr>
          <w:rFonts w:hint="eastAsia"/>
          <w:bCs/>
          <w:sz w:val="24"/>
        </w:rPr>
        <w:t>6</w:t>
      </w:r>
      <w:r w:rsidRPr="0057267E">
        <w:rPr>
          <w:rFonts w:hint="eastAsia"/>
          <w:bCs/>
          <w:sz w:val="24"/>
        </w:rPr>
        <w:t>）了解我国航空安全管理组织体系中的主要部门的安全管理职责。</w:t>
      </w:r>
    </w:p>
    <w:p w:rsidR="00152574" w:rsidRPr="0057267E" w:rsidRDefault="00152574" w:rsidP="00152574">
      <w:pPr>
        <w:spacing w:line="400" w:lineRule="exact"/>
        <w:ind w:firstLineChars="177" w:firstLine="425"/>
        <w:rPr>
          <w:bCs/>
          <w:sz w:val="24"/>
        </w:rPr>
      </w:pPr>
      <w:r w:rsidRPr="0057267E">
        <w:rPr>
          <w:rFonts w:hint="eastAsia"/>
          <w:bCs/>
          <w:sz w:val="24"/>
        </w:rPr>
        <w:t>（</w:t>
      </w:r>
      <w:r w:rsidRPr="0057267E">
        <w:rPr>
          <w:rFonts w:hint="eastAsia"/>
          <w:bCs/>
          <w:sz w:val="24"/>
        </w:rPr>
        <w:t>7</w:t>
      </w:r>
      <w:r w:rsidRPr="0057267E">
        <w:rPr>
          <w:rFonts w:hint="eastAsia"/>
          <w:bCs/>
          <w:sz w:val="24"/>
        </w:rPr>
        <w:t>）了解国外航空安全管理组织体系的构成。</w:t>
      </w:r>
    </w:p>
    <w:p w:rsidR="00152574" w:rsidRPr="0057267E" w:rsidRDefault="00152574" w:rsidP="00152574">
      <w:pPr>
        <w:spacing w:line="400" w:lineRule="exact"/>
        <w:ind w:firstLineChars="177" w:firstLine="425"/>
        <w:rPr>
          <w:bCs/>
          <w:sz w:val="24"/>
        </w:rPr>
      </w:pPr>
      <w:r w:rsidRPr="0057267E">
        <w:rPr>
          <w:rFonts w:hint="eastAsia"/>
          <w:bCs/>
          <w:sz w:val="24"/>
        </w:rPr>
        <w:t>（</w:t>
      </w:r>
      <w:r w:rsidRPr="0057267E">
        <w:rPr>
          <w:rFonts w:hint="eastAsia"/>
          <w:bCs/>
          <w:sz w:val="24"/>
        </w:rPr>
        <w:t>8</w:t>
      </w:r>
      <w:r w:rsidRPr="0057267E">
        <w:rPr>
          <w:rFonts w:hint="eastAsia"/>
          <w:bCs/>
          <w:sz w:val="24"/>
        </w:rPr>
        <w:t>）掌握我国航空安全法律体系的基本结构。</w:t>
      </w:r>
    </w:p>
    <w:p w:rsidR="00152574" w:rsidRPr="00151BB3" w:rsidRDefault="00152574" w:rsidP="00152574">
      <w:pPr>
        <w:spacing w:line="360" w:lineRule="auto"/>
        <w:ind w:firstLineChars="196" w:firstLine="472"/>
        <w:rPr>
          <w:b/>
          <w:sz w:val="24"/>
        </w:rPr>
      </w:pPr>
      <w:r w:rsidRPr="00151BB3">
        <w:rPr>
          <w:rFonts w:hint="eastAsia"/>
          <w:b/>
          <w:sz w:val="24"/>
        </w:rPr>
        <w:t>（三）</w:t>
      </w:r>
      <w:r>
        <w:rPr>
          <w:rFonts w:hint="eastAsia"/>
          <w:b/>
          <w:sz w:val="24"/>
        </w:rPr>
        <w:t>风险管理</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风险管理的基本概念：风险与危险的定义；风险的分类、成本、组成要素。</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）风险管理过程：识别、评估及控制。</w:t>
      </w:r>
    </w:p>
    <w:p w:rsidR="00152574" w:rsidRDefault="00152574" w:rsidP="00152574">
      <w:pPr>
        <w:spacing w:line="360" w:lineRule="auto"/>
        <w:ind w:firstLineChars="200" w:firstLine="480"/>
        <w:rPr>
          <w:sz w:val="24"/>
        </w:rPr>
      </w:pPr>
      <w:r>
        <w:rPr>
          <w:rFonts w:hint="eastAsia"/>
          <w:sz w:val="24"/>
        </w:rPr>
        <w:t>（</w:t>
      </w:r>
      <w:r>
        <w:rPr>
          <w:rFonts w:hint="eastAsia"/>
          <w:sz w:val="24"/>
        </w:rPr>
        <w:t>3</w:t>
      </w:r>
      <w:r>
        <w:rPr>
          <w:rFonts w:hint="eastAsia"/>
          <w:sz w:val="24"/>
        </w:rPr>
        <w:t>）风险管理方法：风险成本与效益分析方法。</w:t>
      </w:r>
    </w:p>
    <w:p w:rsidR="00152574" w:rsidRDefault="00152574" w:rsidP="00152574">
      <w:pPr>
        <w:spacing w:line="360" w:lineRule="auto"/>
        <w:ind w:firstLineChars="200" w:firstLine="480"/>
        <w:rPr>
          <w:sz w:val="24"/>
        </w:rPr>
      </w:pPr>
      <w:r>
        <w:rPr>
          <w:rFonts w:hint="eastAsia"/>
          <w:sz w:val="24"/>
        </w:rPr>
        <w:t>（</w:t>
      </w:r>
      <w:r>
        <w:rPr>
          <w:rFonts w:hint="eastAsia"/>
          <w:sz w:val="24"/>
        </w:rPr>
        <w:t>4</w:t>
      </w:r>
      <w:r>
        <w:rPr>
          <w:rFonts w:hint="eastAsia"/>
          <w:sz w:val="24"/>
        </w:rPr>
        <w:t>）风险管理决策：特征、程序。</w:t>
      </w:r>
    </w:p>
    <w:p w:rsidR="00152574" w:rsidRPr="00151BB3"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400" w:lineRule="exact"/>
        <w:ind w:firstLineChars="177" w:firstLine="425"/>
        <w:rPr>
          <w:bCs/>
          <w:sz w:val="24"/>
        </w:rPr>
      </w:pPr>
      <w:r w:rsidRPr="00151BB3">
        <w:rPr>
          <w:sz w:val="24"/>
        </w:rPr>
        <w:t>（</w:t>
      </w:r>
      <w:r w:rsidRPr="00151BB3">
        <w:rPr>
          <w:sz w:val="24"/>
        </w:rPr>
        <w:t>1</w:t>
      </w:r>
      <w:r w:rsidRPr="00151BB3">
        <w:rPr>
          <w:sz w:val="24"/>
        </w:rPr>
        <w:t>）</w:t>
      </w:r>
      <w:r>
        <w:rPr>
          <w:rFonts w:hint="eastAsia"/>
          <w:bCs/>
          <w:sz w:val="24"/>
        </w:rPr>
        <w:t>掌握风险管理的基本概念。</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）了解风险管理过程及方法。</w:t>
      </w:r>
    </w:p>
    <w:p w:rsidR="00152574" w:rsidRPr="00343BDF" w:rsidRDefault="00152574" w:rsidP="00152574">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）了解风险管理决策的程序。</w:t>
      </w:r>
    </w:p>
    <w:p w:rsidR="00152574" w:rsidRPr="00151BB3" w:rsidRDefault="00152574" w:rsidP="00152574">
      <w:pPr>
        <w:spacing w:line="360" w:lineRule="auto"/>
        <w:ind w:firstLineChars="196" w:firstLine="472"/>
        <w:rPr>
          <w:b/>
          <w:sz w:val="24"/>
        </w:rPr>
      </w:pPr>
      <w:r w:rsidRPr="00151BB3">
        <w:rPr>
          <w:rFonts w:hint="eastAsia"/>
          <w:b/>
          <w:sz w:val="24"/>
        </w:rPr>
        <w:t>（四）</w:t>
      </w:r>
      <w:r>
        <w:rPr>
          <w:rFonts w:hint="eastAsia"/>
          <w:b/>
          <w:sz w:val="24"/>
        </w:rPr>
        <w:t>航空中人的因素与人的差错</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航空中人的因素与人的差错概述：人的差错、人的因素的概念</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）人的差错理论、模型与分类。</w:t>
      </w:r>
    </w:p>
    <w:p w:rsidR="00152574" w:rsidRDefault="00152574" w:rsidP="00152574">
      <w:pPr>
        <w:spacing w:line="360" w:lineRule="auto"/>
        <w:ind w:firstLineChars="200" w:firstLine="480"/>
        <w:rPr>
          <w:sz w:val="24"/>
        </w:rPr>
      </w:pPr>
      <w:r>
        <w:rPr>
          <w:rFonts w:hint="eastAsia"/>
          <w:sz w:val="24"/>
        </w:rPr>
        <w:t>（</w:t>
      </w:r>
      <w:r>
        <w:rPr>
          <w:rFonts w:hint="eastAsia"/>
          <w:sz w:val="24"/>
        </w:rPr>
        <w:t>3</w:t>
      </w:r>
      <w:r>
        <w:rPr>
          <w:rFonts w:hint="eastAsia"/>
          <w:sz w:val="24"/>
        </w:rPr>
        <w:t>）人的差错的原因：个体、群体、航空器、环境、组织管理等。</w:t>
      </w:r>
    </w:p>
    <w:p w:rsidR="00152574" w:rsidRPr="00E16C26" w:rsidRDefault="00152574" w:rsidP="00152574">
      <w:pPr>
        <w:spacing w:line="360" w:lineRule="auto"/>
        <w:ind w:firstLineChars="200" w:firstLine="480"/>
        <w:rPr>
          <w:sz w:val="24"/>
        </w:rPr>
      </w:pPr>
      <w:r>
        <w:rPr>
          <w:rFonts w:hint="eastAsia"/>
          <w:sz w:val="24"/>
        </w:rPr>
        <w:t>（</w:t>
      </w:r>
      <w:r>
        <w:rPr>
          <w:rFonts w:hint="eastAsia"/>
          <w:sz w:val="24"/>
        </w:rPr>
        <w:t>4</w:t>
      </w:r>
      <w:r>
        <w:rPr>
          <w:rFonts w:hint="eastAsia"/>
          <w:sz w:val="24"/>
        </w:rPr>
        <w:t>）航空中人的差错管理：差错管理法则、方法</w:t>
      </w:r>
    </w:p>
    <w:p w:rsidR="00152574" w:rsidRPr="00151BB3"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400" w:lineRule="exact"/>
        <w:ind w:firstLineChars="177" w:firstLine="425"/>
        <w:rPr>
          <w:bCs/>
          <w:sz w:val="24"/>
        </w:rPr>
      </w:pPr>
      <w:r w:rsidRPr="00151BB3">
        <w:rPr>
          <w:sz w:val="24"/>
        </w:rPr>
        <w:lastRenderedPageBreak/>
        <w:t>（</w:t>
      </w:r>
      <w:r w:rsidRPr="00151BB3">
        <w:rPr>
          <w:sz w:val="24"/>
        </w:rPr>
        <w:t>1</w:t>
      </w:r>
      <w:r w:rsidRPr="00151BB3">
        <w:rPr>
          <w:sz w:val="24"/>
        </w:rPr>
        <w:t>）</w:t>
      </w:r>
      <w:r>
        <w:rPr>
          <w:rFonts w:hint="eastAsia"/>
          <w:bCs/>
          <w:sz w:val="24"/>
        </w:rPr>
        <w:t>掌握航空中人的差错与人的因素的概念。</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）理解常见人的差错分析模型的基本内容。</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）了解</w:t>
      </w:r>
      <w:r>
        <w:rPr>
          <w:rFonts w:hint="eastAsia"/>
          <w:sz w:val="24"/>
        </w:rPr>
        <w:t>人的差错的原因</w:t>
      </w:r>
      <w:r>
        <w:rPr>
          <w:rFonts w:hint="eastAsia"/>
          <w:bCs/>
          <w:sz w:val="24"/>
        </w:rPr>
        <w:t>。</w:t>
      </w:r>
    </w:p>
    <w:p w:rsidR="00152574" w:rsidRDefault="00152574" w:rsidP="00152574">
      <w:pPr>
        <w:spacing w:line="400" w:lineRule="exact"/>
        <w:ind w:firstLineChars="177" w:firstLine="425"/>
        <w:rPr>
          <w:bCs/>
          <w:sz w:val="24"/>
        </w:rPr>
      </w:pPr>
      <w:r>
        <w:rPr>
          <w:rFonts w:hint="eastAsia"/>
          <w:bCs/>
          <w:sz w:val="24"/>
        </w:rPr>
        <w:t>（</w:t>
      </w:r>
      <w:r>
        <w:rPr>
          <w:rFonts w:hint="eastAsia"/>
          <w:bCs/>
          <w:sz w:val="24"/>
        </w:rPr>
        <w:t>4</w:t>
      </w:r>
      <w:r>
        <w:rPr>
          <w:rFonts w:hint="eastAsia"/>
          <w:bCs/>
          <w:sz w:val="24"/>
        </w:rPr>
        <w:t>）掌握常用的</w:t>
      </w:r>
      <w:r>
        <w:rPr>
          <w:rFonts w:hint="eastAsia"/>
          <w:sz w:val="24"/>
        </w:rPr>
        <w:t>差错管理法则及方法</w:t>
      </w:r>
      <w:r>
        <w:rPr>
          <w:rFonts w:hint="eastAsia"/>
          <w:bCs/>
          <w:sz w:val="24"/>
        </w:rPr>
        <w:t>。</w:t>
      </w:r>
    </w:p>
    <w:p w:rsidR="00152574" w:rsidRPr="00151BB3" w:rsidRDefault="00152574" w:rsidP="00152574">
      <w:pPr>
        <w:spacing w:line="360" w:lineRule="auto"/>
        <w:ind w:firstLineChars="196" w:firstLine="472"/>
        <w:rPr>
          <w:b/>
          <w:sz w:val="24"/>
        </w:rPr>
      </w:pPr>
      <w:r w:rsidRPr="00151BB3">
        <w:rPr>
          <w:rFonts w:hint="eastAsia"/>
          <w:b/>
          <w:sz w:val="24"/>
        </w:rPr>
        <w:t>（</w:t>
      </w:r>
      <w:r>
        <w:rPr>
          <w:rFonts w:hint="eastAsia"/>
          <w:b/>
          <w:sz w:val="24"/>
        </w:rPr>
        <w:t>五</w:t>
      </w:r>
      <w:r w:rsidRPr="00151BB3">
        <w:rPr>
          <w:rFonts w:hint="eastAsia"/>
          <w:b/>
          <w:sz w:val="24"/>
        </w:rPr>
        <w:t>）</w:t>
      </w:r>
      <w:r>
        <w:rPr>
          <w:rFonts w:hint="eastAsia"/>
          <w:b/>
          <w:bCs/>
          <w:sz w:val="24"/>
        </w:rPr>
        <w:t>航空安全审计与评估</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Pr="001223C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安全审计的基本概念。</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）安全审计的实施步骤与程序。</w:t>
      </w:r>
    </w:p>
    <w:p w:rsidR="00152574" w:rsidRPr="00445332" w:rsidRDefault="00152574" w:rsidP="00152574">
      <w:pPr>
        <w:spacing w:line="360" w:lineRule="auto"/>
        <w:ind w:firstLineChars="200" w:firstLine="480"/>
        <w:rPr>
          <w:sz w:val="24"/>
        </w:rPr>
      </w:pPr>
      <w:r>
        <w:rPr>
          <w:rFonts w:hint="eastAsia"/>
          <w:sz w:val="24"/>
        </w:rPr>
        <w:t>（</w:t>
      </w:r>
      <w:r>
        <w:rPr>
          <w:rFonts w:hint="eastAsia"/>
          <w:sz w:val="24"/>
        </w:rPr>
        <w:t>3</w:t>
      </w:r>
      <w:r>
        <w:rPr>
          <w:rFonts w:hint="eastAsia"/>
          <w:sz w:val="24"/>
        </w:rPr>
        <w:t>）国内外安全审计。</w:t>
      </w:r>
    </w:p>
    <w:p w:rsidR="00152574"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360" w:lineRule="auto"/>
        <w:ind w:firstLineChars="200" w:firstLine="480"/>
        <w:rPr>
          <w:sz w:val="24"/>
        </w:rPr>
      </w:pPr>
      <w:r>
        <w:rPr>
          <w:rFonts w:hint="eastAsia"/>
          <w:color w:val="000000"/>
          <w:sz w:val="24"/>
        </w:rPr>
        <w:t>（</w:t>
      </w:r>
      <w:r>
        <w:rPr>
          <w:rFonts w:hint="eastAsia"/>
          <w:color w:val="000000"/>
          <w:sz w:val="24"/>
        </w:rPr>
        <w:t>1</w:t>
      </w:r>
      <w:r>
        <w:rPr>
          <w:rFonts w:hint="eastAsia"/>
          <w:color w:val="000000"/>
          <w:sz w:val="24"/>
        </w:rPr>
        <w:t>）掌握安全审计的概念、目的及类型。</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）了解中国安全审计的依据。</w:t>
      </w:r>
    </w:p>
    <w:p w:rsidR="00152574" w:rsidRPr="00445332" w:rsidRDefault="00152574" w:rsidP="00152574">
      <w:pPr>
        <w:spacing w:line="360" w:lineRule="auto"/>
        <w:ind w:firstLineChars="200" w:firstLine="480"/>
        <w:rPr>
          <w:color w:val="000000"/>
          <w:sz w:val="24"/>
        </w:rPr>
      </w:pPr>
      <w:r>
        <w:rPr>
          <w:rFonts w:hint="eastAsia"/>
          <w:sz w:val="24"/>
        </w:rPr>
        <w:t>（</w:t>
      </w:r>
      <w:r>
        <w:rPr>
          <w:rFonts w:hint="eastAsia"/>
          <w:sz w:val="24"/>
        </w:rPr>
        <w:t>3</w:t>
      </w:r>
      <w:r>
        <w:rPr>
          <w:rFonts w:hint="eastAsia"/>
          <w:sz w:val="24"/>
        </w:rPr>
        <w:t>）掌握中国民航安全审计结果的种类</w:t>
      </w:r>
    </w:p>
    <w:p w:rsidR="00152574" w:rsidRPr="00151BB3" w:rsidRDefault="00152574" w:rsidP="00152574">
      <w:pPr>
        <w:spacing w:line="360" w:lineRule="auto"/>
        <w:ind w:firstLineChars="196" w:firstLine="472"/>
        <w:rPr>
          <w:b/>
          <w:sz w:val="24"/>
        </w:rPr>
      </w:pPr>
      <w:r w:rsidRPr="00151BB3">
        <w:rPr>
          <w:rFonts w:hint="eastAsia"/>
          <w:b/>
          <w:sz w:val="24"/>
        </w:rPr>
        <w:t>（</w:t>
      </w:r>
      <w:r>
        <w:rPr>
          <w:rFonts w:hint="eastAsia"/>
          <w:b/>
          <w:sz w:val="24"/>
        </w:rPr>
        <w:t>六</w:t>
      </w:r>
      <w:r w:rsidRPr="00151BB3">
        <w:rPr>
          <w:rFonts w:hint="eastAsia"/>
          <w:b/>
          <w:sz w:val="24"/>
        </w:rPr>
        <w:t>）</w:t>
      </w:r>
      <w:r>
        <w:rPr>
          <w:rFonts w:hint="eastAsia"/>
          <w:b/>
          <w:bCs/>
          <w:sz w:val="24"/>
        </w:rPr>
        <w:t>航空安全信息管理</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安全信息的基本概念、分类、特性。</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）信息管理的概念、安全信息的处理流程及应用。</w:t>
      </w:r>
    </w:p>
    <w:p w:rsidR="00152574" w:rsidRDefault="00152574" w:rsidP="00152574">
      <w:pPr>
        <w:spacing w:line="360" w:lineRule="auto"/>
        <w:ind w:firstLineChars="200" w:firstLine="480"/>
        <w:rPr>
          <w:sz w:val="24"/>
        </w:rPr>
      </w:pPr>
      <w:r>
        <w:rPr>
          <w:rFonts w:hint="eastAsia"/>
          <w:sz w:val="24"/>
        </w:rPr>
        <w:t>（</w:t>
      </w:r>
      <w:r>
        <w:rPr>
          <w:rFonts w:hint="eastAsia"/>
          <w:sz w:val="24"/>
        </w:rPr>
        <w:t>3</w:t>
      </w:r>
      <w:r>
        <w:rPr>
          <w:rFonts w:hint="eastAsia"/>
          <w:sz w:val="24"/>
        </w:rPr>
        <w:t>）航空安全报告系统的类型、级别。</w:t>
      </w:r>
    </w:p>
    <w:p w:rsidR="00152574" w:rsidRDefault="00152574" w:rsidP="00152574">
      <w:pPr>
        <w:spacing w:line="360" w:lineRule="auto"/>
        <w:ind w:firstLineChars="200" w:firstLine="480"/>
        <w:rPr>
          <w:sz w:val="24"/>
        </w:rPr>
      </w:pPr>
      <w:r>
        <w:rPr>
          <w:rFonts w:hint="eastAsia"/>
          <w:sz w:val="24"/>
        </w:rPr>
        <w:t>（</w:t>
      </w:r>
      <w:r>
        <w:rPr>
          <w:rFonts w:hint="eastAsia"/>
          <w:sz w:val="24"/>
        </w:rPr>
        <w:t>4</w:t>
      </w:r>
      <w:r>
        <w:rPr>
          <w:rFonts w:hint="eastAsia"/>
          <w:sz w:val="24"/>
        </w:rPr>
        <w:t>）</w:t>
      </w:r>
      <w:r w:rsidRPr="0025134D">
        <w:rPr>
          <w:sz w:val="24"/>
        </w:rPr>
        <w:t xml:space="preserve"> </w:t>
      </w:r>
      <w:r>
        <w:rPr>
          <w:rFonts w:hint="eastAsia"/>
          <w:sz w:val="24"/>
        </w:rPr>
        <w:t>CCAR-396</w:t>
      </w:r>
      <w:r>
        <w:rPr>
          <w:rFonts w:hint="eastAsia"/>
          <w:sz w:val="24"/>
        </w:rPr>
        <w:t>简介。</w:t>
      </w:r>
    </w:p>
    <w:p w:rsidR="00152574" w:rsidRPr="00151BB3" w:rsidRDefault="00152574" w:rsidP="00152574">
      <w:pPr>
        <w:spacing w:line="360" w:lineRule="auto"/>
        <w:ind w:firstLineChars="200" w:firstLine="480"/>
        <w:rPr>
          <w:sz w:val="24"/>
        </w:rPr>
      </w:pPr>
      <w:r>
        <w:rPr>
          <w:rFonts w:hint="eastAsia"/>
          <w:sz w:val="24"/>
        </w:rPr>
        <w:t>（</w:t>
      </w:r>
      <w:r>
        <w:rPr>
          <w:rFonts w:hint="eastAsia"/>
          <w:sz w:val="24"/>
        </w:rPr>
        <w:t>5</w:t>
      </w:r>
      <w:r>
        <w:rPr>
          <w:rFonts w:hint="eastAsia"/>
          <w:sz w:val="24"/>
        </w:rPr>
        <w:t>）</w:t>
      </w:r>
      <w:r>
        <w:rPr>
          <w:rFonts w:hint="eastAsia"/>
          <w:sz w:val="24"/>
        </w:rPr>
        <w:t>FDA</w:t>
      </w:r>
      <w:r>
        <w:rPr>
          <w:rFonts w:hint="eastAsia"/>
          <w:sz w:val="24"/>
        </w:rPr>
        <w:t>。</w:t>
      </w:r>
    </w:p>
    <w:p w:rsidR="00152574"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）掌握航空安全信息管理相关的基本概念。</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）掌握航空安全报告系统的类型及级别。</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sidRPr="00E00405">
        <w:rPr>
          <w:rFonts w:hint="eastAsia"/>
          <w:bCs/>
          <w:color w:val="000000"/>
          <w:sz w:val="24"/>
        </w:rPr>
        <w:t>了解</w:t>
      </w:r>
      <w:r>
        <w:rPr>
          <w:rFonts w:hint="eastAsia"/>
          <w:bCs/>
          <w:color w:val="000000"/>
          <w:sz w:val="24"/>
        </w:rPr>
        <w:t>航空安全报告系统</w:t>
      </w:r>
      <w:r w:rsidRPr="00E00405">
        <w:rPr>
          <w:rFonts w:hint="eastAsia"/>
          <w:bCs/>
          <w:color w:val="000000"/>
          <w:sz w:val="24"/>
        </w:rPr>
        <w:t>的内容</w:t>
      </w:r>
      <w:r>
        <w:rPr>
          <w:rFonts w:hint="eastAsia"/>
          <w:bCs/>
          <w:color w:val="000000"/>
          <w:sz w:val="24"/>
        </w:rPr>
        <w:t>。</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sidRPr="00E00405">
        <w:rPr>
          <w:rFonts w:hint="eastAsia"/>
          <w:bCs/>
          <w:color w:val="000000"/>
          <w:sz w:val="24"/>
        </w:rPr>
        <w:t>掌握</w:t>
      </w:r>
      <w:r>
        <w:rPr>
          <w:rFonts w:hint="eastAsia"/>
          <w:bCs/>
          <w:color w:val="000000"/>
          <w:sz w:val="24"/>
        </w:rPr>
        <w:t>有效安全报告系统的原则。</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w:t>
      </w:r>
      <w:r w:rsidRPr="00E00405">
        <w:rPr>
          <w:rFonts w:hint="eastAsia"/>
          <w:bCs/>
          <w:color w:val="000000"/>
          <w:sz w:val="24"/>
        </w:rPr>
        <w:t>了解</w:t>
      </w:r>
      <w:r>
        <w:rPr>
          <w:rFonts w:hint="eastAsia"/>
          <w:bCs/>
          <w:color w:val="000000"/>
          <w:sz w:val="24"/>
        </w:rPr>
        <w:t>FDA</w:t>
      </w:r>
      <w:r>
        <w:rPr>
          <w:rFonts w:hint="eastAsia"/>
          <w:bCs/>
          <w:color w:val="000000"/>
          <w:sz w:val="24"/>
        </w:rPr>
        <w:t>数据的应用。</w:t>
      </w:r>
    </w:p>
    <w:p w:rsidR="00152574" w:rsidRDefault="00152574" w:rsidP="00152574">
      <w:pPr>
        <w:spacing w:line="360" w:lineRule="auto"/>
        <w:ind w:firstLineChars="196" w:firstLine="472"/>
        <w:rPr>
          <w:b/>
          <w:sz w:val="24"/>
        </w:rPr>
      </w:pPr>
      <w:r w:rsidRPr="0057267E">
        <w:rPr>
          <w:rFonts w:hint="eastAsia"/>
          <w:b/>
          <w:sz w:val="24"/>
        </w:rPr>
        <w:t>（七）</w:t>
      </w:r>
      <w:r>
        <w:rPr>
          <w:rFonts w:hint="eastAsia"/>
          <w:b/>
          <w:sz w:val="24"/>
        </w:rPr>
        <w:t>航空事故调查与分析</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民用航空器事故概念与特性。</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）事故调查的目的和意义及其发展。</w:t>
      </w:r>
    </w:p>
    <w:p w:rsidR="00152574" w:rsidRDefault="00152574" w:rsidP="00152574">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）航空事故调查的组织与法规。</w:t>
      </w:r>
    </w:p>
    <w:p w:rsidR="00152574" w:rsidRDefault="00152574" w:rsidP="00152574">
      <w:pPr>
        <w:spacing w:line="360" w:lineRule="auto"/>
        <w:ind w:firstLineChars="200" w:firstLine="480"/>
        <w:rPr>
          <w:sz w:val="24"/>
        </w:rPr>
      </w:pPr>
      <w:r>
        <w:rPr>
          <w:rFonts w:hint="eastAsia"/>
          <w:sz w:val="24"/>
        </w:rPr>
        <w:t>（</w:t>
      </w:r>
      <w:r>
        <w:rPr>
          <w:rFonts w:hint="eastAsia"/>
          <w:sz w:val="24"/>
        </w:rPr>
        <w:t>4</w:t>
      </w:r>
      <w:r>
        <w:rPr>
          <w:rFonts w:hint="eastAsia"/>
          <w:sz w:val="24"/>
        </w:rPr>
        <w:t>）航空事故原因分析。</w:t>
      </w:r>
    </w:p>
    <w:p w:rsidR="00152574"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）掌握航空事故相关定义。</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）了解事故调查的目的。</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）掌握我国航空事故调查的组织。</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）掌握航空事故调查程序与方法。</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w:t>
      </w:r>
      <w:r w:rsidRPr="00E00405">
        <w:rPr>
          <w:rFonts w:hint="eastAsia"/>
          <w:bCs/>
          <w:color w:val="000000"/>
          <w:sz w:val="24"/>
        </w:rPr>
        <w:t>了解</w:t>
      </w:r>
      <w:r>
        <w:rPr>
          <w:rFonts w:hint="eastAsia"/>
          <w:bCs/>
          <w:color w:val="000000"/>
          <w:sz w:val="24"/>
        </w:rPr>
        <w:t>事故调查与分析技术</w:t>
      </w:r>
    </w:p>
    <w:p w:rsidR="00152574" w:rsidRDefault="00152574" w:rsidP="00152574">
      <w:pPr>
        <w:spacing w:line="360" w:lineRule="auto"/>
        <w:ind w:firstLineChars="196" w:firstLine="472"/>
        <w:rPr>
          <w:b/>
          <w:sz w:val="24"/>
        </w:rPr>
      </w:pPr>
      <w:r w:rsidRPr="0057267E">
        <w:rPr>
          <w:rFonts w:hint="eastAsia"/>
          <w:b/>
          <w:sz w:val="24"/>
        </w:rPr>
        <w:t>（</w:t>
      </w:r>
      <w:r>
        <w:rPr>
          <w:rFonts w:hint="eastAsia"/>
          <w:b/>
          <w:sz w:val="24"/>
        </w:rPr>
        <w:t>八</w:t>
      </w:r>
      <w:r w:rsidRPr="0057267E">
        <w:rPr>
          <w:rFonts w:hint="eastAsia"/>
          <w:b/>
          <w:sz w:val="24"/>
        </w:rPr>
        <w:t>）</w:t>
      </w:r>
      <w:r>
        <w:rPr>
          <w:rFonts w:hint="eastAsia"/>
          <w:b/>
          <w:sz w:val="24"/>
        </w:rPr>
        <w:t>国家航空安全纲要</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SSP</w:t>
      </w:r>
      <w:r>
        <w:rPr>
          <w:rFonts w:hint="eastAsia"/>
          <w:sz w:val="24"/>
        </w:rPr>
        <w:t>：出现背景、框架、目标、内容及构成要素。</w:t>
      </w:r>
    </w:p>
    <w:p w:rsidR="00152574"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SSP</w:t>
      </w:r>
      <w:r>
        <w:rPr>
          <w:rFonts w:hint="eastAsia"/>
          <w:sz w:val="24"/>
        </w:rPr>
        <w:t>与</w:t>
      </w:r>
      <w:r>
        <w:rPr>
          <w:rFonts w:hint="eastAsia"/>
          <w:sz w:val="24"/>
        </w:rPr>
        <w:t>SMS</w:t>
      </w:r>
      <w:r>
        <w:rPr>
          <w:rFonts w:hint="eastAsia"/>
          <w:sz w:val="24"/>
        </w:rPr>
        <w:t>的关系。</w:t>
      </w:r>
    </w:p>
    <w:p w:rsidR="00152574" w:rsidRDefault="00152574" w:rsidP="00152574">
      <w:pPr>
        <w:spacing w:line="360" w:lineRule="auto"/>
        <w:ind w:firstLineChars="200" w:firstLine="480"/>
        <w:rPr>
          <w:sz w:val="24"/>
        </w:rPr>
      </w:pPr>
      <w:r>
        <w:rPr>
          <w:rFonts w:hint="eastAsia"/>
          <w:sz w:val="24"/>
        </w:rPr>
        <w:t>（</w:t>
      </w:r>
      <w:r>
        <w:rPr>
          <w:rFonts w:hint="eastAsia"/>
          <w:sz w:val="24"/>
        </w:rPr>
        <w:t>3</w:t>
      </w:r>
      <w:r>
        <w:rPr>
          <w:rFonts w:hint="eastAsia"/>
          <w:sz w:val="24"/>
        </w:rPr>
        <w:t>）我国</w:t>
      </w:r>
      <w:r>
        <w:rPr>
          <w:rFonts w:hint="eastAsia"/>
          <w:sz w:val="24"/>
        </w:rPr>
        <w:t>SSP</w:t>
      </w:r>
      <w:r>
        <w:rPr>
          <w:rFonts w:hint="eastAsia"/>
          <w:sz w:val="24"/>
        </w:rPr>
        <w:t>介绍。</w:t>
      </w:r>
    </w:p>
    <w:p w:rsidR="00152574"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）了解</w:t>
      </w:r>
      <w:r>
        <w:rPr>
          <w:rFonts w:hint="eastAsia"/>
          <w:bCs/>
          <w:color w:val="000000"/>
          <w:sz w:val="24"/>
        </w:rPr>
        <w:t>SSP</w:t>
      </w:r>
      <w:r>
        <w:rPr>
          <w:rFonts w:hint="eastAsia"/>
          <w:bCs/>
          <w:color w:val="000000"/>
          <w:sz w:val="24"/>
        </w:rPr>
        <w:t>出现背景及目标。</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）掌握</w:t>
      </w:r>
      <w:r>
        <w:rPr>
          <w:rFonts w:hint="eastAsia"/>
          <w:bCs/>
          <w:color w:val="000000"/>
          <w:sz w:val="24"/>
        </w:rPr>
        <w:t>SSP</w:t>
      </w:r>
      <w:r>
        <w:rPr>
          <w:rFonts w:hint="eastAsia"/>
          <w:bCs/>
          <w:color w:val="000000"/>
          <w:sz w:val="24"/>
        </w:rPr>
        <w:t>基本内容。</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）了解</w:t>
      </w:r>
      <w:r>
        <w:rPr>
          <w:rFonts w:hint="eastAsia"/>
          <w:sz w:val="24"/>
        </w:rPr>
        <w:t>SSP</w:t>
      </w:r>
      <w:r>
        <w:rPr>
          <w:rFonts w:hint="eastAsia"/>
          <w:sz w:val="24"/>
        </w:rPr>
        <w:t>与</w:t>
      </w:r>
      <w:r>
        <w:rPr>
          <w:rFonts w:hint="eastAsia"/>
          <w:sz w:val="24"/>
        </w:rPr>
        <w:t>SMS</w:t>
      </w:r>
      <w:r>
        <w:rPr>
          <w:rFonts w:hint="eastAsia"/>
          <w:sz w:val="24"/>
        </w:rPr>
        <w:t>的关系。</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）掌握我国</w:t>
      </w:r>
      <w:r>
        <w:rPr>
          <w:rFonts w:hint="eastAsia"/>
          <w:bCs/>
          <w:color w:val="000000"/>
          <w:sz w:val="24"/>
        </w:rPr>
        <w:t>SSP</w:t>
      </w:r>
      <w:r>
        <w:rPr>
          <w:rFonts w:hint="eastAsia"/>
          <w:bCs/>
          <w:color w:val="000000"/>
          <w:sz w:val="24"/>
        </w:rPr>
        <w:t>的建立及具体实施过程中的特点。</w:t>
      </w:r>
    </w:p>
    <w:p w:rsidR="00152574" w:rsidRDefault="00152574" w:rsidP="00152574">
      <w:pPr>
        <w:spacing w:line="360" w:lineRule="auto"/>
        <w:ind w:firstLineChars="196" w:firstLine="472"/>
        <w:rPr>
          <w:b/>
          <w:sz w:val="24"/>
        </w:rPr>
      </w:pPr>
      <w:r w:rsidRPr="0057267E">
        <w:rPr>
          <w:rFonts w:hint="eastAsia"/>
          <w:b/>
          <w:sz w:val="24"/>
        </w:rPr>
        <w:t>（</w:t>
      </w:r>
      <w:r>
        <w:rPr>
          <w:rFonts w:hint="eastAsia"/>
          <w:b/>
          <w:sz w:val="24"/>
        </w:rPr>
        <w:t>九</w:t>
      </w:r>
      <w:r w:rsidRPr="0057267E">
        <w:rPr>
          <w:rFonts w:hint="eastAsia"/>
          <w:b/>
          <w:sz w:val="24"/>
        </w:rPr>
        <w:t>）</w:t>
      </w:r>
      <w:r>
        <w:rPr>
          <w:rFonts w:hint="eastAsia"/>
          <w:b/>
          <w:sz w:val="24"/>
        </w:rPr>
        <w:t>飞行安全管理</w:t>
      </w:r>
    </w:p>
    <w:p w:rsidR="00152574" w:rsidRPr="00151BB3" w:rsidRDefault="00152574" w:rsidP="00152574">
      <w:pPr>
        <w:spacing w:line="360" w:lineRule="auto"/>
        <w:ind w:firstLineChars="200" w:firstLine="480"/>
        <w:rPr>
          <w:sz w:val="24"/>
        </w:rPr>
      </w:pPr>
      <w:r>
        <w:rPr>
          <w:sz w:val="24"/>
        </w:rPr>
        <w:t>1.</w:t>
      </w:r>
      <w:r w:rsidRPr="00151BB3">
        <w:rPr>
          <w:sz w:val="24"/>
        </w:rPr>
        <w:t>教学内容</w:t>
      </w:r>
    </w:p>
    <w:p w:rsidR="00152574" w:rsidRDefault="00152574" w:rsidP="0015257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我国</w:t>
      </w:r>
      <w:r w:rsidRPr="00524C35">
        <w:rPr>
          <w:rFonts w:hint="eastAsia"/>
          <w:sz w:val="24"/>
        </w:rPr>
        <w:t>民航飞行安全面临的主要问题</w:t>
      </w:r>
      <w:r>
        <w:rPr>
          <w:rFonts w:hint="eastAsia"/>
          <w:sz w:val="24"/>
        </w:rPr>
        <w:t>。</w:t>
      </w:r>
    </w:p>
    <w:p w:rsidR="00152574" w:rsidRPr="00524C35" w:rsidRDefault="00152574" w:rsidP="00152574">
      <w:pPr>
        <w:spacing w:line="360" w:lineRule="auto"/>
        <w:ind w:firstLineChars="200" w:firstLine="480"/>
        <w:rPr>
          <w:sz w:val="24"/>
        </w:rPr>
      </w:pPr>
      <w:r>
        <w:rPr>
          <w:rFonts w:hint="eastAsia"/>
          <w:sz w:val="24"/>
        </w:rPr>
        <w:t>（</w:t>
      </w:r>
      <w:r>
        <w:rPr>
          <w:rFonts w:hint="eastAsia"/>
          <w:sz w:val="24"/>
        </w:rPr>
        <w:t>2</w:t>
      </w:r>
      <w:r>
        <w:rPr>
          <w:rFonts w:hint="eastAsia"/>
          <w:sz w:val="24"/>
        </w:rPr>
        <w:t>）</w:t>
      </w:r>
      <w:r w:rsidRPr="00524C35">
        <w:rPr>
          <w:rFonts w:hint="eastAsia"/>
          <w:sz w:val="24"/>
        </w:rPr>
        <w:t>提高飞行安全的措施与建议。</w:t>
      </w:r>
    </w:p>
    <w:p w:rsidR="00152574" w:rsidRDefault="00152574" w:rsidP="0015257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）掌握飞行员三种行为类型特点。</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）掌握飞行员与事故的一般原因构成。</w:t>
      </w:r>
    </w:p>
    <w:p w:rsidR="00152574" w:rsidRDefault="00152574" w:rsidP="00152574">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）掌握提高飞行安全的主要措施与建议。</w:t>
      </w:r>
    </w:p>
    <w:p w:rsidR="00152574" w:rsidRPr="00524C35" w:rsidRDefault="00152574" w:rsidP="00152574">
      <w:pPr>
        <w:spacing w:line="360" w:lineRule="auto"/>
        <w:ind w:firstLineChars="196" w:firstLine="472"/>
        <w:rPr>
          <w:b/>
          <w:sz w:val="24"/>
        </w:rPr>
      </w:pPr>
    </w:p>
    <w:p w:rsidR="00152574" w:rsidRPr="00DA36BE" w:rsidRDefault="00152574" w:rsidP="00152574">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3484"/>
        <w:gridCol w:w="2088"/>
        <w:gridCol w:w="1473"/>
        <w:gridCol w:w="736"/>
      </w:tblGrid>
      <w:tr w:rsidR="00152574" w:rsidRPr="00151BB3" w:rsidTr="00152574">
        <w:tc>
          <w:tcPr>
            <w:tcW w:w="435" w:type="pct"/>
            <w:shd w:val="clear" w:color="auto" w:fill="FFFFFF"/>
            <w:vAlign w:val="center"/>
          </w:tcPr>
          <w:p w:rsidR="00152574" w:rsidRPr="00151BB3" w:rsidRDefault="00152574" w:rsidP="00152574">
            <w:pPr>
              <w:spacing w:line="312" w:lineRule="auto"/>
              <w:jc w:val="center"/>
              <w:rPr>
                <w:color w:val="000000"/>
                <w:szCs w:val="21"/>
              </w:rPr>
            </w:pPr>
            <w:r w:rsidRPr="00151BB3">
              <w:rPr>
                <w:rFonts w:hint="eastAsia"/>
                <w:color w:val="000000"/>
                <w:szCs w:val="21"/>
              </w:rPr>
              <w:t>序号</w:t>
            </w:r>
          </w:p>
        </w:tc>
        <w:tc>
          <w:tcPr>
            <w:tcW w:w="2044" w:type="pct"/>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教学内容</w:t>
            </w:r>
          </w:p>
        </w:tc>
        <w:tc>
          <w:tcPr>
            <w:tcW w:w="1225" w:type="pct"/>
            <w:shd w:val="clear" w:color="auto" w:fill="FFFFFF"/>
          </w:tcPr>
          <w:p w:rsidR="00152574" w:rsidRDefault="00152574" w:rsidP="00152574">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152574" w:rsidRPr="00151BB3" w:rsidRDefault="00152574" w:rsidP="00152574">
            <w:pPr>
              <w:spacing w:line="312" w:lineRule="auto"/>
              <w:jc w:val="center"/>
              <w:rPr>
                <w:color w:val="000000"/>
                <w:szCs w:val="21"/>
              </w:rPr>
            </w:pPr>
            <w:r w:rsidRPr="00151BB3">
              <w:rPr>
                <w:color w:val="000000"/>
                <w:szCs w:val="21"/>
              </w:rPr>
              <w:t>课程目标</w:t>
            </w:r>
          </w:p>
        </w:tc>
        <w:tc>
          <w:tcPr>
            <w:tcW w:w="864" w:type="pct"/>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432" w:type="pct"/>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sidRPr="00151BB3">
              <w:rPr>
                <w:rFonts w:hint="eastAsia"/>
                <w:szCs w:val="21"/>
              </w:rPr>
              <w:lastRenderedPageBreak/>
              <w:t>1</w:t>
            </w:r>
          </w:p>
        </w:tc>
        <w:tc>
          <w:tcPr>
            <w:tcW w:w="2044" w:type="pct"/>
            <w:vAlign w:val="center"/>
          </w:tcPr>
          <w:p w:rsidR="00152574" w:rsidRPr="00151BB3" w:rsidRDefault="00152574" w:rsidP="00152574">
            <w:pPr>
              <w:spacing w:line="312" w:lineRule="auto"/>
              <w:rPr>
                <w:color w:val="000000"/>
                <w:szCs w:val="21"/>
              </w:rPr>
            </w:pPr>
            <w:r w:rsidRPr="00DA36BE">
              <w:rPr>
                <w:rFonts w:hint="eastAsia"/>
                <w:szCs w:val="21"/>
              </w:rPr>
              <w:t>绪论</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sidRPr="00151BB3">
              <w:rPr>
                <w:color w:val="000000"/>
                <w:szCs w:val="21"/>
              </w:rPr>
              <w:t>1</w:t>
            </w:r>
            <w:r>
              <w:rPr>
                <w:rFonts w:hint="eastAsia"/>
                <w:color w:val="000000"/>
                <w:szCs w:val="21"/>
              </w:rPr>
              <w:t>、</w:t>
            </w:r>
            <w:r>
              <w:rPr>
                <w:rFonts w:hint="eastAsia"/>
                <w:color w:val="000000"/>
                <w:szCs w:val="21"/>
              </w:rPr>
              <w:t>2</w:t>
            </w:r>
          </w:p>
        </w:tc>
        <w:tc>
          <w:tcPr>
            <w:tcW w:w="864" w:type="pct"/>
            <w:vAlign w:val="center"/>
          </w:tcPr>
          <w:p w:rsidR="00152574" w:rsidRPr="00151BB3" w:rsidRDefault="00152574" w:rsidP="00152574">
            <w:pPr>
              <w:spacing w:line="312" w:lineRule="auto"/>
              <w:jc w:val="center"/>
              <w:rPr>
                <w:szCs w:val="21"/>
              </w:rPr>
            </w:pPr>
            <w:r w:rsidRPr="00151BB3">
              <w:rPr>
                <w:color w:val="000000"/>
                <w:szCs w:val="21"/>
              </w:rPr>
              <w:t>1-</w:t>
            </w:r>
            <w:r>
              <w:rPr>
                <w:rFonts w:hint="eastAsia"/>
                <w:color w:val="000000"/>
                <w:szCs w:val="21"/>
              </w:rPr>
              <w:t>2</w:t>
            </w:r>
            <w:r>
              <w:rPr>
                <w:rFonts w:hint="eastAsia"/>
                <w:color w:val="000000"/>
                <w:szCs w:val="21"/>
              </w:rPr>
              <w:t>、</w:t>
            </w:r>
            <w:r>
              <w:rPr>
                <w:rFonts w:hint="eastAsia"/>
                <w:color w:val="000000"/>
                <w:szCs w:val="21"/>
              </w:rPr>
              <w:t>12-1</w:t>
            </w:r>
          </w:p>
        </w:tc>
        <w:tc>
          <w:tcPr>
            <w:tcW w:w="432" w:type="pct"/>
            <w:vAlign w:val="center"/>
          </w:tcPr>
          <w:p w:rsidR="00152574" w:rsidRPr="00151BB3" w:rsidRDefault="00152574" w:rsidP="00152574">
            <w:pPr>
              <w:spacing w:line="312" w:lineRule="auto"/>
              <w:jc w:val="center"/>
              <w:rPr>
                <w:szCs w:val="21"/>
              </w:rPr>
            </w:pPr>
            <w:r>
              <w:rPr>
                <w:rFonts w:hint="eastAsia"/>
                <w:szCs w:val="21"/>
              </w:rPr>
              <w:t>2</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sidRPr="00151BB3">
              <w:rPr>
                <w:rFonts w:hint="eastAsia"/>
                <w:szCs w:val="21"/>
              </w:rPr>
              <w:t>2</w:t>
            </w:r>
          </w:p>
        </w:tc>
        <w:tc>
          <w:tcPr>
            <w:tcW w:w="2044" w:type="pct"/>
            <w:vAlign w:val="center"/>
          </w:tcPr>
          <w:p w:rsidR="00152574" w:rsidRPr="00151BB3" w:rsidRDefault="00152574" w:rsidP="00152574">
            <w:pPr>
              <w:spacing w:line="312" w:lineRule="auto"/>
              <w:rPr>
                <w:color w:val="000000"/>
                <w:szCs w:val="21"/>
              </w:rPr>
            </w:pPr>
            <w:r>
              <w:rPr>
                <w:rFonts w:hint="eastAsia"/>
                <w:szCs w:val="21"/>
              </w:rPr>
              <w:t>安全管理体系</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864" w:type="pct"/>
            <w:vAlign w:val="center"/>
          </w:tcPr>
          <w:p w:rsidR="00152574" w:rsidRPr="00151BB3"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2-4</w:t>
            </w:r>
            <w:r>
              <w:rPr>
                <w:rFonts w:hint="eastAsia"/>
                <w:color w:val="000000"/>
                <w:szCs w:val="21"/>
              </w:rPr>
              <w:t>、</w:t>
            </w:r>
            <w:r>
              <w:rPr>
                <w:rFonts w:hint="eastAsia"/>
                <w:color w:val="000000"/>
                <w:szCs w:val="21"/>
              </w:rPr>
              <w:t>6-2</w:t>
            </w:r>
          </w:p>
        </w:tc>
        <w:tc>
          <w:tcPr>
            <w:tcW w:w="432" w:type="pct"/>
            <w:vAlign w:val="center"/>
          </w:tcPr>
          <w:p w:rsidR="00152574" w:rsidRPr="00151BB3" w:rsidRDefault="00152574" w:rsidP="00152574">
            <w:pPr>
              <w:spacing w:line="312" w:lineRule="auto"/>
              <w:jc w:val="center"/>
              <w:rPr>
                <w:szCs w:val="21"/>
              </w:rPr>
            </w:pPr>
            <w:r>
              <w:rPr>
                <w:rFonts w:hint="eastAsia"/>
                <w:szCs w:val="21"/>
              </w:rPr>
              <w:t>8</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sidRPr="00151BB3">
              <w:rPr>
                <w:rFonts w:hint="eastAsia"/>
                <w:szCs w:val="21"/>
              </w:rPr>
              <w:t>3</w:t>
            </w:r>
          </w:p>
        </w:tc>
        <w:tc>
          <w:tcPr>
            <w:tcW w:w="2044" w:type="pct"/>
            <w:vAlign w:val="center"/>
          </w:tcPr>
          <w:p w:rsidR="00152574" w:rsidRPr="00151BB3" w:rsidRDefault="00152574" w:rsidP="00152574">
            <w:pPr>
              <w:spacing w:line="312" w:lineRule="auto"/>
              <w:rPr>
                <w:color w:val="000000"/>
                <w:szCs w:val="21"/>
              </w:rPr>
            </w:pPr>
            <w:r>
              <w:rPr>
                <w:rFonts w:hint="eastAsia"/>
                <w:szCs w:val="21"/>
              </w:rPr>
              <w:t>风险管理</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3</w:t>
            </w:r>
            <w:r>
              <w:rPr>
                <w:rFonts w:hint="eastAsia"/>
                <w:color w:val="000000"/>
                <w:szCs w:val="21"/>
              </w:rPr>
              <w:t>、</w:t>
            </w:r>
            <w:r>
              <w:rPr>
                <w:rFonts w:hint="eastAsia"/>
                <w:color w:val="000000"/>
                <w:szCs w:val="21"/>
              </w:rPr>
              <w:t>5</w:t>
            </w:r>
          </w:p>
        </w:tc>
        <w:tc>
          <w:tcPr>
            <w:tcW w:w="864" w:type="pct"/>
            <w:vAlign w:val="center"/>
          </w:tcPr>
          <w:p w:rsidR="00152574" w:rsidRPr="00151BB3" w:rsidRDefault="00152574" w:rsidP="00152574">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4</w:t>
            </w:r>
          </w:p>
        </w:tc>
        <w:tc>
          <w:tcPr>
            <w:tcW w:w="432" w:type="pct"/>
            <w:vAlign w:val="center"/>
          </w:tcPr>
          <w:p w:rsidR="00152574" w:rsidRPr="00151BB3" w:rsidRDefault="00152574" w:rsidP="00152574">
            <w:pPr>
              <w:spacing w:line="312" w:lineRule="auto"/>
              <w:jc w:val="center"/>
              <w:rPr>
                <w:szCs w:val="21"/>
              </w:rPr>
            </w:pPr>
            <w:r>
              <w:rPr>
                <w:rFonts w:hint="eastAsia"/>
                <w:szCs w:val="21"/>
              </w:rPr>
              <w:t>4</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sidRPr="00151BB3">
              <w:rPr>
                <w:rFonts w:hint="eastAsia"/>
                <w:szCs w:val="21"/>
              </w:rPr>
              <w:t>4</w:t>
            </w:r>
          </w:p>
        </w:tc>
        <w:tc>
          <w:tcPr>
            <w:tcW w:w="2044" w:type="pct"/>
            <w:vAlign w:val="center"/>
          </w:tcPr>
          <w:p w:rsidR="00152574" w:rsidRPr="00151BB3" w:rsidRDefault="00152574" w:rsidP="00152574">
            <w:pPr>
              <w:spacing w:line="312" w:lineRule="auto"/>
              <w:rPr>
                <w:color w:val="000000"/>
                <w:szCs w:val="21"/>
              </w:rPr>
            </w:pPr>
            <w:r>
              <w:rPr>
                <w:rFonts w:hint="eastAsia"/>
                <w:szCs w:val="21"/>
              </w:rPr>
              <w:t>航空中人的因素与人的差错</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5</w:t>
            </w:r>
          </w:p>
        </w:tc>
        <w:tc>
          <w:tcPr>
            <w:tcW w:w="864" w:type="pct"/>
            <w:vAlign w:val="center"/>
          </w:tcPr>
          <w:p w:rsidR="00152574" w:rsidRPr="00151BB3"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2-4</w:t>
            </w:r>
          </w:p>
        </w:tc>
        <w:tc>
          <w:tcPr>
            <w:tcW w:w="432" w:type="pct"/>
            <w:vAlign w:val="center"/>
          </w:tcPr>
          <w:p w:rsidR="00152574" w:rsidRPr="00151BB3" w:rsidRDefault="00152574" w:rsidP="00152574">
            <w:pPr>
              <w:spacing w:line="312" w:lineRule="auto"/>
              <w:jc w:val="center"/>
              <w:rPr>
                <w:szCs w:val="21"/>
              </w:rPr>
            </w:pPr>
            <w:r>
              <w:rPr>
                <w:rFonts w:hint="eastAsia"/>
                <w:szCs w:val="21"/>
              </w:rPr>
              <w:t>3</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sidRPr="00151BB3">
              <w:rPr>
                <w:rFonts w:hint="eastAsia"/>
                <w:szCs w:val="21"/>
              </w:rPr>
              <w:t>5</w:t>
            </w:r>
          </w:p>
        </w:tc>
        <w:tc>
          <w:tcPr>
            <w:tcW w:w="2044" w:type="pct"/>
            <w:vAlign w:val="center"/>
          </w:tcPr>
          <w:p w:rsidR="00152574" w:rsidRPr="00151BB3" w:rsidRDefault="00152574" w:rsidP="00152574">
            <w:pPr>
              <w:spacing w:line="312" w:lineRule="auto"/>
              <w:rPr>
                <w:color w:val="000000"/>
                <w:szCs w:val="21"/>
              </w:rPr>
            </w:pPr>
            <w:r>
              <w:rPr>
                <w:rFonts w:hint="eastAsia"/>
                <w:szCs w:val="21"/>
              </w:rPr>
              <w:t>航空安全审计与评估</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6</w:t>
            </w:r>
          </w:p>
        </w:tc>
        <w:tc>
          <w:tcPr>
            <w:tcW w:w="864" w:type="pct"/>
            <w:vAlign w:val="center"/>
          </w:tcPr>
          <w:p w:rsidR="00152574" w:rsidRPr="00151BB3" w:rsidRDefault="00152574" w:rsidP="00152574">
            <w:pPr>
              <w:spacing w:line="312" w:lineRule="auto"/>
              <w:jc w:val="center"/>
              <w:rPr>
                <w:szCs w:val="21"/>
              </w:rPr>
            </w:pPr>
            <w:r w:rsidRPr="00151BB3">
              <w:rPr>
                <w:color w:val="000000"/>
                <w:szCs w:val="21"/>
              </w:rPr>
              <w:t>1-</w:t>
            </w: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4</w:t>
            </w:r>
          </w:p>
        </w:tc>
        <w:tc>
          <w:tcPr>
            <w:tcW w:w="432" w:type="pct"/>
            <w:vAlign w:val="center"/>
          </w:tcPr>
          <w:p w:rsidR="00152574" w:rsidRPr="00151BB3" w:rsidRDefault="00152574" w:rsidP="00152574">
            <w:pPr>
              <w:spacing w:line="312" w:lineRule="auto"/>
              <w:jc w:val="center"/>
              <w:rPr>
                <w:szCs w:val="21"/>
              </w:rPr>
            </w:pPr>
            <w:r>
              <w:rPr>
                <w:rFonts w:hint="eastAsia"/>
                <w:szCs w:val="21"/>
              </w:rPr>
              <w:t>4</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sidRPr="00151BB3">
              <w:rPr>
                <w:rFonts w:hint="eastAsia"/>
                <w:szCs w:val="21"/>
              </w:rPr>
              <w:t>6</w:t>
            </w:r>
          </w:p>
        </w:tc>
        <w:tc>
          <w:tcPr>
            <w:tcW w:w="2044" w:type="pct"/>
            <w:vAlign w:val="center"/>
          </w:tcPr>
          <w:p w:rsidR="00152574" w:rsidRPr="00151BB3" w:rsidRDefault="00152574" w:rsidP="00152574">
            <w:pPr>
              <w:spacing w:line="312" w:lineRule="auto"/>
              <w:rPr>
                <w:color w:val="000000"/>
                <w:szCs w:val="21"/>
              </w:rPr>
            </w:pPr>
            <w:r>
              <w:rPr>
                <w:rFonts w:hint="eastAsia"/>
                <w:szCs w:val="21"/>
              </w:rPr>
              <w:t>航空安全信息管理</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4</w:t>
            </w:r>
          </w:p>
        </w:tc>
        <w:tc>
          <w:tcPr>
            <w:tcW w:w="864" w:type="pct"/>
            <w:vAlign w:val="center"/>
          </w:tcPr>
          <w:p w:rsidR="00152574" w:rsidRPr="00151BB3" w:rsidRDefault="00152574" w:rsidP="00152574">
            <w:pPr>
              <w:spacing w:line="312" w:lineRule="auto"/>
              <w:jc w:val="center"/>
              <w:rPr>
                <w:szCs w:val="21"/>
              </w:rPr>
            </w:pPr>
            <w:r>
              <w:rPr>
                <w:rFonts w:hint="eastAsia"/>
                <w:color w:val="000000"/>
                <w:szCs w:val="21"/>
              </w:rPr>
              <w:t>6</w:t>
            </w:r>
            <w:r w:rsidRPr="00151BB3">
              <w:rPr>
                <w:color w:val="000000"/>
                <w:szCs w:val="21"/>
              </w:rPr>
              <w:t>-</w:t>
            </w:r>
            <w:r>
              <w:rPr>
                <w:rFonts w:hint="eastAsia"/>
                <w:color w:val="000000"/>
                <w:szCs w:val="21"/>
              </w:rPr>
              <w:t>2</w:t>
            </w:r>
          </w:p>
        </w:tc>
        <w:tc>
          <w:tcPr>
            <w:tcW w:w="432" w:type="pct"/>
            <w:vAlign w:val="center"/>
          </w:tcPr>
          <w:p w:rsidR="00152574" w:rsidRPr="00151BB3" w:rsidRDefault="00152574" w:rsidP="00152574">
            <w:pPr>
              <w:spacing w:line="312" w:lineRule="auto"/>
              <w:jc w:val="center"/>
              <w:rPr>
                <w:szCs w:val="21"/>
              </w:rPr>
            </w:pPr>
            <w:r>
              <w:rPr>
                <w:rFonts w:hint="eastAsia"/>
                <w:szCs w:val="21"/>
              </w:rPr>
              <w:t>4</w:t>
            </w:r>
          </w:p>
        </w:tc>
      </w:tr>
      <w:tr w:rsidR="00152574" w:rsidRPr="00151BB3" w:rsidTr="00152574">
        <w:tc>
          <w:tcPr>
            <w:tcW w:w="435" w:type="pct"/>
            <w:vAlign w:val="center"/>
          </w:tcPr>
          <w:p w:rsidR="00152574" w:rsidRPr="00151BB3" w:rsidRDefault="00152574" w:rsidP="00152574">
            <w:pPr>
              <w:spacing w:line="312" w:lineRule="auto"/>
              <w:jc w:val="center"/>
              <w:rPr>
                <w:szCs w:val="21"/>
              </w:rPr>
            </w:pPr>
            <w:r>
              <w:rPr>
                <w:rFonts w:hint="eastAsia"/>
                <w:szCs w:val="21"/>
              </w:rPr>
              <w:t>7</w:t>
            </w:r>
          </w:p>
        </w:tc>
        <w:tc>
          <w:tcPr>
            <w:tcW w:w="2044" w:type="pct"/>
            <w:vAlign w:val="center"/>
          </w:tcPr>
          <w:p w:rsidR="00152574" w:rsidRDefault="00152574" w:rsidP="00152574">
            <w:pPr>
              <w:spacing w:line="312" w:lineRule="auto"/>
              <w:rPr>
                <w:szCs w:val="21"/>
              </w:rPr>
            </w:pPr>
            <w:r>
              <w:rPr>
                <w:rFonts w:hint="eastAsia"/>
                <w:szCs w:val="21"/>
              </w:rPr>
              <w:t>航空事故调查与分析</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5</w:t>
            </w:r>
          </w:p>
        </w:tc>
        <w:tc>
          <w:tcPr>
            <w:tcW w:w="864" w:type="pct"/>
            <w:vAlign w:val="center"/>
          </w:tcPr>
          <w:p w:rsidR="00152574" w:rsidRPr="00151BB3" w:rsidRDefault="00152574" w:rsidP="00152574">
            <w:pPr>
              <w:spacing w:line="312" w:lineRule="auto"/>
              <w:jc w:val="center"/>
              <w:rPr>
                <w:color w:val="000000"/>
                <w:szCs w:val="21"/>
              </w:rPr>
            </w:pPr>
            <w:r>
              <w:rPr>
                <w:rFonts w:hint="eastAsia"/>
                <w:color w:val="000000"/>
                <w:szCs w:val="21"/>
              </w:rPr>
              <w:t>2</w:t>
            </w:r>
            <w:r w:rsidRPr="00151BB3">
              <w:rPr>
                <w:color w:val="000000"/>
                <w:szCs w:val="21"/>
              </w:rPr>
              <w:t>-</w:t>
            </w:r>
            <w:r>
              <w:rPr>
                <w:rFonts w:hint="eastAsia"/>
                <w:color w:val="000000"/>
                <w:szCs w:val="21"/>
              </w:rPr>
              <w:t>4</w:t>
            </w:r>
          </w:p>
        </w:tc>
        <w:tc>
          <w:tcPr>
            <w:tcW w:w="432" w:type="pct"/>
            <w:vAlign w:val="center"/>
          </w:tcPr>
          <w:p w:rsidR="00152574" w:rsidRPr="00151BB3" w:rsidRDefault="00152574" w:rsidP="00152574">
            <w:pPr>
              <w:spacing w:line="312" w:lineRule="auto"/>
              <w:jc w:val="center"/>
              <w:rPr>
                <w:szCs w:val="21"/>
              </w:rPr>
            </w:pPr>
            <w:r>
              <w:rPr>
                <w:rFonts w:hint="eastAsia"/>
                <w:szCs w:val="21"/>
              </w:rPr>
              <w:t>3</w:t>
            </w:r>
          </w:p>
        </w:tc>
      </w:tr>
      <w:tr w:rsidR="00152574" w:rsidRPr="00151BB3" w:rsidTr="00152574">
        <w:tc>
          <w:tcPr>
            <w:tcW w:w="435" w:type="pct"/>
            <w:vAlign w:val="center"/>
          </w:tcPr>
          <w:p w:rsidR="00152574" w:rsidRDefault="00152574" w:rsidP="00152574">
            <w:pPr>
              <w:spacing w:line="312" w:lineRule="auto"/>
              <w:jc w:val="center"/>
              <w:rPr>
                <w:szCs w:val="21"/>
              </w:rPr>
            </w:pPr>
            <w:r>
              <w:rPr>
                <w:rFonts w:hint="eastAsia"/>
                <w:szCs w:val="21"/>
              </w:rPr>
              <w:t>8</w:t>
            </w:r>
          </w:p>
        </w:tc>
        <w:tc>
          <w:tcPr>
            <w:tcW w:w="2044" w:type="pct"/>
            <w:vAlign w:val="center"/>
          </w:tcPr>
          <w:p w:rsidR="00152574" w:rsidRDefault="00152574" w:rsidP="00152574">
            <w:pPr>
              <w:spacing w:line="312" w:lineRule="auto"/>
              <w:rPr>
                <w:szCs w:val="21"/>
              </w:rPr>
            </w:pPr>
            <w:r>
              <w:rPr>
                <w:rFonts w:hint="eastAsia"/>
                <w:szCs w:val="21"/>
              </w:rPr>
              <w:t>国家航空安全纲要</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7</w:t>
            </w:r>
          </w:p>
        </w:tc>
        <w:tc>
          <w:tcPr>
            <w:tcW w:w="864" w:type="pct"/>
            <w:vAlign w:val="center"/>
          </w:tcPr>
          <w:p w:rsidR="00152574" w:rsidRDefault="00152574" w:rsidP="00152574">
            <w:pPr>
              <w:spacing w:line="312" w:lineRule="auto"/>
              <w:jc w:val="center"/>
              <w:rPr>
                <w:color w:val="000000"/>
                <w:szCs w:val="21"/>
              </w:rPr>
            </w:pPr>
            <w:r>
              <w:rPr>
                <w:rFonts w:hint="eastAsia"/>
                <w:color w:val="000000"/>
                <w:szCs w:val="21"/>
              </w:rPr>
              <w:t>12-1</w:t>
            </w:r>
          </w:p>
        </w:tc>
        <w:tc>
          <w:tcPr>
            <w:tcW w:w="432" w:type="pct"/>
            <w:vAlign w:val="center"/>
          </w:tcPr>
          <w:p w:rsidR="00152574" w:rsidRDefault="00152574" w:rsidP="00152574">
            <w:pPr>
              <w:spacing w:line="312" w:lineRule="auto"/>
              <w:jc w:val="center"/>
              <w:rPr>
                <w:szCs w:val="21"/>
              </w:rPr>
            </w:pPr>
            <w:r>
              <w:rPr>
                <w:rFonts w:hint="eastAsia"/>
                <w:szCs w:val="21"/>
              </w:rPr>
              <w:t>2</w:t>
            </w:r>
          </w:p>
        </w:tc>
      </w:tr>
      <w:tr w:rsidR="00152574" w:rsidRPr="00151BB3" w:rsidTr="00152574">
        <w:tc>
          <w:tcPr>
            <w:tcW w:w="435" w:type="pct"/>
            <w:vAlign w:val="center"/>
          </w:tcPr>
          <w:p w:rsidR="00152574" w:rsidRDefault="00152574" w:rsidP="00152574">
            <w:pPr>
              <w:spacing w:line="312" w:lineRule="auto"/>
              <w:jc w:val="center"/>
              <w:rPr>
                <w:szCs w:val="21"/>
              </w:rPr>
            </w:pPr>
            <w:r>
              <w:rPr>
                <w:rFonts w:hint="eastAsia"/>
                <w:szCs w:val="21"/>
              </w:rPr>
              <w:t>9</w:t>
            </w:r>
          </w:p>
        </w:tc>
        <w:tc>
          <w:tcPr>
            <w:tcW w:w="2044" w:type="pct"/>
            <w:vAlign w:val="center"/>
          </w:tcPr>
          <w:p w:rsidR="00152574" w:rsidRDefault="00152574" w:rsidP="00152574">
            <w:pPr>
              <w:spacing w:line="312" w:lineRule="auto"/>
              <w:rPr>
                <w:szCs w:val="21"/>
              </w:rPr>
            </w:pPr>
            <w:r>
              <w:rPr>
                <w:rFonts w:hint="eastAsia"/>
                <w:szCs w:val="21"/>
              </w:rPr>
              <w:t>飞行安全管理</w:t>
            </w:r>
          </w:p>
        </w:tc>
        <w:tc>
          <w:tcPr>
            <w:tcW w:w="1225" w:type="pct"/>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8</w:t>
            </w:r>
          </w:p>
        </w:tc>
        <w:tc>
          <w:tcPr>
            <w:tcW w:w="864" w:type="pct"/>
            <w:vAlign w:val="center"/>
          </w:tcPr>
          <w:p w:rsidR="00152574" w:rsidRDefault="00152574" w:rsidP="00152574">
            <w:pPr>
              <w:spacing w:line="312" w:lineRule="auto"/>
              <w:jc w:val="center"/>
              <w:rPr>
                <w:color w:val="000000"/>
                <w:szCs w:val="21"/>
              </w:rPr>
            </w:pPr>
            <w:r>
              <w:rPr>
                <w:rFonts w:hint="eastAsia"/>
                <w:color w:val="000000"/>
                <w:szCs w:val="21"/>
              </w:rPr>
              <w:t>12-1</w:t>
            </w:r>
          </w:p>
        </w:tc>
        <w:tc>
          <w:tcPr>
            <w:tcW w:w="432" w:type="pct"/>
            <w:vAlign w:val="center"/>
          </w:tcPr>
          <w:p w:rsidR="00152574" w:rsidRDefault="00152574" w:rsidP="00152574">
            <w:pPr>
              <w:spacing w:line="312" w:lineRule="auto"/>
              <w:jc w:val="center"/>
              <w:rPr>
                <w:szCs w:val="21"/>
              </w:rPr>
            </w:pPr>
            <w:r>
              <w:rPr>
                <w:rFonts w:hint="eastAsia"/>
                <w:szCs w:val="21"/>
              </w:rPr>
              <w:t>2</w:t>
            </w:r>
          </w:p>
        </w:tc>
      </w:tr>
      <w:tr w:rsidR="00152574" w:rsidRPr="00151BB3" w:rsidTr="00152574">
        <w:tc>
          <w:tcPr>
            <w:tcW w:w="4568" w:type="pct"/>
            <w:gridSpan w:val="4"/>
            <w:vAlign w:val="center"/>
          </w:tcPr>
          <w:p w:rsidR="00152574" w:rsidRPr="00151BB3" w:rsidRDefault="00152574" w:rsidP="00152574">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432" w:type="pct"/>
            <w:vAlign w:val="center"/>
          </w:tcPr>
          <w:p w:rsidR="00152574" w:rsidRPr="00151BB3" w:rsidRDefault="00152574" w:rsidP="00152574">
            <w:pPr>
              <w:spacing w:line="312" w:lineRule="auto"/>
              <w:jc w:val="center"/>
              <w:rPr>
                <w:szCs w:val="21"/>
              </w:rPr>
            </w:pPr>
            <w:r>
              <w:rPr>
                <w:rFonts w:hint="eastAsia"/>
                <w:szCs w:val="21"/>
              </w:rPr>
              <w:t>32</w:t>
            </w:r>
          </w:p>
        </w:tc>
      </w:tr>
    </w:tbl>
    <w:p w:rsidR="00152574" w:rsidRPr="009D436E" w:rsidRDefault="00152574" w:rsidP="00152574">
      <w:pPr>
        <w:spacing w:line="360" w:lineRule="auto"/>
        <w:ind w:firstLineChars="200" w:firstLine="562"/>
        <w:rPr>
          <w:b/>
          <w:sz w:val="28"/>
          <w:szCs w:val="28"/>
        </w:rPr>
      </w:pPr>
      <w:r>
        <w:rPr>
          <w:rFonts w:hint="eastAsia"/>
          <w:b/>
          <w:sz w:val="28"/>
          <w:szCs w:val="28"/>
        </w:rPr>
        <w:t>四、课程实施</w:t>
      </w:r>
    </w:p>
    <w:p w:rsidR="00152574" w:rsidRPr="00827E0E" w:rsidRDefault="00152574" w:rsidP="00152574">
      <w:pPr>
        <w:spacing w:line="360" w:lineRule="auto"/>
        <w:ind w:firstLineChars="200" w:firstLine="480"/>
        <w:rPr>
          <w:sz w:val="24"/>
        </w:rPr>
      </w:pPr>
      <w:r w:rsidRPr="00827E0E">
        <w:rPr>
          <w:sz w:val="24"/>
        </w:rPr>
        <w:t>（一）把握主线，引导学生掌握</w:t>
      </w:r>
      <w:r>
        <w:rPr>
          <w:rFonts w:hint="eastAsia"/>
          <w:sz w:val="24"/>
        </w:rPr>
        <w:t>安全、安全管理及风险管理等</w:t>
      </w:r>
      <w:r w:rsidRPr="00827E0E">
        <w:rPr>
          <w:sz w:val="24"/>
        </w:rPr>
        <w:t>相关概念、</w:t>
      </w:r>
      <w:r>
        <w:rPr>
          <w:rFonts w:hint="eastAsia"/>
          <w:sz w:val="24"/>
        </w:rPr>
        <w:t>安全管理</w:t>
      </w:r>
      <w:r w:rsidRPr="00827E0E">
        <w:rPr>
          <w:sz w:val="24"/>
        </w:rPr>
        <w:t>的实际意义，利用</w:t>
      </w:r>
      <w:r>
        <w:rPr>
          <w:rFonts w:hint="eastAsia"/>
          <w:sz w:val="24"/>
        </w:rPr>
        <w:t>航空安全管理</w:t>
      </w:r>
      <w:r w:rsidRPr="00827E0E">
        <w:rPr>
          <w:sz w:val="24"/>
        </w:rPr>
        <w:t>的实际案例，帮助学生理解</w:t>
      </w:r>
      <w:r>
        <w:rPr>
          <w:rFonts w:hint="eastAsia"/>
          <w:sz w:val="24"/>
        </w:rPr>
        <w:t>安全管理、安全审计与评估、航空事故调查与分析的</w:t>
      </w:r>
      <w:r w:rsidRPr="00827E0E">
        <w:rPr>
          <w:sz w:val="24"/>
        </w:rPr>
        <w:t>方法和过程，使学生能</w:t>
      </w:r>
      <w:r>
        <w:rPr>
          <w:rFonts w:hint="eastAsia"/>
          <w:sz w:val="24"/>
        </w:rPr>
        <w:t>按航空安全管理的相关法规政策严格要求自我</w:t>
      </w:r>
      <w:r w:rsidRPr="00827E0E">
        <w:rPr>
          <w:sz w:val="24"/>
        </w:rPr>
        <w:t>。</w:t>
      </w:r>
    </w:p>
    <w:p w:rsidR="00152574" w:rsidRPr="00827E0E" w:rsidRDefault="00152574" w:rsidP="00152574">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152574" w:rsidRPr="00827E0E" w:rsidRDefault="00152574" w:rsidP="00152574">
      <w:pPr>
        <w:spacing w:line="360" w:lineRule="auto"/>
        <w:ind w:firstLineChars="200" w:firstLine="480"/>
        <w:rPr>
          <w:sz w:val="24"/>
        </w:rPr>
      </w:pPr>
      <w:r w:rsidRPr="00827E0E">
        <w:rPr>
          <w:sz w:val="24"/>
        </w:rPr>
        <w:t>（三）采用案例式教学，引进</w:t>
      </w:r>
      <w:r>
        <w:rPr>
          <w:rFonts w:hint="eastAsia"/>
          <w:sz w:val="24"/>
        </w:rPr>
        <w:t>安全管理与事故调查的具体</w:t>
      </w:r>
      <w:r w:rsidRPr="00827E0E">
        <w:rPr>
          <w:sz w:val="24"/>
        </w:rPr>
        <w:t>实际案例，让学生真正了解并掌握</w:t>
      </w:r>
      <w:r>
        <w:rPr>
          <w:rFonts w:hint="eastAsia"/>
          <w:sz w:val="24"/>
        </w:rPr>
        <w:t>安全管理的方法与事故调查的程序</w:t>
      </w:r>
      <w:r w:rsidRPr="00827E0E">
        <w:rPr>
          <w:sz w:val="24"/>
        </w:rPr>
        <w:t>，从而具备相关知识和方法的实际应用能力。</w:t>
      </w:r>
    </w:p>
    <w:p w:rsidR="00152574" w:rsidRPr="00827E0E" w:rsidRDefault="00152574" w:rsidP="00152574">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52574" w:rsidRPr="004D6F4D" w:rsidTr="00152574">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52574" w:rsidRPr="004D6F4D" w:rsidRDefault="00152574" w:rsidP="00152574">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152574" w:rsidRPr="004D6F4D" w:rsidRDefault="00152574" w:rsidP="00152574">
            <w:pPr>
              <w:spacing w:line="276" w:lineRule="auto"/>
              <w:jc w:val="center"/>
              <w:rPr>
                <w:szCs w:val="21"/>
              </w:rPr>
            </w:pPr>
            <w:r w:rsidRPr="004D6F4D">
              <w:rPr>
                <w:bCs/>
                <w:szCs w:val="21"/>
              </w:rPr>
              <w:t>质量</w:t>
            </w:r>
            <w:r w:rsidRPr="004D6F4D">
              <w:rPr>
                <w:rFonts w:hint="eastAsia"/>
                <w:bCs/>
                <w:szCs w:val="21"/>
              </w:rPr>
              <w:t>要求</w:t>
            </w:r>
          </w:p>
        </w:tc>
      </w:tr>
      <w:tr w:rsidR="00152574" w:rsidRPr="004D6F4D" w:rsidTr="00152574">
        <w:trPr>
          <w:trHeight w:val="1956"/>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1</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备课</w:t>
            </w:r>
          </w:p>
        </w:tc>
        <w:tc>
          <w:tcPr>
            <w:tcW w:w="6817" w:type="dxa"/>
            <w:tcBorders>
              <w:right w:val="single" w:sz="8" w:space="0" w:color="auto"/>
            </w:tcBorders>
            <w:vAlign w:val="center"/>
          </w:tcPr>
          <w:p w:rsidR="00152574" w:rsidRPr="00017DFE" w:rsidRDefault="00152574" w:rsidP="00152574">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152574" w:rsidRPr="00017DFE" w:rsidRDefault="00152574" w:rsidP="00152574">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52574" w:rsidRPr="004D6F4D" w:rsidRDefault="00152574" w:rsidP="00152574">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152574" w:rsidRPr="004D6F4D" w:rsidTr="00152574">
        <w:trPr>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2</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讲授</w:t>
            </w:r>
          </w:p>
        </w:tc>
        <w:tc>
          <w:tcPr>
            <w:tcW w:w="6817" w:type="dxa"/>
            <w:tcBorders>
              <w:right w:val="single" w:sz="8" w:space="0" w:color="auto"/>
            </w:tcBorders>
            <w:vAlign w:val="center"/>
          </w:tcPr>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152574" w:rsidRPr="004D6F4D" w:rsidRDefault="00152574" w:rsidP="00152574">
            <w:pPr>
              <w:spacing w:line="276" w:lineRule="auto"/>
              <w:rPr>
                <w:szCs w:val="21"/>
              </w:rPr>
            </w:pPr>
            <w:r w:rsidRPr="004D6F4D">
              <w:rPr>
                <w:rFonts w:hint="eastAsia"/>
                <w:szCs w:val="21"/>
              </w:rPr>
              <w:lastRenderedPageBreak/>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152574" w:rsidRPr="004D6F4D" w:rsidTr="00152574">
        <w:trPr>
          <w:trHeight w:val="3109"/>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152574" w:rsidRPr="004D6F4D" w:rsidRDefault="00152574" w:rsidP="00152574">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152574" w:rsidRPr="004D6F4D" w:rsidRDefault="00152574" w:rsidP="00152574">
            <w:pPr>
              <w:spacing w:line="276" w:lineRule="auto"/>
              <w:rPr>
                <w:szCs w:val="21"/>
              </w:rPr>
            </w:pPr>
            <w:r w:rsidRPr="004D6F4D">
              <w:rPr>
                <w:szCs w:val="21"/>
              </w:rPr>
              <w:t>教师批改</w:t>
            </w:r>
            <w:r>
              <w:rPr>
                <w:rFonts w:hint="eastAsia"/>
                <w:szCs w:val="21"/>
              </w:rPr>
              <w:t>和</w:t>
            </w:r>
            <w:r w:rsidRPr="004D6F4D">
              <w:rPr>
                <w:szCs w:val="21"/>
              </w:rPr>
              <w:t>讲评作业要求如下：</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152574" w:rsidRPr="004D6F4D" w:rsidTr="00152574">
        <w:trPr>
          <w:trHeight w:val="1273"/>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4</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152574" w:rsidRPr="004D6F4D" w:rsidRDefault="00152574" w:rsidP="00152574">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152574" w:rsidRPr="004D6F4D" w:rsidTr="00152574">
        <w:trPr>
          <w:trHeight w:val="1540"/>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5</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152574" w:rsidRPr="004D6F4D" w:rsidRDefault="00152574" w:rsidP="00152574">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152574" w:rsidRPr="0076050B" w:rsidRDefault="00152574" w:rsidP="00152574">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152574" w:rsidRPr="00151BB3" w:rsidRDefault="00152574" w:rsidP="00152574">
      <w:pPr>
        <w:spacing w:line="360" w:lineRule="auto"/>
        <w:ind w:firstLineChars="200" w:firstLine="480"/>
        <w:rPr>
          <w:sz w:val="24"/>
        </w:rPr>
      </w:pPr>
      <w:r w:rsidRPr="00151BB3">
        <w:rPr>
          <w:rFonts w:hint="eastAsia"/>
          <w:sz w:val="24"/>
        </w:rPr>
        <w:t>（一）</w:t>
      </w:r>
      <w:r>
        <w:rPr>
          <w:sz w:val="24"/>
        </w:rPr>
        <w:t>课程考核</w:t>
      </w:r>
      <w:r w:rsidRPr="00151BB3">
        <w:rPr>
          <w:sz w:val="24"/>
        </w:rPr>
        <w:t>包</w:t>
      </w:r>
      <w:r>
        <w:rPr>
          <w:sz w:val="24"/>
        </w:rPr>
        <w:t>括期末考试、平时及作业情况考核和实验考核，期末考试</w:t>
      </w:r>
      <w:r w:rsidR="00F37CF3">
        <w:rPr>
          <w:rFonts w:hint="eastAsia"/>
          <w:sz w:val="24"/>
        </w:rPr>
        <w:t>形式由授课老师决定</w:t>
      </w:r>
      <w:r>
        <w:rPr>
          <w:rFonts w:hint="eastAsia"/>
          <w:sz w:val="24"/>
        </w:rPr>
        <w:t>。</w:t>
      </w:r>
    </w:p>
    <w:p w:rsidR="00152574" w:rsidRPr="00151BB3" w:rsidRDefault="00152574" w:rsidP="00152574">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Pr>
          <w:rFonts w:hint="eastAsia"/>
          <w:sz w:val="24"/>
        </w:rPr>
        <w:t>+</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52574" w:rsidRPr="00151BB3" w:rsidTr="00152574">
        <w:tc>
          <w:tcPr>
            <w:tcW w:w="1044" w:type="dxa"/>
            <w:shd w:val="clear" w:color="auto" w:fill="FFFFFF"/>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t>成绩组成</w:t>
            </w:r>
          </w:p>
        </w:tc>
        <w:tc>
          <w:tcPr>
            <w:tcW w:w="1565" w:type="dxa"/>
            <w:shd w:val="clear" w:color="auto" w:fill="FFFFFF"/>
            <w:vAlign w:val="center"/>
          </w:tcPr>
          <w:p w:rsidR="00152574" w:rsidRPr="00151BB3" w:rsidRDefault="00152574" w:rsidP="00152574">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152574" w:rsidRPr="00151BB3" w:rsidRDefault="00152574" w:rsidP="00152574">
            <w:pPr>
              <w:pStyle w:val="a5"/>
              <w:jc w:val="center"/>
              <w:rPr>
                <w:rFonts w:eastAsia="宋体"/>
              </w:rPr>
            </w:pPr>
            <w:r>
              <w:rPr>
                <w:rFonts w:eastAsia="宋体" w:hint="eastAsia"/>
              </w:rPr>
              <w:t>权重</w:t>
            </w:r>
          </w:p>
        </w:tc>
        <w:tc>
          <w:tcPr>
            <w:tcW w:w="4410" w:type="dxa"/>
            <w:shd w:val="clear" w:color="auto" w:fill="FFFFFF"/>
            <w:vAlign w:val="center"/>
          </w:tcPr>
          <w:p w:rsidR="00152574" w:rsidRPr="00151BB3" w:rsidRDefault="00152574" w:rsidP="00152574">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152574" w:rsidRPr="00151BB3" w:rsidRDefault="00152574" w:rsidP="00152574">
            <w:pPr>
              <w:pStyle w:val="a5"/>
              <w:jc w:val="center"/>
              <w:rPr>
                <w:rFonts w:eastAsia="宋体"/>
              </w:rPr>
            </w:pPr>
            <w:r w:rsidRPr="00151BB3">
              <w:rPr>
                <w:rFonts w:eastAsia="宋体"/>
              </w:rPr>
              <w:t>对应的毕业要求指标点</w:t>
            </w:r>
          </w:p>
        </w:tc>
      </w:tr>
      <w:tr w:rsidR="00152574" w:rsidRPr="00151BB3" w:rsidTr="00152574">
        <w:trPr>
          <w:trHeight w:val="1000"/>
        </w:trPr>
        <w:tc>
          <w:tcPr>
            <w:tcW w:w="1044" w:type="dxa"/>
            <w:vMerge w:val="restart"/>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t>平时成绩</w:t>
            </w:r>
          </w:p>
        </w:tc>
        <w:tc>
          <w:tcPr>
            <w:tcW w:w="1565" w:type="dxa"/>
            <w:vAlign w:val="center"/>
          </w:tcPr>
          <w:p w:rsidR="00152574" w:rsidRPr="00151BB3" w:rsidRDefault="00152574" w:rsidP="00152574">
            <w:pPr>
              <w:pStyle w:val="a5"/>
              <w:jc w:val="center"/>
              <w:rPr>
                <w:rFonts w:eastAsia="宋体"/>
              </w:rPr>
            </w:pPr>
            <w:r w:rsidRPr="00151BB3">
              <w:rPr>
                <w:rFonts w:eastAsia="宋体"/>
              </w:rPr>
              <w:t>平时作业</w:t>
            </w:r>
          </w:p>
        </w:tc>
        <w:tc>
          <w:tcPr>
            <w:tcW w:w="808" w:type="dxa"/>
            <w:vAlign w:val="center"/>
          </w:tcPr>
          <w:p w:rsidR="00152574" w:rsidRPr="00151BB3" w:rsidRDefault="00152574" w:rsidP="00152574">
            <w:pPr>
              <w:pStyle w:val="a5"/>
              <w:jc w:val="center"/>
              <w:rPr>
                <w:rFonts w:eastAsia="宋体"/>
              </w:rPr>
            </w:pPr>
            <w:r>
              <w:rPr>
                <w:rFonts w:eastAsia="宋体" w:hint="eastAsia"/>
              </w:rPr>
              <w:t>20</w:t>
            </w:r>
            <w:r w:rsidRPr="00151BB3">
              <w:rPr>
                <w:rFonts w:eastAsia="宋体"/>
              </w:rPr>
              <w:t>%</w:t>
            </w:r>
          </w:p>
        </w:tc>
        <w:tc>
          <w:tcPr>
            <w:tcW w:w="4410" w:type="dxa"/>
            <w:vAlign w:val="center"/>
          </w:tcPr>
          <w:p w:rsidR="00152574" w:rsidRPr="00151BB3" w:rsidRDefault="00152574" w:rsidP="00152574">
            <w:pPr>
              <w:pStyle w:val="a5"/>
              <w:rPr>
                <w:rFonts w:eastAsia="宋体"/>
              </w:rPr>
            </w:pPr>
            <w:r w:rsidRPr="00151BB3">
              <w:rPr>
                <w:rFonts w:eastAsia="宋体"/>
              </w:rPr>
              <w:t>课后完成</w:t>
            </w:r>
            <w:r>
              <w:rPr>
                <w:rFonts w:eastAsia="宋体" w:hint="eastAsia"/>
              </w:rPr>
              <w:t>6</w:t>
            </w:r>
            <w:r w:rsidRPr="00151BB3">
              <w:rPr>
                <w:rFonts w:eastAsia="宋体"/>
              </w:rPr>
              <w:t>-</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20</w:t>
            </w:r>
            <w:r w:rsidRPr="00151BB3">
              <w:rPr>
                <w:rFonts w:eastAsia="宋体"/>
              </w:rPr>
              <w:t>%</w:t>
            </w:r>
            <w:r w:rsidRPr="00151BB3">
              <w:rPr>
                <w:rFonts w:eastAsia="宋体"/>
              </w:rPr>
              <w:t>计入总成绩。</w:t>
            </w:r>
          </w:p>
        </w:tc>
        <w:tc>
          <w:tcPr>
            <w:tcW w:w="1470" w:type="dxa"/>
            <w:vAlign w:val="center"/>
          </w:tcPr>
          <w:p w:rsidR="00152574" w:rsidRPr="00151BB3" w:rsidRDefault="00152574" w:rsidP="00152574">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152574" w:rsidRPr="00151BB3" w:rsidTr="00152574">
        <w:trPr>
          <w:trHeight w:val="1325"/>
        </w:trPr>
        <w:tc>
          <w:tcPr>
            <w:tcW w:w="1044" w:type="dxa"/>
            <w:vMerge/>
            <w:tcMar>
              <w:left w:w="57" w:type="dxa"/>
              <w:right w:w="57" w:type="dxa"/>
            </w:tcMar>
            <w:vAlign w:val="center"/>
          </w:tcPr>
          <w:p w:rsidR="00152574" w:rsidRPr="00151BB3"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hint="eastAsia"/>
              </w:rPr>
              <w:t>考勤</w:t>
            </w:r>
            <w:r w:rsidRPr="00151BB3">
              <w:rPr>
                <w:rFonts w:eastAsia="宋体"/>
              </w:rPr>
              <w:t>及</w:t>
            </w:r>
          </w:p>
          <w:p w:rsidR="00152574" w:rsidRPr="00151BB3" w:rsidRDefault="00152574" w:rsidP="00152574">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152574" w:rsidRPr="00151BB3" w:rsidRDefault="00152574" w:rsidP="00152574">
            <w:pPr>
              <w:pStyle w:val="a5"/>
              <w:jc w:val="center"/>
              <w:rPr>
                <w:rFonts w:eastAsia="宋体"/>
              </w:rPr>
            </w:pPr>
            <w:r>
              <w:rPr>
                <w:rFonts w:eastAsia="宋体" w:hint="eastAsia"/>
              </w:rPr>
              <w:t>10</w:t>
            </w:r>
            <w:r w:rsidRPr="00AD678C">
              <w:rPr>
                <w:rFonts w:eastAsia="宋体"/>
              </w:rPr>
              <w:t>%</w:t>
            </w:r>
          </w:p>
        </w:tc>
        <w:tc>
          <w:tcPr>
            <w:tcW w:w="4410" w:type="dxa"/>
            <w:vAlign w:val="center"/>
          </w:tcPr>
          <w:p w:rsidR="00152574" w:rsidRPr="00151BB3" w:rsidRDefault="00152574" w:rsidP="00152574">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10</w:t>
            </w:r>
            <w:r w:rsidRPr="00151BB3">
              <w:rPr>
                <w:rFonts w:eastAsia="宋体"/>
                <w:szCs w:val="21"/>
              </w:rPr>
              <w:t>%</w:t>
            </w:r>
            <w:r w:rsidRPr="00151BB3">
              <w:rPr>
                <w:rFonts w:eastAsia="宋体"/>
                <w:szCs w:val="21"/>
              </w:rPr>
              <w:t>计入课程总成绩。</w:t>
            </w:r>
          </w:p>
        </w:tc>
        <w:tc>
          <w:tcPr>
            <w:tcW w:w="1470" w:type="dxa"/>
            <w:vAlign w:val="center"/>
          </w:tcPr>
          <w:p w:rsidR="00152574" w:rsidRPr="00151BB3" w:rsidRDefault="00152574" w:rsidP="00152574">
            <w:pPr>
              <w:pStyle w:val="a5"/>
              <w:jc w:val="center"/>
              <w:rPr>
                <w:rFonts w:eastAsia="宋体"/>
              </w:rPr>
            </w:pPr>
            <w:r w:rsidRPr="00151BB3">
              <w:rPr>
                <w:rFonts w:eastAsia="宋体"/>
                <w:color w:val="000000"/>
                <w:szCs w:val="21"/>
              </w:rPr>
              <w:t>1-</w:t>
            </w:r>
            <w:r>
              <w:rPr>
                <w:rFonts w:eastAsia="宋体" w:hint="eastAsia"/>
                <w:color w:val="000000"/>
                <w:szCs w:val="21"/>
              </w:rPr>
              <w:t>2</w:t>
            </w:r>
            <w:r>
              <w:rPr>
                <w:rFonts w:eastAsia="宋体" w:hint="eastAsia"/>
                <w:color w:val="000000"/>
                <w:szCs w:val="21"/>
              </w:rPr>
              <w:t>、</w:t>
            </w:r>
            <w:r>
              <w:rPr>
                <w:rFonts w:eastAsia="宋体" w:hint="eastAsia"/>
                <w:color w:val="000000"/>
                <w:szCs w:val="21"/>
              </w:rPr>
              <w:t>6-2</w:t>
            </w:r>
          </w:p>
        </w:tc>
      </w:tr>
      <w:tr w:rsidR="00152574" w:rsidRPr="00151BB3" w:rsidTr="00152574">
        <w:trPr>
          <w:trHeight w:val="3000"/>
        </w:trPr>
        <w:tc>
          <w:tcPr>
            <w:tcW w:w="1044" w:type="dxa"/>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lastRenderedPageBreak/>
              <w:t>期末考试</w:t>
            </w:r>
          </w:p>
          <w:p w:rsidR="00152574" w:rsidRPr="00151BB3"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sidRPr="00151BB3">
              <w:rPr>
                <w:rFonts w:eastAsia="宋体"/>
              </w:rPr>
              <w:t>期末考试</w:t>
            </w:r>
          </w:p>
          <w:p w:rsidR="00152574" w:rsidRPr="00151BB3" w:rsidRDefault="00152574" w:rsidP="00152574">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152574" w:rsidRPr="00151BB3" w:rsidRDefault="00152574" w:rsidP="00152574">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152574" w:rsidRPr="00151BB3" w:rsidRDefault="00F37CF3" w:rsidP="00152574">
            <w:pPr>
              <w:pStyle w:val="a5"/>
              <w:rPr>
                <w:rFonts w:eastAsia="宋体"/>
                <w:color w:val="000000"/>
                <w:szCs w:val="21"/>
              </w:rPr>
            </w:pPr>
            <w:r>
              <w:rPr>
                <w:rFonts w:eastAsia="宋体" w:hint="eastAsia"/>
                <w:color w:val="000000"/>
                <w:szCs w:val="21"/>
              </w:rPr>
              <w:t>考试形式由授课教师决定，建议</w:t>
            </w:r>
            <w:r w:rsidR="00152574" w:rsidRPr="00151BB3">
              <w:rPr>
                <w:rFonts w:eastAsia="宋体"/>
                <w:color w:val="000000"/>
                <w:szCs w:val="21"/>
              </w:rPr>
              <w:t>试卷题型包括填空题、简答题、数据分析计算题和综合应用题等，以卷面成绩的</w:t>
            </w:r>
            <w:r w:rsidR="00152574">
              <w:rPr>
                <w:rFonts w:eastAsia="宋体" w:hint="eastAsia"/>
                <w:color w:val="000000"/>
                <w:szCs w:val="21"/>
              </w:rPr>
              <w:t>7</w:t>
            </w:r>
            <w:r w:rsidR="00152574" w:rsidRPr="00151BB3">
              <w:rPr>
                <w:rFonts w:eastAsia="宋体"/>
                <w:color w:val="000000"/>
                <w:szCs w:val="21"/>
              </w:rPr>
              <w:t>0%</w:t>
            </w:r>
            <w:r w:rsidR="00152574" w:rsidRPr="00151BB3">
              <w:rPr>
                <w:rFonts w:eastAsia="宋体"/>
                <w:color w:val="000000"/>
                <w:szCs w:val="21"/>
              </w:rPr>
              <w:t>计入课程总成绩。其中考核</w:t>
            </w:r>
            <w:r w:rsidR="00152574">
              <w:rPr>
                <w:rFonts w:eastAsia="宋体" w:hint="eastAsia"/>
                <w:color w:val="000000"/>
                <w:szCs w:val="21"/>
              </w:rPr>
              <w:t>节本概念</w:t>
            </w:r>
            <w:r w:rsidR="00152574" w:rsidRPr="00151BB3">
              <w:rPr>
                <w:rFonts w:eastAsia="宋体"/>
                <w:color w:val="000000"/>
                <w:szCs w:val="21"/>
              </w:rPr>
              <w:t>题目占</w:t>
            </w:r>
            <w:r w:rsidR="00152574">
              <w:rPr>
                <w:rFonts w:eastAsia="宋体" w:hint="eastAsia"/>
                <w:color w:val="000000"/>
                <w:szCs w:val="21"/>
              </w:rPr>
              <w:t>3</w:t>
            </w:r>
            <w:r w:rsidR="00152574" w:rsidRPr="00151BB3">
              <w:rPr>
                <w:rFonts w:eastAsia="宋体"/>
                <w:color w:val="000000"/>
                <w:szCs w:val="21"/>
              </w:rPr>
              <w:t>0%</w:t>
            </w:r>
            <w:r w:rsidR="00152574">
              <w:rPr>
                <w:rFonts w:eastAsia="宋体"/>
                <w:color w:val="000000"/>
                <w:szCs w:val="21"/>
              </w:rPr>
              <w:t>；与</w:t>
            </w:r>
            <w:r w:rsidR="00152574">
              <w:rPr>
                <w:rFonts w:eastAsia="宋体" w:hint="eastAsia"/>
                <w:color w:val="000000"/>
                <w:szCs w:val="21"/>
              </w:rPr>
              <w:t>航空安全管理基本方法相关的题占</w:t>
            </w:r>
            <w:r w:rsidR="00152574">
              <w:rPr>
                <w:rFonts w:eastAsia="宋体" w:hint="eastAsia"/>
                <w:color w:val="000000"/>
                <w:szCs w:val="21"/>
              </w:rPr>
              <w:t>6</w:t>
            </w:r>
            <w:r w:rsidR="00152574" w:rsidRPr="00151BB3">
              <w:rPr>
                <w:rFonts w:eastAsia="宋体"/>
                <w:color w:val="000000"/>
                <w:szCs w:val="21"/>
              </w:rPr>
              <w:t>0%</w:t>
            </w:r>
            <w:r w:rsidR="00152574" w:rsidRPr="00151BB3">
              <w:rPr>
                <w:rFonts w:eastAsia="宋体"/>
                <w:color w:val="000000"/>
                <w:szCs w:val="21"/>
              </w:rPr>
              <w:t>；考核</w:t>
            </w:r>
            <w:r w:rsidR="00152574">
              <w:rPr>
                <w:rFonts w:eastAsia="宋体" w:hint="eastAsia"/>
                <w:color w:val="000000"/>
                <w:szCs w:val="21"/>
              </w:rPr>
              <w:t>安全管理</w:t>
            </w:r>
            <w:r w:rsidR="00152574" w:rsidRPr="00151BB3">
              <w:rPr>
                <w:rFonts w:eastAsia="宋体"/>
                <w:color w:val="000000"/>
                <w:szCs w:val="21"/>
              </w:rPr>
              <w:t>综合分析与验证的能力占</w:t>
            </w:r>
            <w:r w:rsidR="00152574">
              <w:rPr>
                <w:rFonts w:eastAsia="宋体" w:hint="eastAsia"/>
                <w:color w:val="000000"/>
                <w:szCs w:val="21"/>
              </w:rPr>
              <w:t>1</w:t>
            </w:r>
            <w:r w:rsidR="00152574" w:rsidRPr="00151BB3">
              <w:rPr>
                <w:rFonts w:eastAsia="宋体"/>
                <w:color w:val="000000"/>
                <w:szCs w:val="21"/>
              </w:rPr>
              <w:t>0%</w:t>
            </w:r>
            <w:r w:rsidR="00152574" w:rsidRPr="00151BB3">
              <w:rPr>
                <w:rFonts w:eastAsia="宋体"/>
                <w:color w:val="000000"/>
                <w:szCs w:val="21"/>
              </w:rPr>
              <w:t>。</w:t>
            </w:r>
          </w:p>
        </w:tc>
        <w:tc>
          <w:tcPr>
            <w:tcW w:w="1470" w:type="dxa"/>
            <w:vAlign w:val="center"/>
          </w:tcPr>
          <w:p w:rsidR="00152574" w:rsidRPr="00151BB3" w:rsidRDefault="00152574" w:rsidP="00152574">
            <w:pPr>
              <w:pStyle w:val="a5"/>
              <w:jc w:val="center"/>
              <w:rPr>
                <w:rFonts w:eastAsia="宋体"/>
              </w:rPr>
            </w:pPr>
            <w:r w:rsidRPr="00151BB3">
              <w:rPr>
                <w:rFonts w:eastAsia="宋体"/>
                <w:color w:val="000000"/>
                <w:szCs w:val="21"/>
              </w:rPr>
              <w:t>1-</w:t>
            </w:r>
            <w:r>
              <w:rPr>
                <w:rFonts w:eastAsia="宋体" w:hint="eastAsia"/>
                <w:color w:val="000000"/>
                <w:szCs w:val="21"/>
              </w:rPr>
              <w:t>2</w:t>
            </w:r>
            <w:r w:rsidRPr="00151BB3">
              <w:rPr>
                <w:rFonts w:eastAsia="宋体"/>
                <w:color w:val="000000"/>
                <w:szCs w:val="21"/>
              </w:rPr>
              <w:t>、</w:t>
            </w:r>
            <w:r>
              <w:rPr>
                <w:rFonts w:eastAsia="宋体" w:hint="eastAsia"/>
                <w:color w:val="000000"/>
                <w:szCs w:val="21"/>
              </w:rPr>
              <w:t>2</w:t>
            </w:r>
            <w:r w:rsidRPr="00151BB3">
              <w:rPr>
                <w:rFonts w:eastAsia="宋体"/>
                <w:color w:val="000000"/>
                <w:szCs w:val="21"/>
              </w:rPr>
              <w:t>-</w:t>
            </w:r>
            <w:r>
              <w:rPr>
                <w:rFonts w:eastAsia="宋体" w:hint="eastAsia"/>
                <w:color w:val="000000"/>
                <w:szCs w:val="21"/>
              </w:rPr>
              <w:t>4</w:t>
            </w:r>
            <w:r>
              <w:rPr>
                <w:rFonts w:eastAsia="宋体" w:hint="eastAsia"/>
                <w:color w:val="000000"/>
                <w:szCs w:val="21"/>
              </w:rPr>
              <w:t>、</w:t>
            </w:r>
            <w:r>
              <w:rPr>
                <w:rFonts w:eastAsia="宋体" w:hint="eastAsia"/>
                <w:color w:val="000000"/>
                <w:szCs w:val="21"/>
              </w:rPr>
              <w:t>6-2</w:t>
            </w:r>
            <w:r>
              <w:rPr>
                <w:rFonts w:eastAsia="宋体" w:hint="eastAsia"/>
                <w:color w:val="000000"/>
                <w:szCs w:val="21"/>
              </w:rPr>
              <w:t>、</w:t>
            </w:r>
            <w:r>
              <w:rPr>
                <w:rFonts w:eastAsia="宋体" w:hint="eastAsia"/>
                <w:color w:val="000000"/>
                <w:szCs w:val="21"/>
              </w:rPr>
              <w:t>12-1</w:t>
            </w:r>
          </w:p>
        </w:tc>
      </w:tr>
    </w:tbl>
    <w:p w:rsidR="00152574" w:rsidRPr="00B14DEA" w:rsidRDefault="00152574" w:rsidP="00152574">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52574" w:rsidRPr="00B14DEA" w:rsidRDefault="00325882" w:rsidP="00152574">
      <w:pPr>
        <w:widowControl/>
        <w:spacing w:line="360" w:lineRule="auto"/>
        <w:jc w:val="center"/>
        <w:textAlignment w:val="baseline"/>
        <w:rPr>
          <w:kern w:val="0"/>
          <w:position w:val="-22"/>
          <w:szCs w:val="21"/>
        </w:rPr>
      </w:pPr>
      <w:r>
        <w:rPr>
          <w:noProof/>
          <w:kern w:val="0"/>
          <w:position w:val="-22"/>
          <w:szCs w:val="21"/>
        </w:rPr>
        <w:pict>
          <v:shape id="_x0000_s1031" type="#_x0000_t75" style="position:absolute;left:0;text-align:left;margin-left:42.7pt;margin-top:7.85pt;width:272.95pt;height:36.5pt;z-index:251669504">
            <v:imagedata r:id="rId45" o:title=""/>
            <w10:wrap type="square"/>
          </v:shape>
          <o:OLEObject Type="Embed" ProgID="Equation.DSMT4" ShapeID="_x0000_s1031" DrawAspect="Content" ObjectID="_1668249988" r:id="rId46"/>
        </w:pict>
      </w:r>
    </w:p>
    <w:p w:rsidR="00152574" w:rsidRPr="00B14DEA" w:rsidRDefault="00152574" w:rsidP="00152574">
      <w:pPr>
        <w:widowControl/>
        <w:spacing w:line="360" w:lineRule="auto"/>
        <w:jc w:val="center"/>
        <w:textAlignment w:val="baseline"/>
        <w:rPr>
          <w:kern w:val="0"/>
          <w:position w:val="-22"/>
          <w:szCs w:val="21"/>
        </w:rPr>
      </w:pPr>
    </w:p>
    <w:p w:rsidR="00152574" w:rsidRPr="00B14DEA" w:rsidRDefault="00152574" w:rsidP="00152574">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152574" w:rsidRPr="00B14DEA" w:rsidRDefault="00152574" w:rsidP="00152574">
      <w:pPr>
        <w:spacing w:line="360" w:lineRule="auto"/>
        <w:ind w:firstLineChars="300" w:firstLine="720"/>
        <w:rPr>
          <w:sz w:val="24"/>
          <w:szCs w:val="22"/>
        </w:rPr>
      </w:pPr>
      <w:r w:rsidRPr="00B14DEA">
        <w:rPr>
          <w:sz w:val="24"/>
          <w:szCs w:val="22"/>
        </w:rPr>
        <w:t>Bi =</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152574" w:rsidRPr="004426EE" w:rsidRDefault="00152574" w:rsidP="00152574">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152574" w:rsidRPr="004426EE" w:rsidRDefault="00152574" w:rsidP="00152574">
      <w:pPr>
        <w:spacing w:line="360" w:lineRule="auto"/>
        <w:ind w:firstLineChars="200" w:firstLine="482"/>
        <w:rPr>
          <w:b/>
          <w:color w:val="000000"/>
          <w:sz w:val="24"/>
        </w:rPr>
      </w:pPr>
      <w:r w:rsidRPr="004426EE">
        <w:rPr>
          <w:rFonts w:hint="eastAsia"/>
          <w:b/>
          <w:color w:val="000000"/>
          <w:sz w:val="24"/>
        </w:rPr>
        <w:t>（一）持续改进</w:t>
      </w:r>
    </w:p>
    <w:p w:rsidR="00152574" w:rsidRPr="0076050B" w:rsidRDefault="00152574" w:rsidP="00152574">
      <w:pPr>
        <w:spacing w:line="360" w:lineRule="auto"/>
        <w:ind w:firstLineChars="200" w:firstLine="480"/>
        <w:rPr>
          <w:sz w:val="24"/>
          <w:szCs w:val="22"/>
        </w:rPr>
      </w:pPr>
      <w:r w:rsidRPr="0076050B">
        <w:rPr>
          <w:sz w:val="24"/>
          <w:szCs w:val="22"/>
        </w:rPr>
        <w:t>本课程根据学生作业、课堂讨论、平时考核情况和学生、教学督导等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152574" w:rsidRPr="004426EE" w:rsidRDefault="00152574" w:rsidP="00152574">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152574" w:rsidRPr="00A37375" w:rsidRDefault="00152574" w:rsidP="00152574">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[1]</w:t>
      </w:r>
      <w:r w:rsidRPr="00A37375">
        <w:rPr>
          <w:rFonts w:hint="eastAsia"/>
          <w:kern w:val="0"/>
          <w:sz w:val="24"/>
          <w:szCs w:val="21"/>
        </w:rPr>
        <w:t>傅贵著，《安全管理学：事故预防的行为控制方法》，科学出版社，</w:t>
      </w:r>
      <w:r w:rsidRPr="00A37375">
        <w:rPr>
          <w:rFonts w:hint="eastAsia"/>
          <w:kern w:val="0"/>
          <w:sz w:val="24"/>
          <w:szCs w:val="21"/>
        </w:rPr>
        <w:t>2013.12</w:t>
      </w:r>
    </w:p>
    <w:p w:rsidR="00152574" w:rsidRPr="00A37375" w:rsidRDefault="00152574" w:rsidP="00152574">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[2]</w:t>
      </w:r>
      <w:r w:rsidRPr="00A37375">
        <w:rPr>
          <w:rFonts w:hint="eastAsia"/>
          <w:kern w:val="0"/>
          <w:sz w:val="24"/>
          <w:szCs w:val="21"/>
        </w:rPr>
        <w:t>钟科著，《民航安全管理》，清华大学出版社，</w:t>
      </w:r>
      <w:r w:rsidRPr="00A37375">
        <w:rPr>
          <w:rFonts w:hint="eastAsia"/>
          <w:kern w:val="0"/>
          <w:sz w:val="24"/>
          <w:szCs w:val="21"/>
        </w:rPr>
        <w:t>2017.11</w:t>
      </w:r>
    </w:p>
    <w:p w:rsidR="00152574" w:rsidRPr="00A37375" w:rsidRDefault="00152574" w:rsidP="00152574">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[3]</w:t>
      </w:r>
      <w:r w:rsidRPr="00A37375">
        <w:rPr>
          <w:rFonts w:hint="eastAsia"/>
          <w:kern w:val="0"/>
          <w:sz w:val="24"/>
          <w:szCs w:val="21"/>
        </w:rPr>
        <w:t>教育部高等学校安全工程学科教学指导委员会编，《安全管理学》，中国劳动社会保障出版社，</w:t>
      </w:r>
      <w:r w:rsidRPr="00A37375">
        <w:rPr>
          <w:rFonts w:hint="eastAsia"/>
          <w:kern w:val="0"/>
          <w:sz w:val="24"/>
          <w:szCs w:val="21"/>
        </w:rPr>
        <w:t>2012.07</w:t>
      </w:r>
    </w:p>
    <w:p w:rsidR="00152574" w:rsidRPr="0020610A" w:rsidRDefault="00152574" w:rsidP="00152574">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152574" w:rsidRPr="00157C2C" w:rsidRDefault="00152574" w:rsidP="00152574">
      <w:pPr>
        <w:autoSpaceDE w:val="0"/>
        <w:autoSpaceDN w:val="0"/>
        <w:adjustRightInd w:val="0"/>
        <w:spacing w:line="360" w:lineRule="auto"/>
        <w:jc w:val="right"/>
        <w:rPr>
          <w:kern w:val="0"/>
          <w:sz w:val="24"/>
          <w:szCs w:val="21"/>
        </w:rPr>
      </w:pPr>
      <w:r w:rsidRPr="0020610A">
        <w:rPr>
          <w:kern w:val="0"/>
          <w:sz w:val="24"/>
          <w:szCs w:val="21"/>
        </w:rPr>
        <w:t>审定人：</w:t>
      </w:r>
      <w:r>
        <w:rPr>
          <w:rFonts w:hint="eastAsia"/>
          <w:kern w:val="0"/>
          <w:sz w:val="24"/>
          <w:szCs w:val="21"/>
        </w:rPr>
        <w:t>江炜</w:t>
      </w:r>
      <w:r w:rsidRPr="0020610A">
        <w:rPr>
          <w:kern w:val="0"/>
          <w:sz w:val="24"/>
          <w:szCs w:val="21"/>
        </w:rPr>
        <w:t xml:space="preserve"> </w:t>
      </w:r>
    </w:p>
    <w:p w:rsidR="00152574" w:rsidRDefault="00152574" w:rsidP="00152574">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F37CF3">
        <w:rPr>
          <w:rFonts w:hint="eastAsia"/>
          <w:kern w:val="0"/>
          <w:sz w:val="24"/>
          <w:szCs w:val="21"/>
        </w:rPr>
        <w:t>吴小峰</w:t>
      </w:r>
    </w:p>
    <w:p w:rsidR="00152574" w:rsidRDefault="00152574" w:rsidP="00152574">
      <w:pPr>
        <w:jc w:val="right"/>
        <w:rPr>
          <w:kern w:val="0"/>
          <w:sz w:val="24"/>
          <w:szCs w:val="21"/>
        </w:rPr>
        <w:sectPr w:rsidR="00152574">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w:t>
      </w:r>
      <w:r w:rsidR="00F37CF3">
        <w:rPr>
          <w:rFonts w:hint="eastAsia"/>
          <w:kern w:val="0"/>
          <w:sz w:val="24"/>
          <w:szCs w:val="21"/>
        </w:rPr>
        <w:t>20-08</w:t>
      </w:r>
    </w:p>
    <w:p w:rsidR="00152574" w:rsidRPr="000844C6" w:rsidRDefault="00152574" w:rsidP="000844C6">
      <w:pPr>
        <w:spacing w:line="312" w:lineRule="auto"/>
        <w:jc w:val="center"/>
        <w:outlineLvl w:val="0"/>
        <w:rPr>
          <w:b/>
          <w:bCs/>
          <w:sz w:val="30"/>
        </w:rPr>
      </w:pPr>
      <w:bookmarkStart w:id="56" w:name="_Toc56843877"/>
      <w:bookmarkStart w:id="57" w:name="_Toc57635195"/>
      <w:r w:rsidRPr="000844C6">
        <w:rPr>
          <w:rFonts w:hint="eastAsia"/>
          <w:b/>
          <w:bCs/>
          <w:sz w:val="30"/>
        </w:rPr>
        <w:lastRenderedPageBreak/>
        <w:t>航空气象理论课程教学大纲</w:t>
      </w:r>
      <w:bookmarkEnd w:id="56"/>
      <w:bookmarkEnd w:id="57"/>
    </w:p>
    <w:p w:rsidR="00152574" w:rsidRPr="008F5916" w:rsidRDefault="00152574" w:rsidP="00152574">
      <w:pPr>
        <w:spacing w:line="312" w:lineRule="auto"/>
        <w:jc w:val="center"/>
        <w:rPr>
          <w:rFonts w:eastAsia="黑体"/>
          <w:bCs/>
          <w:sz w:val="30"/>
        </w:rPr>
      </w:pPr>
      <w:r>
        <w:rPr>
          <w:rFonts w:eastAsia="黑体" w:hint="eastAsia"/>
          <w:b/>
          <w:bCs/>
          <w:sz w:val="30"/>
        </w:rPr>
        <w:t>（</w:t>
      </w:r>
      <w:r w:rsidRPr="008F5916">
        <w:rPr>
          <w:rFonts w:eastAsia="黑体"/>
          <w:b/>
          <w:bCs/>
          <w:sz w:val="30"/>
        </w:rPr>
        <w:t>Aviation Meteorology</w:t>
      </w:r>
      <w:r>
        <w:rPr>
          <w:rFonts w:eastAsia="黑体" w:hint="eastAsia"/>
          <w:b/>
          <w:bCs/>
          <w:sz w:val="30"/>
        </w:rPr>
        <w:t>）</w:t>
      </w:r>
    </w:p>
    <w:p w:rsidR="00152574" w:rsidRDefault="00152574" w:rsidP="00152574">
      <w:pPr>
        <w:spacing w:line="360" w:lineRule="auto"/>
        <w:ind w:firstLineChars="196" w:firstLine="551"/>
        <w:rPr>
          <w:b/>
          <w:sz w:val="28"/>
          <w:szCs w:val="28"/>
        </w:rPr>
      </w:pPr>
      <w:r>
        <w:rPr>
          <w:b/>
          <w:sz w:val="28"/>
          <w:szCs w:val="28"/>
        </w:rPr>
        <w:t>一、课程概况</w:t>
      </w:r>
    </w:p>
    <w:p w:rsidR="00152574" w:rsidRDefault="00152574" w:rsidP="00152574">
      <w:pPr>
        <w:spacing w:line="360" w:lineRule="auto"/>
        <w:ind w:firstLineChars="200" w:firstLine="482"/>
        <w:rPr>
          <w:b/>
          <w:kern w:val="0"/>
          <w:sz w:val="24"/>
        </w:rPr>
      </w:pPr>
      <w:r>
        <w:rPr>
          <w:b/>
          <w:bCs/>
          <w:kern w:val="0"/>
          <w:sz w:val="24"/>
        </w:rPr>
        <w:t>课程代码</w:t>
      </w:r>
      <w:r>
        <w:rPr>
          <w:b/>
          <w:kern w:val="0"/>
          <w:sz w:val="24"/>
        </w:rPr>
        <w:t>：</w:t>
      </w:r>
      <w:r>
        <w:rPr>
          <w:rFonts w:hint="eastAsia"/>
          <w:kern w:val="0"/>
          <w:sz w:val="24"/>
        </w:rPr>
        <w:t xml:space="preserve"> </w:t>
      </w:r>
      <w:r>
        <w:rPr>
          <w:kern w:val="0"/>
          <w:sz w:val="24"/>
        </w:rPr>
        <w:t>0106</w:t>
      </w:r>
      <w:r>
        <w:rPr>
          <w:rFonts w:hint="eastAsia"/>
          <w:kern w:val="0"/>
          <w:sz w:val="24"/>
        </w:rPr>
        <w:t>204</w:t>
      </w:r>
    </w:p>
    <w:p w:rsidR="00152574" w:rsidRDefault="00152574" w:rsidP="0015257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4</w:t>
      </w:r>
    </w:p>
    <w:p w:rsidR="00152574" w:rsidRDefault="00152574" w:rsidP="0015257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64</w:t>
      </w:r>
      <w:r>
        <w:rPr>
          <w:kern w:val="0"/>
          <w:sz w:val="24"/>
        </w:rPr>
        <w:t>（其中：讲授学时</w:t>
      </w:r>
      <w:r>
        <w:rPr>
          <w:rFonts w:hint="eastAsia"/>
          <w:kern w:val="0"/>
          <w:sz w:val="24"/>
        </w:rPr>
        <w:t>60</w:t>
      </w:r>
      <w:r>
        <w:rPr>
          <w:rFonts w:hint="eastAsia"/>
          <w:kern w:val="0"/>
          <w:sz w:val="24"/>
        </w:rPr>
        <w:t>，</w:t>
      </w:r>
      <w:r>
        <w:rPr>
          <w:kern w:val="0"/>
          <w:sz w:val="24"/>
        </w:rPr>
        <w:t>实验学时</w:t>
      </w:r>
      <w:r>
        <w:rPr>
          <w:rFonts w:hint="eastAsia"/>
          <w:kern w:val="0"/>
          <w:sz w:val="24"/>
        </w:rPr>
        <w:t>4</w:t>
      </w:r>
      <w:r>
        <w:rPr>
          <w:kern w:val="0"/>
          <w:sz w:val="24"/>
        </w:rPr>
        <w:t>）</w:t>
      </w:r>
    </w:p>
    <w:p w:rsidR="00152574" w:rsidRDefault="00152574" w:rsidP="00152574">
      <w:pPr>
        <w:spacing w:line="360" w:lineRule="auto"/>
        <w:ind w:firstLineChars="200" w:firstLine="482"/>
        <w:rPr>
          <w:kern w:val="0"/>
          <w:sz w:val="24"/>
        </w:rPr>
      </w:pPr>
      <w:r>
        <w:rPr>
          <w:b/>
          <w:bCs/>
          <w:kern w:val="0"/>
          <w:sz w:val="24"/>
        </w:rPr>
        <w:t>先修课程</w:t>
      </w:r>
      <w:r>
        <w:rPr>
          <w:b/>
          <w:kern w:val="0"/>
          <w:sz w:val="24"/>
        </w:rPr>
        <w:t>：</w:t>
      </w:r>
      <w:r>
        <w:rPr>
          <w:rFonts w:hint="eastAsia"/>
          <w:b/>
          <w:kern w:val="0"/>
          <w:sz w:val="24"/>
        </w:rPr>
        <w:t xml:space="preserve"> </w:t>
      </w:r>
      <w:r>
        <w:rPr>
          <w:rFonts w:hint="eastAsia"/>
          <w:kern w:val="0"/>
          <w:sz w:val="24"/>
        </w:rPr>
        <w:t>大学物理</w:t>
      </w:r>
      <w:r>
        <w:rPr>
          <w:rFonts w:hint="eastAsia"/>
          <w:kern w:val="0"/>
          <w:sz w:val="24"/>
        </w:rPr>
        <w:t xml:space="preserve"> </w:t>
      </w:r>
      <w:r>
        <w:rPr>
          <w:rFonts w:hint="eastAsia"/>
          <w:kern w:val="0"/>
          <w:sz w:val="24"/>
        </w:rPr>
        <w:t>飞行原理</w:t>
      </w:r>
      <w:r>
        <w:rPr>
          <w:rFonts w:hint="eastAsia"/>
          <w:kern w:val="0"/>
          <w:sz w:val="24"/>
        </w:rPr>
        <w:t xml:space="preserve">  </w:t>
      </w:r>
    </w:p>
    <w:p w:rsidR="00152574" w:rsidRDefault="00152574" w:rsidP="00152574">
      <w:pPr>
        <w:spacing w:line="360" w:lineRule="auto"/>
        <w:ind w:firstLineChars="200" w:firstLine="482"/>
        <w:rPr>
          <w:kern w:val="0"/>
          <w:sz w:val="24"/>
        </w:rPr>
      </w:pPr>
      <w:r>
        <w:rPr>
          <w:b/>
          <w:bCs/>
          <w:kern w:val="0"/>
          <w:sz w:val="24"/>
        </w:rPr>
        <w:t>适用专业</w:t>
      </w:r>
      <w:r>
        <w:rPr>
          <w:b/>
          <w:kern w:val="0"/>
          <w:sz w:val="24"/>
        </w:rPr>
        <w:t>：</w:t>
      </w:r>
      <w:r>
        <w:rPr>
          <w:rFonts w:hint="eastAsia"/>
          <w:kern w:val="0"/>
          <w:sz w:val="24"/>
        </w:rPr>
        <w:t>飞行技术专业</w:t>
      </w:r>
      <w:r>
        <w:rPr>
          <w:rFonts w:eastAsia="黑体"/>
          <w:sz w:val="24"/>
        </w:rPr>
        <w:t xml:space="preserve">  </w:t>
      </w:r>
      <w:r>
        <w:rPr>
          <w:kern w:val="0"/>
          <w:sz w:val="24"/>
        </w:rPr>
        <w:t xml:space="preserve">                          </w:t>
      </w:r>
    </w:p>
    <w:p w:rsidR="00152574" w:rsidRDefault="00152574" w:rsidP="00152574">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r>
        <w:rPr>
          <w:sz w:val="24"/>
          <w:szCs w:val="21"/>
        </w:rPr>
        <w:t>《</w:t>
      </w:r>
      <w:r>
        <w:rPr>
          <w:rFonts w:hint="eastAsia"/>
          <w:sz w:val="24"/>
        </w:rPr>
        <w:t>航空气象</w:t>
      </w:r>
      <w:r>
        <w:rPr>
          <w:sz w:val="24"/>
        </w:rPr>
        <w:t>》，</w:t>
      </w:r>
      <w:r>
        <w:rPr>
          <w:rFonts w:hint="eastAsia"/>
          <w:sz w:val="24"/>
        </w:rPr>
        <w:t>王秀春</w:t>
      </w:r>
      <w:r>
        <w:rPr>
          <w:sz w:val="24"/>
        </w:rPr>
        <w:t>，</w:t>
      </w:r>
      <w:r>
        <w:rPr>
          <w:rFonts w:hint="eastAsia"/>
          <w:sz w:val="24"/>
        </w:rPr>
        <w:t>清华大学出版社</w:t>
      </w:r>
      <w:r>
        <w:rPr>
          <w:sz w:val="24"/>
        </w:rPr>
        <w:t>，</w:t>
      </w:r>
      <w:r>
        <w:rPr>
          <w:sz w:val="24"/>
        </w:rPr>
        <w:t>20</w:t>
      </w:r>
      <w:r>
        <w:rPr>
          <w:rFonts w:hint="eastAsia"/>
          <w:sz w:val="24"/>
        </w:rPr>
        <w:t>14</w:t>
      </w:r>
      <w:r>
        <w:rPr>
          <w:rFonts w:hint="eastAsia"/>
          <w:sz w:val="24"/>
        </w:rPr>
        <w:t>年</w:t>
      </w:r>
    </w:p>
    <w:p w:rsidR="00152574" w:rsidRDefault="00152574" w:rsidP="00152574">
      <w:pPr>
        <w:spacing w:line="360" w:lineRule="auto"/>
        <w:ind w:firstLineChars="200" w:firstLine="482"/>
        <w:rPr>
          <w:bCs/>
          <w:kern w:val="0"/>
          <w:sz w:val="24"/>
        </w:rPr>
      </w:pPr>
      <w:r>
        <w:rPr>
          <w:b/>
          <w:bCs/>
          <w:kern w:val="0"/>
          <w:sz w:val="24"/>
        </w:rPr>
        <w:t>课程归口：</w:t>
      </w:r>
      <w:r>
        <w:rPr>
          <w:rFonts w:ascii="宋体" w:hAnsi="宋体" w:hint="eastAsia"/>
          <w:bCs/>
          <w:kern w:val="0"/>
          <w:sz w:val="24"/>
        </w:rPr>
        <w:t>民航飞行</w:t>
      </w:r>
      <w:r>
        <w:rPr>
          <w:kern w:val="0"/>
          <w:sz w:val="24"/>
        </w:rPr>
        <w:t>学院</w:t>
      </w:r>
    </w:p>
    <w:p w:rsidR="00152574" w:rsidRDefault="00152574" w:rsidP="00152574">
      <w:pPr>
        <w:pStyle w:val="ad"/>
        <w:tabs>
          <w:tab w:val="left" w:pos="567"/>
        </w:tabs>
        <w:spacing w:line="300" w:lineRule="auto"/>
        <w:ind w:firstLineChars="200" w:firstLine="482"/>
        <w:rPr>
          <w:b/>
          <w:bCs/>
          <w:kern w:val="0"/>
          <w:sz w:val="24"/>
        </w:rPr>
      </w:pPr>
      <w:r>
        <w:rPr>
          <w:b/>
          <w:bCs/>
          <w:kern w:val="0"/>
          <w:sz w:val="24"/>
        </w:rPr>
        <w:t>课程的性质与任务</w:t>
      </w:r>
      <w:r>
        <w:rPr>
          <w:rFonts w:hint="eastAsia"/>
          <w:b/>
          <w:bCs/>
          <w:kern w:val="0"/>
          <w:sz w:val="24"/>
        </w:rPr>
        <w:t>：</w:t>
      </w:r>
    </w:p>
    <w:p w:rsidR="00152574" w:rsidRDefault="00152574" w:rsidP="00152574">
      <w:pPr>
        <w:widowControl/>
        <w:spacing w:line="360" w:lineRule="auto"/>
        <w:ind w:firstLineChars="200" w:firstLine="480"/>
        <w:rPr>
          <w:rFonts w:ascii="宋体" w:hAnsi="宋体" w:cs="Arial"/>
          <w:color w:val="000000"/>
          <w:sz w:val="24"/>
        </w:rPr>
      </w:pPr>
      <w:r>
        <w:rPr>
          <w:rFonts w:ascii="宋体" w:hAnsi="宋体" w:cs="宋体" w:hint="eastAsia"/>
          <w:color w:val="000000"/>
          <w:kern w:val="0"/>
          <w:sz w:val="24"/>
        </w:rPr>
        <w:t>航空气象理论课程是飞行技术专业及其他民航相关专业的一门专业课程。</w:t>
      </w:r>
      <w:r>
        <w:rPr>
          <w:rFonts w:ascii="宋体" w:hAnsi="宋体" w:hint="eastAsia"/>
          <w:sz w:val="24"/>
        </w:rPr>
        <w:t>本课程讲授气象理论知识，掌握天气预测和判断的方法，如何利用资料分析天气状况和天气变化过程。详细介绍各种天气状况下的卫星云图和我国的天气分析。</w:t>
      </w:r>
    </w:p>
    <w:p w:rsidR="00152574" w:rsidRDefault="00152574" w:rsidP="00152574">
      <w:pPr>
        <w:spacing w:line="360" w:lineRule="auto"/>
        <w:ind w:firstLineChars="200" w:firstLine="562"/>
        <w:rPr>
          <w:b/>
          <w:sz w:val="28"/>
          <w:szCs w:val="28"/>
        </w:rPr>
      </w:pPr>
      <w:r>
        <w:rPr>
          <w:rFonts w:hint="eastAsia"/>
          <w:b/>
          <w:sz w:val="28"/>
          <w:szCs w:val="28"/>
        </w:rPr>
        <w:t>二</w:t>
      </w:r>
      <w:r>
        <w:rPr>
          <w:b/>
          <w:sz w:val="28"/>
          <w:szCs w:val="28"/>
        </w:rPr>
        <w:t>、课程目标</w:t>
      </w:r>
    </w:p>
    <w:p w:rsidR="00152574" w:rsidRDefault="00152574" w:rsidP="00152574">
      <w:pPr>
        <w:widowControl/>
        <w:spacing w:line="360" w:lineRule="auto"/>
        <w:ind w:firstLineChars="200" w:firstLine="480"/>
        <w:rPr>
          <w:rFonts w:ascii="宋体" w:hAnsi="宋体" w:cs="宋体"/>
          <w:color w:val="000000"/>
          <w:kern w:val="0"/>
          <w:sz w:val="24"/>
        </w:rPr>
      </w:pPr>
      <w:r>
        <w:rPr>
          <w:rFonts w:hint="eastAsia"/>
          <w:sz w:val="24"/>
        </w:rPr>
        <w:t xml:space="preserve">1. </w:t>
      </w:r>
      <w:r>
        <w:rPr>
          <w:rFonts w:hint="eastAsia"/>
          <w:sz w:val="24"/>
        </w:rPr>
        <w:t>知识训练目标，</w:t>
      </w:r>
      <w:r>
        <w:rPr>
          <w:rFonts w:ascii="宋体" w:hAnsi="宋体" w:cs="宋体" w:hint="eastAsia"/>
          <w:color w:val="000000"/>
          <w:kern w:val="0"/>
          <w:sz w:val="24"/>
        </w:rPr>
        <w:t>使得学生了解各种常见的天气现象是怎么形成的</w:t>
      </w:r>
      <w:r>
        <w:rPr>
          <w:rFonts w:ascii="宋体" w:hAnsi="宋体" w:hint="eastAsia"/>
          <w:sz w:val="24"/>
        </w:rPr>
        <w:t>，掌握有风，雨等不利于航行天气时，对飞行的影响及处理措施，</w:t>
      </w:r>
      <w:r>
        <w:rPr>
          <w:rFonts w:ascii="宋体" w:hAnsi="宋体" w:cs="宋体" w:hint="eastAsia"/>
          <w:color w:val="000000"/>
          <w:kern w:val="0"/>
          <w:sz w:val="24"/>
        </w:rPr>
        <w:t>能够读懂卫星云图，雷达成像图，掌握航空气象的基本理论知识，及能读懂航空气象部门提供的气象信息。</w:t>
      </w:r>
    </w:p>
    <w:p w:rsidR="00152574" w:rsidRDefault="00152574" w:rsidP="00152574">
      <w:pPr>
        <w:widowControl/>
        <w:spacing w:line="360" w:lineRule="auto"/>
        <w:ind w:firstLineChars="200" w:firstLine="480"/>
        <w:rPr>
          <w:rFonts w:ascii="宋体" w:hAnsi="宋体" w:cs="Arial"/>
          <w:color w:val="000000"/>
          <w:sz w:val="24"/>
        </w:rPr>
      </w:pPr>
      <w:r>
        <w:rPr>
          <w:rFonts w:hint="eastAsia"/>
          <w:sz w:val="24"/>
        </w:rPr>
        <w:t xml:space="preserve">2. </w:t>
      </w:r>
      <w:r>
        <w:rPr>
          <w:rFonts w:ascii="宋体" w:hAnsi="宋体" w:cs="宋体" w:hint="eastAsia"/>
          <w:color w:val="000000"/>
          <w:kern w:val="0"/>
          <w:sz w:val="24"/>
        </w:rPr>
        <w:t>能力培养目标，培养搜集、整理和分析资料的能力，培养</w:t>
      </w:r>
      <w:r>
        <w:rPr>
          <w:rFonts w:ascii="宋体" w:hAnsi="宋体" w:cs="Arial" w:hint="eastAsia"/>
          <w:color w:val="000000"/>
          <w:sz w:val="24"/>
        </w:rPr>
        <w:t>学生识图、读图的能力，能将所学应用于实际工作中，促进航空安全水平的进一步提高。</w:t>
      </w:r>
    </w:p>
    <w:p w:rsidR="00152574" w:rsidRDefault="00152574" w:rsidP="00152574">
      <w:pPr>
        <w:widowControl/>
        <w:spacing w:line="360" w:lineRule="auto"/>
        <w:ind w:firstLineChars="200" w:firstLine="480"/>
        <w:rPr>
          <w:rFonts w:ascii="宋体" w:hAnsi="宋体" w:cs="宋体"/>
          <w:color w:val="000000"/>
          <w:kern w:val="0"/>
          <w:sz w:val="24"/>
        </w:rPr>
      </w:pPr>
      <w:r>
        <w:rPr>
          <w:rFonts w:hint="eastAsia"/>
          <w:sz w:val="24"/>
        </w:rPr>
        <w:t xml:space="preserve">3. </w:t>
      </w:r>
      <w:r>
        <w:rPr>
          <w:rFonts w:ascii="宋体" w:hAnsi="宋体" w:cs="宋体" w:hint="eastAsia"/>
          <w:color w:val="000000"/>
          <w:kern w:val="0"/>
          <w:sz w:val="24"/>
        </w:rPr>
        <w:t>素质培养目标，加强学生基础理论知识的学习，能够理论联系实际，把学到的航空气象知识，熟练地应用于工作实践中；加强学生应用能力的培养，能够读懂卫星云图，雷达成像图，并将所学知识应用于实际工作中，提高航空安全水平。</w:t>
      </w:r>
    </w:p>
    <w:p w:rsidR="00152574" w:rsidRDefault="00152574" w:rsidP="00152574">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1-1</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2-2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6-2</w:t>
      </w:r>
      <w:r>
        <w:rPr>
          <w:rFonts w:hint="eastAsia"/>
          <w:color w:val="000000"/>
          <w:sz w:val="24"/>
        </w:rPr>
        <w:t>（</w:t>
      </w:r>
      <w:r>
        <w:rPr>
          <w:color w:val="000000"/>
          <w:sz w:val="24"/>
        </w:rPr>
        <w:t>占该指标点达成度的</w:t>
      </w:r>
      <w:r>
        <w:rPr>
          <w:rFonts w:eastAsia="楷体_GB2312" w:hint="eastAsia"/>
          <w:sz w:val="24"/>
        </w:rPr>
        <w:t>2</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152574" w:rsidTr="00152574">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lastRenderedPageBreak/>
              <w:t>毕业要求</w:t>
            </w:r>
          </w:p>
          <w:p w:rsidR="00152574" w:rsidRDefault="00152574" w:rsidP="00152574">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课程目标</w:t>
            </w:r>
          </w:p>
        </w:tc>
      </w:tr>
      <w:tr w:rsidR="00152574" w:rsidTr="00152574">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p>
        </w:tc>
      </w:tr>
      <w:tr w:rsidR="00152574" w:rsidTr="00152574">
        <w:trPr>
          <w:trHeight w:val="481"/>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kern w:val="0"/>
                <w:sz w:val="24"/>
              </w:rPr>
              <w:t>1-</w:t>
            </w:r>
            <w:r>
              <w:rPr>
                <w:rFonts w:hint="eastAsia"/>
                <w:kern w:val="0"/>
                <w:sz w:val="24"/>
              </w:rPr>
              <w:t>1</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70"/>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61"/>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50"/>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bl>
    <w:p w:rsidR="00152574" w:rsidRDefault="00152574" w:rsidP="00152574">
      <w:pPr>
        <w:spacing w:line="360" w:lineRule="auto"/>
        <w:ind w:firstLineChars="200" w:firstLine="562"/>
        <w:rPr>
          <w:b/>
          <w:sz w:val="28"/>
          <w:szCs w:val="28"/>
        </w:rPr>
      </w:pPr>
      <w:r>
        <w:rPr>
          <w:rFonts w:hint="eastAsia"/>
          <w:b/>
          <w:sz w:val="28"/>
          <w:szCs w:val="28"/>
        </w:rPr>
        <w:t>三</w:t>
      </w:r>
      <w:r>
        <w:rPr>
          <w:b/>
          <w:sz w:val="28"/>
          <w:szCs w:val="28"/>
        </w:rPr>
        <w:t>、课程内容及要求</w:t>
      </w:r>
    </w:p>
    <w:p w:rsidR="00152574" w:rsidRDefault="00152574" w:rsidP="00152574">
      <w:pPr>
        <w:autoSpaceDE w:val="0"/>
        <w:autoSpaceDN w:val="0"/>
        <w:adjustRightInd w:val="0"/>
        <w:spacing w:before="120" w:after="120" w:line="360" w:lineRule="auto"/>
        <w:ind w:firstLineChars="200" w:firstLine="482"/>
        <w:rPr>
          <w:rFonts w:ascii="宋体" w:hAnsi="宋体"/>
          <w:b/>
          <w:bCs/>
          <w:sz w:val="24"/>
          <w:lang w:val="zh-CN"/>
        </w:rPr>
      </w:pPr>
      <w:r>
        <w:rPr>
          <w:rFonts w:ascii="宋体" w:hAnsi="宋体" w:cs="宋体" w:hint="eastAsia"/>
          <w:b/>
          <w:bCs/>
          <w:kern w:val="0"/>
          <w:sz w:val="24"/>
          <w:lang w:val="zh-CN"/>
        </w:rPr>
        <w:t xml:space="preserve">第一章　</w:t>
      </w:r>
      <w:r>
        <w:rPr>
          <w:rFonts w:ascii="宋体" w:hAnsi="宋体" w:cs="宋体" w:hint="eastAsia"/>
          <w:b/>
          <w:bCs/>
          <w:sz w:val="24"/>
          <w:lang w:val="zh-CN"/>
        </w:rPr>
        <w:t xml:space="preserve">大气组成及风                                          </w:t>
      </w:r>
    </w:p>
    <w:p w:rsidR="00152574" w:rsidRDefault="00152574" w:rsidP="00A3427A">
      <w:pPr>
        <w:numPr>
          <w:ilvl w:val="0"/>
          <w:numId w:val="74"/>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52574" w:rsidRDefault="00152574" w:rsidP="00152574">
      <w:pPr>
        <w:autoSpaceDE w:val="0"/>
        <w:autoSpaceDN w:val="0"/>
        <w:adjustRightInd w:val="0"/>
        <w:ind w:firstLineChars="300" w:firstLine="720"/>
        <w:jc w:val="left"/>
        <w:rPr>
          <w:rFonts w:ascii="宋体"/>
          <w:kern w:val="0"/>
          <w:sz w:val="24"/>
          <w:lang w:val="zh-CN"/>
        </w:rPr>
      </w:pPr>
      <w:r>
        <w:rPr>
          <w:rFonts w:ascii="宋体" w:cs="宋体" w:hint="eastAsia"/>
          <w:kern w:val="0"/>
          <w:sz w:val="24"/>
        </w:rPr>
        <w:t xml:space="preserve"> </w:t>
      </w:r>
      <w:r>
        <w:rPr>
          <w:rFonts w:ascii="宋体" w:cs="宋体" w:hint="eastAsia"/>
          <w:kern w:val="0"/>
          <w:sz w:val="24"/>
          <w:lang w:val="zh-CN"/>
        </w:rPr>
        <w:t>大气的组成，气象三要素和风的形成及对飞行的影响</w:t>
      </w:r>
    </w:p>
    <w:p w:rsidR="00152574" w:rsidRDefault="00152574" w:rsidP="00A3427A">
      <w:pPr>
        <w:numPr>
          <w:ilvl w:val="0"/>
          <w:numId w:val="74"/>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52574" w:rsidRDefault="00152574" w:rsidP="00A3427A">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温度、气压、湿度等气象要素的定义；</w:t>
      </w:r>
    </w:p>
    <w:p w:rsidR="00152574" w:rsidRDefault="00152574" w:rsidP="00A3427A">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风的形成；</w:t>
      </w:r>
    </w:p>
    <w:p w:rsidR="00152574" w:rsidRDefault="00152574" w:rsidP="00A3427A">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风对飞行的影响，顺风、逆风、侧风；</w:t>
      </w:r>
    </w:p>
    <w:p w:rsidR="00152574" w:rsidRDefault="00152574" w:rsidP="00A3427A">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气旋；</w:t>
      </w:r>
    </w:p>
    <w:p w:rsidR="00152574" w:rsidRDefault="00152574" w:rsidP="00A3427A">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大气环流。</w:t>
      </w:r>
    </w:p>
    <w:p w:rsidR="00152574" w:rsidRDefault="00152574" w:rsidP="00A3427A">
      <w:pPr>
        <w:numPr>
          <w:ilvl w:val="0"/>
          <w:numId w:val="76"/>
        </w:numPr>
        <w:autoSpaceDE w:val="0"/>
        <w:autoSpaceDN w:val="0"/>
        <w:adjustRightInd w:val="0"/>
        <w:spacing w:before="120" w:after="120" w:line="360" w:lineRule="auto"/>
        <w:ind w:left="525" w:firstLineChars="200" w:firstLine="482"/>
        <w:rPr>
          <w:rFonts w:ascii="宋体" w:hAnsi="宋体" w:cs="宋体"/>
          <w:b/>
          <w:bCs/>
          <w:kern w:val="0"/>
          <w:sz w:val="24"/>
          <w:lang w:val="zh-CN"/>
        </w:rPr>
      </w:pPr>
      <w:r>
        <w:rPr>
          <w:rFonts w:ascii="宋体" w:hAnsi="宋体" w:hint="eastAsia"/>
          <w:b/>
          <w:kern w:val="0"/>
          <w:sz w:val="24"/>
          <w:lang w:val="zh-CN"/>
        </w:rPr>
        <w:t xml:space="preserve"> 云的形成和特点                                 </w:t>
      </w:r>
    </w:p>
    <w:p w:rsidR="00152574" w:rsidRDefault="00152574" w:rsidP="00A3427A">
      <w:pPr>
        <w:numPr>
          <w:ilvl w:val="0"/>
          <w:numId w:val="77"/>
        </w:numPr>
        <w:autoSpaceDE w:val="0"/>
        <w:autoSpaceDN w:val="0"/>
        <w:adjustRightInd w:val="0"/>
        <w:ind w:left="1245" w:firstLineChars="200" w:firstLine="480"/>
        <w:jc w:val="left"/>
        <w:rPr>
          <w:rFonts w:ascii="宋体" w:cs="宋体"/>
          <w:kern w:val="0"/>
          <w:sz w:val="24"/>
        </w:rPr>
      </w:pPr>
      <w:r>
        <w:rPr>
          <w:rFonts w:ascii="宋体" w:cs="宋体" w:hint="eastAsia"/>
          <w:kern w:val="0"/>
          <w:sz w:val="24"/>
          <w:lang w:val="zh-CN"/>
        </w:rPr>
        <w:t>教学重点</w:t>
      </w:r>
      <w:r>
        <w:rPr>
          <w:rFonts w:ascii="宋体" w:cs="宋体" w:hint="eastAsia"/>
          <w:kern w:val="0"/>
          <w:sz w:val="24"/>
        </w:rPr>
        <w:t xml:space="preserve"> </w:t>
      </w:r>
    </w:p>
    <w:p w:rsidR="00152574" w:rsidRDefault="00152574" w:rsidP="00152574">
      <w:pPr>
        <w:autoSpaceDE w:val="0"/>
        <w:autoSpaceDN w:val="0"/>
        <w:adjustRightInd w:val="0"/>
        <w:jc w:val="left"/>
        <w:rPr>
          <w:rFonts w:ascii="宋体"/>
          <w:kern w:val="0"/>
          <w:sz w:val="24"/>
          <w:lang w:val="zh-CN"/>
        </w:rPr>
      </w:pPr>
      <w:r>
        <w:rPr>
          <w:rFonts w:ascii="宋体" w:cs="宋体" w:hint="eastAsia"/>
          <w:kern w:val="0"/>
          <w:sz w:val="24"/>
        </w:rPr>
        <w:t xml:space="preserve">       </w:t>
      </w:r>
      <w:r>
        <w:rPr>
          <w:rFonts w:ascii="宋体" w:cs="宋体" w:hint="eastAsia"/>
          <w:kern w:val="0"/>
          <w:sz w:val="24"/>
          <w:lang w:val="zh-CN"/>
        </w:rPr>
        <w:t>了解各种类型的云是如何形成的及其特点</w:t>
      </w:r>
    </w:p>
    <w:p w:rsidR="00152574" w:rsidRDefault="00152574" w:rsidP="00A3427A">
      <w:pPr>
        <w:numPr>
          <w:ilvl w:val="0"/>
          <w:numId w:val="77"/>
        </w:numPr>
        <w:autoSpaceDE w:val="0"/>
        <w:autoSpaceDN w:val="0"/>
        <w:adjustRightInd w:val="0"/>
        <w:ind w:left="1245" w:firstLineChars="200" w:firstLine="480"/>
        <w:jc w:val="left"/>
        <w:rPr>
          <w:rFonts w:ascii="宋体" w:cs="宋体"/>
          <w:kern w:val="0"/>
          <w:sz w:val="24"/>
          <w:lang w:val="zh-CN"/>
        </w:rPr>
      </w:pPr>
      <w:r>
        <w:rPr>
          <w:rFonts w:ascii="宋体" w:cs="宋体" w:hint="eastAsia"/>
          <w:kern w:val="0"/>
          <w:sz w:val="24"/>
          <w:lang w:val="zh-CN"/>
        </w:rPr>
        <w:t>内容提要：</w:t>
      </w:r>
    </w:p>
    <w:p w:rsidR="00152574" w:rsidRDefault="00152574" w:rsidP="00A3427A">
      <w:pPr>
        <w:numPr>
          <w:ilvl w:val="0"/>
          <w:numId w:val="78"/>
        </w:numPr>
        <w:autoSpaceDE w:val="0"/>
        <w:autoSpaceDN w:val="0"/>
        <w:adjustRightInd w:val="0"/>
        <w:jc w:val="left"/>
        <w:rPr>
          <w:rFonts w:ascii="宋体" w:cs="宋体"/>
          <w:kern w:val="0"/>
          <w:sz w:val="24"/>
        </w:rPr>
      </w:pPr>
      <w:r>
        <w:rPr>
          <w:rFonts w:ascii="宋体" w:cs="宋体" w:hint="eastAsia"/>
          <w:kern w:val="0"/>
          <w:sz w:val="24"/>
        </w:rPr>
        <w:t>对流上升运动形成的云及其特点(在地面观测中云的样子，(2)-(3)同)；</w:t>
      </w:r>
    </w:p>
    <w:p w:rsidR="00152574" w:rsidRDefault="00152574" w:rsidP="00152574">
      <w:pPr>
        <w:autoSpaceDE w:val="0"/>
        <w:autoSpaceDN w:val="0"/>
        <w:adjustRightInd w:val="0"/>
        <w:jc w:val="left"/>
        <w:rPr>
          <w:rFonts w:ascii="宋体" w:cs="宋体"/>
          <w:kern w:val="0"/>
          <w:sz w:val="24"/>
          <w:lang w:val="zh-CN"/>
        </w:rPr>
      </w:pPr>
      <w:r>
        <w:rPr>
          <w:rFonts w:ascii="宋体" w:cs="宋体" w:hint="eastAsia"/>
          <w:kern w:val="0"/>
          <w:sz w:val="24"/>
        </w:rPr>
        <w:t xml:space="preserve">      (2)</w:t>
      </w:r>
      <w:r>
        <w:rPr>
          <w:rFonts w:ascii="宋体" w:cs="宋体" w:hint="eastAsia"/>
          <w:kern w:val="0"/>
          <w:sz w:val="24"/>
          <w:lang w:val="zh-CN"/>
        </w:rPr>
        <w:t>系统性垂直运动形成的云及其特点；</w:t>
      </w:r>
    </w:p>
    <w:p w:rsidR="00152574" w:rsidRDefault="00152574" w:rsidP="00152574">
      <w:pPr>
        <w:autoSpaceDE w:val="0"/>
        <w:autoSpaceDN w:val="0"/>
        <w:adjustRightInd w:val="0"/>
        <w:jc w:val="left"/>
        <w:rPr>
          <w:rFonts w:ascii="宋体" w:cs="宋体"/>
          <w:kern w:val="0"/>
          <w:sz w:val="24"/>
          <w:lang w:val="zh-CN"/>
        </w:rPr>
      </w:pPr>
      <w:r>
        <w:rPr>
          <w:rFonts w:ascii="宋体" w:cs="宋体" w:hint="eastAsia"/>
          <w:kern w:val="0"/>
          <w:sz w:val="24"/>
        </w:rPr>
        <w:t xml:space="preserve">      (3)</w:t>
      </w:r>
      <w:r>
        <w:rPr>
          <w:rFonts w:ascii="宋体" w:cs="宋体" w:hint="eastAsia"/>
          <w:kern w:val="0"/>
          <w:sz w:val="24"/>
          <w:lang w:val="zh-CN"/>
        </w:rPr>
        <w:t>大气波动形成的云及其特点；</w:t>
      </w:r>
    </w:p>
    <w:p w:rsidR="00152574" w:rsidRDefault="00152574" w:rsidP="00152574">
      <w:pPr>
        <w:autoSpaceDE w:val="0"/>
        <w:autoSpaceDN w:val="0"/>
        <w:adjustRightInd w:val="0"/>
        <w:jc w:val="left"/>
        <w:rPr>
          <w:rFonts w:ascii="宋体" w:cs="宋体"/>
          <w:kern w:val="0"/>
          <w:sz w:val="24"/>
        </w:rPr>
      </w:pPr>
      <w:r>
        <w:rPr>
          <w:rFonts w:ascii="宋体" w:cs="宋体" w:hint="eastAsia"/>
          <w:kern w:val="0"/>
          <w:sz w:val="24"/>
        </w:rPr>
        <w:t xml:space="preserve">      (4)大气乱流形成的云及其特点；</w:t>
      </w:r>
    </w:p>
    <w:p w:rsidR="00152574" w:rsidRDefault="00152574" w:rsidP="00152574">
      <w:pPr>
        <w:autoSpaceDE w:val="0"/>
        <w:autoSpaceDN w:val="0"/>
        <w:adjustRightInd w:val="0"/>
        <w:ind w:firstLineChars="300" w:firstLine="720"/>
        <w:jc w:val="left"/>
        <w:rPr>
          <w:rFonts w:ascii="宋体" w:cs="宋体"/>
          <w:kern w:val="0"/>
          <w:sz w:val="24"/>
        </w:rPr>
      </w:pPr>
      <w:r>
        <w:rPr>
          <w:rFonts w:ascii="宋体" w:cs="宋体" w:hint="eastAsia"/>
          <w:kern w:val="0"/>
          <w:sz w:val="24"/>
        </w:rPr>
        <w:t>(5)各种类型的云的降水特点；</w:t>
      </w:r>
    </w:p>
    <w:p w:rsidR="00152574" w:rsidRDefault="00152574" w:rsidP="00152574">
      <w:pPr>
        <w:autoSpaceDE w:val="0"/>
        <w:autoSpaceDN w:val="0"/>
        <w:adjustRightInd w:val="0"/>
        <w:ind w:firstLineChars="300" w:firstLine="720"/>
        <w:jc w:val="left"/>
        <w:rPr>
          <w:rFonts w:ascii="宋体" w:cs="宋体"/>
          <w:kern w:val="0"/>
          <w:sz w:val="24"/>
        </w:rPr>
      </w:pPr>
      <w:r>
        <w:rPr>
          <w:rFonts w:ascii="宋体" w:cs="宋体" w:hint="eastAsia"/>
          <w:kern w:val="0"/>
          <w:sz w:val="24"/>
        </w:rPr>
        <w:t>(6)云图和雷达的成理原理；</w:t>
      </w:r>
    </w:p>
    <w:p w:rsidR="00152574" w:rsidRDefault="00152574" w:rsidP="00152574">
      <w:pPr>
        <w:autoSpaceDE w:val="0"/>
        <w:autoSpaceDN w:val="0"/>
        <w:adjustRightInd w:val="0"/>
        <w:jc w:val="left"/>
        <w:rPr>
          <w:rFonts w:ascii="宋体" w:cs="宋体"/>
          <w:kern w:val="0"/>
          <w:sz w:val="24"/>
        </w:rPr>
      </w:pPr>
      <w:r>
        <w:rPr>
          <w:rFonts w:ascii="宋体" w:cs="宋体" w:hint="eastAsia"/>
          <w:kern w:val="0"/>
          <w:sz w:val="24"/>
        </w:rPr>
        <w:t xml:space="preserve">      (7)各种类型的云在云图上的特点</w:t>
      </w:r>
      <w:r>
        <w:rPr>
          <w:rFonts w:ascii="宋体" w:cs="宋体" w:hint="eastAsia"/>
          <w:kern w:val="0"/>
          <w:sz w:val="24"/>
          <w:lang w:val="zh-CN"/>
        </w:rPr>
        <w:t>；</w:t>
      </w:r>
      <w:r>
        <w:rPr>
          <w:rFonts w:ascii="宋体" w:cs="宋体" w:hint="eastAsia"/>
          <w:kern w:val="0"/>
          <w:sz w:val="24"/>
          <w:lang w:val="zh-CN"/>
        </w:rPr>
        <w:br/>
      </w:r>
      <w:r>
        <w:rPr>
          <w:rFonts w:ascii="宋体" w:cs="宋体" w:hint="eastAsia"/>
          <w:kern w:val="0"/>
          <w:sz w:val="24"/>
        </w:rPr>
        <w:t xml:space="preserve">      (8)</w:t>
      </w:r>
      <w:r>
        <w:rPr>
          <w:rFonts w:ascii="宋体" w:cs="宋体" w:hint="eastAsia"/>
          <w:kern w:val="0"/>
          <w:sz w:val="24"/>
          <w:lang w:val="zh-CN"/>
        </w:rPr>
        <w:t>各种类型的云在雷达上的特点</w:t>
      </w:r>
      <w:r>
        <w:rPr>
          <w:rFonts w:ascii="宋体" w:cs="宋体" w:hint="eastAsia"/>
          <w:kern w:val="0"/>
          <w:sz w:val="24"/>
        </w:rPr>
        <w:t>。</w:t>
      </w:r>
    </w:p>
    <w:p w:rsidR="00152574" w:rsidRDefault="00152574" w:rsidP="00152574">
      <w:pPr>
        <w:autoSpaceDE w:val="0"/>
        <w:autoSpaceDN w:val="0"/>
        <w:adjustRightInd w:val="0"/>
        <w:jc w:val="left"/>
        <w:rPr>
          <w:rFonts w:ascii="宋体" w:cs="宋体"/>
          <w:kern w:val="0"/>
          <w:sz w:val="24"/>
        </w:rPr>
      </w:pPr>
      <w:r>
        <w:rPr>
          <w:rFonts w:ascii="宋体" w:cs="宋体" w:hint="eastAsia"/>
          <w:kern w:val="0"/>
          <w:sz w:val="24"/>
        </w:rPr>
        <w:t xml:space="preserve">      </w:t>
      </w:r>
    </w:p>
    <w:p w:rsidR="00152574" w:rsidRDefault="00152574" w:rsidP="00A3427A">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气团及锋                               </w:t>
      </w:r>
    </w:p>
    <w:p w:rsidR="00152574" w:rsidRDefault="00152574" w:rsidP="00A3427A">
      <w:pPr>
        <w:numPr>
          <w:ilvl w:val="0"/>
          <w:numId w:val="79"/>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52574" w:rsidRDefault="00152574" w:rsidP="00152574">
      <w:pPr>
        <w:autoSpaceDE w:val="0"/>
        <w:autoSpaceDN w:val="0"/>
        <w:adjustRightInd w:val="0"/>
        <w:ind w:firstLineChars="300" w:firstLine="720"/>
        <w:jc w:val="left"/>
        <w:rPr>
          <w:rFonts w:ascii="宋体" w:cs="宋体"/>
          <w:kern w:val="0"/>
          <w:sz w:val="24"/>
        </w:rPr>
      </w:pPr>
      <w:r>
        <w:rPr>
          <w:rFonts w:hint="eastAsia"/>
          <w:sz w:val="24"/>
        </w:rPr>
        <w:t xml:space="preserve"> </w:t>
      </w:r>
      <w:r>
        <w:rPr>
          <w:rFonts w:hint="eastAsia"/>
          <w:sz w:val="24"/>
        </w:rPr>
        <w:t>气团的定义及分布，锋的类型及其在云图上的特点</w:t>
      </w:r>
    </w:p>
    <w:p w:rsidR="00152574" w:rsidRDefault="00152574" w:rsidP="00A3427A">
      <w:pPr>
        <w:numPr>
          <w:ilvl w:val="0"/>
          <w:numId w:val="79"/>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52574" w:rsidRDefault="00152574" w:rsidP="00A3427A">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气团的定义及分布；</w:t>
      </w:r>
    </w:p>
    <w:p w:rsidR="00152574" w:rsidRDefault="00152574" w:rsidP="00A3427A">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锋的种类；</w:t>
      </w:r>
    </w:p>
    <w:p w:rsidR="00152574" w:rsidRDefault="00152574" w:rsidP="00A3427A">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lastRenderedPageBreak/>
        <w:t>锋在高空天气图上的特点；</w:t>
      </w:r>
    </w:p>
    <w:p w:rsidR="00152574" w:rsidRDefault="00152574" w:rsidP="00A3427A">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锋在云图上的特点；</w:t>
      </w:r>
    </w:p>
    <w:p w:rsidR="00152574" w:rsidRDefault="00152574" w:rsidP="00A3427A">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锋前后的天气情况，容易生成的云的类型及其在云图上的特点；</w:t>
      </w:r>
    </w:p>
    <w:p w:rsidR="00152574" w:rsidRDefault="00152574" w:rsidP="00152574">
      <w:pPr>
        <w:autoSpaceDE w:val="0"/>
        <w:autoSpaceDN w:val="0"/>
        <w:adjustRightInd w:val="0"/>
        <w:ind w:left="525"/>
        <w:jc w:val="left"/>
        <w:rPr>
          <w:rFonts w:ascii="宋体" w:cs="宋体"/>
          <w:kern w:val="0"/>
          <w:sz w:val="24"/>
          <w:lang w:val="zh-CN"/>
        </w:rPr>
      </w:pPr>
    </w:p>
    <w:p w:rsidR="00152574" w:rsidRDefault="00152574" w:rsidP="00152574">
      <w:pPr>
        <w:autoSpaceDE w:val="0"/>
        <w:autoSpaceDN w:val="0"/>
        <w:adjustRightInd w:val="0"/>
        <w:ind w:left="525"/>
        <w:jc w:val="left"/>
        <w:rPr>
          <w:rFonts w:ascii="宋体" w:cs="宋体"/>
          <w:kern w:val="0"/>
          <w:sz w:val="24"/>
          <w:lang w:val="zh-CN"/>
        </w:rPr>
      </w:pPr>
    </w:p>
    <w:p w:rsidR="00152574" w:rsidRDefault="00152574" w:rsidP="00A3427A">
      <w:pPr>
        <w:numPr>
          <w:ilvl w:val="0"/>
          <w:numId w:val="76"/>
        </w:numPr>
        <w:autoSpaceDE w:val="0"/>
        <w:autoSpaceDN w:val="0"/>
        <w:adjustRightInd w:val="0"/>
        <w:ind w:left="525" w:firstLineChars="200" w:firstLine="482"/>
        <w:jc w:val="left"/>
        <w:rPr>
          <w:rFonts w:ascii="宋体" w:hAnsi="宋体"/>
          <w:b/>
          <w:kern w:val="0"/>
          <w:sz w:val="24"/>
          <w:lang w:val="zh-CN"/>
        </w:rPr>
      </w:pPr>
      <w:r>
        <w:rPr>
          <w:rFonts w:ascii="宋体" w:hAnsi="宋体" w:hint="eastAsia"/>
          <w:b/>
          <w:kern w:val="0"/>
          <w:sz w:val="24"/>
          <w:lang w:val="zh-CN"/>
        </w:rPr>
        <w:t>高空天气图的分析</w:t>
      </w:r>
    </w:p>
    <w:p w:rsidR="00152574" w:rsidRDefault="00152574" w:rsidP="00A3427A">
      <w:pPr>
        <w:numPr>
          <w:ilvl w:val="0"/>
          <w:numId w:val="81"/>
        </w:numPr>
        <w:autoSpaceDE w:val="0"/>
        <w:autoSpaceDN w:val="0"/>
        <w:adjustRightInd w:val="0"/>
        <w:jc w:val="left"/>
        <w:rPr>
          <w:rFonts w:ascii="宋体" w:cs="宋体"/>
          <w:kern w:val="0"/>
          <w:sz w:val="24"/>
          <w:lang w:val="zh-CN"/>
        </w:rPr>
      </w:pPr>
      <w:r>
        <w:rPr>
          <w:rFonts w:ascii="宋体" w:hAnsi="宋体" w:hint="eastAsia"/>
          <w:b/>
          <w:kern w:val="0"/>
          <w:sz w:val="24"/>
        </w:rPr>
        <w:t xml:space="preserve">   </w:t>
      </w:r>
      <w:r>
        <w:rPr>
          <w:rFonts w:ascii="宋体" w:cs="宋体" w:hint="eastAsia"/>
          <w:kern w:val="0"/>
          <w:sz w:val="24"/>
          <w:lang w:val="zh-CN"/>
        </w:rPr>
        <w:t>本课教学重点</w:t>
      </w:r>
    </w:p>
    <w:p w:rsidR="00152574" w:rsidRDefault="00152574" w:rsidP="00152574">
      <w:pPr>
        <w:autoSpaceDE w:val="0"/>
        <w:autoSpaceDN w:val="0"/>
        <w:adjustRightInd w:val="0"/>
        <w:ind w:left="525"/>
        <w:jc w:val="left"/>
        <w:rPr>
          <w:rFonts w:ascii="宋体" w:cs="宋体"/>
          <w:kern w:val="0"/>
          <w:sz w:val="24"/>
        </w:rPr>
      </w:pPr>
      <w:r>
        <w:rPr>
          <w:rFonts w:ascii="宋体" w:cs="宋体" w:hint="eastAsia"/>
          <w:kern w:val="0"/>
          <w:sz w:val="24"/>
        </w:rPr>
        <w:t xml:space="preserve">   </w:t>
      </w:r>
      <w:r>
        <w:rPr>
          <w:rFonts w:ascii="宋体" w:hAnsi="宋体" w:hint="eastAsia"/>
          <w:bCs/>
          <w:kern w:val="0"/>
          <w:sz w:val="24"/>
          <w:lang w:val="zh-CN"/>
        </w:rPr>
        <w:t>高空天气图的分析</w:t>
      </w:r>
    </w:p>
    <w:p w:rsidR="00152574" w:rsidRDefault="00152574" w:rsidP="00A3427A">
      <w:pPr>
        <w:numPr>
          <w:ilvl w:val="0"/>
          <w:numId w:val="81"/>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52574" w:rsidRDefault="00152574" w:rsidP="00A3427A">
      <w:pPr>
        <w:numPr>
          <w:ilvl w:val="0"/>
          <w:numId w:val="82"/>
        </w:numPr>
        <w:autoSpaceDE w:val="0"/>
        <w:autoSpaceDN w:val="0"/>
        <w:adjustRightInd w:val="0"/>
        <w:jc w:val="left"/>
        <w:rPr>
          <w:rFonts w:ascii="宋体" w:cs="宋体"/>
          <w:kern w:val="0"/>
          <w:sz w:val="24"/>
        </w:rPr>
      </w:pPr>
      <w:r>
        <w:rPr>
          <w:rFonts w:ascii="宋体" w:cs="宋体" w:hint="eastAsia"/>
          <w:kern w:val="0"/>
          <w:sz w:val="24"/>
        </w:rPr>
        <w:t>等压面图；</w:t>
      </w:r>
    </w:p>
    <w:p w:rsidR="00152574" w:rsidRDefault="00152574" w:rsidP="00A3427A">
      <w:pPr>
        <w:numPr>
          <w:ilvl w:val="0"/>
          <w:numId w:val="82"/>
        </w:numPr>
        <w:autoSpaceDE w:val="0"/>
        <w:autoSpaceDN w:val="0"/>
        <w:adjustRightInd w:val="0"/>
        <w:jc w:val="left"/>
        <w:rPr>
          <w:rFonts w:ascii="宋体" w:cs="宋体"/>
          <w:kern w:val="0"/>
          <w:sz w:val="24"/>
        </w:rPr>
      </w:pPr>
      <w:r>
        <w:rPr>
          <w:rFonts w:ascii="宋体" w:cs="宋体" w:hint="eastAsia"/>
          <w:kern w:val="0"/>
          <w:sz w:val="24"/>
        </w:rPr>
        <w:t>风场图；</w:t>
      </w:r>
    </w:p>
    <w:p w:rsidR="00152574" w:rsidRDefault="00152574" w:rsidP="00A3427A">
      <w:pPr>
        <w:numPr>
          <w:ilvl w:val="0"/>
          <w:numId w:val="82"/>
        </w:numPr>
        <w:autoSpaceDE w:val="0"/>
        <w:autoSpaceDN w:val="0"/>
        <w:adjustRightInd w:val="0"/>
        <w:jc w:val="left"/>
        <w:rPr>
          <w:rFonts w:ascii="宋体" w:cs="宋体"/>
          <w:kern w:val="0"/>
          <w:sz w:val="24"/>
        </w:rPr>
      </w:pPr>
      <w:r>
        <w:rPr>
          <w:rFonts w:ascii="宋体" w:cs="宋体" w:hint="eastAsia"/>
          <w:kern w:val="0"/>
          <w:sz w:val="24"/>
        </w:rPr>
        <w:t>湿度度图；</w:t>
      </w:r>
    </w:p>
    <w:p w:rsidR="00152574" w:rsidRDefault="00152574" w:rsidP="00A3427A">
      <w:pPr>
        <w:numPr>
          <w:ilvl w:val="0"/>
          <w:numId w:val="82"/>
        </w:numPr>
        <w:autoSpaceDE w:val="0"/>
        <w:autoSpaceDN w:val="0"/>
        <w:adjustRightInd w:val="0"/>
        <w:jc w:val="left"/>
        <w:rPr>
          <w:rFonts w:ascii="宋体" w:cs="宋体"/>
          <w:kern w:val="0"/>
          <w:sz w:val="24"/>
        </w:rPr>
      </w:pPr>
      <w:r>
        <w:rPr>
          <w:rFonts w:ascii="宋体" w:cs="宋体" w:hint="eastAsia"/>
          <w:kern w:val="0"/>
          <w:sz w:val="24"/>
        </w:rPr>
        <w:t>温度场图；</w:t>
      </w:r>
    </w:p>
    <w:p w:rsidR="00152574" w:rsidRDefault="00152574" w:rsidP="00A3427A">
      <w:pPr>
        <w:numPr>
          <w:ilvl w:val="0"/>
          <w:numId w:val="82"/>
        </w:numPr>
        <w:autoSpaceDE w:val="0"/>
        <w:autoSpaceDN w:val="0"/>
        <w:adjustRightInd w:val="0"/>
        <w:jc w:val="left"/>
        <w:rPr>
          <w:rFonts w:ascii="宋体" w:cs="宋体"/>
          <w:kern w:val="0"/>
          <w:sz w:val="24"/>
        </w:rPr>
      </w:pPr>
      <w:r>
        <w:rPr>
          <w:rFonts w:ascii="宋体" w:cs="宋体" w:hint="eastAsia"/>
          <w:kern w:val="0"/>
          <w:sz w:val="24"/>
        </w:rPr>
        <w:t>在一些典型天气情况下的分析应用。</w:t>
      </w:r>
    </w:p>
    <w:p w:rsidR="00152574" w:rsidRDefault="00152574" w:rsidP="00152574">
      <w:pPr>
        <w:autoSpaceDE w:val="0"/>
        <w:autoSpaceDN w:val="0"/>
        <w:adjustRightInd w:val="0"/>
        <w:ind w:leftChars="200" w:left="420"/>
        <w:jc w:val="left"/>
        <w:rPr>
          <w:rFonts w:ascii="宋体" w:hAnsi="宋体"/>
          <w:b/>
          <w:kern w:val="0"/>
          <w:sz w:val="24"/>
        </w:rPr>
      </w:pPr>
    </w:p>
    <w:p w:rsidR="00152574" w:rsidRDefault="00152574" w:rsidP="00152574">
      <w:pPr>
        <w:autoSpaceDE w:val="0"/>
        <w:autoSpaceDN w:val="0"/>
        <w:adjustRightInd w:val="0"/>
        <w:ind w:leftChars="200" w:left="420"/>
        <w:jc w:val="left"/>
        <w:rPr>
          <w:rFonts w:ascii="宋体" w:hAnsi="宋体"/>
          <w:b/>
          <w:kern w:val="0"/>
          <w:sz w:val="24"/>
          <w:lang w:val="zh-CN"/>
        </w:rPr>
      </w:pPr>
    </w:p>
    <w:p w:rsidR="00152574" w:rsidRDefault="00152574" w:rsidP="00152574">
      <w:pPr>
        <w:autoSpaceDE w:val="0"/>
        <w:autoSpaceDN w:val="0"/>
        <w:adjustRightInd w:val="0"/>
        <w:ind w:leftChars="200" w:left="420"/>
        <w:jc w:val="left"/>
        <w:rPr>
          <w:rFonts w:ascii="宋体" w:hAnsi="宋体"/>
          <w:b/>
          <w:kern w:val="0"/>
          <w:sz w:val="24"/>
          <w:lang w:val="zh-CN"/>
        </w:rPr>
      </w:pPr>
    </w:p>
    <w:p w:rsidR="00152574" w:rsidRDefault="00152574" w:rsidP="00A3427A">
      <w:pPr>
        <w:numPr>
          <w:ilvl w:val="0"/>
          <w:numId w:val="76"/>
        </w:numPr>
        <w:autoSpaceDE w:val="0"/>
        <w:autoSpaceDN w:val="0"/>
        <w:adjustRightInd w:val="0"/>
        <w:ind w:left="525" w:firstLineChars="200" w:firstLine="482"/>
        <w:jc w:val="left"/>
        <w:rPr>
          <w:rFonts w:ascii="宋体" w:cs="宋体"/>
          <w:kern w:val="0"/>
          <w:sz w:val="24"/>
          <w:lang w:val="zh-CN"/>
        </w:rPr>
      </w:pPr>
      <w:r>
        <w:rPr>
          <w:rFonts w:ascii="宋体" w:hAnsi="宋体" w:hint="eastAsia"/>
          <w:b/>
          <w:kern w:val="0"/>
          <w:sz w:val="24"/>
          <w:lang w:val="zh-CN"/>
        </w:rPr>
        <w:t xml:space="preserve">航空危险天气                          </w:t>
      </w:r>
    </w:p>
    <w:p w:rsidR="00152574" w:rsidRDefault="00152574" w:rsidP="00152574">
      <w:pPr>
        <w:autoSpaceDE w:val="0"/>
        <w:autoSpaceDN w:val="0"/>
        <w:adjustRightInd w:val="0"/>
        <w:ind w:leftChars="200" w:left="420" w:firstLineChars="100" w:firstLine="240"/>
        <w:jc w:val="left"/>
        <w:rPr>
          <w:rFonts w:ascii="宋体" w:cs="宋体"/>
          <w:kern w:val="0"/>
          <w:sz w:val="24"/>
          <w:lang w:val="zh-CN"/>
        </w:rPr>
      </w:pPr>
      <w:r>
        <w:rPr>
          <w:rFonts w:ascii="宋体" w:hAnsi="宋体" w:hint="eastAsia"/>
          <w:bCs/>
          <w:kern w:val="0"/>
          <w:sz w:val="24"/>
        </w:rPr>
        <w:t>1.</w:t>
      </w:r>
      <w:r>
        <w:rPr>
          <w:rFonts w:ascii="宋体" w:cs="宋体" w:hint="eastAsia"/>
          <w:kern w:val="0"/>
          <w:sz w:val="24"/>
          <w:lang w:val="zh-CN"/>
        </w:rPr>
        <w:t>本课教学重点</w:t>
      </w:r>
    </w:p>
    <w:p w:rsidR="00152574" w:rsidRDefault="00152574" w:rsidP="00152574">
      <w:pPr>
        <w:autoSpaceDE w:val="0"/>
        <w:autoSpaceDN w:val="0"/>
        <w:adjustRightInd w:val="0"/>
        <w:ind w:left="525"/>
        <w:jc w:val="left"/>
        <w:rPr>
          <w:rFonts w:ascii="宋体" w:cs="宋体"/>
          <w:kern w:val="0"/>
          <w:sz w:val="24"/>
        </w:rPr>
      </w:pPr>
      <w:r>
        <w:rPr>
          <w:rFonts w:ascii="宋体" w:cs="宋体" w:hint="eastAsia"/>
          <w:kern w:val="0"/>
          <w:sz w:val="24"/>
        </w:rPr>
        <w:t xml:space="preserve">   </w:t>
      </w:r>
      <w:r>
        <w:rPr>
          <w:rFonts w:ascii="宋体" w:hAnsi="宋体" w:hint="eastAsia"/>
          <w:bCs/>
          <w:kern w:val="0"/>
          <w:sz w:val="24"/>
          <w:lang w:val="zh-CN"/>
        </w:rPr>
        <w:t>航空危险天气及其产生原因和解决措施</w:t>
      </w:r>
    </w:p>
    <w:p w:rsidR="00152574" w:rsidRDefault="00152574" w:rsidP="00152574">
      <w:pPr>
        <w:autoSpaceDE w:val="0"/>
        <w:autoSpaceDN w:val="0"/>
        <w:adjustRightInd w:val="0"/>
        <w:ind w:left="525"/>
        <w:jc w:val="left"/>
        <w:rPr>
          <w:rFonts w:ascii="宋体" w:cs="宋体"/>
          <w:kern w:val="0"/>
          <w:sz w:val="24"/>
          <w:lang w:val="zh-CN"/>
        </w:rPr>
      </w:pPr>
      <w:r>
        <w:rPr>
          <w:rFonts w:ascii="宋体" w:cs="宋体" w:hint="eastAsia"/>
          <w:kern w:val="0"/>
          <w:sz w:val="24"/>
        </w:rPr>
        <w:t>2.</w:t>
      </w:r>
      <w:r>
        <w:rPr>
          <w:rFonts w:ascii="宋体" w:cs="宋体" w:hint="eastAsia"/>
          <w:kern w:val="0"/>
          <w:sz w:val="24"/>
          <w:lang w:val="zh-CN"/>
        </w:rPr>
        <w:t>本课教学内容要点</w:t>
      </w:r>
    </w:p>
    <w:p w:rsidR="00152574" w:rsidRDefault="00152574" w:rsidP="00A3427A">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低能见度和跑道视程，产生视程障碍的天气现现象；</w:t>
      </w:r>
    </w:p>
    <w:p w:rsidR="00152574" w:rsidRDefault="00152574" w:rsidP="00A3427A">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低空风切变及其处置方式</w:t>
      </w:r>
    </w:p>
    <w:p w:rsidR="00152574" w:rsidRDefault="00152574" w:rsidP="00A3427A">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飞机颠簸的形成原因及其处置方式；</w:t>
      </w:r>
    </w:p>
    <w:p w:rsidR="00152574" w:rsidRDefault="00152574" w:rsidP="00A3427A">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飞机积冰形成原因及其处置方式；</w:t>
      </w:r>
    </w:p>
    <w:p w:rsidR="00152574" w:rsidRDefault="00152574" w:rsidP="00A3427A">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强对流天气形成原因及其处置方式；</w:t>
      </w:r>
    </w:p>
    <w:p w:rsidR="00152574" w:rsidRDefault="00152574" w:rsidP="00A3427A">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火山灰形成及特点其及对飞行的影响；</w:t>
      </w:r>
    </w:p>
    <w:p w:rsidR="00152574" w:rsidRDefault="00152574" w:rsidP="00A3427A">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我国航空气候及天气分析                                              </w:t>
      </w:r>
    </w:p>
    <w:p w:rsidR="00152574" w:rsidRDefault="00152574" w:rsidP="00A3427A">
      <w:pPr>
        <w:numPr>
          <w:ilvl w:val="1"/>
          <w:numId w:val="83"/>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52574" w:rsidRDefault="00152574" w:rsidP="00152574">
      <w:pPr>
        <w:autoSpaceDE w:val="0"/>
        <w:autoSpaceDN w:val="0"/>
        <w:adjustRightInd w:val="0"/>
        <w:ind w:firstLineChars="500" w:firstLine="1200"/>
        <w:jc w:val="left"/>
        <w:rPr>
          <w:rFonts w:ascii="宋体" w:cs="宋体"/>
          <w:kern w:val="0"/>
          <w:sz w:val="24"/>
          <w:lang w:val="zh-CN"/>
        </w:rPr>
      </w:pPr>
      <w:r>
        <w:rPr>
          <w:rFonts w:ascii="宋体" w:cs="宋体" w:hint="eastAsia"/>
          <w:kern w:val="0"/>
          <w:sz w:val="24"/>
          <w:lang w:val="zh-CN"/>
        </w:rPr>
        <w:t>我国航空气候及天气分析</w:t>
      </w:r>
    </w:p>
    <w:p w:rsidR="00152574" w:rsidRDefault="00152574" w:rsidP="00A3427A">
      <w:pPr>
        <w:numPr>
          <w:ilvl w:val="1"/>
          <w:numId w:val="83"/>
        </w:numPr>
        <w:autoSpaceDE w:val="0"/>
        <w:autoSpaceDN w:val="0"/>
        <w:adjustRightInd w:val="0"/>
        <w:jc w:val="left"/>
        <w:rPr>
          <w:rFonts w:ascii="宋体" w:cs="宋体"/>
          <w:kern w:val="0"/>
          <w:sz w:val="24"/>
        </w:rPr>
      </w:pPr>
      <w:r>
        <w:rPr>
          <w:rFonts w:ascii="宋体" w:cs="宋体" w:hint="eastAsia"/>
          <w:kern w:val="0"/>
          <w:sz w:val="24"/>
          <w:lang w:val="zh-CN"/>
        </w:rPr>
        <w:t>本课教学内容要点</w:t>
      </w:r>
    </w:p>
    <w:p w:rsidR="00152574" w:rsidRDefault="00152574" w:rsidP="00A3427A">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东北区航空气候成因及特点；</w:t>
      </w:r>
    </w:p>
    <w:p w:rsidR="00152574" w:rsidRDefault="00152574" w:rsidP="00A3427A">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华北区航空气候成因及特点；</w:t>
      </w:r>
    </w:p>
    <w:p w:rsidR="00152574" w:rsidRDefault="00152574" w:rsidP="00A3427A">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江淮区航空气候成因及特点；</w:t>
      </w:r>
    </w:p>
    <w:p w:rsidR="00152574" w:rsidRDefault="00152574" w:rsidP="00A3427A">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江南区航空气候成因及特点；</w:t>
      </w:r>
    </w:p>
    <w:p w:rsidR="00152574" w:rsidRDefault="00152574" w:rsidP="00A3427A">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四川盆地航空气候成因及特点；</w:t>
      </w:r>
    </w:p>
    <w:p w:rsidR="00152574" w:rsidRDefault="00152574" w:rsidP="00A3427A">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云南航空气候成因及特点；</w:t>
      </w:r>
    </w:p>
    <w:p w:rsidR="00152574" w:rsidRDefault="00152574" w:rsidP="00A3427A">
      <w:pPr>
        <w:numPr>
          <w:ilvl w:val="0"/>
          <w:numId w:val="84"/>
        </w:numPr>
        <w:autoSpaceDE w:val="0"/>
        <w:autoSpaceDN w:val="0"/>
        <w:adjustRightInd w:val="0"/>
        <w:jc w:val="left"/>
        <w:rPr>
          <w:rFonts w:ascii="宋体" w:hAnsi="宋体"/>
          <w:b/>
          <w:kern w:val="0"/>
          <w:sz w:val="24"/>
          <w:lang w:val="zh-CN"/>
        </w:rPr>
      </w:pPr>
      <w:r>
        <w:rPr>
          <w:rFonts w:ascii="宋体" w:cs="宋体" w:hint="eastAsia"/>
          <w:kern w:val="0"/>
          <w:sz w:val="24"/>
          <w:lang w:val="zh-CN"/>
        </w:rPr>
        <w:t>内蒙航空气候成因及特点；</w:t>
      </w:r>
    </w:p>
    <w:p w:rsidR="00152574" w:rsidRDefault="00152574" w:rsidP="00152574">
      <w:pPr>
        <w:autoSpaceDE w:val="0"/>
        <w:autoSpaceDN w:val="0"/>
        <w:adjustRightInd w:val="0"/>
        <w:ind w:left="525"/>
        <w:jc w:val="left"/>
        <w:rPr>
          <w:rFonts w:ascii="宋体" w:cs="宋体"/>
          <w:kern w:val="0"/>
          <w:sz w:val="24"/>
          <w:lang w:val="zh-CN"/>
        </w:rPr>
      </w:pPr>
    </w:p>
    <w:p w:rsidR="00152574" w:rsidRDefault="00152574" w:rsidP="00152574">
      <w:pPr>
        <w:autoSpaceDE w:val="0"/>
        <w:autoSpaceDN w:val="0"/>
        <w:adjustRightInd w:val="0"/>
        <w:ind w:firstLineChars="200" w:firstLine="482"/>
        <w:jc w:val="left"/>
        <w:rPr>
          <w:rFonts w:ascii="宋体" w:hAnsi="宋体"/>
          <w:b/>
          <w:kern w:val="0"/>
          <w:sz w:val="24"/>
          <w:lang w:val="zh-CN"/>
        </w:rPr>
      </w:pPr>
      <w:r>
        <w:rPr>
          <w:rFonts w:ascii="宋体" w:hAnsi="宋体" w:hint="eastAsia"/>
          <w:b/>
          <w:kern w:val="0"/>
          <w:sz w:val="24"/>
          <w:lang w:val="zh-CN"/>
        </w:rPr>
        <w:t>第七章</w:t>
      </w:r>
      <w:r>
        <w:rPr>
          <w:rFonts w:ascii="宋体" w:hAnsi="宋体" w:hint="eastAsia"/>
          <w:b/>
          <w:kern w:val="0"/>
          <w:sz w:val="24"/>
        </w:rPr>
        <w:t xml:space="preserve">  </w:t>
      </w:r>
      <w:r>
        <w:rPr>
          <w:rFonts w:ascii="宋体" w:hAnsi="宋体" w:hint="eastAsia"/>
          <w:b/>
          <w:kern w:val="0"/>
          <w:sz w:val="24"/>
          <w:lang w:val="zh-CN"/>
        </w:rPr>
        <w:t xml:space="preserve">航空气象情报                                  </w:t>
      </w:r>
    </w:p>
    <w:p w:rsidR="00152574" w:rsidRDefault="00152574" w:rsidP="00A3427A">
      <w:pPr>
        <w:numPr>
          <w:ilvl w:val="0"/>
          <w:numId w:val="85"/>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52574" w:rsidRDefault="00152574" w:rsidP="00152574">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航空气象情报。</w:t>
      </w:r>
    </w:p>
    <w:p w:rsidR="00152574" w:rsidRDefault="00152574" w:rsidP="00A3427A">
      <w:pPr>
        <w:numPr>
          <w:ilvl w:val="0"/>
          <w:numId w:val="85"/>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52574" w:rsidRDefault="00152574" w:rsidP="00A3427A">
      <w:pPr>
        <w:numPr>
          <w:ilvl w:val="0"/>
          <w:numId w:val="86"/>
        </w:numPr>
        <w:autoSpaceDE w:val="0"/>
        <w:autoSpaceDN w:val="0"/>
        <w:adjustRightInd w:val="0"/>
        <w:jc w:val="left"/>
        <w:rPr>
          <w:rFonts w:ascii="宋体" w:cs="宋体"/>
          <w:kern w:val="0"/>
          <w:sz w:val="24"/>
          <w:lang w:val="zh-CN"/>
        </w:rPr>
      </w:pPr>
      <w:r>
        <w:rPr>
          <w:rFonts w:ascii="宋体" w:cs="宋体" w:hint="eastAsia"/>
          <w:kern w:val="0"/>
          <w:sz w:val="24"/>
          <w:lang w:val="zh-CN"/>
        </w:rPr>
        <w:lastRenderedPageBreak/>
        <w:t>机场气象观测及报告；</w:t>
      </w:r>
    </w:p>
    <w:p w:rsidR="00152574" w:rsidRDefault="00152574" w:rsidP="00A3427A">
      <w:pPr>
        <w:numPr>
          <w:ilvl w:val="0"/>
          <w:numId w:val="86"/>
        </w:numPr>
        <w:autoSpaceDE w:val="0"/>
        <w:autoSpaceDN w:val="0"/>
        <w:adjustRightInd w:val="0"/>
        <w:jc w:val="left"/>
        <w:rPr>
          <w:rFonts w:ascii="宋体" w:cs="宋体"/>
          <w:kern w:val="0"/>
          <w:sz w:val="24"/>
          <w:lang w:val="zh-CN"/>
        </w:rPr>
      </w:pPr>
      <w:r>
        <w:rPr>
          <w:rFonts w:ascii="宋体" w:cs="宋体" w:hint="eastAsia"/>
          <w:kern w:val="0"/>
          <w:sz w:val="24"/>
        </w:rPr>
        <w:t>航空气象预报</w:t>
      </w:r>
      <w:r>
        <w:rPr>
          <w:rFonts w:ascii="宋体" w:cs="宋体" w:hint="eastAsia"/>
          <w:kern w:val="0"/>
          <w:sz w:val="24"/>
          <w:lang w:val="zh-CN"/>
        </w:rPr>
        <w:t>；</w:t>
      </w:r>
    </w:p>
    <w:p w:rsidR="00152574" w:rsidRDefault="00152574" w:rsidP="00A3427A">
      <w:pPr>
        <w:numPr>
          <w:ilvl w:val="0"/>
          <w:numId w:val="86"/>
        </w:numPr>
        <w:autoSpaceDE w:val="0"/>
        <w:autoSpaceDN w:val="0"/>
        <w:adjustRightInd w:val="0"/>
        <w:jc w:val="left"/>
        <w:rPr>
          <w:rFonts w:ascii="宋体" w:cs="宋体"/>
          <w:kern w:val="0"/>
          <w:sz w:val="24"/>
        </w:rPr>
      </w:pPr>
      <w:r>
        <w:rPr>
          <w:rFonts w:ascii="宋体" w:cs="宋体" w:hint="eastAsia"/>
          <w:kern w:val="0"/>
          <w:sz w:val="24"/>
        </w:rPr>
        <w:t>情报来源、交换发布；</w:t>
      </w:r>
    </w:p>
    <w:p w:rsidR="00152574" w:rsidRDefault="00152574" w:rsidP="00152574">
      <w:pPr>
        <w:autoSpaceDE w:val="0"/>
        <w:autoSpaceDN w:val="0"/>
        <w:adjustRightInd w:val="0"/>
        <w:ind w:left="525"/>
        <w:jc w:val="left"/>
        <w:rPr>
          <w:rFonts w:ascii="宋体" w:cs="宋体"/>
          <w:kern w:val="0"/>
          <w:sz w:val="24"/>
        </w:rPr>
      </w:pPr>
    </w:p>
    <w:p w:rsidR="00152574" w:rsidRDefault="00152574" w:rsidP="00152574">
      <w:pPr>
        <w:autoSpaceDE w:val="0"/>
        <w:autoSpaceDN w:val="0"/>
        <w:adjustRightInd w:val="0"/>
        <w:ind w:left="525"/>
        <w:jc w:val="left"/>
        <w:rPr>
          <w:rFonts w:ascii="宋体" w:cs="宋体"/>
          <w:kern w:val="0"/>
          <w:sz w:val="24"/>
        </w:rPr>
      </w:pPr>
    </w:p>
    <w:p w:rsidR="00152574" w:rsidRDefault="00152574" w:rsidP="00152574">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901"/>
        <w:gridCol w:w="1659"/>
        <w:gridCol w:w="1470"/>
        <w:gridCol w:w="735"/>
        <w:gridCol w:w="735"/>
      </w:tblGrid>
      <w:tr w:rsidR="00152574" w:rsidTr="00152574">
        <w:tc>
          <w:tcPr>
            <w:tcW w:w="740" w:type="dxa"/>
            <w:shd w:val="clear" w:color="auto" w:fill="FFFFFF"/>
            <w:vAlign w:val="center"/>
          </w:tcPr>
          <w:p w:rsidR="00152574" w:rsidRDefault="00152574" w:rsidP="00152574">
            <w:pPr>
              <w:spacing w:line="312" w:lineRule="auto"/>
              <w:jc w:val="center"/>
              <w:rPr>
                <w:color w:val="000000"/>
                <w:szCs w:val="21"/>
              </w:rPr>
            </w:pPr>
            <w:r>
              <w:rPr>
                <w:rFonts w:hint="eastAsia"/>
                <w:color w:val="000000"/>
                <w:szCs w:val="21"/>
              </w:rPr>
              <w:t>序号</w:t>
            </w:r>
          </w:p>
        </w:tc>
        <w:tc>
          <w:tcPr>
            <w:tcW w:w="3901" w:type="dxa"/>
            <w:shd w:val="clear" w:color="auto" w:fill="FFFFFF"/>
            <w:vAlign w:val="center"/>
          </w:tcPr>
          <w:p w:rsidR="00152574" w:rsidRDefault="00152574" w:rsidP="00152574">
            <w:pPr>
              <w:spacing w:line="312" w:lineRule="auto"/>
              <w:jc w:val="center"/>
              <w:rPr>
                <w:color w:val="000000"/>
                <w:szCs w:val="21"/>
              </w:rPr>
            </w:pPr>
            <w:r>
              <w:rPr>
                <w:color w:val="000000"/>
                <w:szCs w:val="21"/>
              </w:rPr>
              <w:t>教学内容</w:t>
            </w:r>
          </w:p>
        </w:tc>
        <w:tc>
          <w:tcPr>
            <w:tcW w:w="1659" w:type="dxa"/>
            <w:shd w:val="clear" w:color="auto" w:fill="FFFFFF"/>
          </w:tcPr>
          <w:p w:rsidR="00152574" w:rsidRDefault="00152574" w:rsidP="00152574">
            <w:pPr>
              <w:spacing w:line="312" w:lineRule="auto"/>
              <w:jc w:val="center"/>
              <w:rPr>
                <w:color w:val="000000"/>
                <w:szCs w:val="21"/>
              </w:rPr>
            </w:pPr>
            <w:r>
              <w:rPr>
                <w:color w:val="000000"/>
                <w:szCs w:val="21"/>
              </w:rPr>
              <w:t>支撑</w:t>
            </w:r>
            <w:r>
              <w:rPr>
                <w:rFonts w:hint="eastAsia"/>
                <w:color w:val="000000"/>
                <w:szCs w:val="21"/>
              </w:rPr>
              <w:t>的</w:t>
            </w:r>
          </w:p>
          <w:p w:rsidR="00152574" w:rsidRDefault="00152574" w:rsidP="00152574">
            <w:pPr>
              <w:spacing w:line="312" w:lineRule="auto"/>
              <w:jc w:val="center"/>
              <w:rPr>
                <w:color w:val="000000"/>
                <w:szCs w:val="21"/>
              </w:rPr>
            </w:pPr>
            <w:r>
              <w:rPr>
                <w:color w:val="000000"/>
                <w:szCs w:val="21"/>
              </w:rPr>
              <w:t>课程目标</w:t>
            </w:r>
          </w:p>
        </w:tc>
        <w:tc>
          <w:tcPr>
            <w:tcW w:w="1470" w:type="dxa"/>
            <w:shd w:val="clear" w:color="auto" w:fill="FFFFFF"/>
            <w:vAlign w:val="center"/>
          </w:tcPr>
          <w:p w:rsidR="00152574" w:rsidRDefault="00152574" w:rsidP="00152574">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152574" w:rsidRDefault="00152574" w:rsidP="00152574">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152574" w:rsidRDefault="00152574" w:rsidP="00152574">
            <w:pPr>
              <w:spacing w:line="312" w:lineRule="auto"/>
              <w:jc w:val="center"/>
              <w:rPr>
                <w:color w:val="000000"/>
                <w:szCs w:val="21"/>
              </w:rPr>
            </w:pPr>
            <w:r>
              <w:rPr>
                <w:color w:val="000000"/>
                <w:szCs w:val="21"/>
              </w:rPr>
              <w:t>实验学时</w:t>
            </w:r>
          </w:p>
        </w:tc>
      </w:tr>
      <w:tr w:rsidR="00152574" w:rsidTr="00152574">
        <w:tc>
          <w:tcPr>
            <w:tcW w:w="9240" w:type="dxa"/>
            <w:gridSpan w:val="6"/>
            <w:shd w:val="clear" w:color="auto" w:fill="FFFFFF"/>
            <w:vAlign w:val="center"/>
          </w:tcPr>
          <w:p w:rsidR="00152574" w:rsidRDefault="00152574" w:rsidP="00152574">
            <w:pPr>
              <w:spacing w:line="312" w:lineRule="auto"/>
              <w:jc w:val="center"/>
              <w:rPr>
                <w:color w:val="000000"/>
                <w:szCs w:val="21"/>
              </w:rPr>
            </w:pPr>
            <w:r>
              <w:rPr>
                <w:rFonts w:ascii="宋体" w:hAnsi="宋体" w:cs="宋体" w:hint="eastAsia"/>
                <w:kern w:val="0"/>
                <w:sz w:val="24"/>
              </w:rPr>
              <w:t>一、航行情报服务部分</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1</w:t>
            </w:r>
          </w:p>
        </w:tc>
        <w:tc>
          <w:tcPr>
            <w:tcW w:w="3901" w:type="dxa"/>
          </w:tcPr>
          <w:p w:rsidR="00152574" w:rsidRDefault="00152574" w:rsidP="00152574">
            <w:pPr>
              <w:pStyle w:val="a6"/>
              <w:spacing w:line="330" w:lineRule="atLeast"/>
              <w:jc w:val="center"/>
              <w:rPr>
                <w:b/>
              </w:rPr>
            </w:pPr>
            <w:r>
              <w:rPr>
                <w:rFonts w:cs="宋体" w:hint="eastAsia"/>
                <w:lang w:val="zh-CN"/>
              </w:rPr>
              <w:t>大气组成及风</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2</w:t>
            </w:r>
          </w:p>
        </w:tc>
        <w:tc>
          <w:tcPr>
            <w:tcW w:w="3901" w:type="dxa"/>
          </w:tcPr>
          <w:p w:rsidR="00152574" w:rsidRDefault="00152574" w:rsidP="00152574">
            <w:pPr>
              <w:pStyle w:val="a6"/>
              <w:spacing w:line="330" w:lineRule="atLeast"/>
              <w:jc w:val="center"/>
            </w:pPr>
            <w:r>
              <w:rPr>
                <w:rFonts w:hint="eastAsia"/>
              </w:rPr>
              <w:t xml:space="preserve"> </w:t>
            </w:r>
            <w:r>
              <w:rPr>
                <w:rFonts w:hint="eastAsia"/>
                <w:lang w:val="zh-CN"/>
              </w:rPr>
              <w:t>云的形成和特点</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3</w:t>
            </w:r>
          </w:p>
        </w:tc>
        <w:tc>
          <w:tcPr>
            <w:tcW w:w="3901" w:type="dxa"/>
          </w:tcPr>
          <w:p w:rsidR="00152574" w:rsidRDefault="00152574" w:rsidP="00152574">
            <w:pPr>
              <w:pStyle w:val="a6"/>
              <w:spacing w:line="330" w:lineRule="atLeast"/>
              <w:jc w:val="center"/>
            </w:pPr>
            <w:r>
              <w:rPr>
                <w:rFonts w:hint="eastAsia"/>
                <w:bCs/>
                <w:lang w:val="zh-CN"/>
              </w:rPr>
              <w:t>气团及锋</w:t>
            </w:r>
            <w:r>
              <w:rPr>
                <w:rFonts w:hint="eastAsia"/>
                <w:b/>
                <w:lang w:val="zh-CN"/>
              </w:rPr>
              <w:t xml:space="preserve"> </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4</w:t>
            </w:r>
          </w:p>
        </w:tc>
        <w:tc>
          <w:tcPr>
            <w:tcW w:w="3901" w:type="dxa"/>
          </w:tcPr>
          <w:p w:rsidR="00152574" w:rsidRDefault="00152574" w:rsidP="00152574">
            <w:pPr>
              <w:pStyle w:val="a6"/>
              <w:spacing w:line="330" w:lineRule="atLeast"/>
              <w:jc w:val="center"/>
            </w:pPr>
            <w:r>
              <w:rPr>
                <w:rFonts w:hint="eastAsia"/>
                <w:bCs/>
                <w:lang w:val="zh-CN"/>
              </w:rPr>
              <w:t>航空危险天气</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5</w:t>
            </w:r>
          </w:p>
        </w:tc>
        <w:tc>
          <w:tcPr>
            <w:tcW w:w="3901" w:type="dxa"/>
          </w:tcPr>
          <w:p w:rsidR="00152574" w:rsidRDefault="00152574" w:rsidP="00152574">
            <w:pPr>
              <w:autoSpaceDE w:val="0"/>
              <w:autoSpaceDN w:val="0"/>
              <w:adjustRightInd w:val="0"/>
              <w:ind w:left="525"/>
              <w:jc w:val="left"/>
            </w:pPr>
            <w:r>
              <w:rPr>
                <w:rFonts w:ascii="宋体" w:hAnsi="宋体" w:hint="eastAsia"/>
                <w:bCs/>
                <w:kern w:val="0"/>
                <w:sz w:val="24"/>
                <w:lang w:val="zh-CN"/>
              </w:rPr>
              <w:t>高空天气图的分析</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r>
              <w:rPr>
                <w:rFonts w:hint="eastAsia"/>
                <w:szCs w:val="21"/>
              </w:rPr>
              <w:t>、</w:t>
            </w:r>
            <w:r>
              <w:rPr>
                <w:rFonts w:hint="eastAsia"/>
                <w:szCs w:val="21"/>
              </w:rPr>
              <w:t>6-2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6</w:t>
            </w:r>
          </w:p>
        </w:tc>
        <w:tc>
          <w:tcPr>
            <w:tcW w:w="3901" w:type="dxa"/>
          </w:tcPr>
          <w:p w:rsidR="00152574" w:rsidRDefault="00152574" w:rsidP="00152574">
            <w:pPr>
              <w:pStyle w:val="a6"/>
              <w:spacing w:line="330" w:lineRule="atLeast"/>
              <w:jc w:val="center"/>
            </w:pPr>
            <w:r>
              <w:rPr>
                <w:rFonts w:cs="宋体" w:hint="eastAsia"/>
                <w:lang w:val="zh-CN"/>
              </w:rPr>
              <w:t>我国航空气候及天气分析</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r>
              <w:rPr>
                <w:rFonts w:hint="eastAsia"/>
                <w:szCs w:val="21"/>
              </w:rPr>
              <w:t>、</w:t>
            </w:r>
            <w:r>
              <w:rPr>
                <w:rFonts w:hint="eastAsia"/>
                <w:szCs w:val="21"/>
              </w:rPr>
              <w:t>6-2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16</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rPr>
          <w:trHeight w:val="197"/>
        </w:trPr>
        <w:tc>
          <w:tcPr>
            <w:tcW w:w="740" w:type="dxa"/>
            <w:vAlign w:val="center"/>
          </w:tcPr>
          <w:p w:rsidR="00152574" w:rsidRDefault="00152574" w:rsidP="00152574">
            <w:pPr>
              <w:spacing w:line="312" w:lineRule="auto"/>
              <w:jc w:val="center"/>
              <w:rPr>
                <w:szCs w:val="21"/>
              </w:rPr>
            </w:pPr>
            <w:r>
              <w:rPr>
                <w:rFonts w:hint="eastAsia"/>
                <w:szCs w:val="21"/>
              </w:rPr>
              <w:t>7</w:t>
            </w:r>
          </w:p>
        </w:tc>
        <w:tc>
          <w:tcPr>
            <w:tcW w:w="3901" w:type="dxa"/>
          </w:tcPr>
          <w:p w:rsidR="00152574" w:rsidRDefault="00152574" w:rsidP="00152574">
            <w:pPr>
              <w:pStyle w:val="a6"/>
              <w:spacing w:line="330" w:lineRule="atLeast"/>
              <w:jc w:val="center"/>
            </w:pPr>
            <w:r>
              <w:rPr>
                <w:rFonts w:cs="宋体" w:hint="eastAsia"/>
                <w:lang w:val="zh-CN"/>
              </w:rPr>
              <w:t>航空气象情报</w:t>
            </w:r>
          </w:p>
        </w:tc>
        <w:tc>
          <w:tcPr>
            <w:tcW w:w="1659" w:type="dxa"/>
            <w:vAlign w:val="center"/>
          </w:tcPr>
          <w:p w:rsidR="00152574" w:rsidRDefault="00152574" w:rsidP="00152574">
            <w:pPr>
              <w:spacing w:line="312" w:lineRule="auto"/>
              <w:jc w:val="center"/>
              <w:rPr>
                <w:color w:val="000000"/>
                <w:szCs w:val="21"/>
              </w:rPr>
            </w:pPr>
            <w:r>
              <w:rPr>
                <w:rFonts w:hint="eastAsia"/>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color w:val="000000"/>
                <w:szCs w:val="21"/>
              </w:rPr>
            </w:pPr>
            <w:r>
              <w:rPr>
                <w:rFonts w:hint="eastAsia"/>
                <w:szCs w:val="21"/>
              </w:rPr>
              <w:t>1-1</w:t>
            </w:r>
            <w:r>
              <w:rPr>
                <w:rFonts w:hint="eastAsia"/>
                <w:szCs w:val="21"/>
              </w:rPr>
              <w:t>、</w:t>
            </w:r>
            <w:r>
              <w:rPr>
                <w:rFonts w:hint="eastAsia"/>
                <w:szCs w:val="21"/>
              </w:rPr>
              <w:t>6-2</w:t>
            </w:r>
          </w:p>
        </w:tc>
        <w:tc>
          <w:tcPr>
            <w:tcW w:w="735" w:type="dxa"/>
            <w:vAlign w:val="center"/>
          </w:tcPr>
          <w:p w:rsidR="00152574" w:rsidRDefault="00152574" w:rsidP="00152574">
            <w:pPr>
              <w:tabs>
                <w:tab w:val="left" w:pos="900"/>
              </w:tabs>
              <w:spacing w:line="360" w:lineRule="exact"/>
              <w:jc w:val="center"/>
              <w:rPr>
                <w:bCs/>
                <w:sz w:val="24"/>
              </w:rPr>
            </w:pPr>
            <w:r>
              <w:rPr>
                <w:rFonts w:hint="eastAsia"/>
                <w:bCs/>
                <w:sz w:val="24"/>
              </w:rPr>
              <w:t>4</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rPr>
          <w:trHeight w:val="197"/>
        </w:trPr>
        <w:tc>
          <w:tcPr>
            <w:tcW w:w="740" w:type="dxa"/>
            <w:vAlign w:val="center"/>
          </w:tcPr>
          <w:p w:rsidR="00152574" w:rsidRDefault="00152574" w:rsidP="00152574">
            <w:pPr>
              <w:spacing w:line="312" w:lineRule="auto"/>
              <w:jc w:val="center"/>
              <w:rPr>
                <w:szCs w:val="21"/>
              </w:rPr>
            </w:pPr>
            <w:r>
              <w:rPr>
                <w:rFonts w:hint="eastAsia"/>
                <w:szCs w:val="21"/>
              </w:rPr>
              <w:t>8</w:t>
            </w:r>
          </w:p>
        </w:tc>
        <w:tc>
          <w:tcPr>
            <w:tcW w:w="3901" w:type="dxa"/>
          </w:tcPr>
          <w:p w:rsidR="00152574" w:rsidRDefault="00152574" w:rsidP="00152574">
            <w:pPr>
              <w:spacing w:line="312" w:lineRule="auto"/>
              <w:jc w:val="center"/>
              <w:rPr>
                <w:szCs w:val="21"/>
              </w:rPr>
            </w:pPr>
            <w:r>
              <w:rPr>
                <w:rFonts w:hint="eastAsia"/>
                <w:szCs w:val="21"/>
              </w:rPr>
              <w:t>实践了解如获得航空情报</w:t>
            </w:r>
          </w:p>
        </w:tc>
        <w:tc>
          <w:tcPr>
            <w:tcW w:w="1659" w:type="dxa"/>
            <w:vAlign w:val="center"/>
          </w:tcPr>
          <w:p w:rsidR="00152574" w:rsidRDefault="00152574" w:rsidP="00152574">
            <w:pPr>
              <w:spacing w:line="312" w:lineRule="auto"/>
              <w:jc w:val="center"/>
              <w:rPr>
                <w:szCs w:val="21"/>
              </w:rPr>
            </w:pPr>
            <w:r>
              <w:rPr>
                <w:rFonts w:hint="eastAsia"/>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szCs w:val="21"/>
              </w:rPr>
              <w:t>1-1</w:t>
            </w:r>
            <w:r>
              <w:rPr>
                <w:rFonts w:hint="eastAsia"/>
                <w:szCs w:val="21"/>
              </w:rPr>
              <w:t>、</w:t>
            </w:r>
            <w:r>
              <w:rPr>
                <w:rFonts w:hint="eastAsia"/>
                <w:szCs w:val="21"/>
              </w:rPr>
              <w:t>6-2</w:t>
            </w:r>
          </w:p>
        </w:tc>
        <w:tc>
          <w:tcPr>
            <w:tcW w:w="735" w:type="dxa"/>
            <w:vAlign w:val="center"/>
          </w:tcPr>
          <w:p w:rsidR="00152574" w:rsidRDefault="00152574" w:rsidP="00152574">
            <w:pPr>
              <w:spacing w:line="312" w:lineRule="auto"/>
              <w:jc w:val="center"/>
              <w:rPr>
                <w:szCs w:val="21"/>
              </w:rPr>
            </w:pPr>
            <w:r>
              <w:rPr>
                <w:rFonts w:hint="eastAsia"/>
                <w:szCs w:val="21"/>
              </w:rPr>
              <w:t>4</w:t>
            </w:r>
          </w:p>
        </w:tc>
        <w:tc>
          <w:tcPr>
            <w:tcW w:w="735" w:type="dxa"/>
            <w:vAlign w:val="center"/>
          </w:tcPr>
          <w:p w:rsidR="00152574" w:rsidRDefault="00152574" w:rsidP="00152574">
            <w:pPr>
              <w:spacing w:line="312" w:lineRule="auto"/>
              <w:jc w:val="center"/>
              <w:rPr>
                <w:szCs w:val="21"/>
              </w:rPr>
            </w:pPr>
            <w:r>
              <w:rPr>
                <w:rFonts w:hint="eastAsia"/>
                <w:szCs w:val="21"/>
              </w:rPr>
              <w:t>4</w:t>
            </w:r>
          </w:p>
        </w:tc>
      </w:tr>
      <w:tr w:rsidR="00152574" w:rsidTr="00152574">
        <w:tc>
          <w:tcPr>
            <w:tcW w:w="7770" w:type="dxa"/>
            <w:gridSpan w:val="4"/>
            <w:vAlign w:val="center"/>
          </w:tcPr>
          <w:p w:rsidR="00152574" w:rsidRDefault="00152574" w:rsidP="00152574">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152574" w:rsidRDefault="00152574" w:rsidP="00152574">
            <w:pPr>
              <w:spacing w:line="312" w:lineRule="auto"/>
              <w:jc w:val="center"/>
              <w:rPr>
                <w:szCs w:val="21"/>
              </w:rPr>
            </w:pPr>
            <w:r>
              <w:rPr>
                <w:rFonts w:hint="eastAsia"/>
                <w:szCs w:val="21"/>
              </w:rPr>
              <w:t>60</w:t>
            </w:r>
          </w:p>
        </w:tc>
        <w:tc>
          <w:tcPr>
            <w:tcW w:w="735" w:type="dxa"/>
            <w:vAlign w:val="center"/>
          </w:tcPr>
          <w:p w:rsidR="00152574" w:rsidRDefault="00152574" w:rsidP="00152574">
            <w:pPr>
              <w:spacing w:line="312" w:lineRule="auto"/>
              <w:jc w:val="center"/>
              <w:rPr>
                <w:szCs w:val="21"/>
              </w:rPr>
            </w:pPr>
            <w:r>
              <w:rPr>
                <w:rFonts w:hint="eastAsia"/>
                <w:szCs w:val="21"/>
              </w:rPr>
              <w:t>4</w:t>
            </w:r>
          </w:p>
        </w:tc>
      </w:tr>
    </w:tbl>
    <w:p w:rsidR="00152574" w:rsidRDefault="00152574" w:rsidP="00152574">
      <w:pPr>
        <w:spacing w:line="360" w:lineRule="auto"/>
        <w:ind w:firstLineChars="200" w:firstLine="562"/>
        <w:rPr>
          <w:b/>
          <w:sz w:val="28"/>
          <w:szCs w:val="28"/>
        </w:rPr>
      </w:pPr>
      <w:r>
        <w:rPr>
          <w:rFonts w:hint="eastAsia"/>
          <w:b/>
          <w:sz w:val="28"/>
          <w:szCs w:val="28"/>
        </w:rPr>
        <w:t>四、课程实施</w:t>
      </w:r>
    </w:p>
    <w:p w:rsidR="00152574" w:rsidRDefault="00152574" w:rsidP="00152574">
      <w:pPr>
        <w:spacing w:line="300" w:lineRule="auto"/>
        <w:ind w:left="8" w:firstLineChars="171" w:firstLine="410"/>
        <w:rPr>
          <w:sz w:val="24"/>
        </w:rPr>
      </w:pPr>
      <w:r>
        <w:rPr>
          <w:sz w:val="24"/>
        </w:rPr>
        <w:t>（一）</w:t>
      </w:r>
      <w:r>
        <w:rPr>
          <w:rFonts w:hint="eastAsia"/>
          <w:sz w:val="24"/>
        </w:rPr>
        <w:t>重视航空气象基本概念的教学，使学生对航空气象的概念有更加深刻的理解。</w:t>
      </w:r>
    </w:p>
    <w:p w:rsidR="00152574" w:rsidRDefault="00152574" w:rsidP="00152574">
      <w:pPr>
        <w:spacing w:line="300" w:lineRule="auto"/>
        <w:ind w:leftChars="9" w:left="19" w:firstLineChars="141" w:firstLine="338"/>
        <w:rPr>
          <w:sz w:val="24"/>
        </w:rPr>
      </w:pPr>
      <w:r>
        <w:rPr>
          <w:sz w:val="24"/>
        </w:rPr>
        <w:t>（二）</w:t>
      </w:r>
      <w:r>
        <w:rPr>
          <w:rFonts w:hint="eastAsia"/>
          <w:sz w:val="24"/>
        </w:rPr>
        <w:t>重视航空气象相关知识的补充教学，引导学生理解航空气象在飞行运行过程的意义</w:t>
      </w:r>
    </w:p>
    <w:p w:rsidR="00152574" w:rsidRDefault="00152574" w:rsidP="00152574">
      <w:pPr>
        <w:spacing w:line="360" w:lineRule="auto"/>
        <w:ind w:firstLineChars="200" w:firstLine="480"/>
        <w:rPr>
          <w:sz w:val="24"/>
        </w:rPr>
      </w:pPr>
      <w:r>
        <w:rPr>
          <w:sz w:val="24"/>
        </w:rPr>
        <w:t>（三）</w:t>
      </w:r>
      <w:r>
        <w:rPr>
          <w:rFonts w:hint="eastAsia"/>
          <w:sz w:val="24"/>
        </w:rPr>
        <w:t>注重航空气象课程实践能力的培养，使学生不仅能够对航空气象有较为全面的了解，同时能熟练的使用航空气象资料的认读；</w:t>
      </w:r>
    </w:p>
    <w:p w:rsidR="00152574" w:rsidRDefault="00152574" w:rsidP="00152574">
      <w:pPr>
        <w:spacing w:line="360" w:lineRule="auto"/>
        <w:ind w:firstLineChars="200" w:firstLine="480"/>
        <w:rPr>
          <w:b/>
          <w:sz w:val="24"/>
        </w:rPr>
      </w:pPr>
      <w:r>
        <w:rPr>
          <w:bCs/>
          <w:sz w:val="24"/>
        </w:rPr>
        <w:t>（四）主要教学环节的质量要求如表所示。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152574" w:rsidTr="00152574">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52574" w:rsidRDefault="00152574" w:rsidP="00152574">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152574" w:rsidRDefault="00152574" w:rsidP="00152574">
            <w:pPr>
              <w:spacing w:line="276" w:lineRule="auto"/>
              <w:jc w:val="center"/>
              <w:rPr>
                <w:szCs w:val="21"/>
              </w:rPr>
            </w:pPr>
            <w:r>
              <w:rPr>
                <w:bCs/>
                <w:szCs w:val="21"/>
              </w:rPr>
              <w:t>质量</w:t>
            </w:r>
            <w:r>
              <w:rPr>
                <w:rFonts w:hint="eastAsia"/>
                <w:bCs/>
                <w:szCs w:val="21"/>
              </w:rPr>
              <w:t>要求</w:t>
            </w:r>
          </w:p>
        </w:tc>
      </w:tr>
      <w:tr w:rsidR="00152574" w:rsidTr="00152574">
        <w:trPr>
          <w:trHeight w:val="1956"/>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1</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备课</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w:t>
            </w:r>
            <w:r>
              <w:rPr>
                <w:szCs w:val="21"/>
              </w:rPr>
              <w:t>1</w:t>
            </w:r>
            <w:r>
              <w:rPr>
                <w:szCs w:val="21"/>
              </w:rPr>
              <w:t>）掌握本课程教学大纲内容，严格按照教学大纲要求进行课程教学内容的组织。</w:t>
            </w:r>
          </w:p>
          <w:p w:rsidR="00152574" w:rsidRDefault="00152574" w:rsidP="00152574">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52574" w:rsidRDefault="00152574" w:rsidP="00152574">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152574" w:rsidTr="00152574">
        <w:trPr>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2</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讲授</w:t>
            </w:r>
          </w:p>
        </w:tc>
        <w:tc>
          <w:tcPr>
            <w:tcW w:w="6817" w:type="dxa"/>
            <w:tcBorders>
              <w:right w:val="single" w:sz="8" w:space="0" w:color="auto"/>
            </w:tcBorders>
            <w:vAlign w:val="center"/>
          </w:tcPr>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152574" w:rsidRDefault="00152574" w:rsidP="00152574">
            <w:pPr>
              <w:spacing w:line="276" w:lineRule="auto"/>
              <w:rPr>
                <w:szCs w:val="21"/>
              </w:rPr>
            </w:pPr>
            <w:r>
              <w:rPr>
                <w:rFonts w:hint="eastAsia"/>
                <w:szCs w:val="21"/>
              </w:rPr>
              <w:lastRenderedPageBreak/>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152574" w:rsidRDefault="00152574" w:rsidP="00152574">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152574" w:rsidTr="00152574">
        <w:trPr>
          <w:trHeight w:val="3109"/>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lastRenderedPageBreak/>
              <w:t>3</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作业布置与批改</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152574" w:rsidRDefault="00152574" w:rsidP="00152574">
            <w:pPr>
              <w:spacing w:line="276" w:lineRule="auto"/>
              <w:rPr>
                <w:szCs w:val="21"/>
              </w:rPr>
            </w:pPr>
            <w:r>
              <w:rPr>
                <w:szCs w:val="21"/>
              </w:rPr>
              <w:t>教师批改</w:t>
            </w:r>
            <w:r>
              <w:rPr>
                <w:rFonts w:hint="eastAsia"/>
                <w:szCs w:val="21"/>
              </w:rPr>
              <w:t>和</w:t>
            </w:r>
            <w:r>
              <w:rPr>
                <w:szCs w:val="21"/>
              </w:rPr>
              <w:t>讲评作业要求如下：</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152574" w:rsidTr="00152574">
        <w:trPr>
          <w:trHeight w:val="1273"/>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4</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课外答疑</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152574" w:rsidTr="00152574">
        <w:trPr>
          <w:trHeight w:val="1540"/>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5</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成绩考核</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课程目标小于</w:t>
            </w:r>
            <w:r>
              <w:rPr>
                <w:szCs w:val="21"/>
              </w:rPr>
              <w:t>0.</w:t>
            </w:r>
            <w:r>
              <w:rPr>
                <w:rFonts w:hint="eastAsia"/>
                <w:szCs w:val="21"/>
              </w:rPr>
              <w:t>5</w:t>
            </w:r>
            <w:r>
              <w:rPr>
                <w:szCs w:val="21"/>
              </w:rPr>
              <w:t>。</w:t>
            </w:r>
          </w:p>
        </w:tc>
      </w:tr>
    </w:tbl>
    <w:p w:rsidR="00152574" w:rsidRDefault="00152574" w:rsidP="00152574">
      <w:pPr>
        <w:spacing w:line="360" w:lineRule="auto"/>
        <w:ind w:firstLineChars="200" w:firstLine="562"/>
        <w:rPr>
          <w:b/>
          <w:sz w:val="28"/>
          <w:szCs w:val="28"/>
        </w:rPr>
      </w:pPr>
      <w:r>
        <w:rPr>
          <w:rFonts w:hint="eastAsia"/>
          <w:b/>
          <w:sz w:val="28"/>
          <w:szCs w:val="28"/>
        </w:rPr>
        <w:t>六、考核方式</w:t>
      </w:r>
    </w:p>
    <w:p w:rsidR="00152574" w:rsidRDefault="00152574" w:rsidP="00152574">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152574" w:rsidRDefault="00152574" w:rsidP="00152574">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×20%+</w:t>
      </w:r>
      <w:r>
        <w:rPr>
          <w:sz w:val="24"/>
        </w:rPr>
        <w:t>实验成绩</w:t>
      </w:r>
      <w:r>
        <w:rPr>
          <w:sz w:val="24"/>
        </w:rPr>
        <w:t>×</w:t>
      </w:r>
      <w:r>
        <w:rPr>
          <w:rFonts w:hint="eastAsia"/>
          <w:sz w:val="24"/>
        </w:rPr>
        <w:t>2</w:t>
      </w:r>
      <w:r>
        <w:rPr>
          <w:sz w:val="24"/>
        </w:rPr>
        <w:t>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52574" w:rsidTr="00152574">
        <w:tc>
          <w:tcPr>
            <w:tcW w:w="1044" w:type="dxa"/>
            <w:shd w:val="clear" w:color="auto" w:fill="FFFFFF"/>
            <w:tcMar>
              <w:left w:w="57" w:type="dxa"/>
              <w:right w:w="57" w:type="dxa"/>
            </w:tcMar>
            <w:vAlign w:val="center"/>
          </w:tcPr>
          <w:p w:rsidR="00152574" w:rsidRDefault="00152574" w:rsidP="00152574">
            <w:pPr>
              <w:pStyle w:val="a5"/>
              <w:jc w:val="center"/>
              <w:rPr>
                <w:rFonts w:eastAsia="宋体"/>
              </w:rPr>
            </w:pPr>
            <w:r>
              <w:rPr>
                <w:rFonts w:eastAsia="宋体"/>
              </w:rPr>
              <w:t>成绩组成</w:t>
            </w:r>
          </w:p>
        </w:tc>
        <w:tc>
          <w:tcPr>
            <w:tcW w:w="1565" w:type="dxa"/>
            <w:shd w:val="clear" w:color="auto" w:fill="FFFFFF"/>
            <w:vAlign w:val="center"/>
          </w:tcPr>
          <w:p w:rsidR="00152574" w:rsidRDefault="00152574" w:rsidP="00152574">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152574" w:rsidRDefault="00152574" w:rsidP="00152574">
            <w:pPr>
              <w:pStyle w:val="a5"/>
              <w:jc w:val="center"/>
              <w:rPr>
                <w:rFonts w:eastAsia="宋体"/>
              </w:rPr>
            </w:pPr>
            <w:r>
              <w:rPr>
                <w:rFonts w:eastAsia="宋体" w:hint="eastAsia"/>
              </w:rPr>
              <w:t>权重</w:t>
            </w:r>
          </w:p>
        </w:tc>
        <w:tc>
          <w:tcPr>
            <w:tcW w:w="4410" w:type="dxa"/>
            <w:shd w:val="clear" w:color="auto" w:fill="FFFFFF"/>
            <w:vAlign w:val="center"/>
          </w:tcPr>
          <w:p w:rsidR="00152574" w:rsidRDefault="00152574" w:rsidP="00152574">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152574" w:rsidRDefault="00152574" w:rsidP="00152574">
            <w:pPr>
              <w:pStyle w:val="a5"/>
              <w:jc w:val="center"/>
              <w:rPr>
                <w:rFonts w:eastAsia="宋体"/>
              </w:rPr>
            </w:pPr>
            <w:r>
              <w:rPr>
                <w:rFonts w:eastAsia="宋体"/>
              </w:rPr>
              <w:t>对应的毕业要求指标点</w:t>
            </w:r>
          </w:p>
        </w:tc>
      </w:tr>
      <w:tr w:rsidR="00152574" w:rsidTr="00152574">
        <w:trPr>
          <w:trHeight w:val="1000"/>
        </w:trPr>
        <w:tc>
          <w:tcPr>
            <w:tcW w:w="1044" w:type="dxa"/>
            <w:vMerge w:val="restart"/>
            <w:tcMar>
              <w:left w:w="57" w:type="dxa"/>
              <w:right w:w="57" w:type="dxa"/>
            </w:tcMar>
            <w:vAlign w:val="center"/>
          </w:tcPr>
          <w:p w:rsidR="00152574" w:rsidRDefault="00152574" w:rsidP="00152574">
            <w:pPr>
              <w:pStyle w:val="a5"/>
              <w:jc w:val="center"/>
              <w:rPr>
                <w:rFonts w:eastAsia="宋体"/>
              </w:rPr>
            </w:pPr>
            <w:r>
              <w:rPr>
                <w:rFonts w:eastAsia="宋体"/>
              </w:rPr>
              <w:t>平时成绩</w:t>
            </w:r>
          </w:p>
        </w:tc>
        <w:tc>
          <w:tcPr>
            <w:tcW w:w="1565" w:type="dxa"/>
            <w:vAlign w:val="center"/>
          </w:tcPr>
          <w:p w:rsidR="00152574" w:rsidRDefault="00152574" w:rsidP="00152574">
            <w:pPr>
              <w:pStyle w:val="a5"/>
              <w:jc w:val="center"/>
              <w:rPr>
                <w:rFonts w:eastAsia="宋体"/>
              </w:rPr>
            </w:pPr>
            <w:r>
              <w:rPr>
                <w:rFonts w:eastAsia="宋体"/>
              </w:rPr>
              <w:t>平时作业</w:t>
            </w:r>
          </w:p>
        </w:tc>
        <w:tc>
          <w:tcPr>
            <w:tcW w:w="808" w:type="dxa"/>
            <w:vAlign w:val="center"/>
          </w:tcPr>
          <w:p w:rsidR="00152574" w:rsidRDefault="00152574" w:rsidP="00152574">
            <w:pPr>
              <w:pStyle w:val="a5"/>
              <w:jc w:val="center"/>
              <w:rPr>
                <w:rFonts w:eastAsia="宋体"/>
              </w:rPr>
            </w:pPr>
            <w:r>
              <w:rPr>
                <w:rFonts w:eastAsia="宋体"/>
              </w:rPr>
              <w:t>10%</w:t>
            </w:r>
          </w:p>
        </w:tc>
        <w:tc>
          <w:tcPr>
            <w:tcW w:w="4410" w:type="dxa"/>
            <w:vAlign w:val="center"/>
          </w:tcPr>
          <w:p w:rsidR="00152574" w:rsidRDefault="00152574" w:rsidP="00152574">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rPr>
              <w:t>10%</w:t>
            </w:r>
            <w:r>
              <w:rPr>
                <w:rFonts w:eastAsia="宋体"/>
              </w:rPr>
              <w:t>计入总成绩。</w:t>
            </w:r>
          </w:p>
        </w:tc>
        <w:tc>
          <w:tcPr>
            <w:tcW w:w="1470" w:type="dxa"/>
            <w:vAlign w:val="center"/>
          </w:tcPr>
          <w:p w:rsidR="00152574" w:rsidRDefault="00152574" w:rsidP="00152574">
            <w:pPr>
              <w:pStyle w:val="a5"/>
              <w:jc w:val="center"/>
              <w:rPr>
                <w:rFonts w:eastAsia="宋体"/>
              </w:rPr>
            </w:pPr>
            <w:r>
              <w:rPr>
                <w:rFonts w:eastAsia="宋体"/>
                <w:color w:val="000000"/>
                <w:szCs w:val="21"/>
              </w:rPr>
              <w:t>1-</w:t>
            </w:r>
            <w:r>
              <w:rPr>
                <w:rFonts w:eastAsia="宋体" w:hint="eastAsia"/>
                <w:color w:val="000000"/>
                <w:szCs w:val="21"/>
              </w:rPr>
              <w:t>2</w:t>
            </w:r>
          </w:p>
        </w:tc>
      </w:tr>
      <w:tr w:rsidR="00152574" w:rsidTr="00152574">
        <w:trPr>
          <w:trHeight w:val="1325"/>
        </w:trPr>
        <w:tc>
          <w:tcPr>
            <w:tcW w:w="1044" w:type="dxa"/>
            <w:vMerge/>
            <w:tcMar>
              <w:left w:w="57" w:type="dxa"/>
              <w:right w:w="57" w:type="dxa"/>
            </w:tcMar>
            <w:vAlign w:val="center"/>
          </w:tcPr>
          <w:p w:rsidR="00152574"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hint="eastAsia"/>
              </w:rPr>
              <w:t>考勤</w:t>
            </w:r>
            <w:r>
              <w:rPr>
                <w:rFonts w:eastAsia="宋体"/>
              </w:rPr>
              <w:t>及</w:t>
            </w:r>
          </w:p>
          <w:p w:rsidR="00152574" w:rsidRDefault="00152574" w:rsidP="00152574">
            <w:pPr>
              <w:pStyle w:val="a5"/>
              <w:jc w:val="center"/>
              <w:rPr>
                <w:rFonts w:eastAsia="宋体"/>
              </w:rPr>
            </w:pPr>
            <w:r>
              <w:rPr>
                <w:rFonts w:eastAsia="宋体"/>
              </w:rPr>
              <w:t>课堂练习</w:t>
            </w:r>
          </w:p>
        </w:tc>
        <w:tc>
          <w:tcPr>
            <w:tcW w:w="808" w:type="dxa"/>
            <w:vAlign w:val="center"/>
          </w:tcPr>
          <w:p w:rsidR="00152574" w:rsidRDefault="00152574" w:rsidP="00152574">
            <w:pPr>
              <w:pStyle w:val="a5"/>
              <w:jc w:val="center"/>
              <w:rPr>
                <w:rFonts w:eastAsia="宋体"/>
              </w:rPr>
            </w:pPr>
            <w:r>
              <w:rPr>
                <w:rFonts w:eastAsia="宋体"/>
              </w:rPr>
              <w:t>10%</w:t>
            </w:r>
          </w:p>
        </w:tc>
        <w:tc>
          <w:tcPr>
            <w:tcW w:w="4410" w:type="dxa"/>
            <w:vAlign w:val="center"/>
          </w:tcPr>
          <w:p w:rsidR="00152574" w:rsidRDefault="00152574" w:rsidP="00152574">
            <w:pPr>
              <w:pStyle w:val="a5"/>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152574" w:rsidRDefault="00152574" w:rsidP="00152574">
            <w:pPr>
              <w:pStyle w:val="a5"/>
              <w:jc w:val="center"/>
              <w:rPr>
                <w:rFonts w:eastAsia="宋体"/>
              </w:rPr>
            </w:pPr>
            <w:r>
              <w:rPr>
                <w:rFonts w:eastAsia="宋体"/>
                <w:color w:val="000000"/>
                <w:szCs w:val="21"/>
              </w:rPr>
              <w:t>6-</w:t>
            </w:r>
            <w:r>
              <w:rPr>
                <w:rFonts w:eastAsia="宋体" w:hint="eastAsia"/>
                <w:color w:val="000000"/>
                <w:szCs w:val="21"/>
              </w:rPr>
              <w:t>2</w:t>
            </w:r>
          </w:p>
        </w:tc>
      </w:tr>
      <w:tr w:rsidR="00152574" w:rsidTr="00152574">
        <w:trPr>
          <w:trHeight w:val="2052"/>
        </w:trPr>
        <w:tc>
          <w:tcPr>
            <w:tcW w:w="1044" w:type="dxa"/>
            <w:tcMar>
              <w:left w:w="57" w:type="dxa"/>
              <w:right w:w="57" w:type="dxa"/>
            </w:tcMar>
            <w:vAlign w:val="center"/>
          </w:tcPr>
          <w:p w:rsidR="00152574" w:rsidRDefault="00152574" w:rsidP="00152574">
            <w:pPr>
              <w:pStyle w:val="a5"/>
              <w:jc w:val="center"/>
              <w:rPr>
                <w:rFonts w:eastAsia="宋体"/>
              </w:rPr>
            </w:pPr>
            <w:r>
              <w:rPr>
                <w:rFonts w:eastAsia="宋体"/>
              </w:rPr>
              <w:lastRenderedPageBreak/>
              <w:t>实验成绩</w:t>
            </w:r>
          </w:p>
        </w:tc>
        <w:tc>
          <w:tcPr>
            <w:tcW w:w="1565" w:type="dxa"/>
            <w:vAlign w:val="center"/>
          </w:tcPr>
          <w:p w:rsidR="00152574" w:rsidRDefault="00152574" w:rsidP="00152574">
            <w:pPr>
              <w:pStyle w:val="a5"/>
              <w:jc w:val="center"/>
              <w:rPr>
                <w:rFonts w:eastAsia="宋体"/>
              </w:rPr>
            </w:pPr>
            <w:r>
              <w:rPr>
                <w:rFonts w:eastAsia="宋体"/>
              </w:rPr>
              <w:t>课程实验</w:t>
            </w:r>
          </w:p>
        </w:tc>
        <w:tc>
          <w:tcPr>
            <w:tcW w:w="808" w:type="dxa"/>
            <w:vAlign w:val="center"/>
          </w:tcPr>
          <w:p w:rsidR="00152574" w:rsidRDefault="00152574" w:rsidP="00152574">
            <w:pPr>
              <w:pStyle w:val="a5"/>
              <w:jc w:val="center"/>
              <w:rPr>
                <w:rFonts w:eastAsia="宋体"/>
              </w:rPr>
            </w:pPr>
            <w:r>
              <w:rPr>
                <w:rFonts w:eastAsia="宋体" w:hint="eastAsia"/>
              </w:rPr>
              <w:t>2</w:t>
            </w:r>
            <w:r>
              <w:rPr>
                <w:rFonts w:eastAsia="宋体"/>
              </w:rPr>
              <w:t>0%</w:t>
            </w:r>
          </w:p>
        </w:tc>
        <w:tc>
          <w:tcPr>
            <w:tcW w:w="4410" w:type="dxa"/>
            <w:vAlign w:val="center"/>
          </w:tcPr>
          <w:p w:rsidR="00152574" w:rsidRDefault="00152574" w:rsidP="00152574">
            <w:pPr>
              <w:pStyle w:val="a5"/>
              <w:rPr>
                <w:rFonts w:eastAsia="宋体"/>
                <w:color w:val="000000"/>
                <w:szCs w:val="21"/>
              </w:rPr>
            </w:pPr>
            <w:r>
              <w:rPr>
                <w:rFonts w:eastAsia="宋体"/>
                <w:color w:val="000000"/>
                <w:szCs w:val="21"/>
              </w:rPr>
              <w:t>完成</w:t>
            </w:r>
            <w:r>
              <w:rPr>
                <w:rFonts w:eastAsia="宋体" w:hint="eastAsia"/>
                <w:color w:val="000000"/>
                <w:szCs w:val="21"/>
              </w:rPr>
              <w:t>4</w:t>
            </w:r>
            <w:r>
              <w:rPr>
                <w:rFonts w:eastAsia="宋体"/>
                <w:color w:val="000000"/>
                <w:szCs w:val="21"/>
              </w:rPr>
              <w:t>个实验，主要考核学生应用基础知识</w:t>
            </w:r>
            <w:r>
              <w:rPr>
                <w:rFonts w:eastAsia="宋体" w:hint="eastAsia"/>
                <w:color w:val="000000"/>
                <w:szCs w:val="21"/>
              </w:rPr>
              <w:t>进行</w:t>
            </w:r>
            <w:r>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4</w:t>
            </w:r>
            <w:r>
              <w:rPr>
                <w:rFonts w:eastAsia="宋体" w:hint="eastAsia"/>
                <w:color w:val="000000"/>
                <w:szCs w:val="21"/>
              </w:rPr>
              <w:t>个实验成绩平均后得到实验总评成绩并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152574" w:rsidRDefault="00152574" w:rsidP="00152574">
            <w:pPr>
              <w:pStyle w:val="a5"/>
              <w:jc w:val="center"/>
              <w:rPr>
                <w:rFonts w:eastAsia="宋体"/>
                <w:color w:val="000000"/>
                <w:szCs w:val="21"/>
              </w:rPr>
            </w:pPr>
            <w:r>
              <w:rPr>
                <w:rFonts w:eastAsia="宋体" w:hint="eastAsia"/>
                <w:color w:val="000000"/>
                <w:szCs w:val="21"/>
              </w:rPr>
              <w:t>2</w:t>
            </w:r>
            <w:r>
              <w:rPr>
                <w:rFonts w:eastAsia="宋体"/>
                <w:color w:val="000000"/>
                <w:szCs w:val="21"/>
              </w:rPr>
              <w:t>-3</w:t>
            </w:r>
          </w:p>
        </w:tc>
      </w:tr>
      <w:tr w:rsidR="00152574" w:rsidTr="00152574">
        <w:trPr>
          <w:trHeight w:val="3000"/>
        </w:trPr>
        <w:tc>
          <w:tcPr>
            <w:tcW w:w="1044" w:type="dxa"/>
            <w:tcMar>
              <w:left w:w="57" w:type="dxa"/>
              <w:right w:w="57" w:type="dxa"/>
            </w:tcMar>
            <w:vAlign w:val="center"/>
          </w:tcPr>
          <w:p w:rsidR="00152574" w:rsidRDefault="00152574" w:rsidP="00152574">
            <w:pPr>
              <w:pStyle w:val="a5"/>
              <w:jc w:val="center"/>
              <w:rPr>
                <w:rFonts w:eastAsia="宋体"/>
              </w:rPr>
            </w:pPr>
            <w:r>
              <w:rPr>
                <w:rFonts w:eastAsia="宋体"/>
              </w:rPr>
              <w:t>期末考试</w:t>
            </w:r>
          </w:p>
          <w:p w:rsidR="00152574"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rPr>
              <w:t>期末考试</w:t>
            </w:r>
          </w:p>
          <w:p w:rsidR="00152574" w:rsidRDefault="00152574" w:rsidP="00152574">
            <w:pPr>
              <w:pStyle w:val="a5"/>
              <w:jc w:val="center"/>
              <w:rPr>
                <w:rFonts w:eastAsia="宋体"/>
              </w:rPr>
            </w:pPr>
            <w:r>
              <w:rPr>
                <w:rFonts w:eastAsia="宋体" w:hint="eastAsia"/>
              </w:rPr>
              <w:t>卷面</w:t>
            </w:r>
            <w:r>
              <w:rPr>
                <w:rFonts w:eastAsia="宋体"/>
              </w:rPr>
              <w:t>成绩</w:t>
            </w:r>
          </w:p>
        </w:tc>
        <w:tc>
          <w:tcPr>
            <w:tcW w:w="808" w:type="dxa"/>
            <w:vAlign w:val="center"/>
          </w:tcPr>
          <w:p w:rsidR="00152574" w:rsidRDefault="00152574" w:rsidP="00152574">
            <w:pPr>
              <w:pStyle w:val="a5"/>
              <w:jc w:val="center"/>
              <w:rPr>
                <w:rFonts w:eastAsia="宋体"/>
              </w:rPr>
            </w:pPr>
            <w:r>
              <w:rPr>
                <w:rFonts w:eastAsia="宋体"/>
              </w:rPr>
              <w:t>60%</w:t>
            </w:r>
          </w:p>
        </w:tc>
        <w:tc>
          <w:tcPr>
            <w:tcW w:w="4410" w:type="dxa"/>
            <w:vAlign w:val="center"/>
          </w:tcPr>
          <w:p w:rsidR="00152574" w:rsidRDefault="00152574" w:rsidP="00152574">
            <w:pPr>
              <w:pStyle w:val="a5"/>
              <w:rPr>
                <w:rFonts w:eastAsia="宋体"/>
                <w:color w:val="000000"/>
                <w:szCs w:val="21"/>
              </w:rPr>
            </w:pPr>
            <w:r>
              <w:rPr>
                <w:rFonts w:eastAsia="宋体"/>
                <w:color w:val="000000"/>
                <w:szCs w:val="21"/>
              </w:rPr>
              <w:t>试卷题型包括填空题、简答题、数据分析计算题和综合应用题等，以卷面成绩的</w:t>
            </w:r>
            <w:r>
              <w:rPr>
                <w:rFonts w:eastAsia="宋体"/>
                <w:color w:val="000000"/>
                <w:szCs w:val="21"/>
              </w:rPr>
              <w:t>60%</w:t>
            </w:r>
            <w:r>
              <w:rPr>
                <w:rFonts w:eastAsia="宋体"/>
                <w:color w:val="000000"/>
                <w:szCs w:val="21"/>
              </w:rPr>
              <w:t>计入课程总成绩。其中考核误差理论与数据处理知识型题目占</w:t>
            </w:r>
            <w:r>
              <w:rPr>
                <w:rFonts w:eastAsia="宋体"/>
                <w:color w:val="000000"/>
                <w:szCs w:val="21"/>
              </w:rPr>
              <w:t>30%</w:t>
            </w:r>
            <w:r>
              <w:rPr>
                <w:rFonts w:eastAsia="宋体"/>
                <w:color w:val="000000"/>
                <w:szCs w:val="21"/>
              </w:rPr>
              <w:t>，包括误差与精度理论基础知识占</w:t>
            </w:r>
            <w:r>
              <w:rPr>
                <w:rFonts w:eastAsia="宋体"/>
                <w:color w:val="000000"/>
                <w:szCs w:val="21"/>
              </w:rPr>
              <w:t>20%</w:t>
            </w:r>
            <w:r>
              <w:rPr>
                <w:rFonts w:eastAsia="宋体"/>
                <w:color w:val="000000"/>
                <w:szCs w:val="21"/>
              </w:rPr>
              <w:t>；与本专业常用的国家标准和国际规范相关内容占</w:t>
            </w:r>
            <w:r>
              <w:rPr>
                <w:rFonts w:eastAsia="宋体"/>
                <w:color w:val="000000"/>
                <w:szCs w:val="21"/>
              </w:rPr>
              <w:t>10%</w:t>
            </w:r>
            <w:r>
              <w:rPr>
                <w:rFonts w:eastAsia="宋体"/>
                <w:color w:val="000000"/>
                <w:szCs w:val="21"/>
              </w:rPr>
              <w:t>；考核对测控系统和仪器工程的实验结果进行数据计算和分析能力题目占</w:t>
            </w:r>
            <w:r>
              <w:rPr>
                <w:rFonts w:eastAsia="宋体"/>
                <w:color w:val="000000"/>
                <w:szCs w:val="21"/>
              </w:rPr>
              <w:t>30%</w:t>
            </w:r>
            <w:r>
              <w:rPr>
                <w:rFonts w:eastAsia="宋体"/>
                <w:color w:val="000000"/>
                <w:szCs w:val="21"/>
              </w:rPr>
              <w:t>；考核针对测量控制与仪器工程问题综合分析与验证的能力占</w:t>
            </w:r>
            <w:r>
              <w:rPr>
                <w:rFonts w:eastAsia="宋体"/>
                <w:color w:val="000000"/>
                <w:szCs w:val="21"/>
              </w:rPr>
              <w:t>40%</w:t>
            </w:r>
            <w:r>
              <w:rPr>
                <w:rFonts w:eastAsia="宋体"/>
                <w:color w:val="000000"/>
                <w:szCs w:val="21"/>
              </w:rPr>
              <w:t>。</w:t>
            </w:r>
          </w:p>
        </w:tc>
        <w:tc>
          <w:tcPr>
            <w:tcW w:w="1470" w:type="dxa"/>
            <w:vAlign w:val="center"/>
          </w:tcPr>
          <w:p w:rsidR="00152574" w:rsidRDefault="00152574" w:rsidP="00152574">
            <w:pPr>
              <w:pStyle w:val="a5"/>
              <w:jc w:val="center"/>
              <w:rPr>
                <w:rFonts w:eastAsia="宋体"/>
              </w:rPr>
            </w:pPr>
            <w:r>
              <w:rPr>
                <w:rFonts w:eastAsia="宋体" w:hint="eastAsia"/>
                <w:color w:val="000000"/>
                <w:szCs w:val="21"/>
              </w:rPr>
              <w:t>3-2</w:t>
            </w:r>
          </w:p>
        </w:tc>
      </w:tr>
    </w:tbl>
    <w:p w:rsidR="00152574" w:rsidRDefault="00152574" w:rsidP="00152574">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152574" w:rsidRDefault="00325882" w:rsidP="00152574">
      <w:pPr>
        <w:widowControl/>
        <w:spacing w:line="360" w:lineRule="auto"/>
        <w:jc w:val="center"/>
        <w:textAlignment w:val="baseline"/>
        <w:rPr>
          <w:kern w:val="0"/>
          <w:position w:val="-22"/>
          <w:szCs w:val="21"/>
        </w:rPr>
      </w:pPr>
      <w:r>
        <w:rPr>
          <w:kern w:val="0"/>
          <w:position w:val="-22"/>
          <w:szCs w:val="21"/>
        </w:rPr>
        <w:pict>
          <v:shape id="对象 2" o:spid="_x0000_s1032" type="#_x0000_t75" style="position:absolute;left:0;text-align:left;margin-left:42.7pt;margin-top:7.85pt;width:5in;height:32.65pt;z-index:251671552;mso-wrap-style:square">
            <v:imagedata r:id="rId42" o:title=""/>
            <w10:wrap type="square"/>
          </v:shape>
          <o:OLEObject Type="Embed" ProgID="Equation.3" ShapeID="对象 2" DrawAspect="Content" ObjectID="_1668249989" r:id="rId47">
            <o:FieldCodes>\* MERGEFORMAT</o:FieldCodes>
          </o:OLEObject>
        </w:pict>
      </w:r>
    </w:p>
    <w:p w:rsidR="00152574" w:rsidRDefault="00152574" w:rsidP="00152574">
      <w:pPr>
        <w:widowControl/>
        <w:spacing w:line="360" w:lineRule="auto"/>
        <w:jc w:val="center"/>
        <w:textAlignment w:val="baseline"/>
        <w:rPr>
          <w:kern w:val="0"/>
          <w:position w:val="-22"/>
          <w:szCs w:val="21"/>
        </w:rPr>
      </w:pPr>
    </w:p>
    <w:p w:rsidR="00152574" w:rsidRDefault="00152574" w:rsidP="00152574">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152574" w:rsidRDefault="00152574" w:rsidP="00152574">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152574" w:rsidRDefault="00152574" w:rsidP="00152574">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152574" w:rsidRDefault="00152574" w:rsidP="00152574">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152574" w:rsidRDefault="00152574" w:rsidP="00152574">
      <w:pPr>
        <w:spacing w:line="360" w:lineRule="auto"/>
        <w:ind w:firstLineChars="200" w:firstLine="482"/>
        <w:rPr>
          <w:b/>
          <w:color w:val="000000"/>
          <w:sz w:val="24"/>
        </w:rPr>
      </w:pPr>
      <w:r>
        <w:rPr>
          <w:rFonts w:hint="eastAsia"/>
          <w:b/>
          <w:color w:val="000000"/>
          <w:sz w:val="24"/>
        </w:rPr>
        <w:t>（一）持续改进</w:t>
      </w:r>
    </w:p>
    <w:p w:rsidR="00152574" w:rsidRDefault="00152574" w:rsidP="00152574">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152574" w:rsidRDefault="00152574" w:rsidP="00152574">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152574" w:rsidRDefault="00152574" w:rsidP="00152574">
      <w:pPr>
        <w:spacing w:line="300" w:lineRule="auto"/>
        <w:ind w:leftChars="7" w:left="15" w:firstLineChars="167" w:firstLine="401"/>
        <w:rPr>
          <w:sz w:val="24"/>
        </w:rPr>
      </w:pPr>
      <w:r>
        <w:rPr>
          <w:rFonts w:hint="eastAsia"/>
          <w:sz w:val="24"/>
        </w:rPr>
        <w:t xml:space="preserve">[1] </w:t>
      </w:r>
      <w:r>
        <w:rPr>
          <w:rFonts w:hint="eastAsia"/>
          <w:sz w:val="24"/>
        </w:rPr>
        <w:t>王秀春等，航空气象，清华大学出版社，</w:t>
      </w:r>
      <w:r>
        <w:rPr>
          <w:rFonts w:hint="eastAsia"/>
          <w:sz w:val="24"/>
        </w:rPr>
        <w:t>2018</w:t>
      </w:r>
      <w:r>
        <w:rPr>
          <w:rFonts w:hint="eastAsia"/>
          <w:sz w:val="24"/>
        </w:rPr>
        <w:t>年；</w:t>
      </w:r>
    </w:p>
    <w:p w:rsidR="00152574" w:rsidRDefault="00152574" w:rsidP="00152574">
      <w:pPr>
        <w:spacing w:line="300" w:lineRule="auto"/>
        <w:ind w:leftChars="7" w:left="15" w:firstLineChars="167" w:firstLine="401"/>
        <w:rPr>
          <w:sz w:val="24"/>
        </w:rPr>
      </w:pPr>
      <w:r>
        <w:rPr>
          <w:rFonts w:hint="eastAsia"/>
          <w:sz w:val="24"/>
        </w:rPr>
        <w:t xml:space="preserve">[2] </w:t>
      </w:r>
      <w:r>
        <w:rPr>
          <w:rFonts w:hint="eastAsia"/>
          <w:sz w:val="24"/>
        </w:rPr>
        <w:t>寿绍文等，天气学分析，气象出版社，</w:t>
      </w:r>
      <w:r>
        <w:rPr>
          <w:rFonts w:hint="eastAsia"/>
          <w:sz w:val="24"/>
        </w:rPr>
        <w:t>2016</w:t>
      </w:r>
      <w:r>
        <w:rPr>
          <w:rFonts w:hint="eastAsia"/>
          <w:sz w:val="24"/>
        </w:rPr>
        <w:t>年；</w:t>
      </w:r>
    </w:p>
    <w:p w:rsidR="00152574" w:rsidRDefault="00152574" w:rsidP="00152574">
      <w:pPr>
        <w:ind w:left="426"/>
        <w:rPr>
          <w:rFonts w:ascii="宋体" w:hAnsi="宋体"/>
          <w:sz w:val="24"/>
        </w:rPr>
      </w:pPr>
      <w:r>
        <w:rPr>
          <w:rFonts w:hint="eastAsia"/>
          <w:sz w:val="24"/>
        </w:rPr>
        <w:t xml:space="preserve">[3] </w:t>
      </w:r>
      <w:r>
        <w:rPr>
          <w:rFonts w:ascii="宋体" w:hAnsi="宋体" w:hint="eastAsia"/>
          <w:sz w:val="24"/>
        </w:rPr>
        <w:t>姜世中  气象学与气候学   科学出版社 2010年；</w:t>
      </w:r>
    </w:p>
    <w:p w:rsidR="00152574" w:rsidRDefault="00152574" w:rsidP="00152574">
      <w:pPr>
        <w:ind w:left="426"/>
        <w:rPr>
          <w:rFonts w:ascii="宋体" w:hAnsi="宋体"/>
          <w:sz w:val="24"/>
        </w:rPr>
      </w:pPr>
      <w:r>
        <w:rPr>
          <w:rFonts w:hint="eastAsia"/>
          <w:sz w:val="24"/>
        </w:rPr>
        <w:t xml:space="preserve">[4] </w:t>
      </w:r>
      <w:r>
        <w:rPr>
          <w:rFonts w:hint="eastAsia"/>
          <w:sz w:val="24"/>
        </w:rPr>
        <w:t>刘生</w:t>
      </w:r>
      <w:r>
        <w:rPr>
          <w:rFonts w:ascii="宋体" w:hAnsi="宋体" w:hint="eastAsia"/>
          <w:sz w:val="24"/>
        </w:rPr>
        <w:t xml:space="preserve">   飞行原理    科学出版社     2011</w:t>
      </w:r>
    </w:p>
    <w:p w:rsidR="00152574" w:rsidRDefault="00152574" w:rsidP="00152574">
      <w:pPr>
        <w:autoSpaceDE w:val="0"/>
        <w:autoSpaceDN w:val="0"/>
        <w:adjustRightInd w:val="0"/>
        <w:spacing w:line="360" w:lineRule="auto"/>
        <w:ind w:firstLineChars="200" w:firstLine="480"/>
        <w:jc w:val="left"/>
        <w:rPr>
          <w:kern w:val="0"/>
          <w:sz w:val="24"/>
          <w:szCs w:val="21"/>
        </w:rPr>
      </w:pPr>
    </w:p>
    <w:p w:rsidR="00152574" w:rsidRDefault="00152574" w:rsidP="00152574">
      <w:pPr>
        <w:autoSpaceDE w:val="0"/>
        <w:autoSpaceDN w:val="0"/>
        <w:adjustRightInd w:val="0"/>
        <w:spacing w:line="360" w:lineRule="auto"/>
        <w:jc w:val="right"/>
        <w:rPr>
          <w:kern w:val="0"/>
          <w:sz w:val="24"/>
          <w:szCs w:val="21"/>
        </w:rPr>
      </w:pPr>
      <w:r>
        <w:rPr>
          <w:kern w:val="0"/>
          <w:sz w:val="24"/>
          <w:szCs w:val="21"/>
        </w:rPr>
        <w:t>执笔人：</w:t>
      </w:r>
      <w:r>
        <w:rPr>
          <w:kern w:val="0"/>
          <w:sz w:val="24"/>
          <w:szCs w:val="21"/>
        </w:rPr>
        <w:t xml:space="preserve"> </w:t>
      </w:r>
      <w:r>
        <w:rPr>
          <w:rFonts w:hint="eastAsia"/>
          <w:kern w:val="0"/>
          <w:sz w:val="24"/>
          <w:szCs w:val="21"/>
        </w:rPr>
        <w:t>眭怡</w:t>
      </w:r>
    </w:p>
    <w:p w:rsidR="00152574" w:rsidRDefault="00152574" w:rsidP="00152574">
      <w:pPr>
        <w:autoSpaceDE w:val="0"/>
        <w:autoSpaceDN w:val="0"/>
        <w:adjustRightInd w:val="0"/>
        <w:spacing w:line="360" w:lineRule="auto"/>
        <w:jc w:val="right"/>
        <w:rPr>
          <w:kern w:val="0"/>
          <w:sz w:val="24"/>
          <w:szCs w:val="21"/>
        </w:rPr>
      </w:pPr>
      <w:r>
        <w:rPr>
          <w:kern w:val="0"/>
          <w:sz w:val="24"/>
          <w:szCs w:val="21"/>
        </w:rPr>
        <w:lastRenderedPageBreak/>
        <w:t>审定人：</w:t>
      </w:r>
      <w:r>
        <w:rPr>
          <w:rFonts w:hint="eastAsia"/>
          <w:kern w:val="0"/>
          <w:sz w:val="24"/>
          <w:szCs w:val="21"/>
        </w:rPr>
        <w:t>江炜</w:t>
      </w:r>
      <w:r>
        <w:rPr>
          <w:kern w:val="0"/>
          <w:sz w:val="24"/>
          <w:szCs w:val="21"/>
        </w:rPr>
        <w:t xml:space="preserve"> </w:t>
      </w:r>
    </w:p>
    <w:p w:rsidR="00152574" w:rsidRDefault="00152574" w:rsidP="00152574">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152574" w:rsidRDefault="00152574" w:rsidP="00152574">
      <w:pPr>
        <w:autoSpaceDE w:val="0"/>
        <w:autoSpaceDN w:val="0"/>
        <w:adjustRightInd w:val="0"/>
        <w:spacing w:line="360" w:lineRule="auto"/>
        <w:jc w:val="right"/>
        <w:rPr>
          <w:kern w:val="0"/>
          <w:sz w:val="24"/>
          <w:szCs w:val="21"/>
        </w:rPr>
        <w:sectPr w:rsidR="00152574">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152574" w:rsidRPr="000844C6" w:rsidRDefault="00152574" w:rsidP="000844C6">
      <w:pPr>
        <w:spacing w:line="312" w:lineRule="auto"/>
        <w:jc w:val="center"/>
        <w:outlineLvl w:val="0"/>
        <w:rPr>
          <w:b/>
          <w:bCs/>
          <w:sz w:val="30"/>
        </w:rPr>
      </w:pPr>
      <w:bookmarkStart w:id="58" w:name="OLE_LINK1"/>
      <w:bookmarkStart w:id="59" w:name="_Toc56843878"/>
      <w:bookmarkStart w:id="60" w:name="_Toc57635196"/>
      <w:r w:rsidRPr="000844C6">
        <w:rPr>
          <w:rFonts w:hint="eastAsia"/>
          <w:b/>
          <w:bCs/>
          <w:sz w:val="30"/>
        </w:rPr>
        <w:lastRenderedPageBreak/>
        <w:t>飞行原理</w:t>
      </w:r>
      <w:bookmarkEnd w:id="58"/>
      <w:r w:rsidRPr="000844C6">
        <w:rPr>
          <w:rFonts w:hint="eastAsia"/>
          <w:b/>
          <w:bCs/>
          <w:sz w:val="30"/>
        </w:rPr>
        <w:t>(</w:t>
      </w:r>
      <w:r w:rsidRPr="000844C6">
        <w:rPr>
          <w:rFonts w:hint="eastAsia"/>
          <w:b/>
          <w:bCs/>
          <w:sz w:val="30"/>
        </w:rPr>
        <w:t>一</w:t>
      </w:r>
      <w:r w:rsidRPr="000844C6">
        <w:rPr>
          <w:rFonts w:hint="eastAsia"/>
          <w:b/>
          <w:bCs/>
          <w:sz w:val="30"/>
        </w:rPr>
        <w:t>)</w:t>
      </w:r>
      <w:r w:rsidRPr="000844C6">
        <w:rPr>
          <w:rFonts w:hint="eastAsia"/>
          <w:b/>
          <w:bCs/>
          <w:sz w:val="30"/>
        </w:rPr>
        <w:t>课程教学大纲</w:t>
      </w:r>
      <w:bookmarkEnd w:id="59"/>
      <w:bookmarkEnd w:id="60"/>
    </w:p>
    <w:p w:rsidR="00152574" w:rsidRPr="00FA464F" w:rsidRDefault="00152574" w:rsidP="00152574">
      <w:pPr>
        <w:spacing w:line="312" w:lineRule="auto"/>
        <w:jc w:val="center"/>
        <w:rPr>
          <w:rFonts w:eastAsia="黑体"/>
          <w:bCs/>
          <w:sz w:val="30"/>
        </w:rPr>
      </w:pPr>
      <w:r>
        <w:rPr>
          <w:rFonts w:eastAsia="黑体" w:hint="eastAsia"/>
          <w:bCs/>
          <w:sz w:val="30"/>
        </w:rPr>
        <w:t>（</w:t>
      </w:r>
      <w:r w:rsidRPr="00FA464F">
        <w:rPr>
          <w:rFonts w:eastAsia="黑体"/>
          <w:bCs/>
          <w:sz w:val="30"/>
        </w:rPr>
        <w:t>Principles of Flight</w:t>
      </w:r>
      <w:r w:rsidRPr="00FA464F">
        <w:rPr>
          <w:rFonts w:eastAsia="黑体"/>
          <w:bCs/>
          <w:sz w:val="30"/>
        </w:rPr>
        <w:t>（</w:t>
      </w:r>
      <w:r w:rsidRPr="00FA464F">
        <w:rPr>
          <w:rFonts w:eastAsia="黑体"/>
          <w:bCs/>
          <w:sz w:val="30"/>
        </w:rPr>
        <w:t>I</w:t>
      </w:r>
      <w:r w:rsidRPr="00FA464F">
        <w:rPr>
          <w:rFonts w:eastAsia="黑体"/>
          <w:bCs/>
          <w:sz w:val="30"/>
        </w:rPr>
        <w:t>）</w:t>
      </w:r>
      <w:r>
        <w:rPr>
          <w:rFonts w:eastAsia="黑体" w:hint="eastAsia"/>
          <w:bCs/>
          <w:sz w:val="30"/>
        </w:rPr>
        <w:t>）</w:t>
      </w:r>
    </w:p>
    <w:p w:rsidR="00152574" w:rsidRDefault="00152574" w:rsidP="00152574">
      <w:pPr>
        <w:spacing w:line="360" w:lineRule="auto"/>
        <w:ind w:firstLineChars="196" w:firstLine="551"/>
        <w:rPr>
          <w:b/>
          <w:sz w:val="28"/>
          <w:szCs w:val="28"/>
        </w:rPr>
      </w:pPr>
      <w:r>
        <w:rPr>
          <w:b/>
          <w:sz w:val="28"/>
          <w:szCs w:val="28"/>
        </w:rPr>
        <w:t>一、课程概况</w:t>
      </w:r>
    </w:p>
    <w:p w:rsidR="00152574" w:rsidRDefault="00152574" w:rsidP="00152574">
      <w:pPr>
        <w:spacing w:line="360" w:lineRule="auto"/>
        <w:ind w:firstLineChars="200" w:firstLine="482"/>
        <w:rPr>
          <w:b/>
          <w:kern w:val="0"/>
          <w:sz w:val="24"/>
        </w:rPr>
      </w:pPr>
      <w:r>
        <w:rPr>
          <w:b/>
          <w:bCs/>
          <w:kern w:val="0"/>
          <w:sz w:val="24"/>
        </w:rPr>
        <w:t>课程代码</w:t>
      </w:r>
      <w:r>
        <w:rPr>
          <w:b/>
          <w:kern w:val="0"/>
          <w:sz w:val="24"/>
        </w:rPr>
        <w:t>：</w:t>
      </w:r>
      <w:r>
        <w:rPr>
          <w:rFonts w:hint="eastAsia"/>
          <w:kern w:val="0"/>
          <w:sz w:val="24"/>
        </w:rPr>
        <w:t>0106205</w:t>
      </w:r>
    </w:p>
    <w:p w:rsidR="00152574" w:rsidRDefault="00152574" w:rsidP="0015257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152574" w:rsidRDefault="00152574" w:rsidP="0015257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32</w:t>
      </w:r>
      <w:r>
        <w:rPr>
          <w:kern w:val="0"/>
          <w:sz w:val="24"/>
        </w:rPr>
        <w:t>（其中：讲授学时</w:t>
      </w:r>
      <w:r>
        <w:rPr>
          <w:rFonts w:hint="eastAsia"/>
          <w:kern w:val="0"/>
          <w:sz w:val="24"/>
        </w:rPr>
        <w:t>30</w:t>
      </w:r>
      <w:r>
        <w:rPr>
          <w:rFonts w:hint="eastAsia"/>
          <w:kern w:val="0"/>
          <w:sz w:val="24"/>
        </w:rPr>
        <w:t>，</w:t>
      </w:r>
      <w:r>
        <w:rPr>
          <w:kern w:val="0"/>
          <w:sz w:val="24"/>
        </w:rPr>
        <w:t>实验学时</w:t>
      </w:r>
      <w:r>
        <w:rPr>
          <w:rFonts w:hint="eastAsia"/>
          <w:kern w:val="0"/>
          <w:sz w:val="24"/>
        </w:rPr>
        <w:t>2</w:t>
      </w:r>
      <w:r>
        <w:rPr>
          <w:kern w:val="0"/>
          <w:sz w:val="24"/>
        </w:rPr>
        <w:t>）</w:t>
      </w:r>
    </w:p>
    <w:p w:rsidR="00152574" w:rsidRDefault="00152574" w:rsidP="00152574">
      <w:pPr>
        <w:spacing w:line="360" w:lineRule="auto"/>
        <w:ind w:firstLineChars="200" w:firstLine="482"/>
        <w:rPr>
          <w:kern w:val="0"/>
          <w:sz w:val="24"/>
        </w:rPr>
      </w:pPr>
      <w:r>
        <w:rPr>
          <w:b/>
          <w:bCs/>
          <w:kern w:val="0"/>
          <w:sz w:val="24"/>
        </w:rPr>
        <w:t>先修课程</w:t>
      </w:r>
      <w:r>
        <w:rPr>
          <w:b/>
          <w:kern w:val="0"/>
          <w:sz w:val="24"/>
        </w:rPr>
        <w:t>：</w:t>
      </w:r>
      <w:bookmarkStart w:id="61" w:name="OLE_LINK11"/>
      <w:r>
        <w:rPr>
          <w:rFonts w:hint="eastAsia"/>
          <w:kern w:val="0"/>
          <w:sz w:val="24"/>
        </w:rPr>
        <w:t>空气动力学</w:t>
      </w:r>
      <w:r>
        <w:rPr>
          <w:rFonts w:hint="eastAsia"/>
          <w:kern w:val="0"/>
          <w:sz w:val="24"/>
        </w:rPr>
        <w:t xml:space="preserve">  </w:t>
      </w:r>
      <w:bookmarkEnd w:id="61"/>
      <w:r>
        <w:rPr>
          <w:rFonts w:hint="eastAsia"/>
          <w:kern w:val="0"/>
          <w:sz w:val="24"/>
        </w:rPr>
        <w:t xml:space="preserve">  </w:t>
      </w:r>
    </w:p>
    <w:p w:rsidR="00152574" w:rsidRDefault="00152574" w:rsidP="00152574">
      <w:pPr>
        <w:spacing w:line="360" w:lineRule="auto"/>
        <w:ind w:firstLineChars="200" w:firstLine="482"/>
        <w:rPr>
          <w:kern w:val="0"/>
          <w:sz w:val="24"/>
        </w:rPr>
      </w:pPr>
      <w:r>
        <w:rPr>
          <w:b/>
          <w:bCs/>
          <w:kern w:val="0"/>
          <w:sz w:val="24"/>
        </w:rPr>
        <w:t>适用专业</w:t>
      </w:r>
      <w:r>
        <w:rPr>
          <w:b/>
          <w:kern w:val="0"/>
          <w:sz w:val="24"/>
        </w:rPr>
        <w:t>：</w:t>
      </w:r>
      <w:r>
        <w:rPr>
          <w:rFonts w:hint="eastAsia"/>
          <w:kern w:val="0"/>
          <w:sz w:val="24"/>
        </w:rPr>
        <w:t>飞行技术专业</w:t>
      </w:r>
      <w:r>
        <w:rPr>
          <w:rFonts w:eastAsia="黑体"/>
          <w:sz w:val="24"/>
        </w:rPr>
        <w:t xml:space="preserve">  </w:t>
      </w:r>
      <w:r>
        <w:rPr>
          <w:kern w:val="0"/>
          <w:sz w:val="24"/>
        </w:rPr>
        <w:t xml:space="preserve">                          </w:t>
      </w:r>
    </w:p>
    <w:p w:rsidR="00152574" w:rsidRDefault="00152574" w:rsidP="00152574">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bookmarkStart w:id="62" w:name="OLE_LINK10"/>
      <w:bookmarkStart w:id="63" w:name="OLE_LINK12"/>
      <w:r>
        <w:rPr>
          <w:sz w:val="24"/>
          <w:szCs w:val="21"/>
        </w:rPr>
        <w:t>《</w:t>
      </w:r>
      <w:r>
        <w:rPr>
          <w:rFonts w:hint="eastAsia"/>
          <w:sz w:val="24"/>
          <w:szCs w:val="21"/>
        </w:rPr>
        <w:t>飞行原理</w:t>
      </w:r>
      <w:r>
        <w:rPr>
          <w:sz w:val="24"/>
        </w:rPr>
        <w:t>》，</w:t>
      </w:r>
      <w:r>
        <w:rPr>
          <w:rFonts w:hint="eastAsia"/>
          <w:sz w:val="24"/>
        </w:rPr>
        <w:t>刘星，司海青，蔡中长</w:t>
      </w:r>
      <w:r>
        <w:rPr>
          <w:sz w:val="24"/>
        </w:rPr>
        <w:t>，</w:t>
      </w:r>
      <w:r>
        <w:rPr>
          <w:rFonts w:hint="eastAsia"/>
          <w:sz w:val="24"/>
        </w:rPr>
        <w:t>科学出版社</w:t>
      </w:r>
      <w:r>
        <w:rPr>
          <w:sz w:val="24"/>
        </w:rPr>
        <w:t>，</w:t>
      </w:r>
      <w:r>
        <w:rPr>
          <w:sz w:val="24"/>
        </w:rPr>
        <w:t>20</w:t>
      </w:r>
      <w:r>
        <w:rPr>
          <w:rFonts w:hint="eastAsia"/>
          <w:sz w:val="24"/>
        </w:rPr>
        <w:t>11</w:t>
      </w:r>
      <w:r>
        <w:rPr>
          <w:rFonts w:hint="eastAsia"/>
          <w:sz w:val="24"/>
        </w:rPr>
        <w:t>年</w:t>
      </w:r>
      <w:bookmarkEnd w:id="62"/>
    </w:p>
    <w:bookmarkEnd w:id="63"/>
    <w:p w:rsidR="00152574" w:rsidRDefault="00152574" w:rsidP="00152574">
      <w:pPr>
        <w:spacing w:line="360" w:lineRule="auto"/>
        <w:ind w:firstLineChars="200" w:firstLine="482"/>
        <w:rPr>
          <w:bCs/>
          <w:kern w:val="0"/>
          <w:sz w:val="24"/>
        </w:rPr>
      </w:pPr>
      <w:r>
        <w:rPr>
          <w:b/>
          <w:bCs/>
          <w:kern w:val="0"/>
          <w:sz w:val="24"/>
        </w:rPr>
        <w:t>课程归口：</w:t>
      </w:r>
      <w:r>
        <w:rPr>
          <w:rFonts w:ascii="宋体" w:hAnsi="宋体" w:hint="eastAsia"/>
          <w:bCs/>
          <w:kern w:val="0"/>
          <w:sz w:val="24"/>
        </w:rPr>
        <w:t>民航飞行</w:t>
      </w:r>
      <w:r>
        <w:rPr>
          <w:kern w:val="0"/>
          <w:sz w:val="24"/>
        </w:rPr>
        <w:t>学院</w:t>
      </w:r>
    </w:p>
    <w:p w:rsidR="00152574" w:rsidRDefault="00152574" w:rsidP="00152574">
      <w:pPr>
        <w:pStyle w:val="ad"/>
        <w:tabs>
          <w:tab w:val="left" w:pos="567"/>
        </w:tabs>
        <w:spacing w:line="300" w:lineRule="auto"/>
        <w:ind w:firstLineChars="200" w:firstLine="482"/>
        <w:rPr>
          <w:b/>
          <w:bCs/>
          <w:kern w:val="0"/>
          <w:sz w:val="24"/>
        </w:rPr>
      </w:pPr>
      <w:r>
        <w:rPr>
          <w:b/>
          <w:bCs/>
          <w:kern w:val="0"/>
          <w:sz w:val="24"/>
        </w:rPr>
        <w:t>课程的性质与任务</w:t>
      </w:r>
      <w:r>
        <w:rPr>
          <w:rFonts w:hint="eastAsia"/>
          <w:b/>
          <w:bCs/>
          <w:kern w:val="0"/>
          <w:sz w:val="24"/>
        </w:rPr>
        <w:t>：</w:t>
      </w:r>
    </w:p>
    <w:p w:rsidR="00152574" w:rsidRDefault="00152574" w:rsidP="00152574">
      <w:pPr>
        <w:pStyle w:val="ad"/>
        <w:tabs>
          <w:tab w:val="left" w:pos="567"/>
        </w:tabs>
        <w:spacing w:line="300" w:lineRule="auto"/>
        <w:ind w:firstLineChars="200" w:firstLine="480"/>
        <w:rPr>
          <w:sz w:val="24"/>
        </w:rPr>
      </w:pPr>
      <w:bookmarkStart w:id="64" w:name="OLE_LINK13"/>
      <w:r>
        <w:rPr>
          <w:rFonts w:hint="eastAsia"/>
          <w:sz w:val="24"/>
        </w:rPr>
        <w:t>飞行原理是飞行技术专业一门主要专业课</w:t>
      </w:r>
    </w:p>
    <w:bookmarkEnd w:id="64"/>
    <w:p w:rsidR="00152574" w:rsidRDefault="00152574" w:rsidP="00152574">
      <w:pPr>
        <w:spacing w:line="360" w:lineRule="auto"/>
        <w:ind w:firstLineChars="200" w:firstLine="562"/>
        <w:rPr>
          <w:b/>
          <w:sz w:val="28"/>
          <w:szCs w:val="28"/>
        </w:rPr>
      </w:pPr>
      <w:r>
        <w:rPr>
          <w:rFonts w:hint="eastAsia"/>
          <w:b/>
          <w:sz w:val="28"/>
          <w:szCs w:val="28"/>
        </w:rPr>
        <w:t>二</w:t>
      </w:r>
      <w:r>
        <w:rPr>
          <w:b/>
          <w:sz w:val="28"/>
          <w:szCs w:val="28"/>
        </w:rPr>
        <w:t>、课程目标</w:t>
      </w:r>
    </w:p>
    <w:p w:rsidR="00152574" w:rsidRDefault="00152574" w:rsidP="00152574">
      <w:pPr>
        <w:spacing w:line="300" w:lineRule="auto"/>
        <w:ind w:firstLineChars="200" w:firstLine="480"/>
        <w:rPr>
          <w:sz w:val="24"/>
        </w:rPr>
      </w:pPr>
      <w:r>
        <w:rPr>
          <w:rFonts w:hint="eastAsia"/>
          <w:sz w:val="24"/>
        </w:rPr>
        <w:t xml:space="preserve">1. </w:t>
      </w:r>
      <w:r>
        <w:rPr>
          <w:rFonts w:hint="eastAsia"/>
          <w:sz w:val="24"/>
        </w:rPr>
        <w:t>掌握飞机是如何起飞的；</w:t>
      </w:r>
    </w:p>
    <w:p w:rsidR="00152574" w:rsidRDefault="00152574" w:rsidP="00152574">
      <w:pPr>
        <w:spacing w:line="300" w:lineRule="auto"/>
        <w:ind w:firstLineChars="200" w:firstLine="480"/>
        <w:rPr>
          <w:sz w:val="24"/>
        </w:rPr>
      </w:pPr>
      <w:r>
        <w:rPr>
          <w:rFonts w:hint="eastAsia"/>
          <w:sz w:val="24"/>
        </w:rPr>
        <w:t xml:space="preserve">2. </w:t>
      </w:r>
      <w:r>
        <w:rPr>
          <w:rFonts w:hint="eastAsia"/>
          <w:sz w:val="24"/>
        </w:rPr>
        <w:t>掌握</w:t>
      </w:r>
      <w:bookmarkStart w:id="65" w:name="OLE_LINK3"/>
      <w:r>
        <w:rPr>
          <w:rFonts w:hint="eastAsia"/>
          <w:sz w:val="24"/>
        </w:rPr>
        <w:t>翼型对飞行的影响</w:t>
      </w:r>
      <w:bookmarkEnd w:id="65"/>
      <w:r>
        <w:rPr>
          <w:rFonts w:hint="eastAsia"/>
          <w:sz w:val="24"/>
        </w:rPr>
        <w:t>；</w:t>
      </w:r>
    </w:p>
    <w:p w:rsidR="00152574" w:rsidRDefault="00152574" w:rsidP="00152574">
      <w:pPr>
        <w:spacing w:line="300" w:lineRule="auto"/>
        <w:ind w:firstLineChars="200" w:firstLine="480"/>
        <w:rPr>
          <w:sz w:val="24"/>
        </w:rPr>
      </w:pPr>
      <w:r>
        <w:rPr>
          <w:rFonts w:hint="eastAsia"/>
          <w:sz w:val="24"/>
        </w:rPr>
        <w:t xml:space="preserve">3. </w:t>
      </w:r>
      <w:r>
        <w:rPr>
          <w:rFonts w:hint="eastAsia"/>
          <w:sz w:val="24"/>
        </w:rPr>
        <w:t>掌握</w:t>
      </w:r>
      <w:bookmarkStart w:id="66" w:name="OLE_LINK4"/>
      <w:r>
        <w:rPr>
          <w:rFonts w:hint="eastAsia"/>
          <w:sz w:val="24"/>
        </w:rPr>
        <w:t>飞机的平衡、安定性、操纵性</w:t>
      </w:r>
      <w:bookmarkEnd w:id="66"/>
      <w:r>
        <w:rPr>
          <w:rFonts w:hint="eastAsia"/>
          <w:sz w:val="24"/>
        </w:rPr>
        <w:t>；</w:t>
      </w:r>
    </w:p>
    <w:p w:rsidR="00152574" w:rsidRDefault="00152574" w:rsidP="00152574">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1-2</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2-3</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6-2</w:t>
      </w:r>
      <w:r>
        <w:rPr>
          <w:rFonts w:hint="eastAsia"/>
          <w:color w:val="000000"/>
          <w:sz w:val="24"/>
        </w:rPr>
        <w:t>（</w:t>
      </w:r>
      <w:r>
        <w:rPr>
          <w:color w:val="000000"/>
          <w:sz w:val="24"/>
        </w:rPr>
        <w:t>占该指标点达成度的</w:t>
      </w:r>
      <w:r>
        <w:rPr>
          <w:rFonts w:eastAsia="楷体_GB2312" w:hint="eastAsia"/>
          <w:sz w:val="24"/>
        </w:rPr>
        <w:t>2</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0" w:type="auto"/>
        <w:tblInd w:w="93" w:type="dxa"/>
        <w:tblLayout w:type="fixed"/>
        <w:tblLook w:val="0000" w:firstRow="0" w:lastRow="0" w:firstColumn="0" w:lastColumn="0" w:noHBand="0" w:noVBand="0"/>
      </w:tblPr>
      <w:tblGrid>
        <w:gridCol w:w="1695"/>
        <w:gridCol w:w="945"/>
        <w:gridCol w:w="945"/>
        <w:gridCol w:w="945"/>
        <w:gridCol w:w="589"/>
      </w:tblGrid>
      <w:tr w:rsidR="00152574" w:rsidTr="00152574">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毕业要求</w:t>
            </w:r>
          </w:p>
          <w:p w:rsidR="00152574" w:rsidRDefault="00152574" w:rsidP="00152574">
            <w:pPr>
              <w:widowControl/>
              <w:jc w:val="center"/>
              <w:rPr>
                <w:kern w:val="0"/>
                <w:sz w:val="24"/>
              </w:rPr>
            </w:pPr>
            <w:r>
              <w:rPr>
                <w:rFonts w:hAnsi="宋体"/>
                <w:kern w:val="0"/>
                <w:sz w:val="24"/>
              </w:rPr>
              <w:t>指标点</w:t>
            </w:r>
          </w:p>
        </w:tc>
        <w:tc>
          <w:tcPr>
            <w:tcW w:w="3424" w:type="dxa"/>
            <w:gridSpan w:val="4"/>
            <w:tcBorders>
              <w:top w:val="single" w:sz="4" w:space="0" w:color="auto"/>
              <w:left w:val="nil"/>
              <w:bottom w:val="single" w:sz="4" w:space="0" w:color="auto"/>
              <w:right w:val="single" w:sz="4" w:space="0" w:color="auto"/>
            </w:tcBorders>
            <w:shd w:val="clear" w:color="auto" w:fill="FFFFFF"/>
            <w:noWrap/>
            <w:vAlign w:val="center"/>
          </w:tcPr>
          <w:p w:rsidR="00152574" w:rsidRDefault="00152574" w:rsidP="00152574">
            <w:pPr>
              <w:widowControl/>
              <w:ind w:firstLineChars="300" w:firstLine="720"/>
              <w:rPr>
                <w:kern w:val="0"/>
                <w:sz w:val="24"/>
              </w:rPr>
            </w:pPr>
            <w:r>
              <w:rPr>
                <w:rFonts w:hAnsi="宋体"/>
                <w:kern w:val="0"/>
                <w:sz w:val="24"/>
              </w:rPr>
              <w:t>课程目标</w:t>
            </w:r>
          </w:p>
        </w:tc>
      </w:tr>
      <w:tr w:rsidR="00152574" w:rsidTr="00152574">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3</w:t>
            </w:r>
          </w:p>
        </w:tc>
        <w:tc>
          <w:tcPr>
            <w:tcW w:w="589" w:type="dxa"/>
            <w:vMerge w:val="restart"/>
            <w:tcBorders>
              <w:top w:val="nil"/>
              <w:left w:val="nil"/>
              <w:right w:val="single" w:sz="4" w:space="0" w:color="auto"/>
            </w:tcBorders>
            <w:shd w:val="clear" w:color="auto" w:fill="FFFFFF"/>
            <w:noWrap/>
            <w:vAlign w:val="center"/>
          </w:tcPr>
          <w:p w:rsidR="00152574" w:rsidRDefault="00152574" w:rsidP="00152574">
            <w:pPr>
              <w:widowControl/>
              <w:rPr>
                <w:kern w:val="0"/>
                <w:sz w:val="24"/>
              </w:rPr>
            </w:pPr>
          </w:p>
        </w:tc>
      </w:tr>
      <w:tr w:rsidR="00152574" w:rsidTr="00152574">
        <w:trPr>
          <w:trHeight w:val="481"/>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589" w:type="dxa"/>
            <w:vMerge/>
            <w:tcBorders>
              <w:left w:val="nil"/>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70"/>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bookmarkStart w:id="67" w:name="OLE_LINK2"/>
            <w:r>
              <w:rPr>
                <w:kern w:val="0"/>
                <w:sz w:val="24"/>
              </w:rPr>
              <w:t>√</w:t>
            </w:r>
            <w:bookmarkEnd w:id="67"/>
          </w:p>
        </w:tc>
        <w:tc>
          <w:tcPr>
            <w:tcW w:w="589" w:type="dxa"/>
            <w:vMerge/>
            <w:tcBorders>
              <w:left w:val="nil"/>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61"/>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rFonts w:hAnsi="宋体"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589" w:type="dxa"/>
            <w:vMerge/>
            <w:tcBorders>
              <w:left w:val="nil"/>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50"/>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589" w:type="dxa"/>
            <w:vMerge/>
            <w:tcBorders>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bl>
    <w:p w:rsidR="00152574" w:rsidRDefault="00152574" w:rsidP="00152574">
      <w:pPr>
        <w:spacing w:line="360" w:lineRule="auto"/>
        <w:ind w:firstLineChars="200" w:firstLine="562"/>
        <w:rPr>
          <w:b/>
          <w:sz w:val="28"/>
          <w:szCs w:val="28"/>
        </w:rPr>
      </w:pPr>
      <w:r>
        <w:rPr>
          <w:rFonts w:hint="eastAsia"/>
          <w:b/>
          <w:sz w:val="28"/>
          <w:szCs w:val="28"/>
        </w:rPr>
        <w:t>三</w:t>
      </w:r>
      <w:r>
        <w:rPr>
          <w:b/>
          <w:sz w:val="28"/>
          <w:szCs w:val="28"/>
        </w:rPr>
        <w:t>、课程内容及要求</w:t>
      </w:r>
    </w:p>
    <w:p w:rsidR="00152574" w:rsidRDefault="00152574" w:rsidP="00152574">
      <w:pPr>
        <w:spacing w:line="300" w:lineRule="auto"/>
        <w:ind w:firstLineChars="191" w:firstLine="458"/>
        <w:rPr>
          <w:sz w:val="24"/>
        </w:rPr>
      </w:pPr>
      <w:r>
        <w:rPr>
          <w:rFonts w:hint="eastAsia"/>
          <w:sz w:val="24"/>
        </w:rPr>
        <w:t>本课程包括飞机的基本概念，飞机是如何起飞、翼型对飞行的影响、飞机的平衡、安定性、操纵性。</w:t>
      </w:r>
    </w:p>
    <w:p w:rsidR="00152574" w:rsidRDefault="00152574" w:rsidP="00152574">
      <w:pPr>
        <w:spacing w:line="300" w:lineRule="auto"/>
        <w:ind w:firstLineChars="191" w:firstLine="460"/>
        <w:rPr>
          <w:b/>
          <w:bCs/>
          <w:sz w:val="24"/>
        </w:rPr>
      </w:pPr>
      <w:r>
        <w:rPr>
          <w:rFonts w:hint="eastAsia"/>
          <w:b/>
          <w:bCs/>
          <w:sz w:val="24"/>
        </w:rPr>
        <w:t>第一章</w:t>
      </w:r>
      <w:r>
        <w:rPr>
          <w:rFonts w:hint="eastAsia"/>
          <w:b/>
          <w:bCs/>
          <w:sz w:val="24"/>
        </w:rPr>
        <w:t xml:space="preserve"> </w:t>
      </w:r>
      <w:r>
        <w:rPr>
          <w:rFonts w:hint="eastAsia"/>
          <w:b/>
          <w:bCs/>
          <w:sz w:val="24"/>
        </w:rPr>
        <w:t>基本概念</w:t>
      </w:r>
    </w:p>
    <w:p w:rsidR="00152574" w:rsidRDefault="00152574" w:rsidP="00152574">
      <w:pPr>
        <w:spacing w:line="300" w:lineRule="auto"/>
        <w:ind w:firstLineChars="200" w:firstLine="480"/>
        <w:rPr>
          <w:sz w:val="24"/>
        </w:rPr>
      </w:pPr>
      <w:r>
        <w:rPr>
          <w:rFonts w:hint="eastAsia"/>
          <w:sz w:val="24"/>
        </w:rPr>
        <w:lastRenderedPageBreak/>
        <w:t>教学内容要点：</w:t>
      </w:r>
    </w:p>
    <w:p w:rsidR="00152574" w:rsidRDefault="00152574" w:rsidP="00A3427A">
      <w:pPr>
        <w:numPr>
          <w:ilvl w:val="0"/>
          <w:numId w:val="68"/>
        </w:numPr>
        <w:spacing w:line="300" w:lineRule="auto"/>
        <w:rPr>
          <w:sz w:val="24"/>
        </w:rPr>
      </w:pPr>
      <w:r>
        <w:rPr>
          <w:rFonts w:hint="eastAsia"/>
          <w:sz w:val="24"/>
        </w:rPr>
        <w:t xml:space="preserve"> </w:t>
      </w:r>
      <w:bookmarkStart w:id="68" w:name="OLE_LINK5"/>
      <w:r>
        <w:rPr>
          <w:rFonts w:hint="eastAsia"/>
          <w:sz w:val="24"/>
        </w:rPr>
        <w:t>有关飞机的基本概念</w:t>
      </w:r>
      <w:bookmarkEnd w:id="68"/>
    </w:p>
    <w:p w:rsidR="00152574" w:rsidRDefault="00152574" w:rsidP="00152574">
      <w:pPr>
        <w:spacing w:line="300" w:lineRule="auto"/>
        <w:ind w:firstLineChars="250" w:firstLine="600"/>
        <w:rPr>
          <w:sz w:val="24"/>
        </w:rPr>
      </w:pPr>
      <w:r>
        <w:rPr>
          <w:rFonts w:hint="eastAsia"/>
          <w:sz w:val="24"/>
        </w:rPr>
        <w:t>（</w:t>
      </w:r>
      <w:r>
        <w:rPr>
          <w:rFonts w:hint="eastAsia"/>
          <w:sz w:val="24"/>
        </w:rPr>
        <w:t>2</w:t>
      </w:r>
      <w:r>
        <w:rPr>
          <w:rFonts w:hint="eastAsia"/>
          <w:sz w:val="24"/>
        </w:rPr>
        <w:t>）地球大气</w:t>
      </w:r>
    </w:p>
    <w:p w:rsidR="00152574" w:rsidRDefault="00152574" w:rsidP="00152574">
      <w:pPr>
        <w:spacing w:line="300" w:lineRule="auto"/>
        <w:ind w:firstLineChars="200" w:firstLine="480"/>
        <w:rPr>
          <w:bCs/>
          <w:sz w:val="24"/>
        </w:rPr>
      </w:pPr>
      <w:r>
        <w:rPr>
          <w:rFonts w:hint="eastAsia"/>
          <w:bCs/>
          <w:sz w:val="24"/>
        </w:rPr>
        <w:t>教学要求</w:t>
      </w:r>
      <w:r>
        <w:rPr>
          <w:rFonts w:hint="eastAsia"/>
          <w:bCs/>
          <w:sz w:val="24"/>
        </w:rPr>
        <w:t>:</w:t>
      </w:r>
    </w:p>
    <w:p w:rsidR="00152574" w:rsidRDefault="00152574" w:rsidP="00152574">
      <w:pPr>
        <w:spacing w:line="300" w:lineRule="auto"/>
        <w:ind w:firstLineChars="300" w:firstLine="720"/>
        <w:rPr>
          <w:sz w:val="24"/>
        </w:rPr>
      </w:pPr>
      <w:r>
        <w:rPr>
          <w:rFonts w:hint="eastAsia"/>
          <w:sz w:val="24"/>
        </w:rPr>
        <w:t>1.</w:t>
      </w:r>
      <w:r>
        <w:rPr>
          <w:rFonts w:hint="eastAsia"/>
          <w:sz w:val="24"/>
        </w:rPr>
        <w:t>掌握有关飞机的基本概念</w:t>
      </w:r>
    </w:p>
    <w:p w:rsidR="00152574" w:rsidRDefault="00152574" w:rsidP="00152574">
      <w:pPr>
        <w:spacing w:line="300" w:lineRule="auto"/>
        <w:ind w:firstLineChars="250" w:firstLine="600"/>
        <w:rPr>
          <w:sz w:val="24"/>
        </w:rPr>
      </w:pPr>
      <w:r>
        <w:rPr>
          <w:rFonts w:hint="eastAsia"/>
          <w:sz w:val="24"/>
        </w:rPr>
        <w:t xml:space="preserve"> 2.</w:t>
      </w:r>
      <w:r>
        <w:rPr>
          <w:rFonts w:hint="eastAsia"/>
          <w:sz w:val="24"/>
        </w:rPr>
        <w:t>了解大气在飞行中起到的作用</w:t>
      </w:r>
    </w:p>
    <w:p w:rsidR="00152574" w:rsidRDefault="00152574" w:rsidP="00152574">
      <w:pPr>
        <w:spacing w:line="300" w:lineRule="auto"/>
        <w:ind w:firstLineChars="150" w:firstLine="361"/>
        <w:rPr>
          <w:b/>
          <w:bCs/>
          <w:sz w:val="24"/>
        </w:rPr>
      </w:pPr>
      <w:r>
        <w:rPr>
          <w:rFonts w:hint="eastAsia"/>
          <w:b/>
          <w:bCs/>
          <w:sz w:val="24"/>
        </w:rPr>
        <w:t>第二章</w:t>
      </w:r>
      <w:r>
        <w:rPr>
          <w:rFonts w:hint="eastAsia"/>
          <w:b/>
          <w:bCs/>
          <w:sz w:val="24"/>
        </w:rPr>
        <w:t xml:space="preserve"> </w:t>
      </w:r>
      <w:bookmarkStart w:id="69" w:name="OLE_LINK7"/>
      <w:r>
        <w:rPr>
          <w:rFonts w:hint="eastAsia"/>
          <w:b/>
          <w:bCs/>
          <w:sz w:val="24"/>
        </w:rPr>
        <w:t>飞机是如何飞行</w:t>
      </w:r>
      <w:r>
        <w:rPr>
          <w:rFonts w:hint="eastAsia"/>
          <w:b/>
          <w:bCs/>
          <w:sz w:val="24"/>
        </w:rPr>
        <w:t xml:space="preserve"> </w:t>
      </w:r>
      <w:bookmarkEnd w:id="69"/>
    </w:p>
    <w:p w:rsidR="00152574" w:rsidRDefault="00152574" w:rsidP="00152574">
      <w:pPr>
        <w:spacing w:line="300" w:lineRule="auto"/>
        <w:ind w:firstLineChars="200" w:firstLine="480"/>
        <w:rPr>
          <w:sz w:val="24"/>
        </w:rPr>
      </w:pPr>
      <w:r>
        <w:rPr>
          <w:rFonts w:hint="eastAsia"/>
          <w:sz w:val="24"/>
        </w:rPr>
        <w:t>教学内容要点：</w:t>
      </w:r>
    </w:p>
    <w:p w:rsidR="00152574" w:rsidRDefault="00152574" w:rsidP="00A3427A">
      <w:pPr>
        <w:numPr>
          <w:ilvl w:val="0"/>
          <w:numId w:val="69"/>
        </w:numPr>
        <w:spacing w:line="300" w:lineRule="auto"/>
        <w:rPr>
          <w:bCs/>
          <w:sz w:val="24"/>
        </w:rPr>
      </w:pPr>
      <w:r>
        <w:rPr>
          <w:rFonts w:hint="eastAsia"/>
          <w:bCs/>
          <w:sz w:val="24"/>
        </w:rPr>
        <w:t>气流特点</w:t>
      </w:r>
    </w:p>
    <w:p w:rsidR="00152574" w:rsidRDefault="00152574" w:rsidP="00A3427A">
      <w:pPr>
        <w:numPr>
          <w:ilvl w:val="0"/>
          <w:numId w:val="69"/>
        </w:numPr>
        <w:spacing w:line="300" w:lineRule="auto"/>
        <w:rPr>
          <w:bCs/>
          <w:sz w:val="24"/>
        </w:rPr>
      </w:pPr>
      <w:r>
        <w:rPr>
          <w:rFonts w:hint="eastAsia"/>
          <w:bCs/>
          <w:sz w:val="24"/>
        </w:rPr>
        <w:t>升力的三种描述</w:t>
      </w:r>
      <w:r>
        <w:rPr>
          <w:rFonts w:hint="eastAsia"/>
          <w:bCs/>
          <w:sz w:val="24"/>
        </w:rPr>
        <w:t xml:space="preserve"> </w:t>
      </w:r>
    </w:p>
    <w:p w:rsidR="00152574" w:rsidRDefault="00152574" w:rsidP="00A3427A">
      <w:pPr>
        <w:numPr>
          <w:ilvl w:val="0"/>
          <w:numId w:val="69"/>
        </w:numPr>
        <w:spacing w:line="300" w:lineRule="auto"/>
        <w:rPr>
          <w:bCs/>
          <w:sz w:val="24"/>
        </w:rPr>
      </w:pPr>
      <w:r>
        <w:rPr>
          <w:rFonts w:hint="eastAsia"/>
          <w:bCs/>
          <w:sz w:val="24"/>
        </w:rPr>
        <w:t>功率</w:t>
      </w:r>
    </w:p>
    <w:p w:rsidR="00152574" w:rsidRDefault="00152574" w:rsidP="00A3427A">
      <w:pPr>
        <w:numPr>
          <w:ilvl w:val="0"/>
          <w:numId w:val="69"/>
        </w:numPr>
        <w:spacing w:line="300" w:lineRule="auto"/>
        <w:rPr>
          <w:bCs/>
          <w:sz w:val="24"/>
        </w:rPr>
      </w:pPr>
      <w:r>
        <w:rPr>
          <w:rFonts w:hint="eastAsia"/>
          <w:bCs/>
          <w:sz w:val="24"/>
        </w:rPr>
        <w:t>阻力</w:t>
      </w:r>
    </w:p>
    <w:p w:rsidR="00152574" w:rsidRDefault="00152574" w:rsidP="00A3427A">
      <w:pPr>
        <w:numPr>
          <w:ilvl w:val="0"/>
          <w:numId w:val="69"/>
        </w:numPr>
        <w:spacing w:line="300" w:lineRule="auto"/>
        <w:rPr>
          <w:bCs/>
          <w:sz w:val="24"/>
        </w:rPr>
      </w:pPr>
      <w:r>
        <w:rPr>
          <w:rFonts w:hint="eastAsia"/>
          <w:bCs/>
          <w:sz w:val="24"/>
        </w:rPr>
        <w:t>飞机的升阻比</w:t>
      </w:r>
    </w:p>
    <w:p w:rsidR="00152574" w:rsidRDefault="00152574" w:rsidP="00A3427A">
      <w:pPr>
        <w:numPr>
          <w:ilvl w:val="0"/>
          <w:numId w:val="69"/>
        </w:numPr>
        <w:spacing w:line="300" w:lineRule="auto"/>
        <w:rPr>
          <w:bCs/>
          <w:sz w:val="24"/>
        </w:rPr>
      </w:pPr>
      <w:r>
        <w:rPr>
          <w:rFonts w:hint="eastAsia"/>
          <w:bCs/>
          <w:sz w:val="24"/>
        </w:rPr>
        <w:t>飞机的空气动力性能曲线</w:t>
      </w:r>
    </w:p>
    <w:p w:rsidR="00152574" w:rsidRDefault="00152574" w:rsidP="00152574">
      <w:pPr>
        <w:spacing w:line="300" w:lineRule="auto"/>
        <w:ind w:left="709"/>
        <w:rPr>
          <w:bCs/>
          <w:sz w:val="24"/>
        </w:rPr>
      </w:pPr>
      <w:r>
        <w:rPr>
          <w:rFonts w:hint="eastAsia"/>
          <w:bCs/>
          <w:sz w:val="24"/>
        </w:rPr>
        <w:t>教学要求</w:t>
      </w:r>
      <w:r>
        <w:rPr>
          <w:rFonts w:hint="eastAsia"/>
          <w:bCs/>
          <w:sz w:val="24"/>
        </w:rPr>
        <w:t>:</w:t>
      </w:r>
    </w:p>
    <w:p w:rsidR="00152574" w:rsidRDefault="00152574" w:rsidP="00152574">
      <w:pPr>
        <w:spacing w:line="300" w:lineRule="auto"/>
        <w:ind w:firstLineChars="175" w:firstLine="420"/>
        <w:rPr>
          <w:sz w:val="24"/>
        </w:rPr>
      </w:pPr>
      <w:r>
        <w:rPr>
          <w:rFonts w:hint="eastAsia"/>
          <w:sz w:val="24"/>
        </w:rPr>
        <w:t xml:space="preserve">1. </w:t>
      </w:r>
      <w:r>
        <w:rPr>
          <w:rFonts w:hint="eastAsia"/>
          <w:sz w:val="24"/>
        </w:rPr>
        <w:t>掌握飞机是如何飞行相关的空气动力学方面的知识</w:t>
      </w:r>
    </w:p>
    <w:p w:rsidR="00152574" w:rsidRDefault="00152574" w:rsidP="00152574">
      <w:pPr>
        <w:spacing w:line="300" w:lineRule="auto"/>
        <w:ind w:firstLineChars="175" w:firstLine="420"/>
        <w:rPr>
          <w:sz w:val="24"/>
        </w:rPr>
      </w:pPr>
      <w:r>
        <w:rPr>
          <w:rFonts w:hint="eastAsia"/>
          <w:sz w:val="24"/>
        </w:rPr>
        <w:t>2</w:t>
      </w:r>
      <w:r>
        <w:rPr>
          <w:rFonts w:hint="eastAsia"/>
          <w:sz w:val="24"/>
        </w:rPr>
        <w:t>．掌握飞机空气动力性能曲线中各参数对飞行的影响</w:t>
      </w:r>
    </w:p>
    <w:p w:rsidR="00152574" w:rsidRDefault="00152574" w:rsidP="00152574">
      <w:pPr>
        <w:spacing w:line="300" w:lineRule="auto"/>
        <w:ind w:firstLineChars="141" w:firstLine="340"/>
        <w:rPr>
          <w:b/>
          <w:bCs/>
          <w:sz w:val="24"/>
        </w:rPr>
      </w:pPr>
    </w:p>
    <w:p w:rsidR="00152574" w:rsidRDefault="00152574" w:rsidP="00152574">
      <w:pPr>
        <w:spacing w:line="300" w:lineRule="auto"/>
        <w:ind w:firstLineChars="141" w:firstLine="340"/>
        <w:rPr>
          <w:b/>
          <w:bCs/>
          <w:sz w:val="24"/>
        </w:rPr>
      </w:pPr>
      <w:r>
        <w:rPr>
          <w:rFonts w:hint="eastAsia"/>
          <w:b/>
          <w:bCs/>
          <w:sz w:val="24"/>
        </w:rPr>
        <w:t>第三章</w:t>
      </w:r>
      <w:r>
        <w:rPr>
          <w:rFonts w:hint="eastAsia"/>
          <w:b/>
          <w:bCs/>
          <w:sz w:val="24"/>
        </w:rPr>
        <w:t xml:space="preserve">  </w:t>
      </w:r>
      <w:bookmarkStart w:id="70" w:name="OLE_LINK8"/>
      <w:r>
        <w:rPr>
          <w:rFonts w:hint="eastAsia"/>
          <w:b/>
          <w:bCs/>
          <w:sz w:val="24"/>
        </w:rPr>
        <w:t>机翼</w:t>
      </w:r>
      <w:bookmarkEnd w:id="70"/>
    </w:p>
    <w:p w:rsidR="00152574" w:rsidRDefault="00152574" w:rsidP="00152574">
      <w:pPr>
        <w:spacing w:line="300" w:lineRule="auto"/>
        <w:ind w:firstLineChars="141" w:firstLine="338"/>
        <w:rPr>
          <w:sz w:val="24"/>
        </w:rPr>
      </w:pPr>
      <w:r>
        <w:rPr>
          <w:rFonts w:hint="eastAsia"/>
          <w:sz w:val="24"/>
        </w:rPr>
        <w:t>教学内容要点</w:t>
      </w:r>
    </w:p>
    <w:p w:rsidR="00152574" w:rsidRDefault="00152574" w:rsidP="00A3427A">
      <w:pPr>
        <w:numPr>
          <w:ilvl w:val="0"/>
          <w:numId w:val="70"/>
        </w:numPr>
        <w:spacing w:line="300" w:lineRule="auto"/>
        <w:rPr>
          <w:bCs/>
          <w:sz w:val="24"/>
        </w:rPr>
      </w:pPr>
      <w:r>
        <w:rPr>
          <w:rFonts w:hint="eastAsia"/>
          <w:sz w:val="24"/>
        </w:rPr>
        <w:t>翼型的选取</w:t>
      </w:r>
    </w:p>
    <w:p w:rsidR="00152574" w:rsidRDefault="00152574" w:rsidP="00A3427A">
      <w:pPr>
        <w:numPr>
          <w:ilvl w:val="0"/>
          <w:numId w:val="70"/>
        </w:numPr>
        <w:spacing w:line="300" w:lineRule="auto"/>
        <w:rPr>
          <w:sz w:val="24"/>
        </w:rPr>
      </w:pPr>
      <w:r>
        <w:rPr>
          <w:rFonts w:hint="eastAsia"/>
          <w:sz w:val="24"/>
        </w:rPr>
        <w:t>机翼结构</w:t>
      </w:r>
    </w:p>
    <w:p w:rsidR="00152574" w:rsidRDefault="00152574" w:rsidP="00A3427A">
      <w:pPr>
        <w:numPr>
          <w:ilvl w:val="0"/>
          <w:numId w:val="70"/>
        </w:numPr>
        <w:spacing w:line="300" w:lineRule="auto"/>
        <w:rPr>
          <w:sz w:val="24"/>
        </w:rPr>
      </w:pPr>
      <w:r>
        <w:rPr>
          <w:rFonts w:hint="eastAsia"/>
          <w:sz w:val="24"/>
        </w:rPr>
        <w:t>影响机翼设计的其他因数</w:t>
      </w:r>
    </w:p>
    <w:p w:rsidR="00152574" w:rsidRDefault="00152574" w:rsidP="00A3427A">
      <w:pPr>
        <w:numPr>
          <w:ilvl w:val="0"/>
          <w:numId w:val="70"/>
        </w:numPr>
        <w:spacing w:line="300" w:lineRule="auto"/>
        <w:rPr>
          <w:sz w:val="24"/>
        </w:rPr>
      </w:pPr>
      <w:r>
        <w:rPr>
          <w:rFonts w:hint="eastAsia"/>
          <w:sz w:val="24"/>
        </w:rPr>
        <w:t>增升装置</w:t>
      </w:r>
    </w:p>
    <w:p w:rsidR="00152574" w:rsidRDefault="00152574" w:rsidP="00152574">
      <w:pPr>
        <w:spacing w:line="300" w:lineRule="auto"/>
        <w:ind w:left="563"/>
        <w:rPr>
          <w:sz w:val="24"/>
        </w:rPr>
      </w:pPr>
      <w:r>
        <w:rPr>
          <w:rFonts w:hint="eastAsia"/>
          <w:bCs/>
          <w:sz w:val="24"/>
        </w:rPr>
        <w:t>教学要求</w:t>
      </w:r>
      <w:r>
        <w:rPr>
          <w:rFonts w:hint="eastAsia"/>
          <w:bCs/>
          <w:sz w:val="24"/>
        </w:rPr>
        <w:t>:</w:t>
      </w:r>
    </w:p>
    <w:p w:rsidR="00152574" w:rsidRDefault="00152574" w:rsidP="00A3427A">
      <w:pPr>
        <w:numPr>
          <w:ilvl w:val="0"/>
          <w:numId w:val="87"/>
        </w:numPr>
        <w:spacing w:line="300" w:lineRule="auto"/>
        <w:ind w:left="563" w:firstLineChars="100" w:firstLine="240"/>
        <w:rPr>
          <w:sz w:val="24"/>
        </w:rPr>
      </w:pPr>
      <w:r>
        <w:rPr>
          <w:rFonts w:hint="eastAsia"/>
          <w:sz w:val="24"/>
        </w:rPr>
        <w:t>掌握机翼结构</w:t>
      </w:r>
    </w:p>
    <w:p w:rsidR="00152574" w:rsidRDefault="00152574" w:rsidP="00A3427A">
      <w:pPr>
        <w:numPr>
          <w:ilvl w:val="0"/>
          <w:numId w:val="87"/>
        </w:numPr>
        <w:spacing w:line="300" w:lineRule="auto"/>
        <w:ind w:left="563" w:firstLineChars="100" w:firstLine="240"/>
        <w:rPr>
          <w:sz w:val="24"/>
        </w:rPr>
      </w:pPr>
      <w:r>
        <w:rPr>
          <w:rFonts w:hint="eastAsia"/>
          <w:sz w:val="24"/>
        </w:rPr>
        <w:t>掌握增升装置</w:t>
      </w:r>
    </w:p>
    <w:p w:rsidR="00152574" w:rsidRDefault="00152574" w:rsidP="00152574">
      <w:pPr>
        <w:spacing w:line="300" w:lineRule="auto"/>
        <w:rPr>
          <w:bCs/>
          <w:sz w:val="24"/>
        </w:rPr>
      </w:pPr>
    </w:p>
    <w:p w:rsidR="00152574" w:rsidRDefault="00152574" w:rsidP="00152574">
      <w:pPr>
        <w:spacing w:line="300" w:lineRule="auto"/>
        <w:rPr>
          <w:b/>
          <w:sz w:val="24"/>
        </w:rPr>
      </w:pPr>
      <w:r>
        <w:rPr>
          <w:rFonts w:hint="eastAsia"/>
          <w:bCs/>
          <w:sz w:val="24"/>
        </w:rPr>
        <w:t xml:space="preserve">  </w:t>
      </w:r>
      <w:r>
        <w:rPr>
          <w:rFonts w:hint="eastAsia"/>
          <w:b/>
          <w:sz w:val="24"/>
        </w:rPr>
        <w:t>第四章</w:t>
      </w:r>
      <w:r>
        <w:rPr>
          <w:rFonts w:hint="eastAsia"/>
          <w:b/>
          <w:sz w:val="24"/>
        </w:rPr>
        <w:t xml:space="preserve">  </w:t>
      </w:r>
      <w:bookmarkStart w:id="71" w:name="OLE_LINK9"/>
      <w:r>
        <w:rPr>
          <w:rFonts w:hint="eastAsia"/>
          <w:b/>
          <w:sz w:val="24"/>
        </w:rPr>
        <w:t>飞机的平衡、安定性和操纵性</w:t>
      </w:r>
      <w:bookmarkEnd w:id="71"/>
    </w:p>
    <w:p w:rsidR="00152574" w:rsidRDefault="00152574" w:rsidP="00152574">
      <w:pPr>
        <w:spacing w:line="300" w:lineRule="auto"/>
        <w:ind w:firstLineChars="191" w:firstLine="458"/>
        <w:rPr>
          <w:sz w:val="24"/>
        </w:rPr>
      </w:pPr>
      <w:r>
        <w:rPr>
          <w:rFonts w:hint="eastAsia"/>
          <w:sz w:val="24"/>
        </w:rPr>
        <w:t>教学内容要点</w:t>
      </w:r>
    </w:p>
    <w:p w:rsidR="00152574" w:rsidRDefault="00152574" w:rsidP="00A3427A">
      <w:pPr>
        <w:numPr>
          <w:ilvl w:val="0"/>
          <w:numId w:val="71"/>
        </w:numPr>
        <w:spacing w:line="300" w:lineRule="auto"/>
        <w:ind w:left="1146"/>
        <w:rPr>
          <w:bCs/>
          <w:sz w:val="24"/>
        </w:rPr>
      </w:pPr>
      <w:r>
        <w:rPr>
          <w:rFonts w:hint="eastAsia"/>
          <w:sz w:val="24"/>
        </w:rPr>
        <w:t>飞机的重心与坐标轴</w:t>
      </w:r>
    </w:p>
    <w:p w:rsidR="00152574" w:rsidRDefault="00152574" w:rsidP="00A3427A">
      <w:pPr>
        <w:numPr>
          <w:ilvl w:val="0"/>
          <w:numId w:val="71"/>
        </w:numPr>
        <w:spacing w:line="300" w:lineRule="auto"/>
        <w:ind w:left="1146"/>
        <w:rPr>
          <w:bCs/>
          <w:sz w:val="24"/>
        </w:rPr>
      </w:pPr>
      <w:r>
        <w:rPr>
          <w:rFonts w:hint="eastAsia"/>
          <w:bCs/>
          <w:sz w:val="24"/>
        </w:rPr>
        <w:t>飞机的平衡</w:t>
      </w:r>
    </w:p>
    <w:p w:rsidR="00152574" w:rsidRDefault="00152574" w:rsidP="00A3427A">
      <w:pPr>
        <w:numPr>
          <w:ilvl w:val="0"/>
          <w:numId w:val="71"/>
        </w:numPr>
        <w:spacing w:line="300" w:lineRule="auto"/>
        <w:ind w:left="1146"/>
        <w:rPr>
          <w:bCs/>
          <w:sz w:val="24"/>
        </w:rPr>
      </w:pPr>
      <w:r>
        <w:rPr>
          <w:rFonts w:hint="eastAsia"/>
          <w:bCs/>
          <w:sz w:val="24"/>
        </w:rPr>
        <w:t>飞机的安定性</w:t>
      </w:r>
    </w:p>
    <w:p w:rsidR="00152574" w:rsidRDefault="00152574" w:rsidP="00A3427A">
      <w:pPr>
        <w:numPr>
          <w:ilvl w:val="0"/>
          <w:numId w:val="71"/>
        </w:numPr>
        <w:spacing w:line="300" w:lineRule="auto"/>
        <w:ind w:left="1146"/>
        <w:rPr>
          <w:bCs/>
          <w:sz w:val="24"/>
        </w:rPr>
      </w:pPr>
      <w:r>
        <w:rPr>
          <w:rFonts w:hint="eastAsia"/>
          <w:bCs/>
          <w:sz w:val="24"/>
        </w:rPr>
        <w:t>飞机的操纵性</w:t>
      </w:r>
    </w:p>
    <w:p w:rsidR="00152574" w:rsidRDefault="00152574" w:rsidP="00A3427A">
      <w:pPr>
        <w:numPr>
          <w:ilvl w:val="0"/>
          <w:numId w:val="71"/>
        </w:numPr>
        <w:spacing w:line="300" w:lineRule="auto"/>
        <w:ind w:left="1146"/>
        <w:rPr>
          <w:bCs/>
          <w:sz w:val="24"/>
        </w:rPr>
      </w:pPr>
      <w:r>
        <w:rPr>
          <w:rFonts w:hint="eastAsia"/>
          <w:bCs/>
          <w:sz w:val="24"/>
        </w:rPr>
        <w:t>电传操纵</w:t>
      </w:r>
    </w:p>
    <w:p w:rsidR="00152574" w:rsidRDefault="00152574" w:rsidP="00152574">
      <w:pPr>
        <w:spacing w:line="300" w:lineRule="auto"/>
        <w:ind w:left="426"/>
        <w:rPr>
          <w:bCs/>
          <w:sz w:val="24"/>
        </w:rPr>
      </w:pPr>
      <w:r>
        <w:rPr>
          <w:rFonts w:hint="eastAsia"/>
          <w:bCs/>
          <w:sz w:val="24"/>
        </w:rPr>
        <w:lastRenderedPageBreak/>
        <w:t>教学要求</w:t>
      </w:r>
      <w:r>
        <w:rPr>
          <w:rFonts w:hint="eastAsia"/>
          <w:bCs/>
          <w:sz w:val="24"/>
        </w:rPr>
        <w:t>:</w:t>
      </w:r>
    </w:p>
    <w:p w:rsidR="00152574" w:rsidRDefault="00152574" w:rsidP="00A3427A">
      <w:pPr>
        <w:numPr>
          <w:ilvl w:val="0"/>
          <w:numId w:val="88"/>
        </w:numPr>
        <w:spacing w:line="300" w:lineRule="auto"/>
        <w:rPr>
          <w:sz w:val="24"/>
        </w:rPr>
      </w:pPr>
      <w:r>
        <w:rPr>
          <w:rFonts w:hint="eastAsia"/>
          <w:sz w:val="24"/>
        </w:rPr>
        <w:t>掌握影响飞机的平衡、安定的因素</w:t>
      </w:r>
    </w:p>
    <w:p w:rsidR="00152574" w:rsidRDefault="00152574" w:rsidP="00A3427A">
      <w:pPr>
        <w:numPr>
          <w:ilvl w:val="0"/>
          <w:numId w:val="89"/>
        </w:numPr>
        <w:spacing w:line="300" w:lineRule="auto"/>
        <w:ind w:left="426"/>
        <w:rPr>
          <w:sz w:val="24"/>
        </w:rPr>
      </w:pPr>
      <w:r>
        <w:rPr>
          <w:rFonts w:hint="eastAsia"/>
          <w:sz w:val="24"/>
        </w:rPr>
        <w:t>掌握影响飞机操纵性的因素</w:t>
      </w:r>
    </w:p>
    <w:p w:rsidR="00152574" w:rsidRDefault="00152574" w:rsidP="00152574">
      <w:pPr>
        <w:spacing w:line="300" w:lineRule="auto"/>
        <w:rPr>
          <w:sz w:val="24"/>
        </w:rPr>
      </w:pPr>
    </w:p>
    <w:p w:rsidR="00152574" w:rsidRDefault="00152574" w:rsidP="00152574">
      <w:pPr>
        <w:spacing w:line="300" w:lineRule="auto"/>
        <w:ind w:left="426"/>
        <w:rPr>
          <w:sz w:val="24"/>
        </w:rPr>
      </w:pPr>
      <w:r>
        <w:rPr>
          <w:rFonts w:hint="eastAsia"/>
          <w:sz w:val="24"/>
        </w:rPr>
        <w:t>]</w:t>
      </w:r>
    </w:p>
    <w:p w:rsidR="00152574" w:rsidRDefault="00152574" w:rsidP="00152574">
      <w:pPr>
        <w:tabs>
          <w:tab w:val="left" w:pos="720"/>
        </w:tabs>
        <w:spacing w:line="300" w:lineRule="auto"/>
        <w:ind w:firstLineChars="200" w:firstLine="480"/>
        <w:rPr>
          <w:bCs/>
          <w:sz w:val="24"/>
        </w:rPr>
      </w:pPr>
    </w:p>
    <w:p w:rsidR="00152574" w:rsidRDefault="00152574" w:rsidP="00152574">
      <w:pPr>
        <w:spacing w:line="360" w:lineRule="auto"/>
        <w:ind w:firstLineChars="200" w:firstLine="480"/>
        <w:rPr>
          <w:sz w:val="24"/>
        </w:rPr>
      </w:pPr>
    </w:p>
    <w:p w:rsidR="00152574" w:rsidRDefault="00152574" w:rsidP="00152574">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901"/>
        <w:gridCol w:w="1659"/>
        <w:gridCol w:w="1470"/>
        <w:gridCol w:w="735"/>
        <w:gridCol w:w="735"/>
      </w:tblGrid>
      <w:tr w:rsidR="00152574" w:rsidTr="00152574">
        <w:tc>
          <w:tcPr>
            <w:tcW w:w="740" w:type="dxa"/>
            <w:shd w:val="clear" w:color="auto" w:fill="FFFFFF"/>
            <w:vAlign w:val="center"/>
          </w:tcPr>
          <w:p w:rsidR="00152574" w:rsidRDefault="00152574" w:rsidP="00152574">
            <w:pPr>
              <w:spacing w:line="312" w:lineRule="auto"/>
              <w:jc w:val="center"/>
              <w:rPr>
                <w:color w:val="000000"/>
                <w:szCs w:val="21"/>
              </w:rPr>
            </w:pPr>
            <w:r>
              <w:rPr>
                <w:rFonts w:hint="eastAsia"/>
                <w:color w:val="000000"/>
                <w:szCs w:val="21"/>
              </w:rPr>
              <w:t>序号</w:t>
            </w:r>
          </w:p>
        </w:tc>
        <w:tc>
          <w:tcPr>
            <w:tcW w:w="3901" w:type="dxa"/>
            <w:shd w:val="clear" w:color="auto" w:fill="FFFFFF"/>
            <w:vAlign w:val="center"/>
          </w:tcPr>
          <w:p w:rsidR="00152574" w:rsidRDefault="00152574" w:rsidP="00152574">
            <w:pPr>
              <w:spacing w:line="312" w:lineRule="auto"/>
              <w:jc w:val="center"/>
              <w:rPr>
                <w:color w:val="000000"/>
                <w:szCs w:val="21"/>
              </w:rPr>
            </w:pPr>
            <w:r>
              <w:rPr>
                <w:color w:val="000000"/>
                <w:szCs w:val="21"/>
              </w:rPr>
              <w:t>教学内容</w:t>
            </w:r>
          </w:p>
        </w:tc>
        <w:tc>
          <w:tcPr>
            <w:tcW w:w="1659" w:type="dxa"/>
            <w:shd w:val="clear" w:color="auto" w:fill="FFFFFF"/>
          </w:tcPr>
          <w:p w:rsidR="00152574" w:rsidRDefault="00152574" w:rsidP="00152574">
            <w:pPr>
              <w:spacing w:line="312" w:lineRule="auto"/>
              <w:jc w:val="center"/>
              <w:rPr>
                <w:color w:val="000000"/>
                <w:szCs w:val="21"/>
              </w:rPr>
            </w:pPr>
            <w:r>
              <w:rPr>
                <w:color w:val="000000"/>
                <w:szCs w:val="21"/>
              </w:rPr>
              <w:t>支撑</w:t>
            </w:r>
            <w:r>
              <w:rPr>
                <w:rFonts w:hint="eastAsia"/>
                <w:color w:val="000000"/>
                <w:szCs w:val="21"/>
              </w:rPr>
              <w:t>的</w:t>
            </w:r>
          </w:p>
          <w:p w:rsidR="00152574" w:rsidRDefault="00152574" w:rsidP="00152574">
            <w:pPr>
              <w:spacing w:line="312" w:lineRule="auto"/>
              <w:jc w:val="center"/>
              <w:rPr>
                <w:color w:val="000000"/>
                <w:szCs w:val="21"/>
              </w:rPr>
            </w:pPr>
            <w:r>
              <w:rPr>
                <w:color w:val="000000"/>
                <w:szCs w:val="21"/>
              </w:rPr>
              <w:t>课程目标</w:t>
            </w:r>
          </w:p>
        </w:tc>
        <w:tc>
          <w:tcPr>
            <w:tcW w:w="1470" w:type="dxa"/>
            <w:shd w:val="clear" w:color="auto" w:fill="FFFFFF"/>
            <w:vAlign w:val="center"/>
          </w:tcPr>
          <w:p w:rsidR="00152574" w:rsidRDefault="00152574" w:rsidP="00152574">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152574" w:rsidRDefault="00152574" w:rsidP="00152574">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152574" w:rsidRDefault="00152574" w:rsidP="00152574">
            <w:pPr>
              <w:spacing w:line="312" w:lineRule="auto"/>
              <w:jc w:val="center"/>
              <w:rPr>
                <w:color w:val="000000"/>
                <w:szCs w:val="21"/>
              </w:rPr>
            </w:pPr>
            <w:r>
              <w:rPr>
                <w:color w:val="000000"/>
                <w:szCs w:val="21"/>
              </w:rPr>
              <w:t>实验学时</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1</w:t>
            </w:r>
          </w:p>
        </w:tc>
        <w:tc>
          <w:tcPr>
            <w:tcW w:w="3901" w:type="dxa"/>
          </w:tcPr>
          <w:p w:rsidR="00152574" w:rsidRDefault="00152574" w:rsidP="00152574">
            <w:pPr>
              <w:tabs>
                <w:tab w:val="left" w:pos="900"/>
              </w:tabs>
              <w:spacing w:line="360" w:lineRule="exact"/>
              <w:jc w:val="center"/>
              <w:rPr>
                <w:sz w:val="24"/>
              </w:rPr>
            </w:pPr>
            <w:r>
              <w:rPr>
                <w:rFonts w:hint="eastAsia"/>
                <w:sz w:val="24"/>
              </w:rPr>
              <w:t>基本概念</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2</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2</w:t>
            </w:r>
          </w:p>
        </w:tc>
        <w:tc>
          <w:tcPr>
            <w:tcW w:w="3901" w:type="dxa"/>
          </w:tcPr>
          <w:p w:rsidR="00152574" w:rsidRDefault="00152574" w:rsidP="00152574">
            <w:pPr>
              <w:tabs>
                <w:tab w:val="left" w:pos="900"/>
              </w:tabs>
              <w:spacing w:line="360" w:lineRule="exact"/>
              <w:jc w:val="center"/>
              <w:rPr>
                <w:sz w:val="24"/>
              </w:rPr>
            </w:pPr>
            <w:r>
              <w:rPr>
                <w:rFonts w:hint="eastAsia"/>
                <w:sz w:val="24"/>
              </w:rPr>
              <w:t>飞机是如何飞行</w:t>
            </w:r>
            <w:r>
              <w:rPr>
                <w:rFonts w:hint="eastAsia"/>
                <w:sz w:val="24"/>
              </w:rPr>
              <w:t xml:space="preserve"> </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16</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3</w:t>
            </w:r>
          </w:p>
        </w:tc>
        <w:tc>
          <w:tcPr>
            <w:tcW w:w="3901" w:type="dxa"/>
          </w:tcPr>
          <w:p w:rsidR="00152574" w:rsidRDefault="00152574" w:rsidP="00152574">
            <w:pPr>
              <w:tabs>
                <w:tab w:val="left" w:pos="900"/>
              </w:tabs>
              <w:spacing w:line="360" w:lineRule="exact"/>
              <w:jc w:val="center"/>
              <w:rPr>
                <w:sz w:val="24"/>
              </w:rPr>
            </w:pPr>
            <w:r>
              <w:rPr>
                <w:rFonts w:hint="eastAsia"/>
                <w:sz w:val="24"/>
              </w:rPr>
              <w:t>机翼</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2</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4</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4</w:t>
            </w:r>
          </w:p>
        </w:tc>
        <w:tc>
          <w:tcPr>
            <w:tcW w:w="3901" w:type="dxa"/>
          </w:tcPr>
          <w:p w:rsidR="00152574" w:rsidRDefault="00152574" w:rsidP="00152574">
            <w:pPr>
              <w:tabs>
                <w:tab w:val="left" w:pos="900"/>
              </w:tabs>
              <w:spacing w:line="360" w:lineRule="exact"/>
              <w:jc w:val="center"/>
              <w:rPr>
                <w:sz w:val="24"/>
              </w:rPr>
            </w:pPr>
            <w:r>
              <w:rPr>
                <w:rFonts w:hint="eastAsia"/>
                <w:sz w:val="24"/>
              </w:rPr>
              <w:t>飞机的平衡、安定性和操纵性</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5-2</w:t>
            </w:r>
            <w:r>
              <w:rPr>
                <w:color w:val="000000"/>
                <w:szCs w:val="21"/>
              </w:rPr>
              <w:t>、</w:t>
            </w:r>
            <w:r>
              <w:rPr>
                <w:rFonts w:hint="eastAsia"/>
                <w:color w:val="000000"/>
                <w:szCs w:val="21"/>
              </w:rPr>
              <w:t>6</w:t>
            </w:r>
            <w:r>
              <w:rPr>
                <w:color w:val="000000"/>
                <w:szCs w:val="21"/>
              </w:rPr>
              <w:t>-</w:t>
            </w:r>
            <w:r>
              <w:rPr>
                <w:rFonts w:hint="eastAsia"/>
                <w:color w:val="000000"/>
                <w:szCs w:val="21"/>
              </w:rPr>
              <w:t>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5</w:t>
            </w:r>
          </w:p>
        </w:tc>
        <w:tc>
          <w:tcPr>
            <w:tcW w:w="3901" w:type="dxa"/>
          </w:tcPr>
          <w:p w:rsidR="00152574" w:rsidRDefault="00152574" w:rsidP="00152574">
            <w:pPr>
              <w:tabs>
                <w:tab w:val="left" w:pos="900"/>
              </w:tabs>
              <w:spacing w:line="360" w:lineRule="exact"/>
              <w:jc w:val="center"/>
              <w:rPr>
                <w:sz w:val="24"/>
              </w:rPr>
            </w:pPr>
            <w:r>
              <w:rPr>
                <w:rFonts w:hint="eastAsia"/>
                <w:sz w:val="24"/>
              </w:rPr>
              <w:t>参观飞机</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0</w:t>
            </w:r>
          </w:p>
        </w:tc>
        <w:tc>
          <w:tcPr>
            <w:tcW w:w="735" w:type="dxa"/>
            <w:vAlign w:val="center"/>
          </w:tcPr>
          <w:p w:rsidR="00152574" w:rsidRDefault="00152574" w:rsidP="00152574">
            <w:pPr>
              <w:spacing w:line="312" w:lineRule="auto"/>
              <w:jc w:val="center"/>
              <w:rPr>
                <w:szCs w:val="21"/>
              </w:rPr>
            </w:pPr>
            <w:r>
              <w:rPr>
                <w:rFonts w:hint="eastAsia"/>
                <w:szCs w:val="21"/>
              </w:rPr>
              <w:t>2</w:t>
            </w:r>
          </w:p>
        </w:tc>
      </w:tr>
      <w:tr w:rsidR="00152574" w:rsidTr="00152574">
        <w:tc>
          <w:tcPr>
            <w:tcW w:w="7770" w:type="dxa"/>
            <w:gridSpan w:val="4"/>
            <w:vAlign w:val="center"/>
          </w:tcPr>
          <w:p w:rsidR="00152574" w:rsidRDefault="00152574" w:rsidP="00152574">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152574" w:rsidRDefault="00152574" w:rsidP="00152574">
            <w:pPr>
              <w:spacing w:line="312" w:lineRule="auto"/>
              <w:jc w:val="center"/>
              <w:rPr>
                <w:szCs w:val="21"/>
              </w:rPr>
            </w:pPr>
            <w:r>
              <w:rPr>
                <w:rFonts w:hint="eastAsia"/>
                <w:szCs w:val="21"/>
              </w:rPr>
              <w:t>30</w:t>
            </w:r>
          </w:p>
        </w:tc>
        <w:tc>
          <w:tcPr>
            <w:tcW w:w="735" w:type="dxa"/>
            <w:vAlign w:val="center"/>
          </w:tcPr>
          <w:p w:rsidR="00152574" w:rsidRDefault="00152574" w:rsidP="00152574">
            <w:pPr>
              <w:spacing w:line="312" w:lineRule="auto"/>
              <w:jc w:val="center"/>
              <w:rPr>
                <w:szCs w:val="21"/>
              </w:rPr>
            </w:pPr>
            <w:r>
              <w:rPr>
                <w:rFonts w:hint="eastAsia"/>
                <w:szCs w:val="21"/>
              </w:rPr>
              <w:t>2</w:t>
            </w:r>
          </w:p>
        </w:tc>
      </w:tr>
    </w:tbl>
    <w:p w:rsidR="00152574" w:rsidRDefault="00152574" w:rsidP="00152574">
      <w:pPr>
        <w:spacing w:line="360" w:lineRule="auto"/>
        <w:ind w:firstLineChars="200" w:firstLine="562"/>
        <w:rPr>
          <w:b/>
          <w:sz w:val="28"/>
          <w:szCs w:val="28"/>
        </w:rPr>
      </w:pPr>
      <w:r>
        <w:rPr>
          <w:rFonts w:hint="eastAsia"/>
          <w:b/>
          <w:sz w:val="28"/>
          <w:szCs w:val="28"/>
        </w:rPr>
        <w:t>四、课程实施</w:t>
      </w:r>
    </w:p>
    <w:p w:rsidR="00152574" w:rsidRDefault="00152574" w:rsidP="00152574">
      <w:pPr>
        <w:spacing w:line="300" w:lineRule="auto"/>
        <w:ind w:left="8" w:firstLineChars="171" w:firstLine="410"/>
        <w:rPr>
          <w:sz w:val="24"/>
        </w:rPr>
      </w:pPr>
      <w:r>
        <w:rPr>
          <w:sz w:val="24"/>
        </w:rPr>
        <w:t>（一）</w:t>
      </w:r>
      <w:r>
        <w:rPr>
          <w:rFonts w:hint="eastAsia"/>
          <w:sz w:val="24"/>
        </w:rPr>
        <w:t>重视飞行原理基本概念的教学，使学生对飞行原理的概念有更加深刻的理解。</w:t>
      </w:r>
    </w:p>
    <w:p w:rsidR="00152574" w:rsidRDefault="00152574" w:rsidP="00152574">
      <w:pPr>
        <w:spacing w:line="300" w:lineRule="auto"/>
        <w:ind w:leftChars="9" w:left="19" w:firstLineChars="141" w:firstLine="338"/>
        <w:rPr>
          <w:sz w:val="24"/>
        </w:rPr>
      </w:pPr>
      <w:r>
        <w:rPr>
          <w:sz w:val="24"/>
        </w:rPr>
        <w:t>（二）</w:t>
      </w:r>
      <w:r>
        <w:rPr>
          <w:rFonts w:hint="eastAsia"/>
          <w:sz w:val="24"/>
        </w:rPr>
        <w:t>重视飞行原理相关空气动力学知识的补充教学，使</w:t>
      </w:r>
      <w:bookmarkStart w:id="72" w:name="OLE_LINK14"/>
      <w:r>
        <w:rPr>
          <w:rFonts w:hint="eastAsia"/>
          <w:sz w:val="24"/>
        </w:rPr>
        <w:t>学生在理解原理的基础上掌握各因素对飞机飞行的影响。</w:t>
      </w:r>
    </w:p>
    <w:bookmarkEnd w:id="72"/>
    <w:p w:rsidR="00152574" w:rsidRDefault="00152574" w:rsidP="00152574">
      <w:pPr>
        <w:spacing w:line="360" w:lineRule="auto"/>
        <w:ind w:firstLineChars="100" w:firstLine="240"/>
        <w:rPr>
          <w:b/>
          <w:sz w:val="24"/>
        </w:rPr>
      </w:pPr>
      <w:r>
        <w:rPr>
          <w:bCs/>
          <w:sz w:val="24"/>
        </w:rPr>
        <w:t>（</w:t>
      </w:r>
      <w:r>
        <w:rPr>
          <w:rFonts w:hint="eastAsia"/>
          <w:bCs/>
          <w:sz w:val="24"/>
        </w:rPr>
        <w:t>三</w:t>
      </w:r>
      <w:r>
        <w:rPr>
          <w:bCs/>
          <w:sz w:val="24"/>
        </w:rPr>
        <w:t>）主要教学环节的质量要求如表所示。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152574" w:rsidTr="00152574">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52574" w:rsidRDefault="00152574" w:rsidP="00152574">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152574" w:rsidRDefault="00152574" w:rsidP="00152574">
            <w:pPr>
              <w:spacing w:line="276" w:lineRule="auto"/>
              <w:jc w:val="center"/>
              <w:rPr>
                <w:szCs w:val="21"/>
              </w:rPr>
            </w:pPr>
            <w:r>
              <w:rPr>
                <w:bCs/>
                <w:szCs w:val="21"/>
              </w:rPr>
              <w:t>质量</w:t>
            </w:r>
            <w:r>
              <w:rPr>
                <w:rFonts w:hint="eastAsia"/>
                <w:bCs/>
                <w:szCs w:val="21"/>
              </w:rPr>
              <w:t>要求</w:t>
            </w:r>
          </w:p>
        </w:tc>
      </w:tr>
      <w:tr w:rsidR="00152574" w:rsidTr="00152574">
        <w:trPr>
          <w:trHeight w:val="1956"/>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1</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备课</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w:t>
            </w:r>
            <w:r>
              <w:rPr>
                <w:szCs w:val="21"/>
              </w:rPr>
              <w:t>1</w:t>
            </w:r>
            <w:r>
              <w:rPr>
                <w:szCs w:val="21"/>
              </w:rPr>
              <w:t>）掌握本课程教学大纲内容，严格按照教学大纲要求进行课程教学内容的组织。</w:t>
            </w:r>
          </w:p>
          <w:p w:rsidR="00152574" w:rsidRDefault="00152574" w:rsidP="00152574">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52574" w:rsidRDefault="00152574" w:rsidP="00152574">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152574" w:rsidTr="00152574">
        <w:trPr>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2</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讲授</w:t>
            </w:r>
          </w:p>
        </w:tc>
        <w:tc>
          <w:tcPr>
            <w:tcW w:w="6817" w:type="dxa"/>
            <w:tcBorders>
              <w:right w:val="single" w:sz="8" w:space="0" w:color="auto"/>
            </w:tcBorders>
            <w:vAlign w:val="center"/>
          </w:tcPr>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152574" w:rsidRDefault="00152574" w:rsidP="00152574">
            <w:pPr>
              <w:spacing w:line="276" w:lineRule="auto"/>
              <w:rPr>
                <w:szCs w:val="21"/>
              </w:rPr>
            </w:pPr>
            <w:r>
              <w:rPr>
                <w:rFonts w:hint="eastAsia"/>
                <w:szCs w:val="21"/>
              </w:rPr>
              <w:lastRenderedPageBreak/>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152574" w:rsidTr="00152574">
        <w:trPr>
          <w:trHeight w:val="3109"/>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lastRenderedPageBreak/>
              <w:t>3</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作业布置与批改</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152574" w:rsidRDefault="00152574" w:rsidP="00152574">
            <w:pPr>
              <w:spacing w:line="276" w:lineRule="auto"/>
              <w:rPr>
                <w:szCs w:val="21"/>
              </w:rPr>
            </w:pPr>
            <w:r>
              <w:rPr>
                <w:szCs w:val="21"/>
              </w:rPr>
              <w:t>教师批改</w:t>
            </w:r>
            <w:r>
              <w:rPr>
                <w:rFonts w:hint="eastAsia"/>
                <w:szCs w:val="21"/>
              </w:rPr>
              <w:t>和</w:t>
            </w:r>
            <w:r>
              <w:rPr>
                <w:szCs w:val="21"/>
              </w:rPr>
              <w:t>讲评作业要求如下：</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152574" w:rsidTr="00152574">
        <w:trPr>
          <w:trHeight w:val="1273"/>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4</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课外答疑</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152574" w:rsidTr="00152574">
        <w:trPr>
          <w:trHeight w:val="1540"/>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5</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成绩考核</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课程目标小于</w:t>
            </w:r>
            <w:r>
              <w:rPr>
                <w:szCs w:val="21"/>
              </w:rPr>
              <w:t>0.</w:t>
            </w:r>
            <w:r>
              <w:rPr>
                <w:rFonts w:hint="eastAsia"/>
                <w:szCs w:val="21"/>
              </w:rPr>
              <w:t>5</w:t>
            </w:r>
            <w:r>
              <w:rPr>
                <w:szCs w:val="21"/>
              </w:rPr>
              <w:t>。</w:t>
            </w:r>
          </w:p>
        </w:tc>
      </w:tr>
    </w:tbl>
    <w:p w:rsidR="00152574" w:rsidRDefault="00152574" w:rsidP="00152574">
      <w:pPr>
        <w:spacing w:line="360" w:lineRule="auto"/>
        <w:ind w:firstLineChars="200" w:firstLine="562"/>
        <w:rPr>
          <w:b/>
          <w:sz w:val="28"/>
          <w:szCs w:val="28"/>
        </w:rPr>
      </w:pPr>
      <w:r>
        <w:rPr>
          <w:rFonts w:hint="eastAsia"/>
          <w:b/>
          <w:sz w:val="28"/>
          <w:szCs w:val="28"/>
        </w:rPr>
        <w:t>六、考核方式</w:t>
      </w:r>
    </w:p>
    <w:p w:rsidR="00152574" w:rsidRDefault="00152574" w:rsidP="00152574">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152574" w:rsidRDefault="00152574" w:rsidP="00152574">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×20%+</w:t>
      </w:r>
      <w:r>
        <w:rPr>
          <w:sz w:val="24"/>
        </w:rPr>
        <w:t>实验成绩</w:t>
      </w:r>
      <w:r>
        <w:rPr>
          <w:sz w:val="24"/>
        </w:rPr>
        <w:t>×</w:t>
      </w:r>
      <w:r>
        <w:rPr>
          <w:rFonts w:hint="eastAsia"/>
          <w:sz w:val="24"/>
        </w:rPr>
        <w:t>2</w:t>
      </w:r>
      <w:r>
        <w:rPr>
          <w:sz w:val="24"/>
        </w:rPr>
        <w:t>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52574" w:rsidTr="00152574">
        <w:tc>
          <w:tcPr>
            <w:tcW w:w="1044" w:type="dxa"/>
            <w:shd w:val="clear" w:color="auto" w:fill="FFFFFF"/>
            <w:tcMar>
              <w:left w:w="57" w:type="dxa"/>
              <w:right w:w="57" w:type="dxa"/>
            </w:tcMar>
            <w:vAlign w:val="center"/>
          </w:tcPr>
          <w:p w:rsidR="00152574" w:rsidRDefault="00152574" w:rsidP="00152574">
            <w:pPr>
              <w:pStyle w:val="a5"/>
              <w:jc w:val="center"/>
              <w:rPr>
                <w:rFonts w:eastAsia="宋体"/>
              </w:rPr>
            </w:pPr>
            <w:r>
              <w:rPr>
                <w:rFonts w:eastAsia="宋体"/>
              </w:rPr>
              <w:t>成绩组成</w:t>
            </w:r>
          </w:p>
        </w:tc>
        <w:tc>
          <w:tcPr>
            <w:tcW w:w="1565" w:type="dxa"/>
            <w:shd w:val="clear" w:color="auto" w:fill="FFFFFF"/>
            <w:vAlign w:val="center"/>
          </w:tcPr>
          <w:p w:rsidR="00152574" w:rsidRDefault="00152574" w:rsidP="00152574">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152574" w:rsidRDefault="00152574" w:rsidP="00152574">
            <w:pPr>
              <w:pStyle w:val="a5"/>
              <w:jc w:val="center"/>
              <w:rPr>
                <w:rFonts w:eastAsia="宋体"/>
              </w:rPr>
            </w:pPr>
            <w:r>
              <w:rPr>
                <w:rFonts w:eastAsia="宋体" w:hint="eastAsia"/>
              </w:rPr>
              <w:t>权重</w:t>
            </w:r>
          </w:p>
        </w:tc>
        <w:tc>
          <w:tcPr>
            <w:tcW w:w="4410" w:type="dxa"/>
            <w:shd w:val="clear" w:color="auto" w:fill="FFFFFF"/>
            <w:vAlign w:val="center"/>
          </w:tcPr>
          <w:p w:rsidR="00152574" w:rsidRDefault="00152574" w:rsidP="00152574">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152574" w:rsidRDefault="00152574" w:rsidP="00152574">
            <w:pPr>
              <w:pStyle w:val="a5"/>
              <w:jc w:val="center"/>
              <w:rPr>
                <w:rFonts w:eastAsia="宋体"/>
              </w:rPr>
            </w:pPr>
            <w:r>
              <w:rPr>
                <w:rFonts w:eastAsia="宋体"/>
              </w:rPr>
              <w:t>对应的毕业要求指标点</w:t>
            </w:r>
          </w:p>
        </w:tc>
      </w:tr>
      <w:tr w:rsidR="00152574" w:rsidTr="00152574">
        <w:trPr>
          <w:trHeight w:val="1000"/>
        </w:trPr>
        <w:tc>
          <w:tcPr>
            <w:tcW w:w="1044" w:type="dxa"/>
            <w:vMerge w:val="restart"/>
            <w:tcMar>
              <w:left w:w="57" w:type="dxa"/>
              <w:right w:w="57" w:type="dxa"/>
            </w:tcMar>
            <w:vAlign w:val="center"/>
          </w:tcPr>
          <w:p w:rsidR="00152574" w:rsidRDefault="00152574" w:rsidP="00152574">
            <w:pPr>
              <w:pStyle w:val="a5"/>
              <w:jc w:val="center"/>
              <w:rPr>
                <w:rFonts w:eastAsia="宋体"/>
              </w:rPr>
            </w:pPr>
            <w:r>
              <w:rPr>
                <w:rFonts w:eastAsia="宋体"/>
              </w:rPr>
              <w:t>平时成绩</w:t>
            </w:r>
          </w:p>
        </w:tc>
        <w:tc>
          <w:tcPr>
            <w:tcW w:w="1565" w:type="dxa"/>
            <w:vAlign w:val="center"/>
          </w:tcPr>
          <w:p w:rsidR="00152574" w:rsidRDefault="00152574" w:rsidP="00152574">
            <w:pPr>
              <w:pStyle w:val="a5"/>
              <w:jc w:val="center"/>
              <w:rPr>
                <w:rFonts w:eastAsia="宋体"/>
              </w:rPr>
            </w:pPr>
            <w:r>
              <w:rPr>
                <w:rFonts w:eastAsia="宋体"/>
              </w:rPr>
              <w:t>平时作业</w:t>
            </w:r>
          </w:p>
        </w:tc>
        <w:tc>
          <w:tcPr>
            <w:tcW w:w="808" w:type="dxa"/>
            <w:vAlign w:val="center"/>
          </w:tcPr>
          <w:p w:rsidR="00152574" w:rsidRDefault="00152574" w:rsidP="00152574">
            <w:pPr>
              <w:pStyle w:val="a5"/>
              <w:jc w:val="center"/>
              <w:rPr>
                <w:rFonts w:eastAsia="宋体"/>
              </w:rPr>
            </w:pPr>
            <w:r>
              <w:rPr>
                <w:rFonts w:eastAsia="宋体"/>
              </w:rPr>
              <w:t>10%</w:t>
            </w:r>
          </w:p>
        </w:tc>
        <w:tc>
          <w:tcPr>
            <w:tcW w:w="4410" w:type="dxa"/>
            <w:vAlign w:val="center"/>
          </w:tcPr>
          <w:p w:rsidR="00152574" w:rsidRDefault="00152574" w:rsidP="00152574">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rPr>
              <w:t>10%</w:t>
            </w:r>
            <w:r>
              <w:rPr>
                <w:rFonts w:eastAsia="宋体"/>
              </w:rPr>
              <w:t>计入总成绩。</w:t>
            </w:r>
          </w:p>
        </w:tc>
        <w:tc>
          <w:tcPr>
            <w:tcW w:w="1470" w:type="dxa"/>
            <w:vAlign w:val="center"/>
          </w:tcPr>
          <w:p w:rsidR="00152574" w:rsidRDefault="00152574" w:rsidP="00152574">
            <w:pPr>
              <w:pStyle w:val="a5"/>
              <w:jc w:val="center"/>
              <w:rPr>
                <w:rFonts w:eastAsia="宋体"/>
              </w:rPr>
            </w:pPr>
            <w:r>
              <w:rPr>
                <w:rFonts w:eastAsia="宋体"/>
                <w:color w:val="000000"/>
                <w:szCs w:val="21"/>
              </w:rPr>
              <w:t>1-</w:t>
            </w:r>
            <w:r>
              <w:rPr>
                <w:rFonts w:eastAsia="宋体" w:hint="eastAsia"/>
                <w:color w:val="000000"/>
                <w:szCs w:val="21"/>
              </w:rPr>
              <w:t>2</w:t>
            </w:r>
          </w:p>
        </w:tc>
      </w:tr>
      <w:tr w:rsidR="00152574" w:rsidTr="00152574">
        <w:trPr>
          <w:trHeight w:val="1325"/>
        </w:trPr>
        <w:tc>
          <w:tcPr>
            <w:tcW w:w="1044" w:type="dxa"/>
            <w:vMerge/>
            <w:tcMar>
              <w:left w:w="57" w:type="dxa"/>
              <w:right w:w="57" w:type="dxa"/>
            </w:tcMar>
            <w:vAlign w:val="center"/>
          </w:tcPr>
          <w:p w:rsidR="00152574"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hint="eastAsia"/>
              </w:rPr>
              <w:t>考勤</w:t>
            </w:r>
            <w:r>
              <w:rPr>
                <w:rFonts w:eastAsia="宋体"/>
              </w:rPr>
              <w:t>及</w:t>
            </w:r>
          </w:p>
          <w:p w:rsidR="00152574" w:rsidRDefault="00152574" w:rsidP="00152574">
            <w:pPr>
              <w:pStyle w:val="a5"/>
              <w:jc w:val="center"/>
              <w:rPr>
                <w:rFonts w:eastAsia="宋体"/>
              </w:rPr>
            </w:pPr>
            <w:r>
              <w:rPr>
                <w:rFonts w:eastAsia="宋体"/>
              </w:rPr>
              <w:t>课堂练习</w:t>
            </w:r>
          </w:p>
        </w:tc>
        <w:tc>
          <w:tcPr>
            <w:tcW w:w="808" w:type="dxa"/>
            <w:vAlign w:val="center"/>
          </w:tcPr>
          <w:p w:rsidR="00152574" w:rsidRDefault="00152574" w:rsidP="00152574">
            <w:pPr>
              <w:pStyle w:val="a5"/>
              <w:jc w:val="center"/>
              <w:rPr>
                <w:rFonts w:eastAsia="宋体"/>
              </w:rPr>
            </w:pPr>
            <w:r>
              <w:rPr>
                <w:rFonts w:eastAsia="宋体"/>
              </w:rPr>
              <w:t>10%</w:t>
            </w:r>
          </w:p>
        </w:tc>
        <w:tc>
          <w:tcPr>
            <w:tcW w:w="4410" w:type="dxa"/>
            <w:vAlign w:val="center"/>
          </w:tcPr>
          <w:p w:rsidR="00152574" w:rsidRDefault="00152574" w:rsidP="00152574">
            <w:pPr>
              <w:pStyle w:val="a5"/>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152574" w:rsidRDefault="00152574" w:rsidP="00152574">
            <w:pPr>
              <w:pStyle w:val="a5"/>
              <w:jc w:val="center"/>
              <w:rPr>
                <w:rFonts w:eastAsia="宋体"/>
              </w:rPr>
            </w:pPr>
            <w:r>
              <w:rPr>
                <w:rFonts w:eastAsia="宋体"/>
                <w:color w:val="000000"/>
                <w:szCs w:val="21"/>
              </w:rPr>
              <w:t>6-</w:t>
            </w:r>
            <w:r>
              <w:rPr>
                <w:rFonts w:eastAsia="宋体" w:hint="eastAsia"/>
                <w:color w:val="000000"/>
                <w:szCs w:val="21"/>
              </w:rPr>
              <w:t>2</w:t>
            </w:r>
          </w:p>
        </w:tc>
      </w:tr>
      <w:tr w:rsidR="00152574" w:rsidTr="00152574">
        <w:trPr>
          <w:trHeight w:val="2052"/>
        </w:trPr>
        <w:tc>
          <w:tcPr>
            <w:tcW w:w="1044" w:type="dxa"/>
            <w:tcMar>
              <w:left w:w="57" w:type="dxa"/>
              <w:right w:w="57" w:type="dxa"/>
            </w:tcMar>
            <w:vAlign w:val="center"/>
          </w:tcPr>
          <w:p w:rsidR="00152574" w:rsidRDefault="00152574" w:rsidP="00152574">
            <w:pPr>
              <w:pStyle w:val="a5"/>
              <w:jc w:val="center"/>
              <w:rPr>
                <w:rFonts w:eastAsia="宋体"/>
              </w:rPr>
            </w:pPr>
            <w:r>
              <w:rPr>
                <w:rFonts w:eastAsia="宋体"/>
              </w:rPr>
              <w:lastRenderedPageBreak/>
              <w:t>实验成绩</w:t>
            </w:r>
          </w:p>
        </w:tc>
        <w:tc>
          <w:tcPr>
            <w:tcW w:w="1565" w:type="dxa"/>
            <w:vAlign w:val="center"/>
          </w:tcPr>
          <w:p w:rsidR="00152574" w:rsidRDefault="00152574" w:rsidP="00152574">
            <w:pPr>
              <w:pStyle w:val="a5"/>
              <w:jc w:val="center"/>
              <w:rPr>
                <w:rFonts w:eastAsia="宋体"/>
              </w:rPr>
            </w:pPr>
            <w:r>
              <w:rPr>
                <w:rFonts w:eastAsia="宋体"/>
              </w:rPr>
              <w:t>课程实验</w:t>
            </w:r>
          </w:p>
        </w:tc>
        <w:tc>
          <w:tcPr>
            <w:tcW w:w="808" w:type="dxa"/>
            <w:vAlign w:val="center"/>
          </w:tcPr>
          <w:p w:rsidR="00152574" w:rsidRDefault="00152574" w:rsidP="00152574">
            <w:pPr>
              <w:pStyle w:val="a5"/>
              <w:jc w:val="center"/>
              <w:rPr>
                <w:rFonts w:eastAsia="宋体"/>
              </w:rPr>
            </w:pPr>
            <w:r>
              <w:rPr>
                <w:rFonts w:eastAsia="宋体" w:hint="eastAsia"/>
              </w:rPr>
              <w:t>2</w:t>
            </w:r>
            <w:r>
              <w:rPr>
                <w:rFonts w:eastAsia="宋体"/>
              </w:rPr>
              <w:t>0%</w:t>
            </w:r>
          </w:p>
        </w:tc>
        <w:tc>
          <w:tcPr>
            <w:tcW w:w="4410" w:type="dxa"/>
            <w:vAlign w:val="center"/>
          </w:tcPr>
          <w:p w:rsidR="00152574" w:rsidRDefault="00152574" w:rsidP="00152574">
            <w:pPr>
              <w:pStyle w:val="a5"/>
              <w:rPr>
                <w:rFonts w:eastAsia="宋体"/>
                <w:color w:val="000000"/>
                <w:szCs w:val="21"/>
              </w:rPr>
            </w:pPr>
            <w:r>
              <w:rPr>
                <w:rFonts w:eastAsia="宋体"/>
                <w:color w:val="000000"/>
                <w:szCs w:val="21"/>
              </w:rPr>
              <w:t>完成</w:t>
            </w:r>
            <w:r>
              <w:rPr>
                <w:rFonts w:eastAsia="宋体"/>
                <w:color w:val="000000"/>
                <w:szCs w:val="21"/>
              </w:rPr>
              <w:t>3</w:t>
            </w:r>
            <w:r>
              <w:rPr>
                <w:rFonts w:eastAsia="宋体"/>
                <w:color w:val="000000"/>
                <w:szCs w:val="21"/>
              </w:rPr>
              <w:t>个实验，主要考核学生应用基础知识</w:t>
            </w:r>
            <w:r>
              <w:rPr>
                <w:rFonts w:eastAsia="宋体" w:hint="eastAsia"/>
                <w:color w:val="000000"/>
                <w:szCs w:val="21"/>
              </w:rPr>
              <w:t>进行</w:t>
            </w:r>
            <w:r>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152574" w:rsidRDefault="00152574" w:rsidP="00152574">
            <w:pPr>
              <w:pStyle w:val="a5"/>
              <w:jc w:val="center"/>
              <w:rPr>
                <w:rFonts w:eastAsia="宋体"/>
                <w:color w:val="000000"/>
                <w:szCs w:val="21"/>
              </w:rPr>
            </w:pPr>
            <w:r>
              <w:rPr>
                <w:rFonts w:eastAsia="宋体" w:hint="eastAsia"/>
                <w:color w:val="000000"/>
                <w:szCs w:val="21"/>
              </w:rPr>
              <w:t>2</w:t>
            </w:r>
            <w:r>
              <w:rPr>
                <w:rFonts w:eastAsia="宋体"/>
                <w:color w:val="000000"/>
                <w:szCs w:val="21"/>
              </w:rPr>
              <w:t>-3</w:t>
            </w:r>
          </w:p>
        </w:tc>
      </w:tr>
      <w:tr w:rsidR="00152574" w:rsidTr="00152574">
        <w:trPr>
          <w:trHeight w:val="3000"/>
        </w:trPr>
        <w:tc>
          <w:tcPr>
            <w:tcW w:w="1044" w:type="dxa"/>
            <w:tcMar>
              <w:left w:w="57" w:type="dxa"/>
              <w:right w:w="57" w:type="dxa"/>
            </w:tcMar>
            <w:vAlign w:val="center"/>
          </w:tcPr>
          <w:p w:rsidR="00152574" w:rsidRDefault="00152574" w:rsidP="00152574">
            <w:pPr>
              <w:pStyle w:val="a5"/>
              <w:jc w:val="center"/>
              <w:rPr>
                <w:rFonts w:eastAsia="宋体"/>
              </w:rPr>
            </w:pPr>
            <w:r>
              <w:rPr>
                <w:rFonts w:eastAsia="宋体"/>
              </w:rPr>
              <w:t>期末考试</w:t>
            </w:r>
          </w:p>
          <w:p w:rsidR="00152574"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rPr>
              <w:t>期末考试</w:t>
            </w:r>
          </w:p>
          <w:p w:rsidR="00152574" w:rsidRDefault="00152574" w:rsidP="00152574">
            <w:pPr>
              <w:pStyle w:val="a5"/>
              <w:jc w:val="center"/>
              <w:rPr>
                <w:rFonts w:eastAsia="宋体"/>
              </w:rPr>
            </w:pPr>
            <w:r>
              <w:rPr>
                <w:rFonts w:eastAsia="宋体" w:hint="eastAsia"/>
              </w:rPr>
              <w:t>卷面</w:t>
            </w:r>
            <w:r>
              <w:rPr>
                <w:rFonts w:eastAsia="宋体"/>
              </w:rPr>
              <w:t>成绩</w:t>
            </w:r>
          </w:p>
        </w:tc>
        <w:tc>
          <w:tcPr>
            <w:tcW w:w="808" w:type="dxa"/>
            <w:vAlign w:val="center"/>
          </w:tcPr>
          <w:p w:rsidR="00152574" w:rsidRDefault="00152574" w:rsidP="00152574">
            <w:pPr>
              <w:pStyle w:val="a5"/>
              <w:jc w:val="center"/>
              <w:rPr>
                <w:rFonts w:eastAsia="宋体"/>
              </w:rPr>
            </w:pPr>
            <w:r>
              <w:rPr>
                <w:rFonts w:eastAsia="宋体"/>
              </w:rPr>
              <w:t>60%</w:t>
            </w:r>
          </w:p>
        </w:tc>
        <w:tc>
          <w:tcPr>
            <w:tcW w:w="4410" w:type="dxa"/>
            <w:vAlign w:val="center"/>
          </w:tcPr>
          <w:p w:rsidR="00152574" w:rsidRDefault="00152574" w:rsidP="00152574">
            <w:pPr>
              <w:pStyle w:val="a5"/>
              <w:rPr>
                <w:rFonts w:eastAsia="宋体"/>
                <w:color w:val="000000"/>
                <w:szCs w:val="21"/>
              </w:rPr>
            </w:pPr>
            <w:r>
              <w:rPr>
                <w:rFonts w:eastAsia="宋体"/>
                <w:color w:val="000000"/>
                <w:szCs w:val="21"/>
              </w:rPr>
              <w:t>试卷题型包括填空题、简答题、数据分析计算题和综合应用题等，以卷面成绩的</w:t>
            </w:r>
            <w:r>
              <w:rPr>
                <w:rFonts w:eastAsia="宋体"/>
                <w:color w:val="000000"/>
                <w:szCs w:val="21"/>
              </w:rPr>
              <w:t>60%</w:t>
            </w:r>
            <w:r>
              <w:rPr>
                <w:rFonts w:eastAsia="宋体"/>
                <w:color w:val="000000"/>
                <w:szCs w:val="21"/>
              </w:rPr>
              <w:t>计入课程总成绩。其中考核误差理论与数据处理知识型题目占</w:t>
            </w:r>
            <w:r>
              <w:rPr>
                <w:rFonts w:eastAsia="宋体"/>
                <w:color w:val="000000"/>
                <w:szCs w:val="21"/>
              </w:rPr>
              <w:t>30%</w:t>
            </w:r>
            <w:r>
              <w:rPr>
                <w:rFonts w:eastAsia="宋体"/>
                <w:color w:val="000000"/>
                <w:szCs w:val="21"/>
              </w:rPr>
              <w:t>，包括误差与精度理论基础知识占</w:t>
            </w:r>
            <w:r>
              <w:rPr>
                <w:rFonts w:eastAsia="宋体"/>
                <w:color w:val="000000"/>
                <w:szCs w:val="21"/>
              </w:rPr>
              <w:t>20%</w:t>
            </w:r>
            <w:r>
              <w:rPr>
                <w:rFonts w:eastAsia="宋体"/>
                <w:color w:val="000000"/>
                <w:szCs w:val="21"/>
              </w:rPr>
              <w:t>；与本专业常用的国家标准和国际规范相关内容占</w:t>
            </w:r>
            <w:r>
              <w:rPr>
                <w:rFonts w:eastAsia="宋体"/>
                <w:color w:val="000000"/>
                <w:szCs w:val="21"/>
              </w:rPr>
              <w:t>10%</w:t>
            </w:r>
            <w:r>
              <w:rPr>
                <w:rFonts w:eastAsia="宋体"/>
                <w:color w:val="000000"/>
                <w:szCs w:val="21"/>
              </w:rPr>
              <w:t>；考核对测控系统和仪器工程的实验结果进行数据计算和分析能力题目占</w:t>
            </w:r>
            <w:r>
              <w:rPr>
                <w:rFonts w:eastAsia="宋体"/>
                <w:color w:val="000000"/>
                <w:szCs w:val="21"/>
              </w:rPr>
              <w:t>30%</w:t>
            </w:r>
            <w:r>
              <w:rPr>
                <w:rFonts w:eastAsia="宋体"/>
                <w:color w:val="000000"/>
                <w:szCs w:val="21"/>
              </w:rPr>
              <w:t>；考核针对测量控制与仪器工程问题综合分析与验证的能力占</w:t>
            </w:r>
            <w:r>
              <w:rPr>
                <w:rFonts w:eastAsia="宋体"/>
                <w:color w:val="000000"/>
                <w:szCs w:val="21"/>
              </w:rPr>
              <w:t>40%</w:t>
            </w:r>
            <w:r>
              <w:rPr>
                <w:rFonts w:eastAsia="宋体"/>
                <w:color w:val="000000"/>
                <w:szCs w:val="21"/>
              </w:rPr>
              <w:t>。</w:t>
            </w:r>
          </w:p>
        </w:tc>
        <w:tc>
          <w:tcPr>
            <w:tcW w:w="1470" w:type="dxa"/>
            <w:vAlign w:val="center"/>
          </w:tcPr>
          <w:p w:rsidR="00152574" w:rsidRDefault="00152574" w:rsidP="00152574">
            <w:pPr>
              <w:pStyle w:val="a5"/>
              <w:jc w:val="center"/>
              <w:rPr>
                <w:rFonts w:eastAsia="宋体"/>
              </w:rPr>
            </w:pPr>
            <w:r>
              <w:rPr>
                <w:rFonts w:eastAsia="宋体" w:hint="eastAsia"/>
                <w:color w:val="000000"/>
                <w:szCs w:val="21"/>
              </w:rPr>
              <w:t>3-2</w:t>
            </w:r>
          </w:p>
        </w:tc>
      </w:tr>
    </w:tbl>
    <w:p w:rsidR="00152574" w:rsidRDefault="00152574" w:rsidP="00152574">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152574" w:rsidRDefault="00325882" w:rsidP="00152574">
      <w:pPr>
        <w:widowControl/>
        <w:spacing w:line="360" w:lineRule="auto"/>
        <w:jc w:val="center"/>
        <w:textAlignment w:val="baseline"/>
        <w:rPr>
          <w:kern w:val="0"/>
          <w:position w:val="-22"/>
          <w:szCs w:val="21"/>
        </w:rPr>
      </w:pPr>
      <w:r>
        <w:rPr>
          <w:kern w:val="0"/>
          <w:position w:val="-22"/>
          <w:szCs w:val="21"/>
        </w:rPr>
        <w:pict>
          <v:shape id="_x0000_s1033" type="#_x0000_t75" style="position:absolute;left:0;text-align:left;margin-left:42.7pt;margin-top:7.85pt;width:5in;height:32.65pt;z-index:251673600;mso-wrap-style:square">
            <v:imagedata r:id="rId42" o:title=""/>
            <w10:wrap type="square"/>
          </v:shape>
          <o:OLEObject Type="Embed" ProgID="Equation.3" ShapeID="_x0000_s1033" DrawAspect="Content" ObjectID="_1668249990" r:id="rId48">
            <o:FieldCodes>\* MERGEFORMAT</o:FieldCodes>
          </o:OLEObject>
        </w:pict>
      </w:r>
    </w:p>
    <w:p w:rsidR="00152574" w:rsidRDefault="00152574" w:rsidP="00152574">
      <w:pPr>
        <w:widowControl/>
        <w:spacing w:line="360" w:lineRule="auto"/>
        <w:jc w:val="center"/>
        <w:textAlignment w:val="baseline"/>
        <w:rPr>
          <w:kern w:val="0"/>
          <w:position w:val="-22"/>
          <w:szCs w:val="21"/>
        </w:rPr>
      </w:pPr>
    </w:p>
    <w:p w:rsidR="00152574" w:rsidRDefault="00152574" w:rsidP="00152574">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152574" w:rsidRDefault="00152574" w:rsidP="00152574">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152574" w:rsidRDefault="00152574" w:rsidP="00152574">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152574" w:rsidRDefault="00152574" w:rsidP="00152574">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152574" w:rsidRDefault="00152574" w:rsidP="00152574">
      <w:pPr>
        <w:spacing w:line="360" w:lineRule="auto"/>
        <w:ind w:firstLineChars="200" w:firstLine="482"/>
        <w:rPr>
          <w:b/>
          <w:color w:val="000000"/>
          <w:sz w:val="24"/>
        </w:rPr>
      </w:pPr>
      <w:r>
        <w:rPr>
          <w:rFonts w:hint="eastAsia"/>
          <w:b/>
          <w:color w:val="000000"/>
          <w:sz w:val="24"/>
        </w:rPr>
        <w:t>（一）持续改进</w:t>
      </w:r>
    </w:p>
    <w:p w:rsidR="00152574" w:rsidRDefault="00152574" w:rsidP="00152574">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152574" w:rsidRDefault="00152574" w:rsidP="00152574">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152574" w:rsidRDefault="00152574" w:rsidP="00152574">
      <w:pPr>
        <w:spacing w:line="300" w:lineRule="auto"/>
        <w:ind w:leftChars="7" w:left="15" w:firstLineChars="167" w:firstLine="401"/>
        <w:rPr>
          <w:sz w:val="24"/>
        </w:rPr>
      </w:pPr>
      <w:bookmarkStart w:id="73" w:name="OLE_LINK15"/>
      <w:r>
        <w:rPr>
          <w:rFonts w:hint="eastAsia"/>
          <w:sz w:val="24"/>
        </w:rPr>
        <w:t xml:space="preserve">[1] </w:t>
      </w:r>
      <w:r>
        <w:rPr>
          <w:sz w:val="24"/>
          <w:szCs w:val="21"/>
        </w:rPr>
        <w:t>《</w:t>
      </w:r>
      <w:r>
        <w:rPr>
          <w:rFonts w:hint="eastAsia"/>
          <w:sz w:val="24"/>
          <w:szCs w:val="21"/>
        </w:rPr>
        <w:t>飞行原理</w:t>
      </w:r>
      <w:r>
        <w:rPr>
          <w:sz w:val="24"/>
        </w:rPr>
        <w:t>》，</w:t>
      </w:r>
      <w:r>
        <w:rPr>
          <w:rFonts w:hint="eastAsia"/>
          <w:sz w:val="24"/>
        </w:rPr>
        <w:t>刘星，司海青，蔡中长</w:t>
      </w:r>
      <w:r>
        <w:rPr>
          <w:sz w:val="24"/>
        </w:rPr>
        <w:t>，</w:t>
      </w:r>
      <w:r>
        <w:rPr>
          <w:rFonts w:hint="eastAsia"/>
          <w:sz w:val="24"/>
        </w:rPr>
        <w:t>科学出版社</w:t>
      </w:r>
      <w:r>
        <w:rPr>
          <w:sz w:val="24"/>
        </w:rPr>
        <w:t>，</w:t>
      </w:r>
      <w:r>
        <w:rPr>
          <w:sz w:val="24"/>
        </w:rPr>
        <w:t>20</w:t>
      </w:r>
      <w:r>
        <w:rPr>
          <w:rFonts w:hint="eastAsia"/>
          <w:sz w:val="24"/>
        </w:rPr>
        <w:t>11</w:t>
      </w:r>
      <w:r>
        <w:rPr>
          <w:rFonts w:hint="eastAsia"/>
          <w:sz w:val="24"/>
        </w:rPr>
        <w:t>年；</w:t>
      </w:r>
    </w:p>
    <w:p w:rsidR="00152574" w:rsidRDefault="00152574" w:rsidP="00152574">
      <w:pPr>
        <w:spacing w:line="300" w:lineRule="auto"/>
        <w:ind w:leftChars="7" w:left="15" w:firstLineChars="167" w:firstLine="401"/>
        <w:rPr>
          <w:sz w:val="24"/>
        </w:rPr>
      </w:pPr>
      <w:r>
        <w:rPr>
          <w:rFonts w:hint="eastAsia"/>
          <w:sz w:val="24"/>
        </w:rPr>
        <w:t>[2]  John D. Anderson, Jr.</w:t>
      </w:r>
      <w:r>
        <w:rPr>
          <w:rFonts w:hint="eastAsia"/>
          <w:sz w:val="24"/>
        </w:rPr>
        <w:t>，空气动力学基础，航空工业出版社，</w:t>
      </w:r>
      <w:r>
        <w:rPr>
          <w:rFonts w:hint="eastAsia"/>
          <w:sz w:val="24"/>
        </w:rPr>
        <w:t>2014</w:t>
      </w:r>
      <w:r>
        <w:rPr>
          <w:rFonts w:hint="eastAsia"/>
          <w:sz w:val="24"/>
        </w:rPr>
        <w:t>年；</w:t>
      </w:r>
      <w:bookmarkEnd w:id="73"/>
    </w:p>
    <w:p w:rsidR="00152574" w:rsidRDefault="00152574" w:rsidP="00152574">
      <w:pPr>
        <w:autoSpaceDE w:val="0"/>
        <w:autoSpaceDN w:val="0"/>
        <w:adjustRightInd w:val="0"/>
        <w:spacing w:line="360" w:lineRule="auto"/>
        <w:jc w:val="right"/>
        <w:rPr>
          <w:kern w:val="0"/>
          <w:sz w:val="24"/>
          <w:szCs w:val="21"/>
        </w:rPr>
      </w:pPr>
      <w:r>
        <w:rPr>
          <w:kern w:val="0"/>
          <w:sz w:val="24"/>
          <w:szCs w:val="21"/>
        </w:rPr>
        <w:t>执笔人：</w:t>
      </w:r>
      <w:r>
        <w:rPr>
          <w:kern w:val="0"/>
          <w:sz w:val="24"/>
          <w:szCs w:val="21"/>
        </w:rPr>
        <w:t xml:space="preserve"> </w:t>
      </w:r>
      <w:r>
        <w:rPr>
          <w:rFonts w:hint="eastAsia"/>
          <w:kern w:val="0"/>
          <w:sz w:val="24"/>
          <w:szCs w:val="21"/>
        </w:rPr>
        <w:t>眭怡</w:t>
      </w:r>
    </w:p>
    <w:p w:rsidR="00152574" w:rsidRDefault="00152574" w:rsidP="00152574">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152574" w:rsidRDefault="00152574" w:rsidP="00152574">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152574" w:rsidRDefault="00152574" w:rsidP="00152574">
      <w:pPr>
        <w:autoSpaceDE w:val="0"/>
        <w:autoSpaceDN w:val="0"/>
        <w:adjustRightInd w:val="0"/>
        <w:spacing w:line="360" w:lineRule="auto"/>
        <w:jc w:val="right"/>
        <w:rPr>
          <w:kern w:val="0"/>
          <w:sz w:val="24"/>
          <w:szCs w:val="21"/>
        </w:rPr>
        <w:sectPr w:rsidR="00152574">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152574" w:rsidRPr="000844C6" w:rsidRDefault="00152574" w:rsidP="000844C6">
      <w:pPr>
        <w:spacing w:line="312" w:lineRule="auto"/>
        <w:jc w:val="center"/>
        <w:outlineLvl w:val="0"/>
        <w:rPr>
          <w:b/>
          <w:bCs/>
          <w:sz w:val="30"/>
        </w:rPr>
      </w:pPr>
      <w:bookmarkStart w:id="74" w:name="OLE_LINK22"/>
      <w:bookmarkStart w:id="75" w:name="_Toc56843879"/>
      <w:bookmarkStart w:id="76" w:name="_Toc57635197"/>
      <w:r w:rsidRPr="000844C6">
        <w:rPr>
          <w:rFonts w:hint="eastAsia"/>
          <w:b/>
          <w:bCs/>
          <w:sz w:val="30"/>
        </w:rPr>
        <w:lastRenderedPageBreak/>
        <w:t>飞行原理</w:t>
      </w:r>
      <w:bookmarkEnd w:id="74"/>
      <w:r w:rsidRPr="000844C6">
        <w:rPr>
          <w:rFonts w:hint="eastAsia"/>
          <w:b/>
          <w:bCs/>
          <w:sz w:val="30"/>
        </w:rPr>
        <w:t>(</w:t>
      </w:r>
      <w:r w:rsidRPr="000844C6">
        <w:rPr>
          <w:rFonts w:hint="eastAsia"/>
          <w:b/>
          <w:bCs/>
          <w:sz w:val="30"/>
        </w:rPr>
        <w:t>二</w:t>
      </w:r>
      <w:r w:rsidRPr="000844C6">
        <w:rPr>
          <w:rFonts w:hint="eastAsia"/>
          <w:b/>
          <w:bCs/>
          <w:sz w:val="30"/>
        </w:rPr>
        <w:t>)</w:t>
      </w:r>
      <w:r w:rsidRPr="000844C6">
        <w:rPr>
          <w:rFonts w:hint="eastAsia"/>
          <w:b/>
          <w:bCs/>
          <w:sz w:val="30"/>
        </w:rPr>
        <w:t>课程教学大纲</w:t>
      </w:r>
      <w:bookmarkEnd w:id="75"/>
      <w:bookmarkEnd w:id="76"/>
    </w:p>
    <w:p w:rsidR="00152574" w:rsidRDefault="00152574" w:rsidP="00152574">
      <w:pPr>
        <w:spacing w:line="312" w:lineRule="auto"/>
        <w:jc w:val="center"/>
        <w:rPr>
          <w:rFonts w:eastAsia="黑体"/>
          <w:bCs/>
          <w:sz w:val="30"/>
        </w:rPr>
      </w:pPr>
      <w:r>
        <w:rPr>
          <w:rFonts w:eastAsia="黑体" w:hint="eastAsia"/>
          <w:bCs/>
          <w:sz w:val="30"/>
        </w:rPr>
        <w:t>（</w:t>
      </w:r>
      <w:r w:rsidRPr="00CE541F">
        <w:rPr>
          <w:rFonts w:eastAsia="黑体"/>
          <w:bCs/>
          <w:sz w:val="30"/>
        </w:rPr>
        <w:t>Principles of Flight</w:t>
      </w:r>
      <w:r w:rsidRPr="00CE541F">
        <w:rPr>
          <w:rFonts w:eastAsia="黑体"/>
          <w:bCs/>
          <w:sz w:val="30"/>
        </w:rPr>
        <w:t>（</w:t>
      </w:r>
      <w:r w:rsidRPr="00CE541F">
        <w:rPr>
          <w:rFonts w:eastAsia="黑体"/>
          <w:bCs/>
          <w:sz w:val="30"/>
        </w:rPr>
        <w:t>II</w:t>
      </w:r>
      <w:r w:rsidRPr="00CE541F">
        <w:rPr>
          <w:rFonts w:eastAsia="黑体"/>
          <w:bCs/>
          <w:sz w:val="30"/>
        </w:rPr>
        <w:t>）</w:t>
      </w:r>
      <w:r>
        <w:rPr>
          <w:rFonts w:eastAsia="黑体" w:hint="eastAsia"/>
          <w:bCs/>
          <w:sz w:val="30"/>
        </w:rPr>
        <w:t>）</w:t>
      </w:r>
    </w:p>
    <w:p w:rsidR="00152574" w:rsidRDefault="00152574" w:rsidP="00152574">
      <w:pPr>
        <w:spacing w:line="360" w:lineRule="auto"/>
        <w:ind w:firstLineChars="196" w:firstLine="551"/>
        <w:rPr>
          <w:b/>
          <w:sz w:val="28"/>
          <w:szCs w:val="28"/>
        </w:rPr>
      </w:pPr>
      <w:r>
        <w:rPr>
          <w:b/>
          <w:sz w:val="28"/>
          <w:szCs w:val="28"/>
        </w:rPr>
        <w:t>一、课程概况</w:t>
      </w:r>
    </w:p>
    <w:p w:rsidR="00152574" w:rsidRDefault="00152574" w:rsidP="00152574">
      <w:pPr>
        <w:spacing w:line="360" w:lineRule="auto"/>
        <w:ind w:firstLineChars="200" w:firstLine="482"/>
        <w:rPr>
          <w:b/>
          <w:kern w:val="0"/>
          <w:sz w:val="24"/>
        </w:rPr>
      </w:pPr>
      <w:r>
        <w:rPr>
          <w:b/>
          <w:bCs/>
          <w:kern w:val="0"/>
          <w:sz w:val="24"/>
        </w:rPr>
        <w:t>课程代码</w:t>
      </w:r>
      <w:r>
        <w:rPr>
          <w:b/>
          <w:kern w:val="0"/>
          <w:sz w:val="24"/>
        </w:rPr>
        <w:t>：</w:t>
      </w:r>
      <w:r>
        <w:rPr>
          <w:rFonts w:hint="eastAsia"/>
          <w:kern w:val="0"/>
          <w:sz w:val="24"/>
        </w:rPr>
        <w:t>0106206</w:t>
      </w:r>
    </w:p>
    <w:p w:rsidR="00152574" w:rsidRDefault="00152574" w:rsidP="0015257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3</w:t>
      </w:r>
    </w:p>
    <w:p w:rsidR="00152574" w:rsidRDefault="00152574" w:rsidP="0015257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48</w:t>
      </w:r>
      <w:r>
        <w:rPr>
          <w:kern w:val="0"/>
          <w:sz w:val="24"/>
        </w:rPr>
        <w:t>（其中：讲授学时</w:t>
      </w:r>
      <w:r>
        <w:rPr>
          <w:rFonts w:hint="eastAsia"/>
          <w:kern w:val="0"/>
          <w:sz w:val="24"/>
        </w:rPr>
        <w:t>44</w:t>
      </w:r>
      <w:r>
        <w:rPr>
          <w:rFonts w:hint="eastAsia"/>
          <w:kern w:val="0"/>
          <w:sz w:val="24"/>
        </w:rPr>
        <w:t>，</w:t>
      </w:r>
      <w:r>
        <w:rPr>
          <w:kern w:val="0"/>
          <w:sz w:val="24"/>
        </w:rPr>
        <w:t>实验学时</w:t>
      </w:r>
      <w:r>
        <w:rPr>
          <w:rFonts w:hint="eastAsia"/>
          <w:kern w:val="0"/>
          <w:sz w:val="24"/>
        </w:rPr>
        <w:t>4</w:t>
      </w:r>
      <w:r>
        <w:rPr>
          <w:kern w:val="0"/>
          <w:sz w:val="24"/>
        </w:rPr>
        <w:t>）</w:t>
      </w:r>
    </w:p>
    <w:p w:rsidR="00152574" w:rsidRDefault="00152574" w:rsidP="00152574">
      <w:pPr>
        <w:spacing w:line="360" w:lineRule="auto"/>
        <w:ind w:firstLineChars="200" w:firstLine="482"/>
        <w:rPr>
          <w:kern w:val="0"/>
          <w:sz w:val="24"/>
        </w:rPr>
      </w:pPr>
      <w:r>
        <w:rPr>
          <w:b/>
          <w:bCs/>
          <w:kern w:val="0"/>
          <w:sz w:val="24"/>
        </w:rPr>
        <w:t>先修课程</w:t>
      </w:r>
      <w:r>
        <w:rPr>
          <w:b/>
          <w:kern w:val="0"/>
          <w:sz w:val="24"/>
        </w:rPr>
        <w:t>：</w:t>
      </w:r>
      <w:r>
        <w:rPr>
          <w:rFonts w:hint="eastAsia"/>
          <w:kern w:val="0"/>
          <w:sz w:val="24"/>
        </w:rPr>
        <w:t>空气动力学</w:t>
      </w:r>
      <w:r>
        <w:rPr>
          <w:rFonts w:hint="eastAsia"/>
          <w:kern w:val="0"/>
          <w:sz w:val="24"/>
        </w:rPr>
        <w:t xml:space="preserve">    </w:t>
      </w:r>
    </w:p>
    <w:p w:rsidR="00152574" w:rsidRDefault="00152574" w:rsidP="00152574">
      <w:pPr>
        <w:spacing w:line="360" w:lineRule="auto"/>
        <w:ind w:firstLineChars="200" w:firstLine="482"/>
        <w:rPr>
          <w:kern w:val="0"/>
          <w:sz w:val="24"/>
        </w:rPr>
      </w:pPr>
      <w:r>
        <w:rPr>
          <w:b/>
          <w:bCs/>
          <w:kern w:val="0"/>
          <w:sz w:val="24"/>
        </w:rPr>
        <w:t>适用专业</w:t>
      </w:r>
      <w:r>
        <w:rPr>
          <w:b/>
          <w:kern w:val="0"/>
          <w:sz w:val="24"/>
        </w:rPr>
        <w:t>：</w:t>
      </w:r>
      <w:r>
        <w:rPr>
          <w:rFonts w:hint="eastAsia"/>
          <w:kern w:val="0"/>
          <w:sz w:val="24"/>
        </w:rPr>
        <w:t>飞行技术专业</w:t>
      </w:r>
      <w:r>
        <w:rPr>
          <w:rFonts w:eastAsia="黑体"/>
          <w:sz w:val="24"/>
        </w:rPr>
        <w:t xml:space="preserve">  </w:t>
      </w:r>
      <w:r>
        <w:rPr>
          <w:kern w:val="0"/>
          <w:sz w:val="24"/>
        </w:rPr>
        <w:t xml:space="preserve">                          </w:t>
      </w:r>
    </w:p>
    <w:p w:rsidR="00152574" w:rsidRDefault="00152574" w:rsidP="00152574">
      <w:pPr>
        <w:spacing w:line="360" w:lineRule="auto"/>
        <w:ind w:firstLineChars="200" w:firstLine="482"/>
        <w:rPr>
          <w:bCs/>
          <w:kern w:val="0"/>
          <w:sz w:val="24"/>
        </w:rPr>
      </w:pPr>
      <w:r>
        <w:rPr>
          <w:rFonts w:hint="eastAsia"/>
          <w:b/>
          <w:bCs/>
          <w:kern w:val="0"/>
          <w:sz w:val="24"/>
        </w:rPr>
        <w:t>建议</w:t>
      </w:r>
      <w:r>
        <w:rPr>
          <w:b/>
          <w:bCs/>
          <w:kern w:val="0"/>
          <w:sz w:val="24"/>
        </w:rPr>
        <w:t>教材</w:t>
      </w:r>
      <w:r>
        <w:rPr>
          <w:b/>
          <w:kern w:val="0"/>
          <w:sz w:val="24"/>
        </w:rPr>
        <w:t>：</w:t>
      </w:r>
      <w:r>
        <w:rPr>
          <w:rFonts w:hint="eastAsia"/>
          <w:sz w:val="24"/>
          <w:szCs w:val="21"/>
        </w:rPr>
        <w:t>《飞行原理》，刘星，司海青，蔡中长，科学出版社，</w:t>
      </w:r>
      <w:r>
        <w:rPr>
          <w:rFonts w:hint="eastAsia"/>
          <w:sz w:val="24"/>
          <w:szCs w:val="21"/>
        </w:rPr>
        <w:t>2011</w:t>
      </w:r>
      <w:r>
        <w:rPr>
          <w:rFonts w:hint="eastAsia"/>
          <w:sz w:val="24"/>
          <w:szCs w:val="21"/>
        </w:rPr>
        <w:t>年</w:t>
      </w:r>
      <w:r>
        <w:rPr>
          <w:b/>
          <w:bCs/>
          <w:kern w:val="0"/>
          <w:sz w:val="24"/>
        </w:rPr>
        <w:t>课程归口：</w:t>
      </w:r>
      <w:r>
        <w:rPr>
          <w:rFonts w:ascii="宋体" w:hAnsi="宋体" w:hint="eastAsia"/>
          <w:bCs/>
          <w:kern w:val="0"/>
          <w:sz w:val="24"/>
        </w:rPr>
        <w:t>民航飞行</w:t>
      </w:r>
      <w:r>
        <w:rPr>
          <w:kern w:val="0"/>
          <w:sz w:val="24"/>
        </w:rPr>
        <w:t>学院</w:t>
      </w:r>
    </w:p>
    <w:p w:rsidR="00152574" w:rsidRDefault="00152574" w:rsidP="00152574">
      <w:pPr>
        <w:pStyle w:val="ad"/>
        <w:tabs>
          <w:tab w:val="left" w:pos="567"/>
        </w:tabs>
        <w:spacing w:line="300" w:lineRule="auto"/>
        <w:ind w:firstLineChars="200" w:firstLine="482"/>
        <w:rPr>
          <w:b/>
          <w:bCs/>
          <w:kern w:val="0"/>
          <w:sz w:val="24"/>
        </w:rPr>
      </w:pPr>
      <w:r>
        <w:rPr>
          <w:b/>
          <w:bCs/>
          <w:kern w:val="0"/>
          <w:sz w:val="24"/>
        </w:rPr>
        <w:t>课程的性质与任务</w:t>
      </w:r>
      <w:r>
        <w:rPr>
          <w:rFonts w:hint="eastAsia"/>
          <w:b/>
          <w:bCs/>
          <w:kern w:val="0"/>
          <w:sz w:val="24"/>
        </w:rPr>
        <w:t>：</w:t>
      </w:r>
    </w:p>
    <w:p w:rsidR="00152574" w:rsidRDefault="00152574" w:rsidP="00152574">
      <w:pPr>
        <w:pStyle w:val="ad"/>
        <w:tabs>
          <w:tab w:val="left" w:pos="567"/>
        </w:tabs>
        <w:spacing w:line="300" w:lineRule="auto"/>
        <w:ind w:firstLineChars="200" w:firstLine="480"/>
        <w:rPr>
          <w:sz w:val="24"/>
        </w:rPr>
      </w:pPr>
      <w:r>
        <w:rPr>
          <w:rFonts w:hint="eastAsia"/>
          <w:sz w:val="24"/>
        </w:rPr>
        <w:t>飞行原理是飞行技术专业一门主要专业课</w:t>
      </w:r>
    </w:p>
    <w:p w:rsidR="00152574" w:rsidRDefault="00152574" w:rsidP="00152574">
      <w:pPr>
        <w:spacing w:line="360" w:lineRule="auto"/>
        <w:ind w:firstLineChars="200" w:firstLine="562"/>
        <w:rPr>
          <w:b/>
          <w:sz w:val="28"/>
          <w:szCs w:val="28"/>
        </w:rPr>
      </w:pPr>
      <w:r>
        <w:rPr>
          <w:rFonts w:hint="eastAsia"/>
          <w:b/>
          <w:sz w:val="28"/>
          <w:szCs w:val="28"/>
        </w:rPr>
        <w:t>二</w:t>
      </w:r>
      <w:r>
        <w:rPr>
          <w:b/>
          <w:sz w:val="28"/>
          <w:szCs w:val="28"/>
        </w:rPr>
        <w:t>、课程目标</w:t>
      </w:r>
    </w:p>
    <w:p w:rsidR="00152574" w:rsidRDefault="00152574" w:rsidP="00152574">
      <w:pPr>
        <w:spacing w:line="300" w:lineRule="auto"/>
        <w:ind w:firstLineChars="200" w:firstLine="480"/>
        <w:rPr>
          <w:sz w:val="24"/>
        </w:rPr>
      </w:pPr>
      <w:r>
        <w:rPr>
          <w:rFonts w:hint="eastAsia"/>
          <w:sz w:val="24"/>
        </w:rPr>
        <w:t xml:space="preserve">1. </w:t>
      </w:r>
      <w:r>
        <w:rPr>
          <w:rFonts w:hint="eastAsia"/>
          <w:sz w:val="24"/>
        </w:rPr>
        <w:t>掌握螺旋桨拉力、旋转对飞行的影响；</w:t>
      </w:r>
    </w:p>
    <w:p w:rsidR="00152574" w:rsidRDefault="00152574" w:rsidP="00152574">
      <w:pPr>
        <w:spacing w:line="300" w:lineRule="auto"/>
        <w:ind w:firstLineChars="200" w:firstLine="480"/>
        <w:rPr>
          <w:sz w:val="24"/>
        </w:rPr>
      </w:pPr>
      <w:r>
        <w:rPr>
          <w:rFonts w:hint="eastAsia"/>
          <w:sz w:val="24"/>
        </w:rPr>
        <w:t xml:space="preserve">2. </w:t>
      </w:r>
      <w:r>
        <w:rPr>
          <w:rFonts w:hint="eastAsia"/>
          <w:sz w:val="24"/>
        </w:rPr>
        <w:t>掌握高空飞行中飞机的升力阻力、空气动力学特性；</w:t>
      </w:r>
    </w:p>
    <w:p w:rsidR="00152574" w:rsidRDefault="00152574" w:rsidP="00152574">
      <w:pPr>
        <w:spacing w:line="300" w:lineRule="auto"/>
        <w:ind w:firstLineChars="200" w:firstLine="480"/>
        <w:rPr>
          <w:sz w:val="24"/>
        </w:rPr>
      </w:pPr>
      <w:r>
        <w:rPr>
          <w:rFonts w:hint="eastAsia"/>
          <w:sz w:val="24"/>
        </w:rPr>
        <w:t xml:space="preserve">3. </w:t>
      </w:r>
      <w:r>
        <w:rPr>
          <w:rFonts w:hint="eastAsia"/>
          <w:sz w:val="24"/>
        </w:rPr>
        <w:t>掌握飞机水平直线飞行、上升、下降时各参数的变化和对飞行的影响；</w:t>
      </w:r>
    </w:p>
    <w:p w:rsidR="00152574" w:rsidRDefault="00152574" w:rsidP="00152574">
      <w:pPr>
        <w:spacing w:line="300" w:lineRule="auto"/>
        <w:ind w:firstLineChars="200" w:firstLine="480"/>
        <w:rPr>
          <w:sz w:val="24"/>
        </w:rPr>
      </w:pPr>
      <w:r>
        <w:rPr>
          <w:rFonts w:hint="eastAsia"/>
          <w:sz w:val="24"/>
        </w:rPr>
        <w:t xml:space="preserve">4. </w:t>
      </w:r>
      <w:r>
        <w:rPr>
          <w:rFonts w:hint="eastAsia"/>
          <w:sz w:val="24"/>
        </w:rPr>
        <w:t>掌握机动飞行时各参数的变化和对飞行的影响；</w:t>
      </w:r>
    </w:p>
    <w:p w:rsidR="00152574" w:rsidRDefault="00152574" w:rsidP="00152574">
      <w:pPr>
        <w:spacing w:line="300" w:lineRule="auto"/>
        <w:ind w:firstLineChars="200" w:firstLine="480"/>
        <w:rPr>
          <w:sz w:val="24"/>
        </w:rPr>
      </w:pPr>
      <w:r>
        <w:rPr>
          <w:rFonts w:hint="eastAsia"/>
          <w:sz w:val="24"/>
        </w:rPr>
        <w:t xml:space="preserve">5. </w:t>
      </w:r>
      <w:r>
        <w:rPr>
          <w:rFonts w:hint="eastAsia"/>
          <w:sz w:val="24"/>
        </w:rPr>
        <w:t>掌握起飞和着陆时各参数的计算和对飞行的影响</w:t>
      </w:r>
      <w:r>
        <w:rPr>
          <w:rFonts w:hint="eastAsia"/>
          <w:sz w:val="24"/>
        </w:rPr>
        <w:t>;</w:t>
      </w:r>
    </w:p>
    <w:p w:rsidR="00152574" w:rsidRDefault="00152574" w:rsidP="00152574">
      <w:pPr>
        <w:spacing w:line="300" w:lineRule="auto"/>
        <w:ind w:firstLineChars="200" w:firstLine="480"/>
        <w:rPr>
          <w:sz w:val="24"/>
        </w:rPr>
      </w:pPr>
      <w:r>
        <w:rPr>
          <w:rFonts w:hint="eastAsia"/>
          <w:sz w:val="24"/>
        </w:rPr>
        <w:t xml:space="preserve">6. </w:t>
      </w:r>
      <w:r>
        <w:rPr>
          <w:rFonts w:hint="eastAsia"/>
          <w:sz w:val="24"/>
        </w:rPr>
        <w:t>掌握多发动机飞机飞行的概念；</w:t>
      </w:r>
    </w:p>
    <w:p w:rsidR="00152574" w:rsidRDefault="00152574" w:rsidP="00152574">
      <w:pPr>
        <w:spacing w:line="300" w:lineRule="auto"/>
        <w:ind w:firstLineChars="200" w:firstLine="480"/>
        <w:rPr>
          <w:sz w:val="24"/>
        </w:rPr>
      </w:pPr>
      <w:r>
        <w:rPr>
          <w:rFonts w:hint="eastAsia"/>
          <w:sz w:val="24"/>
        </w:rPr>
        <w:t xml:space="preserve">7. </w:t>
      </w:r>
      <w:r>
        <w:rPr>
          <w:rFonts w:hint="eastAsia"/>
          <w:sz w:val="24"/>
        </w:rPr>
        <w:t>掌握特殊飞行时各参数的变化情况和相应的处理措施。</w:t>
      </w:r>
    </w:p>
    <w:p w:rsidR="00152574" w:rsidRDefault="00152574" w:rsidP="00152574">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1-2</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2-3</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6-2</w:t>
      </w:r>
      <w:r>
        <w:rPr>
          <w:rFonts w:hint="eastAsia"/>
          <w:color w:val="000000"/>
          <w:sz w:val="24"/>
        </w:rPr>
        <w:t>（</w:t>
      </w:r>
      <w:r>
        <w:rPr>
          <w:color w:val="000000"/>
          <w:sz w:val="24"/>
        </w:rPr>
        <w:t>占该指标点达成度的</w:t>
      </w:r>
      <w:r>
        <w:rPr>
          <w:rFonts w:eastAsia="楷体_GB2312" w:hint="eastAsia"/>
          <w:sz w:val="24"/>
        </w:rPr>
        <w:t>2</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152574" w:rsidTr="00152574">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bookmarkStart w:id="77" w:name="OLE_LINK17" w:colFirst="0" w:colLast="8"/>
            <w:r>
              <w:rPr>
                <w:rFonts w:hAnsi="宋体"/>
                <w:kern w:val="0"/>
                <w:sz w:val="24"/>
              </w:rPr>
              <w:t>毕业要求</w:t>
            </w:r>
          </w:p>
          <w:p w:rsidR="00152574" w:rsidRDefault="00152574" w:rsidP="00152574">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课程目标</w:t>
            </w:r>
          </w:p>
        </w:tc>
      </w:tr>
      <w:tr w:rsidR="00152574" w:rsidTr="00152574">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rFonts w:hint="eastAsia"/>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r>
              <w:rPr>
                <w:rFonts w:hAnsi="宋体"/>
                <w:kern w:val="0"/>
                <w:sz w:val="24"/>
              </w:rPr>
              <w:t>目标</w:t>
            </w:r>
            <w:r>
              <w:rPr>
                <w:rFonts w:hint="eastAsia"/>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152574" w:rsidRDefault="00152574" w:rsidP="00152574">
            <w:pPr>
              <w:widowControl/>
              <w:jc w:val="center"/>
              <w:rPr>
                <w:kern w:val="0"/>
                <w:sz w:val="24"/>
              </w:rPr>
            </w:pPr>
          </w:p>
        </w:tc>
      </w:tr>
      <w:tr w:rsidR="00152574" w:rsidTr="00152574">
        <w:trPr>
          <w:trHeight w:val="481"/>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bookmarkStart w:id="78" w:name="OLE_LINK19" w:colFirst="5" w:colLast="5"/>
            <w:r>
              <w:rPr>
                <w:rFonts w:hAnsi="宋体"/>
                <w:kern w:val="0"/>
                <w:sz w:val="24"/>
              </w:rPr>
              <w:t>毕业要求</w:t>
            </w:r>
            <w:r>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70"/>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61"/>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rFonts w:hAnsi="宋体"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r w:rsidR="00152574" w:rsidTr="00152574">
        <w:trPr>
          <w:trHeight w:val="450"/>
        </w:trPr>
        <w:tc>
          <w:tcPr>
            <w:tcW w:w="1695" w:type="dxa"/>
            <w:tcBorders>
              <w:top w:val="nil"/>
              <w:left w:val="single" w:sz="4" w:space="0" w:color="auto"/>
              <w:bottom w:val="single" w:sz="4" w:space="0" w:color="auto"/>
              <w:right w:val="single" w:sz="4" w:space="0" w:color="auto"/>
            </w:tcBorders>
            <w:noWrap/>
            <w:vAlign w:val="center"/>
          </w:tcPr>
          <w:p w:rsidR="00152574" w:rsidRDefault="00152574" w:rsidP="00152574">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152574" w:rsidRDefault="00152574" w:rsidP="00152574">
            <w:pPr>
              <w:widowControl/>
              <w:jc w:val="center"/>
              <w:rPr>
                <w:kern w:val="0"/>
                <w:sz w:val="24"/>
              </w:rPr>
            </w:pPr>
          </w:p>
        </w:tc>
      </w:tr>
    </w:tbl>
    <w:bookmarkEnd w:id="77"/>
    <w:bookmarkEnd w:id="78"/>
    <w:p w:rsidR="00152574" w:rsidRDefault="00152574" w:rsidP="00152574">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152574" w:rsidRDefault="00152574" w:rsidP="00152574">
      <w:pPr>
        <w:spacing w:line="300" w:lineRule="auto"/>
        <w:ind w:firstLineChars="191" w:firstLine="458"/>
        <w:rPr>
          <w:sz w:val="24"/>
        </w:rPr>
      </w:pPr>
      <w:r>
        <w:rPr>
          <w:rFonts w:hint="eastAsia"/>
          <w:sz w:val="24"/>
        </w:rPr>
        <w:t>本课程包括螺旋桨的基本原理，飞机在高速飞行、水平直线飞行、上升、下降，机动飞行，起飞和着陆飞行、特殊飞行时各参数的变化和对飞行的影响、多发动机飞机飞行的概念。</w:t>
      </w:r>
    </w:p>
    <w:p w:rsidR="00152574" w:rsidRDefault="00152574" w:rsidP="00152574">
      <w:pPr>
        <w:spacing w:line="300" w:lineRule="auto"/>
        <w:ind w:firstLineChars="191" w:firstLine="458"/>
        <w:rPr>
          <w:sz w:val="24"/>
        </w:rPr>
      </w:pPr>
    </w:p>
    <w:p w:rsidR="00152574" w:rsidRDefault="00152574" w:rsidP="00152574">
      <w:pPr>
        <w:spacing w:line="300" w:lineRule="auto"/>
        <w:ind w:firstLineChars="191" w:firstLine="458"/>
        <w:rPr>
          <w:sz w:val="24"/>
        </w:rPr>
      </w:pPr>
    </w:p>
    <w:p w:rsidR="00152574" w:rsidRDefault="00152574" w:rsidP="00152574">
      <w:pPr>
        <w:spacing w:line="300" w:lineRule="auto"/>
        <w:ind w:firstLineChars="191" w:firstLine="460"/>
        <w:rPr>
          <w:b/>
          <w:bCs/>
          <w:sz w:val="24"/>
        </w:rPr>
      </w:pPr>
      <w:r>
        <w:rPr>
          <w:rFonts w:hint="eastAsia"/>
          <w:b/>
          <w:bCs/>
          <w:sz w:val="24"/>
        </w:rPr>
        <w:t>第一章</w:t>
      </w:r>
      <w:r>
        <w:rPr>
          <w:rFonts w:hint="eastAsia"/>
          <w:b/>
          <w:bCs/>
          <w:sz w:val="24"/>
        </w:rPr>
        <w:t xml:space="preserve"> </w:t>
      </w:r>
      <w:r>
        <w:rPr>
          <w:rFonts w:hint="eastAsia"/>
          <w:b/>
          <w:bCs/>
          <w:sz w:val="24"/>
        </w:rPr>
        <w:t>螺旋桨基本原理</w:t>
      </w:r>
    </w:p>
    <w:p w:rsidR="00152574" w:rsidRDefault="00152574" w:rsidP="00152574">
      <w:pPr>
        <w:spacing w:line="300" w:lineRule="auto"/>
        <w:ind w:firstLineChars="200" w:firstLine="480"/>
        <w:rPr>
          <w:sz w:val="24"/>
        </w:rPr>
      </w:pPr>
      <w:r>
        <w:rPr>
          <w:rFonts w:hint="eastAsia"/>
          <w:sz w:val="24"/>
        </w:rPr>
        <w:t>教学内容要点：</w:t>
      </w:r>
    </w:p>
    <w:p w:rsidR="00152574" w:rsidRDefault="00152574" w:rsidP="00A3427A">
      <w:pPr>
        <w:numPr>
          <w:ilvl w:val="0"/>
          <w:numId w:val="68"/>
        </w:numPr>
        <w:spacing w:line="300" w:lineRule="auto"/>
        <w:rPr>
          <w:sz w:val="24"/>
        </w:rPr>
      </w:pPr>
      <w:r>
        <w:rPr>
          <w:rFonts w:hint="eastAsia"/>
          <w:sz w:val="24"/>
        </w:rPr>
        <w:t xml:space="preserve"> </w:t>
      </w:r>
      <w:r>
        <w:rPr>
          <w:rFonts w:hint="eastAsia"/>
          <w:sz w:val="24"/>
        </w:rPr>
        <w:t>螺旋桨介绍</w:t>
      </w:r>
    </w:p>
    <w:p w:rsidR="00152574" w:rsidRDefault="00152574" w:rsidP="00A3427A">
      <w:pPr>
        <w:numPr>
          <w:ilvl w:val="0"/>
          <w:numId w:val="90"/>
        </w:numPr>
        <w:spacing w:line="300" w:lineRule="auto"/>
        <w:ind w:firstLineChars="250" w:firstLine="600"/>
        <w:rPr>
          <w:sz w:val="24"/>
        </w:rPr>
      </w:pPr>
      <w:r>
        <w:rPr>
          <w:rFonts w:hint="eastAsia"/>
          <w:sz w:val="24"/>
        </w:rPr>
        <w:t>螺旋桨的拉力和旋转阻力</w:t>
      </w:r>
    </w:p>
    <w:p w:rsidR="00152574" w:rsidRDefault="00152574" w:rsidP="00A3427A">
      <w:pPr>
        <w:numPr>
          <w:ilvl w:val="0"/>
          <w:numId w:val="90"/>
        </w:numPr>
        <w:spacing w:line="300" w:lineRule="auto"/>
        <w:ind w:firstLineChars="250" w:firstLine="600"/>
        <w:rPr>
          <w:sz w:val="24"/>
        </w:rPr>
      </w:pPr>
      <w:r>
        <w:rPr>
          <w:rFonts w:hint="eastAsia"/>
          <w:sz w:val="24"/>
        </w:rPr>
        <w:t>螺旋桨拉力在飞行中的变化</w:t>
      </w:r>
    </w:p>
    <w:p w:rsidR="00152574" w:rsidRDefault="00152574" w:rsidP="00A3427A">
      <w:pPr>
        <w:numPr>
          <w:ilvl w:val="0"/>
          <w:numId w:val="90"/>
        </w:numPr>
        <w:spacing w:line="300" w:lineRule="auto"/>
        <w:ind w:firstLineChars="250" w:firstLine="600"/>
        <w:rPr>
          <w:sz w:val="24"/>
        </w:rPr>
      </w:pPr>
      <w:r>
        <w:rPr>
          <w:rFonts w:hint="eastAsia"/>
          <w:sz w:val="24"/>
        </w:rPr>
        <w:t>螺旋桨的负拉力</w:t>
      </w:r>
    </w:p>
    <w:p w:rsidR="00152574" w:rsidRDefault="00152574" w:rsidP="00A3427A">
      <w:pPr>
        <w:numPr>
          <w:ilvl w:val="0"/>
          <w:numId w:val="90"/>
        </w:numPr>
        <w:spacing w:line="300" w:lineRule="auto"/>
        <w:ind w:firstLineChars="250" w:firstLine="600"/>
        <w:rPr>
          <w:sz w:val="24"/>
        </w:rPr>
      </w:pPr>
      <w:r>
        <w:rPr>
          <w:rFonts w:hint="eastAsia"/>
          <w:sz w:val="24"/>
        </w:rPr>
        <w:t>螺旋桨的有效功率和效率</w:t>
      </w:r>
    </w:p>
    <w:p w:rsidR="00152574" w:rsidRDefault="00152574" w:rsidP="00A3427A">
      <w:pPr>
        <w:numPr>
          <w:ilvl w:val="0"/>
          <w:numId w:val="90"/>
        </w:numPr>
        <w:spacing w:line="300" w:lineRule="auto"/>
        <w:ind w:firstLineChars="250" w:firstLine="600"/>
        <w:rPr>
          <w:sz w:val="24"/>
        </w:rPr>
      </w:pPr>
      <w:r>
        <w:rPr>
          <w:rFonts w:hint="eastAsia"/>
          <w:sz w:val="24"/>
        </w:rPr>
        <w:t>螺旋桨的副作用</w:t>
      </w:r>
    </w:p>
    <w:p w:rsidR="00152574" w:rsidRDefault="00152574" w:rsidP="00152574">
      <w:pPr>
        <w:spacing w:line="300" w:lineRule="auto"/>
        <w:ind w:firstLineChars="200" w:firstLine="480"/>
        <w:rPr>
          <w:bCs/>
          <w:sz w:val="24"/>
        </w:rPr>
      </w:pPr>
      <w:r>
        <w:rPr>
          <w:rFonts w:hint="eastAsia"/>
          <w:bCs/>
          <w:sz w:val="24"/>
        </w:rPr>
        <w:t>教学要求</w:t>
      </w:r>
      <w:r>
        <w:rPr>
          <w:rFonts w:hint="eastAsia"/>
          <w:bCs/>
          <w:sz w:val="24"/>
        </w:rPr>
        <w:t>:</w:t>
      </w:r>
    </w:p>
    <w:p w:rsidR="00152574" w:rsidRDefault="00152574" w:rsidP="00152574">
      <w:pPr>
        <w:spacing w:line="300" w:lineRule="auto"/>
        <w:ind w:firstLineChars="250" w:firstLine="600"/>
        <w:rPr>
          <w:sz w:val="24"/>
        </w:rPr>
      </w:pPr>
      <w:r>
        <w:rPr>
          <w:rFonts w:hint="eastAsia"/>
          <w:sz w:val="24"/>
        </w:rPr>
        <w:t>掌握螺旋桨在各种飞行状态下，拉力和旋转阻力的计算；</w:t>
      </w:r>
    </w:p>
    <w:p w:rsidR="00152574" w:rsidRDefault="00152574" w:rsidP="00152574">
      <w:pPr>
        <w:spacing w:line="300" w:lineRule="auto"/>
        <w:ind w:firstLineChars="250" w:firstLine="600"/>
        <w:rPr>
          <w:sz w:val="24"/>
        </w:rPr>
      </w:pPr>
    </w:p>
    <w:p w:rsidR="00152574" w:rsidRDefault="00152574" w:rsidP="00152574">
      <w:pPr>
        <w:spacing w:line="300" w:lineRule="auto"/>
        <w:ind w:firstLineChars="150" w:firstLine="361"/>
        <w:rPr>
          <w:b/>
          <w:bCs/>
          <w:sz w:val="24"/>
        </w:rPr>
      </w:pPr>
      <w:r>
        <w:rPr>
          <w:rFonts w:hint="eastAsia"/>
          <w:b/>
          <w:bCs/>
          <w:sz w:val="24"/>
        </w:rPr>
        <w:t>第二章</w:t>
      </w:r>
      <w:r>
        <w:rPr>
          <w:rFonts w:hint="eastAsia"/>
          <w:b/>
          <w:bCs/>
          <w:sz w:val="24"/>
        </w:rPr>
        <w:t xml:space="preserve"> </w:t>
      </w:r>
      <w:r>
        <w:rPr>
          <w:rFonts w:hint="eastAsia"/>
          <w:b/>
          <w:bCs/>
          <w:sz w:val="24"/>
        </w:rPr>
        <w:t>高速飞行</w:t>
      </w:r>
      <w:r>
        <w:rPr>
          <w:rFonts w:hint="eastAsia"/>
          <w:b/>
          <w:bCs/>
          <w:sz w:val="24"/>
        </w:rPr>
        <w:t xml:space="preserve"> </w:t>
      </w:r>
    </w:p>
    <w:p w:rsidR="00152574" w:rsidRDefault="00152574" w:rsidP="00152574">
      <w:pPr>
        <w:spacing w:line="300" w:lineRule="auto"/>
        <w:ind w:firstLineChars="200" w:firstLine="480"/>
        <w:rPr>
          <w:sz w:val="24"/>
        </w:rPr>
      </w:pPr>
      <w:r>
        <w:rPr>
          <w:rFonts w:hint="eastAsia"/>
          <w:sz w:val="24"/>
        </w:rPr>
        <w:t>教学内容要点：</w:t>
      </w:r>
    </w:p>
    <w:p w:rsidR="00152574" w:rsidRDefault="00152574" w:rsidP="00A3427A">
      <w:pPr>
        <w:numPr>
          <w:ilvl w:val="0"/>
          <w:numId w:val="69"/>
        </w:numPr>
        <w:spacing w:line="300" w:lineRule="auto"/>
        <w:rPr>
          <w:bCs/>
          <w:sz w:val="24"/>
        </w:rPr>
      </w:pPr>
      <w:r>
        <w:rPr>
          <w:rFonts w:hint="eastAsia"/>
          <w:bCs/>
          <w:sz w:val="24"/>
        </w:rPr>
        <w:t>高速气流的特性</w:t>
      </w:r>
    </w:p>
    <w:p w:rsidR="00152574" w:rsidRDefault="00152574" w:rsidP="00A3427A">
      <w:pPr>
        <w:numPr>
          <w:ilvl w:val="0"/>
          <w:numId w:val="69"/>
        </w:numPr>
        <w:spacing w:line="300" w:lineRule="auto"/>
        <w:rPr>
          <w:bCs/>
          <w:sz w:val="24"/>
        </w:rPr>
      </w:pPr>
      <w:r>
        <w:rPr>
          <w:rFonts w:hint="eastAsia"/>
          <w:bCs/>
          <w:sz w:val="24"/>
        </w:rPr>
        <w:t>高速飞行中的机翼升力和阻力</w:t>
      </w:r>
    </w:p>
    <w:p w:rsidR="00152574" w:rsidRDefault="00152574" w:rsidP="00A3427A">
      <w:pPr>
        <w:numPr>
          <w:ilvl w:val="0"/>
          <w:numId w:val="69"/>
        </w:numPr>
        <w:spacing w:line="300" w:lineRule="auto"/>
        <w:rPr>
          <w:bCs/>
          <w:sz w:val="24"/>
        </w:rPr>
      </w:pPr>
      <w:r>
        <w:rPr>
          <w:rFonts w:hint="eastAsia"/>
          <w:bCs/>
          <w:sz w:val="24"/>
        </w:rPr>
        <w:t>高速飞行的空气动力特性</w:t>
      </w:r>
    </w:p>
    <w:p w:rsidR="00152574" w:rsidRDefault="00152574" w:rsidP="00A3427A">
      <w:pPr>
        <w:numPr>
          <w:ilvl w:val="0"/>
          <w:numId w:val="69"/>
        </w:numPr>
        <w:spacing w:line="300" w:lineRule="auto"/>
        <w:rPr>
          <w:bCs/>
          <w:sz w:val="24"/>
        </w:rPr>
      </w:pPr>
      <w:r>
        <w:rPr>
          <w:rFonts w:hint="eastAsia"/>
          <w:bCs/>
          <w:sz w:val="24"/>
        </w:rPr>
        <w:t>高超音速飞行</w:t>
      </w:r>
    </w:p>
    <w:p w:rsidR="00152574" w:rsidRDefault="00152574" w:rsidP="00A3427A">
      <w:pPr>
        <w:numPr>
          <w:ilvl w:val="0"/>
          <w:numId w:val="69"/>
        </w:numPr>
        <w:spacing w:line="300" w:lineRule="auto"/>
        <w:rPr>
          <w:bCs/>
          <w:sz w:val="24"/>
        </w:rPr>
      </w:pPr>
      <w:r>
        <w:rPr>
          <w:rFonts w:hint="eastAsia"/>
          <w:bCs/>
          <w:sz w:val="24"/>
        </w:rPr>
        <w:t>蒙皮加热</w:t>
      </w:r>
    </w:p>
    <w:p w:rsidR="00152574" w:rsidRDefault="00152574" w:rsidP="00152574">
      <w:pPr>
        <w:spacing w:line="300" w:lineRule="auto"/>
        <w:ind w:firstLineChars="200" w:firstLine="480"/>
        <w:rPr>
          <w:bCs/>
          <w:sz w:val="24"/>
        </w:rPr>
      </w:pPr>
      <w:r>
        <w:rPr>
          <w:rFonts w:hint="eastAsia"/>
          <w:bCs/>
          <w:sz w:val="24"/>
        </w:rPr>
        <w:t>教学要求</w:t>
      </w:r>
      <w:r>
        <w:rPr>
          <w:rFonts w:hint="eastAsia"/>
          <w:bCs/>
          <w:sz w:val="24"/>
        </w:rPr>
        <w:t>:</w:t>
      </w:r>
    </w:p>
    <w:p w:rsidR="00152574" w:rsidRDefault="00152574" w:rsidP="00152574">
      <w:pPr>
        <w:spacing w:line="300" w:lineRule="auto"/>
        <w:ind w:firstLineChars="175" w:firstLine="420"/>
        <w:rPr>
          <w:sz w:val="24"/>
        </w:rPr>
      </w:pPr>
      <w:r>
        <w:rPr>
          <w:rFonts w:hint="eastAsia"/>
          <w:sz w:val="24"/>
        </w:rPr>
        <w:t xml:space="preserve">1. </w:t>
      </w:r>
      <w:r>
        <w:rPr>
          <w:rFonts w:hint="eastAsia"/>
          <w:sz w:val="24"/>
        </w:rPr>
        <w:t>掌握高速飞行中机翼升力、阻力的变化情况</w:t>
      </w:r>
    </w:p>
    <w:p w:rsidR="00152574" w:rsidRDefault="00152574" w:rsidP="00152574">
      <w:pPr>
        <w:spacing w:line="300" w:lineRule="auto"/>
        <w:ind w:firstLineChars="175" w:firstLine="420"/>
        <w:rPr>
          <w:sz w:val="24"/>
        </w:rPr>
      </w:pPr>
      <w:r>
        <w:rPr>
          <w:rFonts w:hint="eastAsia"/>
          <w:sz w:val="24"/>
        </w:rPr>
        <w:t>2</w:t>
      </w:r>
      <w:r>
        <w:rPr>
          <w:rFonts w:hint="eastAsia"/>
          <w:sz w:val="24"/>
        </w:rPr>
        <w:t>．掌握高速飞机的空气动力学特性</w:t>
      </w:r>
    </w:p>
    <w:p w:rsidR="00152574" w:rsidRDefault="00152574" w:rsidP="00152574">
      <w:pPr>
        <w:spacing w:line="300" w:lineRule="auto"/>
        <w:ind w:firstLineChars="175" w:firstLine="420"/>
        <w:rPr>
          <w:sz w:val="24"/>
        </w:rPr>
      </w:pPr>
      <w:r>
        <w:rPr>
          <w:rFonts w:hint="eastAsia"/>
          <w:sz w:val="24"/>
        </w:rPr>
        <w:t>3</w:t>
      </w:r>
      <w:r>
        <w:rPr>
          <w:rFonts w:hint="eastAsia"/>
          <w:sz w:val="24"/>
        </w:rPr>
        <w:t>．掌握高速飞行时的注意事项</w:t>
      </w:r>
    </w:p>
    <w:p w:rsidR="00152574" w:rsidRDefault="00152574" w:rsidP="00152574">
      <w:pPr>
        <w:spacing w:line="300" w:lineRule="auto"/>
        <w:ind w:firstLineChars="175" w:firstLine="420"/>
        <w:rPr>
          <w:sz w:val="24"/>
        </w:rPr>
      </w:pPr>
    </w:p>
    <w:p w:rsidR="00152574" w:rsidRDefault="00152574" w:rsidP="00152574">
      <w:pPr>
        <w:spacing w:line="300" w:lineRule="auto"/>
        <w:ind w:firstLineChars="141" w:firstLine="340"/>
        <w:rPr>
          <w:b/>
          <w:bCs/>
          <w:sz w:val="24"/>
        </w:rPr>
      </w:pPr>
      <w:r>
        <w:rPr>
          <w:rFonts w:hint="eastAsia"/>
          <w:b/>
          <w:bCs/>
          <w:sz w:val="24"/>
        </w:rPr>
        <w:t>第三章</w:t>
      </w:r>
      <w:r>
        <w:rPr>
          <w:rFonts w:hint="eastAsia"/>
          <w:b/>
          <w:bCs/>
          <w:sz w:val="24"/>
        </w:rPr>
        <w:t xml:space="preserve">  </w:t>
      </w:r>
      <w:r>
        <w:rPr>
          <w:rFonts w:hint="eastAsia"/>
          <w:b/>
          <w:bCs/>
          <w:sz w:val="24"/>
        </w:rPr>
        <w:t>水平直线飞行、上升、下降</w:t>
      </w:r>
    </w:p>
    <w:p w:rsidR="00152574" w:rsidRDefault="00152574" w:rsidP="00152574">
      <w:pPr>
        <w:spacing w:line="300" w:lineRule="auto"/>
        <w:ind w:firstLineChars="141" w:firstLine="338"/>
        <w:rPr>
          <w:sz w:val="24"/>
        </w:rPr>
      </w:pPr>
      <w:r>
        <w:rPr>
          <w:rFonts w:hint="eastAsia"/>
          <w:sz w:val="24"/>
        </w:rPr>
        <w:t>教学内容要点</w:t>
      </w:r>
    </w:p>
    <w:p w:rsidR="00152574" w:rsidRDefault="00152574" w:rsidP="00A3427A">
      <w:pPr>
        <w:numPr>
          <w:ilvl w:val="0"/>
          <w:numId w:val="70"/>
        </w:numPr>
        <w:spacing w:line="300" w:lineRule="auto"/>
        <w:rPr>
          <w:bCs/>
          <w:sz w:val="24"/>
        </w:rPr>
      </w:pPr>
      <w:r>
        <w:rPr>
          <w:rFonts w:hint="eastAsia"/>
          <w:sz w:val="24"/>
        </w:rPr>
        <w:t>与性能计算相关的一些基本概念</w:t>
      </w:r>
    </w:p>
    <w:p w:rsidR="00152574" w:rsidRDefault="00152574" w:rsidP="00A3427A">
      <w:pPr>
        <w:numPr>
          <w:ilvl w:val="0"/>
          <w:numId w:val="70"/>
        </w:numPr>
        <w:spacing w:line="300" w:lineRule="auto"/>
        <w:rPr>
          <w:bCs/>
          <w:sz w:val="24"/>
        </w:rPr>
      </w:pPr>
      <w:r>
        <w:rPr>
          <w:rFonts w:hint="eastAsia"/>
          <w:sz w:val="24"/>
        </w:rPr>
        <w:t>水平直线飞行</w:t>
      </w:r>
    </w:p>
    <w:p w:rsidR="00152574" w:rsidRDefault="00152574" w:rsidP="00A3427A">
      <w:pPr>
        <w:numPr>
          <w:ilvl w:val="0"/>
          <w:numId w:val="70"/>
        </w:numPr>
        <w:spacing w:line="300" w:lineRule="auto"/>
        <w:rPr>
          <w:bCs/>
          <w:sz w:val="24"/>
        </w:rPr>
      </w:pPr>
      <w:r>
        <w:rPr>
          <w:rFonts w:hint="eastAsia"/>
          <w:sz w:val="24"/>
        </w:rPr>
        <w:t>上升</w:t>
      </w:r>
    </w:p>
    <w:p w:rsidR="00152574" w:rsidRDefault="00152574" w:rsidP="00A3427A">
      <w:pPr>
        <w:numPr>
          <w:ilvl w:val="0"/>
          <w:numId w:val="70"/>
        </w:numPr>
        <w:spacing w:line="300" w:lineRule="auto"/>
        <w:rPr>
          <w:bCs/>
          <w:sz w:val="24"/>
        </w:rPr>
      </w:pPr>
      <w:r>
        <w:rPr>
          <w:rFonts w:hint="eastAsia"/>
          <w:sz w:val="24"/>
        </w:rPr>
        <w:t>下降</w:t>
      </w:r>
    </w:p>
    <w:p w:rsidR="00152574" w:rsidRDefault="00152574" w:rsidP="00152574">
      <w:pPr>
        <w:spacing w:line="300" w:lineRule="auto"/>
        <w:ind w:left="563"/>
        <w:rPr>
          <w:sz w:val="24"/>
        </w:rPr>
      </w:pPr>
      <w:r>
        <w:rPr>
          <w:rFonts w:hint="eastAsia"/>
          <w:bCs/>
          <w:sz w:val="24"/>
        </w:rPr>
        <w:lastRenderedPageBreak/>
        <w:t>教学要求</w:t>
      </w:r>
      <w:r>
        <w:rPr>
          <w:rFonts w:hint="eastAsia"/>
          <w:bCs/>
          <w:sz w:val="24"/>
        </w:rPr>
        <w:t>:</w:t>
      </w:r>
    </w:p>
    <w:p w:rsidR="00152574" w:rsidRDefault="00152574" w:rsidP="00A3427A">
      <w:pPr>
        <w:numPr>
          <w:ilvl w:val="0"/>
          <w:numId w:val="87"/>
        </w:numPr>
        <w:spacing w:line="300" w:lineRule="auto"/>
        <w:ind w:left="563" w:firstLineChars="100" w:firstLine="240"/>
        <w:rPr>
          <w:bCs/>
          <w:sz w:val="24"/>
        </w:rPr>
      </w:pPr>
      <w:r>
        <w:rPr>
          <w:rFonts w:hint="eastAsia"/>
          <w:sz w:val="24"/>
        </w:rPr>
        <w:t>掌握飞机水平直线飞行、上升、下降各参数的变化</w:t>
      </w:r>
    </w:p>
    <w:p w:rsidR="00152574" w:rsidRDefault="00152574" w:rsidP="00A3427A">
      <w:pPr>
        <w:numPr>
          <w:ilvl w:val="0"/>
          <w:numId w:val="87"/>
        </w:numPr>
        <w:spacing w:line="300" w:lineRule="auto"/>
        <w:ind w:left="563" w:firstLineChars="100" w:firstLine="240"/>
        <w:rPr>
          <w:bCs/>
          <w:sz w:val="24"/>
        </w:rPr>
      </w:pPr>
      <w:r>
        <w:rPr>
          <w:rFonts w:hint="eastAsia"/>
          <w:sz w:val="24"/>
        </w:rPr>
        <w:t>掌握飞机水平直线飞行、上升、下降过程中的注意事项</w:t>
      </w:r>
    </w:p>
    <w:p w:rsidR="00152574" w:rsidRDefault="00152574" w:rsidP="00152574">
      <w:pPr>
        <w:spacing w:line="300" w:lineRule="auto"/>
        <w:rPr>
          <w:bCs/>
          <w:sz w:val="24"/>
        </w:rPr>
      </w:pPr>
      <w:r>
        <w:rPr>
          <w:rFonts w:hint="eastAsia"/>
          <w:bCs/>
          <w:sz w:val="24"/>
        </w:rPr>
        <w:t xml:space="preserve">  </w:t>
      </w:r>
    </w:p>
    <w:p w:rsidR="00152574" w:rsidRDefault="00152574" w:rsidP="00152574">
      <w:pPr>
        <w:spacing w:line="300" w:lineRule="auto"/>
        <w:ind w:firstLineChars="100" w:firstLine="241"/>
        <w:rPr>
          <w:b/>
          <w:sz w:val="24"/>
        </w:rPr>
      </w:pPr>
      <w:r>
        <w:rPr>
          <w:rFonts w:hint="eastAsia"/>
          <w:b/>
          <w:sz w:val="24"/>
        </w:rPr>
        <w:t>第四章</w:t>
      </w:r>
      <w:r>
        <w:rPr>
          <w:rFonts w:hint="eastAsia"/>
          <w:b/>
          <w:sz w:val="24"/>
        </w:rPr>
        <w:t xml:space="preserve">  </w:t>
      </w:r>
      <w:r>
        <w:rPr>
          <w:rFonts w:hint="eastAsia"/>
          <w:b/>
          <w:sz w:val="24"/>
        </w:rPr>
        <w:t>机动飞行</w:t>
      </w:r>
    </w:p>
    <w:p w:rsidR="00152574" w:rsidRDefault="00152574" w:rsidP="00152574">
      <w:pPr>
        <w:spacing w:line="300" w:lineRule="auto"/>
        <w:ind w:firstLineChars="191" w:firstLine="458"/>
        <w:rPr>
          <w:sz w:val="24"/>
        </w:rPr>
      </w:pPr>
      <w:r>
        <w:rPr>
          <w:rFonts w:hint="eastAsia"/>
          <w:sz w:val="24"/>
        </w:rPr>
        <w:t>教学内容要点</w:t>
      </w:r>
    </w:p>
    <w:p w:rsidR="00152574" w:rsidRDefault="00152574" w:rsidP="00A3427A">
      <w:pPr>
        <w:numPr>
          <w:ilvl w:val="0"/>
          <w:numId w:val="71"/>
        </w:numPr>
        <w:spacing w:line="300" w:lineRule="auto"/>
        <w:ind w:left="1146"/>
        <w:rPr>
          <w:bCs/>
          <w:sz w:val="24"/>
        </w:rPr>
      </w:pPr>
      <w:r>
        <w:rPr>
          <w:rFonts w:hint="eastAsia"/>
          <w:sz w:val="24"/>
        </w:rPr>
        <w:t>水平直线加、减速飞行</w:t>
      </w:r>
    </w:p>
    <w:p w:rsidR="00152574" w:rsidRDefault="00152574" w:rsidP="00A3427A">
      <w:pPr>
        <w:numPr>
          <w:ilvl w:val="0"/>
          <w:numId w:val="71"/>
        </w:numPr>
        <w:spacing w:line="300" w:lineRule="auto"/>
        <w:ind w:left="1146"/>
        <w:rPr>
          <w:bCs/>
          <w:sz w:val="24"/>
        </w:rPr>
      </w:pPr>
      <w:r>
        <w:rPr>
          <w:rFonts w:hint="eastAsia"/>
          <w:bCs/>
          <w:sz w:val="24"/>
        </w:rPr>
        <w:t>侧滑</w:t>
      </w:r>
    </w:p>
    <w:p w:rsidR="00152574" w:rsidRDefault="00152574" w:rsidP="00A3427A">
      <w:pPr>
        <w:numPr>
          <w:ilvl w:val="0"/>
          <w:numId w:val="71"/>
        </w:numPr>
        <w:spacing w:line="300" w:lineRule="auto"/>
        <w:ind w:left="1146"/>
        <w:rPr>
          <w:bCs/>
          <w:sz w:val="24"/>
        </w:rPr>
      </w:pPr>
      <w:r>
        <w:rPr>
          <w:rFonts w:hint="eastAsia"/>
          <w:bCs/>
          <w:sz w:val="24"/>
        </w:rPr>
        <w:t>盘旋</w:t>
      </w:r>
    </w:p>
    <w:p w:rsidR="00152574" w:rsidRDefault="00152574" w:rsidP="00152574">
      <w:pPr>
        <w:spacing w:line="300" w:lineRule="auto"/>
        <w:ind w:left="426"/>
        <w:rPr>
          <w:bCs/>
          <w:sz w:val="24"/>
        </w:rPr>
      </w:pPr>
      <w:r>
        <w:rPr>
          <w:rFonts w:hint="eastAsia"/>
          <w:bCs/>
          <w:sz w:val="24"/>
        </w:rPr>
        <w:t>教学要求</w:t>
      </w:r>
      <w:r>
        <w:rPr>
          <w:rFonts w:hint="eastAsia"/>
          <w:bCs/>
          <w:sz w:val="24"/>
        </w:rPr>
        <w:t>:</w:t>
      </w:r>
    </w:p>
    <w:p w:rsidR="00152574" w:rsidRDefault="00152574" w:rsidP="00152574">
      <w:pPr>
        <w:spacing w:line="300" w:lineRule="auto"/>
        <w:ind w:firstLineChars="200" w:firstLine="480"/>
        <w:rPr>
          <w:sz w:val="24"/>
        </w:rPr>
      </w:pPr>
      <w:r>
        <w:rPr>
          <w:rFonts w:hint="eastAsia"/>
          <w:sz w:val="24"/>
        </w:rPr>
        <w:t>(1)</w:t>
      </w:r>
      <w:r>
        <w:rPr>
          <w:rFonts w:hint="eastAsia"/>
          <w:sz w:val="24"/>
        </w:rPr>
        <w:t>掌握水平直线加、减速飞行、</w:t>
      </w:r>
      <w:r>
        <w:rPr>
          <w:rFonts w:hint="eastAsia"/>
          <w:bCs/>
          <w:sz w:val="24"/>
        </w:rPr>
        <w:t>侧滑、盘旋各参数的变化情况</w:t>
      </w:r>
    </w:p>
    <w:p w:rsidR="00152574" w:rsidRDefault="00152574" w:rsidP="00152574">
      <w:pPr>
        <w:spacing w:line="300" w:lineRule="auto"/>
        <w:ind w:left="426"/>
        <w:rPr>
          <w:sz w:val="24"/>
        </w:rPr>
      </w:pPr>
      <w:r>
        <w:rPr>
          <w:rFonts w:hint="eastAsia"/>
          <w:sz w:val="24"/>
        </w:rPr>
        <w:t>（</w:t>
      </w:r>
      <w:r>
        <w:rPr>
          <w:rFonts w:hint="eastAsia"/>
          <w:sz w:val="24"/>
        </w:rPr>
        <w:t>2</w:t>
      </w:r>
      <w:r>
        <w:rPr>
          <w:rFonts w:hint="eastAsia"/>
          <w:sz w:val="24"/>
        </w:rPr>
        <w:t>）掌握水平直线加、减速飞行、</w:t>
      </w:r>
      <w:r>
        <w:rPr>
          <w:rFonts w:hint="eastAsia"/>
          <w:bCs/>
          <w:sz w:val="24"/>
        </w:rPr>
        <w:t>侧滑、盘旋各参数的注意事项</w:t>
      </w:r>
    </w:p>
    <w:p w:rsidR="00152574" w:rsidRDefault="00152574" w:rsidP="00152574">
      <w:pPr>
        <w:tabs>
          <w:tab w:val="left" w:pos="720"/>
        </w:tabs>
        <w:spacing w:line="300" w:lineRule="auto"/>
        <w:ind w:firstLineChars="200" w:firstLine="480"/>
        <w:rPr>
          <w:bCs/>
          <w:sz w:val="24"/>
        </w:rPr>
      </w:pPr>
    </w:p>
    <w:p w:rsidR="00152574" w:rsidRDefault="00152574" w:rsidP="00152574">
      <w:pPr>
        <w:tabs>
          <w:tab w:val="left" w:pos="720"/>
        </w:tabs>
        <w:spacing w:line="300" w:lineRule="auto"/>
        <w:rPr>
          <w:b/>
          <w:sz w:val="24"/>
        </w:rPr>
      </w:pPr>
      <w:r>
        <w:rPr>
          <w:rFonts w:hint="eastAsia"/>
          <w:b/>
          <w:sz w:val="24"/>
        </w:rPr>
        <w:t>第五章</w:t>
      </w:r>
      <w:r>
        <w:rPr>
          <w:rFonts w:hint="eastAsia"/>
          <w:b/>
          <w:sz w:val="24"/>
        </w:rPr>
        <w:t xml:space="preserve"> </w:t>
      </w:r>
      <w:bookmarkStart w:id="79" w:name="OLE_LINK16"/>
      <w:r>
        <w:rPr>
          <w:rFonts w:hint="eastAsia"/>
          <w:b/>
          <w:sz w:val="24"/>
        </w:rPr>
        <w:t>起飞和着陆</w:t>
      </w:r>
    </w:p>
    <w:bookmarkEnd w:id="79"/>
    <w:p w:rsidR="00152574" w:rsidRDefault="00152574" w:rsidP="00152574">
      <w:pPr>
        <w:spacing w:line="300" w:lineRule="auto"/>
        <w:ind w:firstLineChars="191" w:firstLine="458"/>
        <w:rPr>
          <w:sz w:val="24"/>
        </w:rPr>
      </w:pPr>
      <w:r>
        <w:rPr>
          <w:rFonts w:hint="eastAsia"/>
          <w:sz w:val="24"/>
        </w:rPr>
        <w:t>教学内容要点</w:t>
      </w:r>
    </w:p>
    <w:p w:rsidR="00152574" w:rsidRDefault="00152574" w:rsidP="00A3427A">
      <w:pPr>
        <w:numPr>
          <w:ilvl w:val="0"/>
          <w:numId w:val="72"/>
        </w:numPr>
        <w:tabs>
          <w:tab w:val="left" w:pos="720"/>
        </w:tabs>
        <w:spacing w:line="300" w:lineRule="auto"/>
        <w:ind w:left="1146"/>
        <w:rPr>
          <w:bCs/>
          <w:sz w:val="24"/>
        </w:rPr>
      </w:pPr>
      <w:r>
        <w:rPr>
          <w:rFonts w:hint="eastAsia"/>
          <w:sz w:val="24"/>
        </w:rPr>
        <w:t>滑行</w:t>
      </w:r>
    </w:p>
    <w:p w:rsidR="00152574" w:rsidRDefault="00152574" w:rsidP="00A3427A">
      <w:pPr>
        <w:numPr>
          <w:ilvl w:val="0"/>
          <w:numId w:val="72"/>
        </w:numPr>
        <w:tabs>
          <w:tab w:val="left" w:pos="720"/>
        </w:tabs>
        <w:spacing w:line="300" w:lineRule="auto"/>
        <w:ind w:left="1146"/>
        <w:rPr>
          <w:bCs/>
          <w:sz w:val="24"/>
        </w:rPr>
      </w:pPr>
      <w:r>
        <w:rPr>
          <w:rFonts w:hint="eastAsia"/>
          <w:sz w:val="24"/>
        </w:rPr>
        <w:t>起飞</w:t>
      </w:r>
    </w:p>
    <w:p w:rsidR="00152574" w:rsidRDefault="00152574" w:rsidP="00A3427A">
      <w:pPr>
        <w:numPr>
          <w:ilvl w:val="0"/>
          <w:numId w:val="72"/>
        </w:numPr>
        <w:tabs>
          <w:tab w:val="left" w:pos="720"/>
        </w:tabs>
        <w:spacing w:line="300" w:lineRule="auto"/>
        <w:ind w:left="1146"/>
        <w:rPr>
          <w:bCs/>
          <w:sz w:val="24"/>
        </w:rPr>
      </w:pPr>
      <w:r>
        <w:rPr>
          <w:rFonts w:hint="eastAsia"/>
          <w:sz w:val="24"/>
        </w:rPr>
        <w:t>进场方法简介</w:t>
      </w:r>
    </w:p>
    <w:p w:rsidR="00152574" w:rsidRDefault="00152574" w:rsidP="00A3427A">
      <w:pPr>
        <w:numPr>
          <w:ilvl w:val="0"/>
          <w:numId w:val="72"/>
        </w:numPr>
        <w:tabs>
          <w:tab w:val="left" w:pos="720"/>
        </w:tabs>
        <w:spacing w:line="300" w:lineRule="auto"/>
        <w:ind w:left="1146"/>
        <w:rPr>
          <w:bCs/>
          <w:sz w:val="24"/>
        </w:rPr>
      </w:pPr>
      <w:r>
        <w:rPr>
          <w:rFonts w:hint="eastAsia"/>
          <w:bCs/>
          <w:sz w:val="24"/>
        </w:rPr>
        <w:t>着陆</w:t>
      </w:r>
      <w:r>
        <w:rPr>
          <w:rFonts w:hint="eastAsia"/>
          <w:bCs/>
          <w:sz w:val="24"/>
        </w:rPr>
        <w:t xml:space="preserve"> </w:t>
      </w:r>
    </w:p>
    <w:p w:rsidR="00152574" w:rsidRDefault="00152574" w:rsidP="00A3427A">
      <w:pPr>
        <w:numPr>
          <w:ilvl w:val="0"/>
          <w:numId w:val="72"/>
        </w:numPr>
        <w:tabs>
          <w:tab w:val="left" w:pos="720"/>
        </w:tabs>
        <w:spacing w:line="300" w:lineRule="auto"/>
        <w:ind w:left="1146"/>
        <w:rPr>
          <w:bCs/>
          <w:sz w:val="24"/>
        </w:rPr>
      </w:pPr>
      <w:r>
        <w:rPr>
          <w:rFonts w:hint="eastAsia"/>
          <w:bCs/>
          <w:sz w:val="24"/>
        </w:rPr>
        <w:t>风对起飞、着陆的影响及其修正方法</w:t>
      </w:r>
    </w:p>
    <w:p w:rsidR="00152574" w:rsidRDefault="00152574" w:rsidP="00A3427A">
      <w:pPr>
        <w:numPr>
          <w:ilvl w:val="0"/>
          <w:numId w:val="72"/>
        </w:numPr>
        <w:tabs>
          <w:tab w:val="left" w:pos="720"/>
        </w:tabs>
        <w:spacing w:line="300" w:lineRule="auto"/>
        <w:ind w:left="1146"/>
        <w:rPr>
          <w:bCs/>
          <w:sz w:val="24"/>
        </w:rPr>
      </w:pPr>
      <w:r>
        <w:rPr>
          <w:rFonts w:hint="eastAsia"/>
          <w:bCs/>
          <w:sz w:val="24"/>
        </w:rPr>
        <w:t>特种条件下的起飞、着陆</w:t>
      </w:r>
    </w:p>
    <w:p w:rsidR="00152574" w:rsidRDefault="00152574" w:rsidP="00A3427A">
      <w:pPr>
        <w:numPr>
          <w:ilvl w:val="0"/>
          <w:numId w:val="72"/>
        </w:numPr>
        <w:tabs>
          <w:tab w:val="left" w:pos="720"/>
        </w:tabs>
        <w:spacing w:line="300" w:lineRule="auto"/>
        <w:ind w:left="1146"/>
        <w:rPr>
          <w:bCs/>
          <w:sz w:val="24"/>
        </w:rPr>
      </w:pPr>
      <w:r>
        <w:rPr>
          <w:rFonts w:hint="eastAsia"/>
          <w:bCs/>
          <w:sz w:val="24"/>
        </w:rPr>
        <w:t>起飞、着陆中的特殊问题</w:t>
      </w:r>
    </w:p>
    <w:p w:rsidR="00152574" w:rsidRDefault="00152574" w:rsidP="00152574">
      <w:pPr>
        <w:tabs>
          <w:tab w:val="left" w:pos="720"/>
        </w:tabs>
        <w:spacing w:line="300" w:lineRule="auto"/>
        <w:ind w:left="426"/>
        <w:rPr>
          <w:bCs/>
          <w:sz w:val="24"/>
        </w:rPr>
      </w:pPr>
      <w:r>
        <w:rPr>
          <w:rFonts w:hint="eastAsia"/>
          <w:bCs/>
          <w:sz w:val="24"/>
        </w:rPr>
        <w:t>教学要求</w:t>
      </w:r>
      <w:r>
        <w:rPr>
          <w:rFonts w:hint="eastAsia"/>
          <w:bCs/>
          <w:sz w:val="24"/>
        </w:rPr>
        <w:t>:</w:t>
      </w:r>
    </w:p>
    <w:p w:rsidR="00152574" w:rsidRDefault="00152574" w:rsidP="00A3427A">
      <w:pPr>
        <w:numPr>
          <w:ilvl w:val="0"/>
          <w:numId w:val="91"/>
        </w:numPr>
        <w:tabs>
          <w:tab w:val="left" w:pos="720"/>
        </w:tabs>
        <w:spacing w:line="300" w:lineRule="auto"/>
        <w:ind w:left="458"/>
        <w:rPr>
          <w:bCs/>
          <w:sz w:val="24"/>
        </w:rPr>
      </w:pPr>
      <w:r>
        <w:rPr>
          <w:rFonts w:hint="eastAsia"/>
          <w:bCs/>
          <w:sz w:val="24"/>
        </w:rPr>
        <w:t>掌握起飞、着陆时各参数的计算</w:t>
      </w:r>
    </w:p>
    <w:p w:rsidR="00152574" w:rsidRDefault="00152574" w:rsidP="00A3427A">
      <w:pPr>
        <w:numPr>
          <w:ilvl w:val="0"/>
          <w:numId w:val="91"/>
        </w:numPr>
        <w:tabs>
          <w:tab w:val="left" w:pos="720"/>
        </w:tabs>
        <w:spacing w:line="300" w:lineRule="auto"/>
        <w:ind w:left="458"/>
        <w:rPr>
          <w:bCs/>
          <w:sz w:val="24"/>
        </w:rPr>
      </w:pPr>
      <w:r>
        <w:rPr>
          <w:rFonts w:hint="eastAsia"/>
          <w:bCs/>
          <w:sz w:val="24"/>
        </w:rPr>
        <w:t>掌握风对起飞、着陆的影响及其修正方法</w:t>
      </w:r>
    </w:p>
    <w:p w:rsidR="00152574" w:rsidRDefault="00152574" w:rsidP="00A3427A">
      <w:pPr>
        <w:numPr>
          <w:ilvl w:val="0"/>
          <w:numId w:val="91"/>
        </w:numPr>
        <w:tabs>
          <w:tab w:val="left" w:pos="720"/>
        </w:tabs>
        <w:spacing w:line="300" w:lineRule="auto"/>
        <w:ind w:left="458"/>
        <w:rPr>
          <w:bCs/>
          <w:sz w:val="24"/>
        </w:rPr>
      </w:pPr>
      <w:r>
        <w:rPr>
          <w:rFonts w:hint="eastAsia"/>
          <w:bCs/>
          <w:sz w:val="24"/>
        </w:rPr>
        <w:t>掌握滑行、起飞、着陆、进场时的注意事项</w:t>
      </w:r>
    </w:p>
    <w:p w:rsidR="00152574" w:rsidRDefault="00152574" w:rsidP="00152574">
      <w:pPr>
        <w:tabs>
          <w:tab w:val="left" w:pos="720"/>
        </w:tabs>
        <w:spacing w:line="300" w:lineRule="auto"/>
        <w:rPr>
          <w:bCs/>
          <w:sz w:val="24"/>
        </w:rPr>
      </w:pPr>
    </w:p>
    <w:p w:rsidR="00152574" w:rsidRDefault="00152574" w:rsidP="00152574">
      <w:pPr>
        <w:tabs>
          <w:tab w:val="left" w:pos="720"/>
        </w:tabs>
        <w:spacing w:line="300" w:lineRule="auto"/>
        <w:ind w:left="458"/>
        <w:rPr>
          <w:bCs/>
          <w:sz w:val="24"/>
        </w:rPr>
      </w:pPr>
    </w:p>
    <w:p w:rsidR="00152574" w:rsidRDefault="00152574" w:rsidP="00152574">
      <w:pPr>
        <w:spacing w:line="300" w:lineRule="auto"/>
        <w:ind w:firstLineChars="141" w:firstLine="340"/>
        <w:rPr>
          <w:b/>
          <w:bCs/>
          <w:sz w:val="24"/>
        </w:rPr>
      </w:pPr>
      <w:r>
        <w:rPr>
          <w:rFonts w:hint="eastAsia"/>
          <w:b/>
          <w:bCs/>
          <w:sz w:val="24"/>
        </w:rPr>
        <w:t>第六章</w:t>
      </w:r>
      <w:r>
        <w:rPr>
          <w:rFonts w:hint="eastAsia"/>
          <w:b/>
          <w:bCs/>
          <w:sz w:val="24"/>
        </w:rPr>
        <w:t xml:space="preserve"> </w:t>
      </w:r>
      <w:bookmarkStart w:id="80" w:name="OLE_LINK18"/>
      <w:r>
        <w:rPr>
          <w:rFonts w:hint="eastAsia"/>
          <w:b/>
          <w:bCs/>
          <w:sz w:val="24"/>
        </w:rPr>
        <w:t>多发动机飞机飞行的概念</w:t>
      </w:r>
    </w:p>
    <w:bookmarkEnd w:id="80"/>
    <w:p w:rsidR="00152574" w:rsidRDefault="00152574" w:rsidP="00152574">
      <w:pPr>
        <w:spacing w:line="300" w:lineRule="auto"/>
        <w:ind w:firstLineChars="191" w:firstLine="458"/>
        <w:rPr>
          <w:sz w:val="24"/>
        </w:rPr>
      </w:pPr>
      <w:r>
        <w:rPr>
          <w:rFonts w:hint="eastAsia"/>
          <w:sz w:val="24"/>
        </w:rPr>
        <w:t>教学内容要点</w:t>
      </w:r>
    </w:p>
    <w:p w:rsidR="00152574" w:rsidRDefault="00152574" w:rsidP="00152574">
      <w:pPr>
        <w:spacing w:line="300" w:lineRule="auto"/>
        <w:ind w:left="458"/>
        <w:rPr>
          <w:sz w:val="24"/>
        </w:rPr>
      </w:pPr>
      <w:r>
        <w:rPr>
          <w:rFonts w:hint="eastAsia"/>
          <w:sz w:val="24"/>
        </w:rPr>
        <w:t>（</w:t>
      </w:r>
      <w:r>
        <w:rPr>
          <w:rFonts w:hint="eastAsia"/>
          <w:sz w:val="24"/>
        </w:rPr>
        <w:t>1</w:t>
      </w:r>
      <w:r>
        <w:rPr>
          <w:rFonts w:hint="eastAsia"/>
          <w:sz w:val="24"/>
        </w:rPr>
        <w:t>）为什么是两台发动机；</w:t>
      </w:r>
    </w:p>
    <w:p w:rsidR="00152574" w:rsidRDefault="00152574" w:rsidP="00152574">
      <w:pPr>
        <w:spacing w:line="300" w:lineRule="auto"/>
        <w:ind w:left="458"/>
        <w:rPr>
          <w:sz w:val="24"/>
        </w:rPr>
      </w:pPr>
      <w:r>
        <w:rPr>
          <w:rFonts w:hint="eastAsia"/>
          <w:sz w:val="24"/>
        </w:rPr>
        <w:t>（</w:t>
      </w:r>
      <w:r>
        <w:rPr>
          <w:rFonts w:hint="eastAsia"/>
          <w:sz w:val="24"/>
        </w:rPr>
        <w:t>2</w:t>
      </w:r>
      <w:r>
        <w:rPr>
          <w:rFonts w:hint="eastAsia"/>
          <w:sz w:val="24"/>
        </w:rPr>
        <w:t>）开始多发动机训练</w:t>
      </w:r>
    </w:p>
    <w:p w:rsidR="00152574" w:rsidRDefault="00152574" w:rsidP="00152574">
      <w:pPr>
        <w:spacing w:line="300" w:lineRule="auto"/>
        <w:ind w:left="458"/>
        <w:rPr>
          <w:sz w:val="24"/>
        </w:rPr>
      </w:pPr>
      <w:r>
        <w:rPr>
          <w:rFonts w:hint="eastAsia"/>
          <w:sz w:val="24"/>
        </w:rPr>
        <w:t>（</w:t>
      </w:r>
      <w:r>
        <w:rPr>
          <w:rFonts w:hint="eastAsia"/>
          <w:sz w:val="24"/>
        </w:rPr>
        <w:t>3</w:t>
      </w:r>
      <w:r>
        <w:rPr>
          <w:rFonts w:hint="eastAsia"/>
          <w:sz w:val="24"/>
        </w:rPr>
        <w:t>）单发失效会造成的后果</w:t>
      </w:r>
    </w:p>
    <w:p w:rsidR="00152574" w:rsidRDefault="00152574" w:rsidP="00152574">
      <w:pPr>
        <w:spacing w:line="300" w:lineRule="auto"/>
        <w:ind w:left="458"/>
        <w:rPr>
          <w:sz w:val="24"/>
        </w:rPr>
      </w:pPr>
      <w:r>
        <w:rPr>
          <w:rFonts w:hint="eastAsia"/>
          <w:sz w:val="24"/>
        </w:rPr>
        <w:t xml:space="preserve"> (4)</w:t>
      </w:r>
      <w:r>
        <w:rPr>
          <w:rFonts w:hint="eastAsia"/>
          <w:sz w:val="24"/>
        </w:rPr>
        <w:t>不对称拉力空气动力学</w:t>
      </w:r>
    </w:p>
    <w:p w:rsidR="00152574" w:rsidRDefault="00152574" w:rsidP="00152574">
      <w:pPr>
        <w:spacing w:line="300" w:lineRule="auto"/>
        <w:ind w:left="458"/>
        <w:rPr>
          <w:sz w:val="24"/>
        </w:rPr>
      </w:pPr>
      <w:r>
        <w:rPr>
          <w:rFonts w:hint="eastAsia"/>
          <w:sz w:val="24"/>
        </w:rPr>
        <w:t xml:space="preserve">  (5)</w:t>
      </w:r>
      <w:r>
        <w:rPr>
          <w:rFonts w:hint="eastAsia"/>
          <w:sz w:val="24"/>
        </w:rPr>
        <w:t>不对称拉力情况下的平飞</w:t>
      </w:r>
    </w:p>
    <w:p w:rsidR="00152574" w:rsidRDefault="00152574" w:rsidP="00152574">
      <w:pPr>
        <w:spacing w:line="300" w:lineRule="auto"/>
        <w:ind w:left="458"/>
        <w:rPr>
          <w:sz w:val="24"/>
        </w:rPr>
      </w:pPr>
      <w:r>
        <w:rPr>
          <w:rFonts w:hint="eastAsia"/>
          <w:sz w:val="24"/>
        </w:rPr>
        <w:lastRenderedPageBreak/>
        <w:t xml:space="preserve">  (6)</w:t>
      </w:r>
      <w:r>
        <w:rPr>
          <w:rFonts w:hint="eastAsia"/>
          <w:sz w:val="24"/>
        </w:rPr>
        <w:t>不对称拉力飞行中的转弯</w:t>
      </w:r>
    </w:p>
    <w:p w:rsidR="00152574" w:rsidRDefault="00152574" w:rsidP="00152574">
      <w:pPr>
        <w:spacing w:line="300" w:lineRule="auto"/>
        <w:ind w:left="458"/>
        <w:rPr>
          <w:sz w:val="24"/>
        </w:rPr>
      </w:pPr>
      <w:r>
        <w:rPr>
          <w:rFonts w:hint="eastAsia"/>
          <w:sz w:val="24"/>
        </w:rPr>
        <w:t xml:space="preserve"> (7)</w:t>
      </w:r>
      <w:r>
        <w:rPr>
          <w:rFonts w:hint="eastAsia"/>
          <w:sz w:val="24"/>
        </w:rPr>
        <w:t>中心线推力</w:t>
      </w:r>
    </w:p>
    <w:p w:rsidR="00152574" w:rsidRDefault="00152574" w:rsidP="00152574">
      <w:pPr>
        <w:spacing w:line="300" w:lineRule="auto"/>
        <w:ind w:firstLineChars="200" w:firstLine="480"/>
        <w:rPr>
          <w:bCs/>
          <w:sz w:val="24"/>
        </w:rPr>
      </w:pPr>
      <w:r>
        <w:rPr>
          <w:rFonts w:hint="eastAsia"/>
          <w:bCs/>
          <w:sz w:val="24"/>
        </w:rPr>
        <w:t>教学要求</w:t>
      </w:r>
      <w:r>
        <w:rPr>
          <w:rFonts w:hint="eastAsia"/>
          <w:bCs/>
          <w:sz w:val="24"/>
        </w:rPr>
        <w:t>:</w:t>
      </w:r>
    </w:p>
    <w:p w:rsidR="00152574" w:rsidRDefault="00152574" w:rsidP="00152574">
      <w:pPr>
        <w:spacing w:line="300" w:lineRule="auto"/>
        <w:ind w:left="458" w:firstLineChars="200" w:firstLine="480"/>
        <w:rPr>
          <w:sz w:val="24"/>
        </w:rPr>
      </w:pPr>
      <w:r>
        <w:rPr>
          <w:rFonts w:hint="eastAsia"/>
          <w:sz w:val="24"/>
        </w:rPr>
        <w:t>掌握不对称拉力下的空气动力学、平飞、转弯</w:t>
      </w:r>
    </w:p>
    <w:p w:rsidR="00152574" w:rsidRDefault="00152574" w:rsidP="00152574">
      <w:pPr>
        <w:spacing w:line="300" w:lineRule="auto"/>
        <w:ind w:firstLineChars="191" w:firstLine="458"/>
        <w:rPr>
          <w:sz w:val="24"/>
        </w:rPr>
      </w:pPr>
    </w:p>
    <w:p w:rsidR="00152574" w:rsidRDefault="00152574" w:rsidP="00152574">
      <w:pPr>
        <w:spacing w:line="300" w:lineRule="auto"/>
        <w:ind w:firstLineChars="191" w:firstLine="460"/>
        <w:rPr>
          <w:b/>
          <w:bCs/>
          <w:sz w:val="24"/>
        </w:rPr>
      </w:pPr>
      <w:r>
        <w:rPr>
          <w:rFonts w:hint="eastAsia"/>
          <w:b/>
          <w:bCs/>
          <w:sz w:val="24"/>
        </w:rPr>
        <w:t>第七章</w:t>
      </w:r>
      <w:bookmarkStart w:id="81" w:name="OLE_LINK21"/>
      <w:r>
        <w:rPr>
          <w:rFonts w:hint="eastAsia"/>
          <w:b/>
          <w:bCs/>
          <w:sz w:val="24"/>
        </w:rPr>
        <w:t xml:space="preserve"> </w:t>
      </w:r>
      <w:r>
        <w:rPr>
          <w:rFonts w:hint="eastAsia"/>
          <w:b/>
          <w:bCs/>
          <w:sz w:val="24"/>
        </w:rPr>
        <w:t>特殊飞行</w:t>
      </w:r>
      <w:bookmarkEnd w:id="81"/>
    </w:p>
    <w:p w:rsidR="00152574" w:rsidRDefault="00152574" w:rsidP="00152574">
      <w:pPr>
        <w:spacing w:line="300" w:lineRule="auto"/>
        <w:ind w:firstLineChars="191" w:firstLine="458"/>
        <w:rPr>
          <w:sz w:val="24"/>
        </w:rPr>
      </w:pPr>
      <w:r>
        <w:rPr>
          <w:rFonts w:hint="eastAsia"/>
          <w:sz w:val="24"/>
        </w:rPr>
        <w:t>教学内容要点</w:t>
      </w:r>
    </w:p>
    <w:p w:rsidR="00152574" w:rsidRDefault="00152574" w:rsidP="00152574">
      <w:pPr>
        <w:spacing w:line="300" w:lineRule="auto"/>
        <w:ind w:left="426"/>
        <w:rPr>
          <w:sz w:val="24"/>
        </w:rPr>
      </w:pPr>
      <w:r>
        <w:rPr>
          <w:rFonts w:hint="eastAsia"/>
          <w:sz w:val="24"/>
        </w:rPr>
        <w:t>（</w:t>
      </w:r>
      <w:r>
        <w:rPr>
          <w:rFonts w:hint="eastAsia"/>
          <w:sz w:val="24"/>
        </w:rPr>
        <w:t>1</w:t>
      </w:r>
      <w:r>
        <w:rPr>
          <w:rFonts w:hint="eastAsia"/>
          <w:sz w:val="24"/>
        </w:rPr>
        <w:t>）失速</w:t>
      </w:r>
    </w:p>
    <w:p w:rsidR="00152574" w:rsidRDefault="00152574" w:rsidP="00152574">
      <w:pPr>
        <w:spacing w:line="300" w:lineRule="auto"/>
        <w:ind w:left="426"/>
        <w:rPr>
          <w:sz w:val="24"/>
        </w:rPr>
      </w:pPr>
      <w:r>
        <w:rPr>
          <w:rFonts w:hint="eastAsia"/>
          <w:sz w:val="24"/>
        </w:rPr>
        <w:t>（</w:t>
      </w:r>
      <w:r>
        <w:rPr>
          <w:rFonts w:hint="eastAsia"/>
          <w:sz w:val="24"/>
        </w:rPr>
        <w:t>2</w:t>
      </w:r>
      <w:r>
        <w:rPr>
          <w:rFonts w:hint="eastAsia"/>
          <w:sz w:val="24"/>
        </w:rPr>
        <w:t>）螺旋</w:t>
      </w:r>
    </w:p>
    <w:p w:rsidR="00152574" w:rsidRDefault="00152574" w:rsidP="00152574">
      <w:pPr>
        <w:spacing w:line="300" w:lineRule="auto"/>
        <w:ind w:left="426"/>
        <w:rPr>
          <w:bCs/>
          <w:sz w:val="24"/>
        </w:rPr>
      </w:pPr>
      <w:r>
        <w:rPr>
          <w:rFonts w:hint="eastAsia"/>
          <w:bCs/>
          <w:sz w:val="24"/>
        </w:rPr>
        <w:t>（</w:t>
      </w:r>
      <w:r>
        <w:rPr>
          <w:rFonts w:hint="eastAsia"/>
          <w:bCs/>
          <w:sz w:val="24"/>
        </w:rPr>
        <w:t>3</w:t>
      </w:r>
      <w:r>
        <w:rPr>
          <w:rFonts w:hint="eastAsia"/>
          <w:bCs/>
          <w:sz w:val="24"/>
        </w:rPr>
        <w:t>）扰动气流中的飞行</w:t>
      </w:r>
    </w:p>
    <w:p w:rsidR="00152574" w:rsidRDefault="00152574" w:rsidP="00152574">
      <w:pPr>
        <w:tabs>
          <w:tab w:val="left" w:pos="720"/>
        </w:tabs>
        <w:spacing w:line="300" w:lineRule="auto"/>
        <w:ind w:left="426"/>
        <w:rPr>
          <w:bCs/>
          <w:sz w:val="24"/>
        </w:rPr>
      </w:pPr>
      <w:r>
        <w:rPr>
          <w:rFonts w:hint="eastAsia"/>
          <w:bCs/>
          <w:sz w:val="24"/>
        </w:rPr>
        <w:t>（</w:t>
      </w:r>
      <w:r>
        <w:rPr>
          <w:rFonts w:hint="eastAsia"/>
          <w:bCs/>
          <w:sz w:val="24"/>
        </w:rPr>
        <w:t>4</w:t>
      </w:r>
      <w:r>
        <w:rPr>
          <w:rFonts w:hint="eastAsia"/>
          <w:bCs/>
          <w:sz w:val="24"/>
        </w:rPr>
        <w:t>）积冰条件下的飞行</w:t>
      </w:r>
    </w:p>
    <w:p w:rsidR="00152574" w:rsidRDefault="00152574" w:rsidP="00152574">
      <w:pPr>
        <w:tabs>
          <w:tab w:val="left" w:pos="720"/>
        </w:tabs>
        <w:spacing w:line="300" w:lineRule="auto"/>
        <w:ind w:left="426"/>
        <w:rPr>
          <w:bCs/>
          <w:sz w:val="24"/>
        </w:rPr>
      </w:pPr>
      <w:r>
        <w:rPr>
          <w:rFonts w:hint="eastAsia"/>
          <w:bCs/>
          <w:sz w:val="24"/>
        </w:rPr>
        <w:t xml:space="preserve"> </w:t>
      </w:r>
      <w:r>
        <w:rPr>
          <w:rFonts w:hint="eastAsia"/>
          <w:bCs/>
          <w:sz w:val="24"/>
        </w:rPr>
        <w:t>（</w:t>
      </w:r>
      <w:r>
        <w:rPr>
          <w:rFonts w:hint="eastAsia"/>
          <w:bCs/>
          <w:sz w:val="24"/>
        </w:rPr>
        <w:t>5</w:t>
      </w:r>
      <w:r>
        <w:rPr>
          <w:rFonts w:hint="eastAsia"/>
          <w:bCs/>
          <w:sz w:val="24"/>
        </w:rPr>
        <w:t>）“吃气流”问题</w:t>
      </w:r>
    </w:p>
    <w:p w:rsidR="00152574" w:rsidRDefault="00152574" w:rsidP="00152574">
      <w:pPr>
        <w:spacing w:line="300" w:lineRule="auto"/>
        <w:ind w:firstLineChars="200" w:firstLine="480"/>
        <w:rPr>
          <w:bCs/>
          <w:sz w:val="24"/>
        </w:rPr>
      </w:pPr>
      <w:r>
        <w:rPr>
          <w:rFonts w:hint="eastAsia"/>
          <w:bCs/>
          <w:sz w:val="24"/>
        </w:rPr>
        <w:t>教学要求</w:t>
      </w:r>
      <w:r>
        <w:rPr>
          <w:rFonts w:hint="eastAsia"/>
          <w:bCs/>
          <w:sz w:val="24"/>
        </w:rPr>
        <w:t>:</w:t>
      </w:r>
    </w:p>
    <w:p w:rsidR="00152574" w:rsidRDefault="00152574" w:rsidP="00152574">
      <w:pPr>
        <w:spacing w:line="360" w:lineRule="auto"/>
        <w:ind w:firstLineChars="200" w:firstLine="480"/>
        <w:rPr>
          <w:sz w:val="24"/>
        </w:rPr>
      </w:pPr>
      <w:r>
        <w:rPr>
          <w:rFonts w:hint="eastAsia"/>
          <w:sz w:val="24"/>
        </w:rPr>
        <w:t xml:space="preserve">   </w:t>
      </w:r>
      <w:r>
        <w:rPr>
          <w:rFonts w:hint="eastAsia"/>
          <w:sz w:val="24"/>
        </w:rPr>
        <w:t>掌握各特殊飞行情况下的处理方法</w:t>
      </w:r>
    </w:p>
    <w:p w:rsidR="00152574" w:rsidRDefault="00152574" w:rsidP="00152574">
      <w:pPr>
        <w:spacing w:line="360" w:lineRule="auto"/>
        <w:ind w:firstLineChars="200" w:firstLine="480"/>
        <w:rPr>
          <w:sz w:val="24"/>
        </w:rPr>
      </w:pPr>
    </w:p>
    <w:p w:rsidR="00152574" w:rsidRDefault="00152574" w:rsidP="00152574">
      <w:pPr>
        <w:spacing w:line="360" w:lineRule="auto"/>
        <w:ind w:firstLineChars="200" w:firstLine="480"/>
        <w:rPr>
          <w:sz w:val="24"/>
        </w:rPr>
      </w:pPr>
    </w:p>
    <w:p w:rsidR="00152574" w:rsidRDefault="00152574" w:rsidP="00152574">
      <w:pPr>
        <w:spacing w:line="360" w:lineRule="auto"/>
        <w:ind w:firstLineChars="200" w:firstLine="480"/>
        <w:rPr>
          <w:sz w:val="24"/>
        </w:rPr>
      </w:pPr>
      <w:r>
        <w:rPr>
          <w:rFonts w:hint="eastAsia"/>
          <w:sz w:val="24"/>
        </w:rPr>
        <w:t>学内容与</w:t>
      </w:r>
      <w:r>
        <w:rPr>
          <w:sz w:val="24"/>
        </w:rPr>
        <w:t>课程目标的</w:t>
      </w:r>
      <w:r>
        <w:rPr>
          <w:rFonts w:hint="eastAsia"/>
          <w:sz w:val="24"/>
        </w:rPr>
        <w:t>对应关系及</w:t>
      </w:r>
      <w:r>
        <w:rPr>
          <w:sz w:val="24"/>
        </w:rPr>
        <w:t>学时分配</w:t>
      </w:r>
      <w:r>
        <w:rPr>
          <w:rFonts w:hint="eastAsia"/>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901"/>
        <w:gridCol w:w="1659"/>
        <w:gridCol w:w="1470"/>
        <w:gridCol w:w="735"/>
        <w:gridCol w:w="735"/>
      </w:tblGrid>
      <w:tr w:rsidR="00152574" w:rsidTr="00152574">
        <w:tc>
          <w:tcPr>
            <w:tcW w:w="740" w:type="dxa"/>
            <w:shd w:val="clear" w:color="auto" w:fill="FFFFFF"/>
            <w:vAlign w:val="center"/>
          </w:tcPr>
          <w:p w:rsidR="00152574" w:rsidRDefault="00152574" w:rsidP="00152574">
            <w:pPr>
              <w:spacing w:line="312" w:lineRule="auto"/>
              <w:jc w:val="center"/>
              <w:rPr>
                <w:color w:val="000000"/>
                <w:szCs w:val="21"/>
              </w:rPr>
            </w:pPr>
            <w:r>
              <w:rPr>
                <w:rFonts w:hint="eastAsia"/>
                <w:color w:val="000000"/>
                <w:szCs w:val="21"/>
              </w:rPr>
              <w:t>序号</w:t>
            </w:r>
          </w:p>
        </w:tc>
        <w:tc>
          <w:tcPr>
            <w:tcW w:w="3901" w:type="dxa"/>
            <w:shd w:val="clear" w:color="auto" w:fill="FFFFFF"/>
            <w:vAlign w:val="center"/>
          </w:tcPr>
          <w:p w:rsidR="00152574" w:rsidRDefault="00152574" w:rsidP="00152574">
            <w:pPr>
              <w:spacing w:line="312" w:lineRule="auto"/>
              <w:jc w:val="center"/>
              <w:rPr>
                <w:color w:val="000000"/>
                <w:szCs w:val="21"/>
              </w:rPr>
            </w:pPr>
            <w:r>
              <w:rPr>
                <w:color w:val="000000"/>
                <w:szCs w:val="21"/>
              </w:rPr>
              <w:t>教学内容</w:t>
            </w:r>
          </w:p>
        </w:tc>
        <w:tc>
          <w:tcPr>
            <w:tcW w:w="1659" w:type="dxa"/>
            <w:shd w:val="clear" w:color="auto" w:fill="FFFFFF"/>
          </w:tcPr>
          <w:p w:rsidR="00152574" w:rsidRDefault="00152574" w:rsidP="00152574">
            <w:pPr>
              <w:spacing w:line="312" w:lineRule="auto"/>
              <w:jc w:val="center"/>
              <w:rPr>
                <w:color w:val="000000"/>
                <w:szCs w:val="21"/>
              </w:rPr>
            </w:pPr>
            <w:r>
              <w:rPr>
                <w:color w:val="000000"/>
                <w:szCs w:val="21"/>
              </w:rPr>
              <w:t>支撑</w:t>
            </w:r>
            <w:r>
              <w:rPr>
                <w:rFonts w:hint="eastAsia"/>
                <w:color w:val="000000"/>
                <w:szCs w:val="21"/>
              </w:rPr>
              <w:t>的</w:t>
            </w:r>
          </w:p>
          <w:p w:rsidR="00152574" w:rsidRDefault="00152574" w:rsidP="00152574">
            <w:pPr>
              <w:spacing w:line="312" w:lineRule="auto"/>
              <w:jc w:val="center"/>
              <w:rPr>
                <w:color w:val="000000"/>
                <w:szCs w:val="21"/>
              </w:rPr>
            </w:pPr>
            <w:r>
              <w:rPr>
                <w:color w:val="000000"/>
                <w:szCs w:val="21"/>
              </w:rPr>
              <w:t>课程目标</w:t>
            </w:r>
          </w:p>
        </w:tc>
        <w:tc>
          <w:tcPr>
            <w:tcW w:w="1470" w:type="dxa"/>
            <w:shd w:val="clear" w:color="auto" w:fill="FFFFFF"/>
            <w:vAlign w:val="center"/>
          </w:tcPr>
          <w:p w:rsidR="00152574" w:rsidRDefault="00152574" w:rsidP="00152574">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152574" w:rsidRDefault="00152574" w:rsidP="00152574">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152574" w:rsidRDefault="00152574" w:rsidP="00152574">
            <w:pPr>
              <w:spacing w:line="312" w:lineRule="auto"/>
              <w:jc w:val="center"/>
              <w:rPr>
                <w:color w:val="000000"/>
                <w:szCs w:val="21"/>
              </w:rPr>
            </w:pPr>
            <w:r>
              <w:rPr>
                <w:color w:val="000000"/>
                <w:szCs w:val="21"/>
              </w:rPr>
              <w:t>实验学时</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1</w:t>
            </w:r>
          </w:p>
        </w:tc>
        <w:tc>
          <w:tcPr>
            <w:tcW w:w="3901" w:type="dxa"/>
          </w:tcPr>
          <w:p w:rsidR="00152574" w:rsidRDefault="00152574" w:rsidP="00152574">
            <w:pPr>
              <w:tabs>
                <w:tab w:val="left" w:pos="900"/>
              </w:tabs>
              <w:spacing w:line="360" w:lineRule="exact"/>
              <w:jc w:val="center"/>
              <w:rPr>
                <w:sz w:val="24"/>
              </w:rPr>
            </w:pPr>
            <w:r>
              <w:rPr>
                <w:rFonts w:hint="eastAsia"/>
                <w:sz w:val="24"/>
              </w:rPr>
              <w:t>螺旋桨基本原理</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4</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2</w:t>
            </w:r>
          </w:p>
        </w:tc>
        <w:tc>
          <w:tcPr>
            <w:tcW w:w="3901" w:type="dxa"/>
          </w:tcPr>
          <w:p w:rsidR="00152574" w:rsidRDefault="00152574" w:rsidP="00152574">
            <w:pPr>
              <w:tabs>
                <w:tab w:val="left" w:pos="900"/>
              </w:tabs>
              <w:spacing w:line="360" w:lineRule="exact"/>
              <w:jc w:val="center"/>
              <w:rPr>
                <w:sz w:val="24"/>
              </w:rPr>
            </w:pPr>
            <w:r>
              <w:rPr>
                <w:rFonts w:hint="eastAsia"/>
                <w:sz w:val="24"/>
              </w:rPr>
              <w:t>高速飞行</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2</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6</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3</w:t>
            </w:r>
          </w:p>
        </w:tc>
        <w:tc>
          <w:tcPr>
            <w:tcW w:w="3901" w:type="dxa"/>
          </w:tcPr>
          <w:p w:rsidR="00152574" w:rsidRDefault="00152574" w:rsidP="00152574">
            <w:pPr>
              <w:tabs>
                <w:tab w:val="left" w:pos="900"/>
              </w:tabs>
              <w:spacing w:line="360" w:lineRule="exact"/>
              <w:jc w:val="center"/>
              <w:rPr>
                <w:sz w:val="24"/>
              </w:rPr>
            </w:pPr>
            <w:r>
              <w:rPr>
                <w:rFonts w:hint="eastAsia"/>
                <w:sz w:val="24"/>
              </w:rPr>
              <w:t>水平直线飞行、上升、下降</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4</w:t>
            </w:r>
          </w:p>
        </w:tc>
        <w:tc>
          <w:tcPr>
            <w:tcW w:w="3901" w:type="dxa"/>
          </w:tcPr>
          <w:p w:rsidR="00152574" w:rsidRDefault="00152574" w:rsidP="00152574">
            <w:pPr>
              <w:tabs>
                <w:tab w:val="left" w:pos="900"/>
              </w:tabs>
              <w:spacing w:line="360" w:lineRule="exact"/>
              <w:jc w:val="center"/>
              <w:rPr>
                <w:sz w:val="24"/>
              </w:rPr>
            </w:pPr>
            <w:r>
              <w:rPr>
                <w:rFonts w:hint="eastAsia"/>
                <w:sz w:val="24"/>
              </w:rPr>
              <w:t>机动飞行</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4</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6</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5</w:t>
            </w:r>
          </w:p>
        </w:tc>
        <w:tc>
          <w:tcPr>
            <w:tcW w:w="3901" w:type="dxa"/>
          </w:tcPr>
          <w:p w:rsidR="00152574" w:rsidRDefault="00152574" w:rsidP="00152574">
            <w:pPr>
              <w:tabs>
                <w:tab w:val="left" w:pos="900"/>
              </w:tabs>
              <w:spacing w:line="360" w:lineRule="exact"/>
              <w:jc w:val="center"/>
              <w:rPr>
                <w:sz w:val="24"/>
              </w:rPr>
            </w:pPr>
            <w:r>
              <w:rPr>
                <w:rFonts w:hint="eastAsia"/>
                <w:sz w:val="24"/>
              </w:rPr>
              <w:t>起飞和着陆</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5</w:t>
            </w:r>
          </w:p>
        </w:tc>
        <w:tc>
          <w:tcPr>
            <w:tcW w:w="1470" w:type="dxa"/>
            <w:vAlign w:val="center"/>
          </w:tcPr>
          <w:p w:rsidR="00152574" w:rsidRDefault="00152574" w:rsidP="00152574">
            <w:pPr>
              <w:spacing w:line="312" w:lineRule="auto"/>
              <w:jc w:val="center"/>
              <w:rPr>
                <w:szCs w:val="21"/>
              </w:rPr>
            </w:pPr>
            <w:bookmarkStart w:id="82" w:name="OLE_LINK20"/>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5-2</w:t>
            </w:r>
            <w:r>
              <w:rPr>
                <w:rFonts w:hint="eastAsia"/>
                <w:color w:val="000000"/>
                <w:szCs w:val="21"/>
              </w:rPr>
              <w:t>、</w:t>
            </w:r>
            <w:r>
              <w:rPr>
                <w:rFonts w:hint="eastAsia"/>
                <w:color w:val="000000"/>
                <w:szCs w:val="21"/>
              </w:rPr>
              <w:t>6-2</w:t>
            </w:r>
            <w:bookmarkEnd w:id="82"/>
          </w:p>
        </w:tc>
        <w:tc>
          <w:tcPr>
            <w:tcW w:w="735" w:type="dxa"/>
            <w:vAlign w:val="center"/>
          </w:tcPr>
          <w:p w:rsidR="00152574" w:rsidRDefault="00152574" w:rsidP="00152574">
            <w:pPr>
              <w:tabs>
                <w:tab w:val="left" w:pos="900"/>
              </w:tabs>
              <w:spacing w:line="360" w:lineRule="exact"/>
              <w:jc w:val="center"/>
              <w:rPr>
                <w:sz w:val="24"/>
              </w:rPr>
            </w:pPr>
            <w:r>
              <w:rPr>
                <w:rFonts w:hint="eastAsia"/>
                <w:sz w:val="24"/>
              </w:rPr>
              <w:t>8</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c>
          <w:tcPr>
            <w:tcW w:w="740" w:type="dxa"/>
            <w:vAlign w:val="center"/>
          </w:tcPr>
          <w:p w:rsidR="00152574" w:rsidRDefault="00152574" w:rsidP="00152574">
            <w:pPr>
              <w:spacing w:line="312" w:lineRule="auto"/>
              <w:jc w:val="center"/>
              <w:rPr>
                <w:szCs w:val="21"/>
              </w:rPr>
            </w:pPr>
            <w:r>
              <w:rPr>
                <w:rFonts w:hint="eastAsia"/>
                <w:szCs w:val="21"/>
              </w:rPr>
              <w:t>6</w:t>
            </w:r>
          </w:p>
        </w:tc>
        <w:tc>
          <w:tcPr>
            <w:tcW w:w="3901" w:type="dxa"/>
          </w:tcPr>
          <w:p w:rsidR="00152574" w:rsidRDefault="00152574" w:rsidP="00152574">
            <w:pPr>
              <w:tabs>
                <w:tab w:val="left" w:pos="900"/>
              </w:tabs>
              <w:spacing w:line="360" w:lineRule="exact"/>
              <w:jc w:val="center"/>
              <w:rPr>
                <w:sz w:val="24"/>
              </w:rPr>
            </w:pPr>
            <w:r>
              <w:rPr>
                <w:rFonts w:hint="eastAsia"/>
                <w:sz w:val="24"/>
              </w:rPr>
              <w:t>多发动机飞机飞行的概念</w:t>
            </w:r>
          </w:p>
        </w:tc>
        <w:tc>
          <w:tcPr>
            <w:tcW w:w="1659" w:type="dxa"/>
            <w:vAlign w:val="center"/>
          </w:tcPr>
          <w:p w:rsidR="00152574" w:rsidRDefault="00152574" w:rsidP="00152574">
            <w:pPr>
              <w:spacing w:line="312" w:lineRule="auto"/>
              <w:jc w:val="center"/>
              <w:rPr>
                <w:color w:val="000000"/>
                <w:szCs w:val="21"/>
              </w:rPr>
            </w:pPr>
            <w:r>
              <w:rPr>
                <w:color w:val="000000"/>
                <w:szCs w:val="21"/>
              </w:rPr>
              <w:t>目标</w:t>
            </w:r>
            <w:r>
              <w:rPr>
                <w:rFonts w:hint="eastAsia"/>
                <w:color w:val="000000"/>
                <w:szCs w:val="21"/>
              </w:rPr>
              <w:t>6</w:t>
            </w:r>
          </w:p>
        </w:tc>
        <w:tc>
          <w:tcPr>
            <w:tcW w:w="1470" w:type="dxa"/>
            <w:vAlign w:val="center"/>
          </w:tcPr>
          <w:p w:rsidR="00152574"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52574" w:rsidRDefault="00152574" w:rsidP="00152574">
            <w:pPr>
              <w:tabs>
                <w:tab w:val="left" w:pos="900"/>
              </w:tabs>
              <w:spacing w:line="360" w:lineRule="exact"/>
              <w:jc w:val="center"/>
              <w:rPr>
                <w:sz w:val="24"/>
              </w:rPr>
            </w:pPr>
            <w:r>
              <w:rPr>
                <w:rFonts w:hint="eastAsia"/>
                <w:sz w:val="24"/>
              </w:rPr>
              <w:t>4</w:t>
            </w:r>
          </w:p>
        </w:tc>
        <w:tc>
          <w:tcPr>
            <w:tcW w:w="735" w:type="dxa"/>
            <w:vAlign w:val="center"/>
          </w:tcPr>
          <w:p w:rsidR="00152574" w:rsidRDefault="00152574" w:rsidP="00152574">
            <w:pPr>
              <w:spacing w:line="312" w:lineRule="auto"/>
              <w:jc w:val="center"/>
              <w:rPr>
                <w:szCs w:val="21"/>
              </w:rPr>
            </w:pPr>
            <w:r>
              <w:rPr>
                <w:rFonts w:hint="eastAsia"/>
                <w:szCs w:val="21"/>
              </w:rPr>
              <w:t>0</w:t>
            </w:r>
          </w:p>
        </w:tc>
      </w:tr>
      <w:tr w:rsidR="00152574" w:rsidTr="00152574">
        <w:trPr>
          <w:trHeight w:val="131"/>
        </w:trPr>
        <w:tc>
          <w:tcPr>
            <w:tcW w:w="740" w:type="dxa"/>
            <w:vAlign w:val="center"/>
          </w:tcPr>
          <w:p w:rsidR="00152574" w:rsidRDefault="00152574" w:rsidP="00152574">
            <w:pPr>
              <w:spacing w:line="312" w:lineRule="auto"/>
              <w:jc w:val="center"/>
              <w:rPr>
                <w:szCs w:val="21"/>
              </w:rPr>
            </w:pPr>
            <w:r>
              <w:rPr>
                <w:rFonts w:hint="eastAsia"/>
                <w:szCs w:val="21"/>
              </w:rPr>
              <w:t>7</w:t>
            </w:r>
          </w:p>
        </w:tc>
        <w:tc>
          <w:tcPr>
            <w:tcW w:w="3901" w:type="dxa"/>
          </w:tcPr>
          <w:p w:rsidR="00152574" w:rsidRDefault="00152574" w:rsidP="00152574">
            <w:pPr>
              <w:spacing w:line="300" w:lineRule="auto"/>
              <w:ind w:firstLineChars="141" w:firstLine="338"/>
              <w:jc w:val="center"/>
              <w:rPr>
                <w:bCs/>
                <w:sz w:val="24"/>
              </w:rPr>
            </w:pPr>
            <w:r>
              <w:rPr>
                <w:rFonts w:hint="eastAsia"/>
                <w:sz w:val="24"/>
              </w:rPr>
              <w:t xml:space="preserve"> </w:t>
            </w:r>
            <w:r>
              <w:rPr>
                <w:rFonts w:hint="eastAsia"/>
                <w:sz w:val="24"/>
              </w:rPr>
              <w:t>特殊飞行</w:t>
            </w:r>
          </w:p>
        </w:tc>
        <w:tc>
          <w:tcPr>
            <w:tcW w:w="1659" w:type="dxa"/>
            <w:vAlign w:val="center"/>
          </w:tcPr>
          <w:p w:rsidR="00152574" w:rsidRDefault="00152574" w:rsidP="00152574">
            <w:pPr>
              <w:spacing w:line="312" w:lineRule="auto"/>
              <w:jc w:val="center"/>
              <w:rPr>
                <w:color w:val="000000"/>
                <w:szCs w:val="21"/>
              </w:rPr>
            </w:pPr>
            <w:r>
              <w:rPr>
                <w:rFonts w:hint="eastAsia"/>
                <w:color w:val="000000"/>
                <w:szCs w:val="21"/>
              </w:rPr>
              <w:t>目标</w:t>
            </w:r>
            <w:r>
              <w:rPr>
                <w:rFonts w:hint="eastAsia"/>
                <w:color w:val="000000"/>
                <w:szCs w:val="21"/>
              </w:rPr>
              <w:t>7</w:t>
            </w:r>
          </w:p>
        </w:tc>
        <w:tc>
          <w:tcPr>
            <w:tcW w:w="1470" w:type="dxa"/>
            <w:vAlign w:val="center"/>
          </w:tcPr>
          <w:p w:rsidR="00152574" w:rsidRDefault="00152574" w:rsidP="00152574">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5-2</w:t>
            </w:r>
            <w:r>
              <w:rPr>
                <w:rFonts w:hint="eastAsia"/>
                <w:color w:val="000000"/>
                <w:szCs w:val="21"/>
              </w:rPr>
              <w:t>、</w:t>
            </w:r>
            <w:r>
              <w:rPr>
                <w:rFonts w:hint="eastAsia"/>
                <w:color w:val="000000"/>
                <w:szCs w:val="21"/>
              </w:rPr>
              <w:t>6-2</w:t>
            </w:r>
          </w:p>
        </w:tc>
        <w:tc>
          <w:tcPr>
            <w:tcW w:w="735" w:type="dxa"/>
            <w:vAlign w:val="center"/>
          </w:tcPr>
          <w:p w:rsidR="00152574" w:rsidRDefault="00152574" w:rsidP="00152574">
            <w:pPr>
              <w:tabs>
                <w:tab w:val="left" w:pos="900"/>
              </w:tabs>
              <w:spacing w:line="360" w:lineRule="exact"/>
              <w:jc w:val="center"/>
              <w:rPr>
                <w:bCs/>
                <w:sz w:val="24"/>
              </w:rPr>
            </w:pPr>
            <w:r>
              <w:rPr>
                <w:rFonts w:hint="eastAsia"/>
                <w:bCs/>
                <w:sz w:val="24"/>
              </w:rPr>
              <w:t>8</w:t>
            </w:r>
          </w:p>
        </w:tc>
        <w:tc>
          <w:tcPr>
            <w:tcW w:w="735" w:type="dxa"/>
            <w:vAlign w:val="center"/>
          </w:tcPr>
          <w:p w:rsidR="00152574" w:rsidRDefault="00152574" w:rsidP="00152574">
            <w:pPr>
              <w:spacing w:line="312" w:lineRule="auto"/>
              <w:jc w:val="center"/>
              <w:rPr>
                <w:szCs w:val="21"/>
              </w:rPr>
            </w:pPr>
            <w:r>
              <w:rPr>
                <w:rFonts w:hint="eastAsia"/>
                <w:szCs w:val="21"/>
              </w:rPr>
              <w:t>4</w:t>
            </w:r>
          </w:p>
        </w:tc>
      </w:tr>
      <w:tr w:rsidR="00152574" w:rsidTr="00152574">
        <w:trPr>
          <w:trHeight w:val="197"/>
        </w:trPr>
        <w:tc>
          <w:tcPr>
            <w:tcW w:w="740" w:type="dxa"/>
            <w:vAlign w:val="center"/>
          </w:tcPr>
          <w:p w:rsidR="00152574" w:rsidRDefault="00152574" w:rsidP="00152574">
            <w:pPr>
              <w:spacing w:line="312" w:lineRule="auto"/>
              <w:jc w:val="center"/>
              <w:rPr>
                <w:szCs w:val="21"/>
              </w:rPr>
            </w:pPr>
            <w:r>
              <w:rPr>
                <w:rFonts w:hint="eastAsia"/>
                <w:szCs w:val="21"/>
              </w:rPr>
              <w:t>17</w:t>
            </w:r>
          </w:p>
        </w:tc>
        <w:tc>
          <w:tcPr>
            <w:tcW w:w="3901" w:type="dxa"/>
          </w:tcPr>
          <w:p w:rsidR="00152574" w:rsidRDefault="00152574" w:rsidP="00152574">
            <w:pPr>
              <w:spacing w:line="312" w:lineRule="auto"/>
              <w:jc w:val="center"/>
              <w:rPr>
                <w:szCs w:val="21"/>
              </w:rPr>
            </w:pPr>
            <w:r>
              <w:rPr>
                <w:rFonts w:hint="eastAsia"/>
                <w:szCs w:val="21"/>
              </w:rPr>
              <w:t>模拟机操作</w:t>
            </w:r>
          </w:p>
        </w:tc>
        <w:tc>
          <w:tcPr>
            <w:tcW w:w="1659" w:type="dxa"/>
            <w:vAlign w:val="center"/>
          </w:tcPr>
          <w:p w:rsidR="00152574" w:rsidRDefault="00152574" w:rsidP="00152574">
            <w:pPr>
              <w:spacing w:line="312" w:lineRule="auto"/>
              <w:jc w:val="center"/>
              <w:rPr>
                <w:szCs w:val="21"/>
              </w:rPr>
            </w:pPr>
          </w:p>
        </w:tc>
        <w:tc>
          <w:tcPr>
            <w:tcW w:w="1470" w:type="dxa"/>
            <w:vAlign w:val="center"/>
          </w:tcPr>
          <w:p w:rsidR="00152574" w:rsidRDefault="00152574" w:rsidP="00152574">
            <w:pPr>
              <w:spacing w:line="312" w:lineRule="auto"/>
              <w:jc w:val="center"/>
              <w:rPr>
                <w:szCs w:val="21"/>
              </w:rPr>
            </w:pPr>
          </w:p>
        </w:tc>
        <w:tc>
          <w:tcPr>
            <w:tcW w:w="735" w:type="dxa"/>
            <w:vAlign w:val="center"/>
          </w:tcPr>
          <w:p w:rsidR="00152574" w:rsidRDefault="00152574" w:rsidP="00152574">
            <w:pPr>
              <w:spacing w:line="312" w:lineRule="auto"/>
              <w:jc w:val="center"/>
              <w:rPr>
                <w:szCs w:val="21"/>
              </w:rPr>
            </w:pPr>
            <w:r>
              <w:rPr>
                <w:rFonts w:hint="eastAsia"/>
                <w:szCs w:val="21"/>
              </w:rPr>
              <w:t>0</w:t>
            </w:r>
          </w:p>
        </w:tc>
        <w:tc>
          <w:tcPr>
            <w:tcW w:w="735" w:type="dxa"/>
            <w:vAlign w:val="center"/>
          </w:tcPr>
          <w:p w:rsidR="00152574" w:rsidRDefault="00152574" w:rsidP="00152574">
            <w:pPr>
              <w:spacing w:line="312" w:lineRule="auto"/>
              <w:jc w:val="center"/>
              <w:rPr>
                <w:szCs w:val="21"/>
              </w:rPr>
            </w:pPr>
            <w:r>
              <w:rPr>
                <w:rFonts w:hint="eastAsia"/>
                <w:szCs w:val="21"/>
              </w:rPr>
              <w:t>4</w:t>
            </w:r>
          </w:p>
        </w:tc>
      </w:tr>
      <w:tr w:rsidR="00152574" w:rsidTr="00152574">
        <w:tc>
          <w:tcPr>
            <w:tcW w:w="7770" w:type="dxa"/>
            <w:gridSpan w:val="4"/>
            <w:vAlign w:val="center"/>
          </w:tcPr>
          <w:p w:rsidR="00152574" w:rsidRDefault="00152574" w:rsidP="00152574">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152574" w:rsidRDefault="00152574" w:rsidP="00152574">
            <w:pPr>
              <w:spacing w:line="312" w:lineRule="auto"/>
              <w:jc w:val="center"/>
              <w:rPr>
                <w:szCs w:val="21"/>
              </w:rPr>
            </w:pPr>
            <w:r>
              <w:rPr>
                <w:rFonts w:hint="eastAsia"/>
                <w:szCs w:val="21"/>
              </w:rPr>
              <w:t>44</w:t>
            </w:r>
          </w:p>
        </w:tc>
        <w:tc>
          <w:tcPr>
            <w:tcW w:w="735" w:type="dxa"/>
            <w:vAlign w:val="center"/>
          </w:tcPr>
          <w:p w:rsidR="00152574" w:rsidRDefault="00152574" w:rsidP="00152574">
            <w:pPr>
              <w:spacing w:line="312" w:lineRule="auto"/>
              <w:jc w:val="center"/>
              <w:rPr>
                <w:szCs w:val="21"/>
              </w:rPr>
            </w:pPr>
            <w:r>
              <w:rPr>
                <w:rFonts w:hint="eastAsia"/>
                <w:szCs w:val="21"/>
              </w:rPr>
              <w:t>4</w:t>
            </w:r>
          </w:p>
        </w:tc>
      </w:tr>
    </w:tbl>
    <w:p w:rsidR="00152574" w:rsidRDefault="00152574" w:rsidP="00152574">
      <w:pPr>
        <w:spacing w:line="360" w:lineRule="auto"/>
        <w:ind w:firstLineChars="200" w:firstLine="562"/>
        <w:rPr>
          <w:b/>
          <w:sz w:val="28"/>
          <w:szCs w:val="28"/>
        </w:rPr>
      </w:pPr>
      <w:r>
        <w:rPr>
          <w:rFonts w:hint="eastAsia"/>
          <w:b/>
          <w:sz w:val="28"/>
          <w:szCs w:val="28"/>
        </w:rPr>
        <w:t>四、课程实施</w:t>
      </w:r>
    </w:p>
    <w:p w:rsidR="00152574" w:rsidRDefault="00152574" w:rsidP="00152574">
      <w:pPr>
        <w:spacing w:line="300" w:lineRule="auto"/>
        <w:ind w:left="8" w:firstLineChars="171" w:firstLine="410"/>
        <w:rPr>
          <w:sz w:val="24"/>
        </w:rPr>
      </w:pPr>
      <w:r>
        <w:rPr>
          <w:sz w:val="24"/>
        </w:rPr>
        <w:t>（一）</w:t>
      </w:r>
      <w:r>
        <w:rPr>
          <w:rFonts w:hint="eastAsia"/>
          <w:sz w:val="24"/>
        </w:rPr>
        <w:t>重视飞行原理基本概念的教学，使学生对飞行原理的概念有更加深刻的理解。</w:t>
      </w:r>
    </w:p>
    <w:p w:rsidR="00152574" w:rsidRDefault="00152574" w:rsidP="00152574">
      <w:pPr>
        <w:spacing w:line="300" w:lineRule="auto"/>
        <w:ind w:leftChars="9" w:left="19" w:firstLineChars="141" w:firstLine="338"/>
        <w:rPr>
          <w:sz w:val="24"/>
        </w:rPr>
      </w:pPr>
      <w:r>
        <w:rPr>
          <w:sz w:val="24"/>
        </w:rPr>
        <w:lastRenderedPageBreak/>
        <w:t>（二）</w:t>
      </w:r>
      <w:r>
        <w:rPr>
          <w:rFonts w:hint="eastAsia"/>
          <w:sz w:val="24"/>
        </w:rPr>
        <w:t>重视飞行原理相关空气动力学知识的补充教学，学生在理解原理的基础上掌握各因素对飞机飞行的影响。</w:t>
      </w:r>
    </w:p>
    <w:p w:rsidR="00152574" w:rsidRDefault="00152574" w:rsidP="00152574">
      <w:pPr>
        <w:spacing w:line="360" w:lineRule="auto"/>
        <w:ind w:firstLineChars="100" w:firstLine="240"/>
        <w:rPr>
          <w:b/>
          <w:sz w:val="24"/>
        </w:rPr>
      </w:pPr>
      <w:r>
        <w:rPr>
          <w:bCs/>
          <w:sz w:val="24"/>
        </w:rPr>
        <w:t>（</w:t>
      </w:r>
      <w:r>
        <w:rPr>
          <w:rFonts w:hint="eastAsia"/>
          <w:bCs/>
          <w:sz w:val="24"/>
        </w:rPr>
        <w:t>三</w:t>
      </w:r>
      <w:r>
        <w:rPr>
          <w:bCs/>
          <w:sz w:val="24"/>
        </w:rPr>
        <w:t>）主要教学环节的质量要求如表所示。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152574" w:rsidTr="00152574">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52574" w:rsidRDefault="00152574" w:rsidP="00152574">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152574" w:rsidRDefault="00152574" w:rsidP="00152574">
            <w:pPr>
              <w:spacing w:line="276" w:lineRule="auto"/>
              <w:jc w:val="center"/>
              <w:rPr>
                <w:szCs w:val="21"/>
              </w:rPr>
            </w:pPr>
            <w:r>
              <w:rPr>
                <w:bCs/>
                <w:szCs w:val="21"/>
              </w:rPr>
              <w:t>质量</w:t>
            </w:r>
            <w:r>
              <w:rPr>
                <w:rFonts w:hint="eastAsia"/>
                <w:bCs/>
                <w:szCs w:val="21"/>
              </w:rPr>
              <w:t>要求</w:t>
            </w:r>
          </w:p>
        </w:tc>
      </w:tr>
      <w:tr w:rsidR="00152574" w:rsidTr="00152574">
        <w:trPr>
          <w:trHeight w:val="1956"/>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1</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备课</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w:t>
            </w:r>
            <w:r>
              <w:rPr>
                <w:szCs w:val="21"/>
              </w:rPr>
              <w:t>1</w:t>
            </w:r>
            <w:r>
              <w:rPr>
                <w:szCs w:val="21"/>
              </w:rPr>
              <w:t>）掌握本课程教学大纲内容，严格按照教学大纲要求进行课程教学内容的组织。</w:t>
            </w:r>
          </w:p>
          <w:p w:rsidR="00152574" w:rsidRDefault="00152574" w:rsidP="00152574">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52574" w:rsidRDefault="00152574" w:rsidP="00152574">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152574" w:rsidTr="00152574">
        <w:trPr>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2</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讲授</w:t>
            </w:r>
          </w:p>
        </w:tc>
        <w:tc>
          <w:tcPr>
            <w:tcW w:w="6817" w:type="dxa"/>
            <w:tcBorders>
              <w:right w:val="single" w:sz="8" w:space="0" w:color="auto"/>
            </w:tcBorders>
            <w:vAlign w:val="center"/>
          </w:tcPr>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152574" w:rsidRDefault="00152574" w:rsidP="00152574">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152574" w:rsidTr="00152574">
        <w:trPr>
          <w:trHeight w:val="3109"/>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3</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作业布置与批改</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152574" w:rsidRDefault="00152574" w:rsidP="00152574">
            <w:pPr>
              <w:spacing w:line="276" w:lineRule="auto"/>
              <w:rPr>
                <w:szCs w:val="21"/>
              </w:rPr>
            </w:pPr>
            <w:r>
              <w:rPr>
                <w:szCs w:val="21"/>
              </w:rPr>
              <w:t>教师批改</w:t>
            </w:r>
            <w:r>
              <w:rPr>
                <w:rFonts w:hint="eastAsia"/>
                <w:szCs w:val="21"/>
              </w:rPr>
              <w:t>和</w:t>
            </w:r>
            <w:r>
              <w:rPr>
                <w:szCs w:val="21"/>
              </w:rPr>
              <w:t>讲评作业要求如下：</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152574" w:rsidTr="00152574">
        <w:trPr>
          <w:trHeight w:val="1273"/>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4</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课外答疑</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152574" w:rsidTr="00152574">
        <w:trPr>
          <w:trHeight w:val="1540"/>
          <w:jc w:val="center"/>
        </w:trPr>
        <w:tc>
          <w:tcPr>
            <w:tcW w:w="582" w:type="dxa"/>
            <w:tcBorders>
              <w:left w:val="single" w:sz="8" w:space="0" w:color="auto"/>
            </w:tcBorders>
            <w:vAlign w:val="center"/>
          </w:tcPr>
          <w:p w:rsidR="00152574" w:rsidRDefault="00152574" w:rsidP="00152574">
            <w:pPr>
              <w:spacing w:line="276" w:lineRule="auto"/>
              <w:jc w:val="center"/>
              <w:rPr>
                <w:szCs w:val="21"/>
              </w:rPr>
            </w:pPr>
            <w:r>
              <w:rPr>
                <w:szCs w:val="21"/>
              </w:rPr>
              <w:t>5</w:t>
            </w:r>
          </w:p>
        </w:tc>
        <w:tc>
          <w:tcPr>
            <w:tcW w:w="1701" w:type="dxa"/>
            <w:tcMar>
              <w:left w:w="28" w:type="dxa"/>
              <w:right w:w="28" w:type="dxa"/>
            </w:tcMar>
            <w:vAlign w:val="center"/>
          </w:tcPr>
          <w:p w:rsidR="00152574" w:rsidRDefault="00152574" w:rsidP="00152574">
            <w:pPr>
              <w:spacing w:line="276" w:lineRule="auto"/>
              <w:jc w:val="center"/>
              <w:rPr>
                <w:szCs w:val="21"/>
              </w:rPr>
            </w:pPr>
            <w:r>
              <w:rPr>
                <w:szCs w:val="21"/>
              </w:rPr>
              <w:t>成绩考核</w:t>
            </w:r>
          </w:p>
        </w:tc>
        <w:tc>
          <w:tcPr>
            <w:tcW w:w="6817" w:type="dxa"/>
            <w:tcBorders>
              <w:right w:val="single" w:sz="8" w:space="0" w:color="auto"/>
            </w:tcBorders>
            <w:vAlign w:val="center"/>
          </w:tcPr>
          <w:p w:rsidR="00152574" w:rsidRDefault="00152574" w:rsidP="00152574">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152574" w:rsidRDefault="00152574" w:rsidP="00152574">
            <w:pPr>
              <w:spacing w:line="276" w:lineRule="auto"/>
              <w:rPr>
                <w:szCs w:val="21"/>
              </w:rPr>
            </w:pPr>
            <w:r>
              <w:rPr>
                <w:rFonts w:hint="eastAsia"/>
                <w:szCs w:val="21"/>
              </w:rPr>
              <w:t>（</w:t>
            </w:r>
            <w:r>
              <w:rPr>
                <w:rFonts w:hint="eastAsia"/>
                <w:szCs w:val="21"/>
              </w:rPr>
              <w:t>1</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152574" w:rsidRDefault="00152574" w:rsidP="00152574">
            <w:pPr>
              <w:spacing w:line="276" w:lineRule="auto"/>
              <w:rPr>
                <w:szCs w:val="21"/>
              </w:rPr>
            </w:pPr>
            <w:r>
              <w:rPr>
                <w:rFonts w:hint="eastAsia"/>
                <w:szCs w:val="21"/>
              </w:rPr>
              <w:t>（</w:t>
            </w:r>
            <w:r>
              <w:rPr>
                <w:rFonts w:hint="eastAsia"/>
                <w:szCs w:val="21"/>
              </w:rPr>
              <w:t>2</w:t>
            </w:r>
            <w:r>
              <w:rPr>
                <w:rFonts w:hint="eastAsia"/>
                <w:szCs w:val="21"/>
              </w:rPr>
              <w:t>）</w:t>
            </w:r>
            <w:r>
              <w:rPr>
                <w:szCs w:val="21"/>
              </w:rPr>
              <w:t>课程目标小于</w:t>
            </w:r>
            <w:r>
              <w:rPr>
                <w:szCs w:val="21"/>
              </w:rPr>
              <w:t>0.</w:t>
            </w:r>
            <w:r>
              <w:rPr>
                <w:rFonts w:hint="eastAsia"/>
                <w:szCs w:val="21"/>
              </w:rPr>
              <w:t>5</w:t>
            </w:r>
            <w:r>
              <w:rPr>
                <w:szCs w:val="21"/>
              </w:rPr>
              <w:t>。</w:t>
            </w:r>
          </w:p>
        </w:tc>
      </w:tr>
    </w:tbl>
    <w:p w:rsidR="00152574" w:rsidRDefault="00152574" w:rsidP="00152574">
      <w:pPr>
        <w:spacing w:line="360" w:lineRule="auto"/>
        <w:ind w:firstLineChars="200" w:firstLine="562"/>
        <w:rPr>
          <w:b/>
          <w:sz w:val="28"/>
          <w:szCs w:val="28"/>
        </w:rPr>
      </w:pPr>
      <w:r>
        <w:rPr>
          <w:rFonts w:hint="eastAsia"/>
          <w:b/>
          <w:sz w:val="28"/>
          <w:szCs w:val="28"/>
        </w:rPr>
        <w:t>六、考核方式</w:t>
      </w:r>
    </w:p>
    <w:p w:rsidR="00152574" w:rsidRDefault="00152574" w:rsidP="00152574">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152574" w:rsidRDefault="00152574" w:rsidP="00152574">
      <w:pPr>
        <w:spacing w:line="360" w:lineRule="auto"/>
        <w:ind w:firstLineChars="200" w:firstLine="480"/>
        <w:rPr>
          <w:sz w:val="24"/>
        </w:rPr>
      </w:pPr>
      <w:r>
        <w:rPr>
          <w:rFonts w:hint="eastAsia"/>
          <w:sz w:val="24"/>
        </w:rPr>
        <w:lastRenderedPageBreak/>
        <w:t>（二）</w:t>
      </w:r>
      <w:r>
        <w:rPr>
          <w:sz w:val="24"/>
        </w:rPr>
        <w:t>课程成绩</w:t>
      </w:r>
      <w:r>
        <w:rPr>
          <w:sz w:val="24"/>
        </w:rPr>
        <w:t>=</w:t>
      </w:r>
      <w:r>
        <w:rPr>
          <w:sz w:val="24"/>
        </w:rPr>
        <w:t>平时成绩</w:t>
      </w:r>
      <w:r>
        <w:rPr>
          <w:sz w:val="24"/>
        </w:rPr>
        <w:t>×20%+</w:t>
      </w:r>
      <w:r>
        <w:rPr>
          <w:sz w:val="24"/>
        </w:rPr>
        <w:t>实验成绩</w:t>
      </w:r>
      <w:r>
        <w:rPr>
          <w:sz w:val="24"/>
        </w:rPr>
        <w:t>×</w:t>
      </w:r>
      <w:r>
        <w:rPr>
          <w:rFonts w:hint="eastAsia"/>
          <w:sz w:val="24"/>
        </w:rPr>
        <w:t>2</w:t>
      </w:r>
      <w:r>
        <w:rPr>
          <w:sz w:val="24"/>
        </w:rPr>
        <w:t>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52574" w:rsidTr="00152574">
        <w:tc>
          <w:tcPr>
            <w:tcW w:w="1044" w:type="dxa"/>
            <w:shd w:val="clear" w:color="auto" w:fill="FFFFFF"/>
            <w:tcMar>
              <w:left w:w="57" w:type="dxa"/>
              <w:right w:w="57" w:type="dxa"/>
            </w:tcMar>
            <w:vAlign w:val="center"/>
          </w:tcPr>
          <w:p w:rsidR="00152574" w:rsidRDefault="00152574" w:rsidP="00152574">
            <w:pPr>
              <w:pStyle w:val="a5"/>
              <w:jc w:val="center"/>
              <w:rPr>
                <w:rFonts w:eastAsia="宋体"/>
              </w:rPr>
            </w:pPr>
            <w:r>
              <w:rPr>
                <w:rFonts w:eastAsia="宋体"/>
              </w:rPr>
              <w:t>成绩组成</w:t>
            </w:r>
          </w:p>
        </w:tc>
        <w:tc>
          <w:tcPr>
            <w:tcW w:w="1565" w:type="dxa"/>
            <w:shd w:val="clear" w:color="auto" w:fill="FFFFFF"/>
            <w:vAlign w:val="center"/>
          </w:tcPr>
          <w:p w:rsidR="00152574" w:rsidRDefault="00152574" w:rsidP="00152574">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152574" w:rsidRDefault="00152574" w:rsidP="00152574">
            <w:pPr>
              <w:pStyle w:val="a5"/>
              <w:jc w:val="center"/>
              <w:rPr>
                <w:rFonts w:eastAsia="宋体"/>
              </w:rPr>
            </w:pPr>
            <w:r>
              <w:rPr>
                <w:rFonts w:eastAsia="宋体" w:hint="eastAsia"/>
              </w:rPr>
              <w:t>权重</w:t>
            </w:r>
          </w:p>
        </w:tc>
        <w:tc>
          <w:tcPr>
            <w:tcW w:w="4410" w:type="dxa"/>
            <w:shd w:val="clear" w:color="auto" w:fill="FFFFFF"/>
            <w:vAlign w:val="center"/>
          </w:tcPr>
          <w:p w:rsidR="00152574" w:rsidRDefault="00152574" w:rsidP="00152574">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152574" w:rsidRDefault="00152574" w:rsidP="00152574">
            <w:pPr>
              <w:pStyle w:val="a5"/>
              <w:jc w:val="center"/>
              <w:rPr>
                <w:rFonts w:eastAsia="宋体"/>
              </w:rPr>
            </w:pPr>
            <w:r>
              <w:rPr>
                <w:rFonts w:eastAsia="宋体"/>
              </w:rPr>
              <w:t>对应的毕业要求指标点</w:t>
            </w:r>
          </w:p>
        </w:tc>
      </w:tr>
      <w:tr w:rsidR="00152574" w:rsidTr="00152574">
        <w:trPr>
          <w:trHeight w:val="1000"/>
        </w:trPr>
        <w:tc>
          <w:tcPr>
            <w:tcW w:w="1044" w:type="dxa"/>
            <w:vMerge w:val="restart"/>
            <w:tcMar>
              <w:left w:w="57" w:type="dxa"/>
              <w:right w:w="57" w:type="dxa"/>
            </w:tcMar>
            <w:vAlign w:val="center"/>
          </w:tcPr>
          <w:p w:rsidR="00152574" w:rsidRDefault="00152574" w:rsidP="00152574">
            <w:pPr>
              <w:pStyle w:val="a5"/>
              <w:jc w:val="center"/>
              <w:rPr>
                <w:rFonts w:eastAsia="宋体"/>
              </w:rPr>
            </w:pPr>
            <w:r>
              <w:rPr>
                <w:rFonts w:eastAsia="宋体"/>
              </w:rPr>
              <w:t>平时成绩</w:t>
            </w:r>
          </w:p>
        </w:tc>
        <w:tc>
          <w:tcPr>
            <w:tcW w:w="1565" w:type="dxa"/>
            <w:vAlign w:val="center"/>
          </w:tcPr>
          <w:p w:rsidR="00152574" w:rsidRDefault="00152574" w:rsidP="00152574">
            <w:pPr>
              <w:pStyle w:val="a5"/>
              <w:jc w:val="center"/>
              <w:rPr>
                <w:rFonts w:eastAsia="宋体"/>
              </w:rPr>
            </w:pPr>
            <w:r>
              <w:rPr>
                <w:rFonts w:eastAsia="宋体"/>
              </w:rPr>
              <w:t>平时作业</w:t>
            </w:r>
          </w:p>
        </w:tc>
        <w:tc>
          <w:tcPr>
            <w:tcW w:w="808" w:type="dxa"/>
            <w:vAlign w:val="center"/>
          </w:tcPr>
          <w:p w:rsidR="00152574" w:rsidRDefault="00152574" w:rsidP="00152574">
            <w:pPr>
              <w:pStyle w:val="a5"/>
              <w:jc w:val="center"/>
              <w:rPr>
                <w:rFonts w:eastAsia="宋体"/>
              </w:rPr>
            </w:pPr>
            <w:r>
              <w:rPr>
                <w:rFonts w:eastAsia="宋体"/>
              </w:rPr>
              <w:t>10%</w:t>
            </w:r>
          </w:p>
        </w:tc>
        <w:tc>
          <w:tcPr>
            <w:tcW w:w="4410" w:type="dxa"/>
            <w:vAlign w:val="center"/>
          </w:tcPr>
          <w:p w:rsidR="00152574" w:rsidRDefault="00152574" w:rsidP="00152574">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rPr>
              <w:t>10%</w:t>
            </w:r>
            <w:r>
              <w:rPr>
                <w:rFonts w:eastAsia="宋体"/>
              </w:rPr>
              <w:t>计入总成绩。</w:t>
            </w:r>
          </w:p>
        </w:tc>
        <w:tc>
          <w:tcPr>
            <w:tcW w:w="1470" w:type="dxa"/>
            <w:vAlign w:val="center"/>
          </w:tcPr>
          <w:p w:rsidR="00152574" w:rsidRDefault="00152574" w:rsidP="00152574">
            <w:pPr>
              <w:pStyle w:val="a5"/>
              <w:jc w:val="center"/>
              <w:rPr>
                <w:rFonts w:eastAsia="宋体"/>
              </w:rPr>
            </w:pPr>
            <w:r>
              <w:rPr>
                <w:rFonts w:eastAsia="宋体"/>
                <w:color w:val="000000"/>
                <w:szCs w:val="21"/>
              </w:rPr>
              <w:t>1-</w:t>
            </w:r>
            <w:r>
              <w:rPr>
                <w:rFonts w:eastAsia="宋体" w:hint="eastAsia"/>
                <w:color w:val="000000"/>
                <w:szCs w:val="21"/>
              </w:rPr>
              <w:t>2</w:t>
            </w:r>
          </w:p>
        </w:tc>
      </w:tr>
      <w:tr w:rsidR="00152574" w:rsidTr="00152574">
        <w:trPr>
          <w:trHeight w:val="1325"/>
        </w:trPr>
        <w:tc>
          <w:tcPr>
            <w:tcW w:w="1044" w:type="dxa"/>
            <w:vMerge/>
            <w:tcMar>
              <w:left w:w="57" w:type="dxa"/>
              <w:right w:w="57" w:type="dxa"/>
            </w:tcMar>
            <w:vAlign w:val="center"/>
          </w:tcPr>
          <w:p w:rsidR="00152574"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hint="eastAsia"/>
              </w:rPr>
              <w:t>考勤</w:t>
            </w:r>
            <w:r>
              <w:rPr>
                <w:rFonts w:eastAsia="宋体"/>
              </w:rPr>
              <w:t>及</w:t>
            </w:r>
          </w:p>
          <w:p w:rsidR="00152574" w:rsidRDefault="00152574" w:rsidP="00152574">
            <w:pPr>
              <w:pStyle w:val="a5"/>
              <w:jc w:val="center"/>
              <w:rPr>
                <w:rFonts w:eastAsia="宋体"/>
              </w:rPr>
            </w:pPr>
            <w:r>
              <w:rPr>
                <w:rFonts w:eastAsia="宋体"/>
              </w:rPr>
              <w:t>课堂练习</w:t>
            </w:r>
          </w:p>
        </w:tc>
        <w:tc>
          <w:tcPr>
            <w:tcW w:w="808" w:type="dxa"/>
            <w:vAlign w:val="center"/>
          </w:tcPr>
          <w:p w:rsidR="00152574" w:rsidRDefault="00152574" w:rsidP="00152574">
            <w:pPr>
              <w:pStyle w:val="a5"/>
              <w:jc w:val="center"/>
              <w:rPr>
                <w:rFonts w:eastAsia="宋体"/>
              </w:rPr>
            </w:pPr>
            <w:r>
              <w:rPr>
                <w:rFonts w:eastAsia="宋体"/>
              </w:rPr>
              <w:t>10%</w:t>
            </w:r>
          </w:p>
        </w:tc>
        <w:tc>
          <w:tcPr>
            <w:tcW w:w="4410" w:type="dxa"/>
            <w:vAlign w:val="center"/>
          </w:tcPr>
          <w:p w:rsidR="00152574" w:rsidRDefault="00152574" w:rsidP="00152574">
            <w:pPr>
              <w:pStyle w:val="a5"/>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152574" w:rsidRDefault="00152574" w:rsidP="00152574">
            <w:pPr>
              <w:pStyle w:val="a5"/>
              <w:jc w:val="center"/>
              <w:rPr>
                <w:rFonts w:eastAsia="宋体"/>
              </w:rPr>
            </w:pPr>
            <w:r>
              <w:rPr>
                <w:rFonts w:eastAsia="宋体"/>
                <w:color w:val="000000"/>
                <w:szCs w:val="21"/>
              </w:rPr>
              <w:t>6-</w:t>
            </w:r>
            <w:r>
              <w:rPr>
                <w:rFonts w:eastAsia="宋体" w:hint="eastAsia"/>
                <w:color w:val="000000"/>
                <w:szCs w:val="21"/>
              </w:rPr>
              <w:t>2</w:t>
            </w:r>
          </w:p>
        </w:tc>
      </w:tr>
      <w:tr w:rsidR="00152574" w:rsidTr="00152574">
        <w:trPr>
          <w:trHeight w:val="2052"/>
        </w:trPr>
        <w:tc>
          <w:tcPr>
            <w:tcW w:w="1044" w:type="dxa"/>
            <w:tcMar>
              <w:left w:w="57" w:type="dxa"/>
              <w:right w:w="57" w:type="dxa"/>
            </w:tcMar>
            <w:vAlign w:val="center"/>
          </w:tcPr>
          <w:p w:rsidR="00152574" w:rsidRDefault="00152574" w:rsidP="00152574">
            <w:pPr>
              <w:pStyle w:val="a5"/>
              <w:jc w:val="center"/>
              <w:rPr>
                <w:rFonts w:eastAsia="宋体"/>
              </w:rPr>
            </w:pPr>
            <w:r>
              <w:rPr>
                <w:rFonts w:eastAsia="宋体"/>
              </w:rPr>
              <w:t>实验成绩</w:t>
            </w:r>
          </w:p>
        </w:tc>
        <w:tc>
          <w:tcPr>
            <w:tcW w:w="1565" w:type="dxa"/>
            <w:vAlign w:val="center"/>
          </w:tcPr>
          <w:p w:rsidR="00152574" w:rsidRDefault="00152574" w:rsidP="00152574">
            <w:pPr>
              <w:pStyle w:val="a5"/>
              <w:jc w:val="center"/>
              <w:rPr>
                <w:rFonts w:eastAsia="宋体"/>
              </w:rPr>
            </w:pPr>
            <w:r>
              <w:rPr>
                <w:rFonts w:eastAsia="宋体"/>
              </w:rPr>
              <w:t>课程实验</w:t>
            </w:r>
          </w:p>
        </w:tc>
        <w:tc>
          <w:tcPr>
            <w:tcW w:w="808" w:type="dxa"/>
            <w:vAlign w:val="center"/>
          </w:tcPr>
          <w:p w:rsidR="00152574" w:rsidRDefault="00152574" w:rsidP="00152574">
            <w:pPr>
              <w:pStyle w:val="a5"/>
              <w:jc w:val="center"/>
              <w:rPr>
                <w:rFonts w:eastAsia="宋体"/>
              </w:rPr>
            </w:pPr>
            <w:r>
              <w:rPr>
                <w:rFonts w:eastAsia="宋体" w:hint="eastAsia"/>
              </w:rPr>
              <w:t>2</w:t>
            </w:r>
            <w:r>
              <w:rPr>
                <w:rFonts w:eastAsia="宋体"/>
              </w:rPr>
              <w:t>0%</w:t>
            </w:r>
          </w:p>
        </w:tc>
        <w:tc>
          <w:tcPr>
            <w:tcW w:w="4410" w:type="dxa"/>
            <w:vAlign w:val="center"/>
          </w:tcPr>
          <w:p w:rsidR="00152574" w:rsidRDefault="00152574" w:rsidP="00152574">
            <w:pPr>
              <w:pStyle w:val="a5"/>
              <w:rPr>
                <w:rFonts w:eastAsia="宋体"/>
                <w:color w:val="000000"/>
                <w:szCs w:val="21"/>
              </w:rPr>
            </w:pPr>
            <w:r>
              <w:rPr>
                <w:rFonts w:eastAsia="宋体"/>
                <w:color w:val="000000"/>
                <w:szCs w:val="21"/>
              </w:rPr>
              <w:t>完成</w:t>
            </w:r>
            <w:r>
              <w:rPr>
                <w:rFonts w:eastAsia="宋体"/>
                <w:color w:val="000000"/>
                <w:szCs w:val="21"/>
              </w:rPr>
              <w:t>3</w:t>
            </w:r>
            <w:r>
              <w:rPr>
                <w:rFonts w:eastAsia="宋体"/>
                <w:color w:val="000000"/>
                <w:szCs w:val="21"/>
              </w:rPr>
              <w:t>个实验，主要考核学生应用基础知识</w:t>
            </w:r>
            <w:r>
              <w:rPr>
                <w:rFonts w:eastAsia="宋体" w:hint="eastAsia"/>
                <w:color w:val="000000"/>
                <w:szCs w:val="21"/>
              </w:rPr>
              <w:t>进行</w:t>
            </w:r>
            <w:r>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152574" w:rsidRDefault="00152574" w:rsidP="00152574">
            <w:pPr>
              <w:pStyle w:val="a5"/>
              <w:jc w:val="center"/>
              <w:rPr>
                <w:rFonts w:eastAsia="宋体"/>
                <w:color w:val="000000"/>
                <w:szCs w:val="21"/>
              </w:rPr>
            </w:pPr>
            <w:r>
              <w:rPr>
                <w:rFonts w:eastAsia="宋体" w:hint="eastAsia"/>
                <w:color w:val="000000"/>
                <w:szCs w:val="21"/>
              </w:rPr>
              <w:t>2</w:t>
            </w:r>
            <w:r>
              <w:rPr>
                <w:rFonts w:eastAsia="宋体"/>
                <w:color w:val="000000"/>
                <w:szCs w:val="21"/>
              </w:rPr>
              <w:t>-3</w:t>
            </w:r>
          </w:p>
        </w:tc>
      </w:tr>
      <w:tr w:rsidR="00152574" w:rsidTr="00152574">
        <w:trPr>
          <w:trHeight w:val="3000"/>
        </w:trPr>
        <w:tc>
          <w:tcPr>
            <w:tcW w:w="1044" w:type="dxa"/>
            <w:tcMar>
              <w:left w:w="57" w:type="dxa"/>
              <w:right w:w="57" w:type="dxa"/>
            </w:tcMar>
            <w:vAlign w:val="center"/>
          </w:tcPr>
          <w:p w:rsidR="00152574" w:rsidRDefault="00152574" w:rsidP="00152574">
            <w:pPr>
              <w:pStyle w:val="a5"/>
              <w:jc w:val="center"/>
              <w:rPr>
                <w:rFonts w:eastAsia="宋体"/>
              </w:rPr>
            </w:pPr>
            <w:r>
              <w:rPr>
                <w:rFonts w:eastAsia="宋体"/>
              </w:rPr>
              <w:t>期末考试</w:t>
            </w:r>
          </w:p>
          <w:p w:rsidR="00152574"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rPr>
              <w:t>期末考试</w:t>
            </w:r>
          </w:p>
          <w:p w:rsidR="00152574" w:rsidRDefault="00152574" w:rsidP="00152574">
            <w:pPr>
              <w:pStyle w:val="a5"/>
              <w:jc w:val="center"/>
              <w:rPr>
                <w:rFonts w:eastAsia="宋体"/>
              </w:rPr>
            </w:pPr>
            <w:r>
              <w:rPr>
                <w:rFonts w:eastAsia="宋体" w:hint="eastAsia"/>
              </w:rPr>
              <w:t>卷面</w:t>
            </w:r>
            <w:r>
              <w:rPr>
                <w:rFonts w:eastAsia="宋体"/>
              </w:rPr>
              <w:t>成绩</w:t>
            </w:r>
          </w:p>
        </w:tc>
        <w:tc>
          <w:tcPr>
            <w:tcW w:w="808" w:type="dxa"/>
            <w:vAlign w:val="center"/>
          </w:tcPr>
          <w:p w:rsidR="00152574" w:rsidRDefault="00152574" w:rsidP="00152574">
            <w:pPr>
              <w:pStyle w:val="a5"/>
              <w:jc w:val="center"/>
              <w:rPr>
                <w:rFonts w:eastAsia="宋体"/>
              </w:rPr>
            </w:pPr>
            <w:r>
              <w:rPr>
                <w:rFonts w:eastAsia="宋体"/>
              </w:rPr>
              <w:t>60%</w:t>
            </w:r>
          </w:p>
        </w:tc>
        <w:tc>
          <w:tcPr>
            <w:tcW w:w="4410" w:type="dxa"/>
            <w:vAlign w:val="center"/>
          </w:tcPr>
          <w:p w:rsidR="00152574" w:rsidRDefault="00152574" w:rsidP="00152574">
            <w:pPr>
              <w:pStyle w:val="a5"/>
              <w:rPr>
                <w:rFonts w:eastAsia="宋体"/>
                <w:color w:val="000000"/>
                <w:szCs w:val="21"/>
              </w:rPr>
            </w:pPr>
            <w:r>
              <w:rPr>
                <w:rFonts w:eastAsia="宋体"/>
                <w:color w:val="000000"/>
                <w:szCs w:val="21"/>
              </w:rPr>
              <w:t>试卷题型包括填空题、简答题、数据分析计算题和综合应用题等，以卷面成绩的</w:t>
            </w:r>
            <w:r>
              <w:rPr>
                <w:rFonts w:eastAsia="宋体"/>
                <w:color w:val="000000"/>
                <w:szCs w:val="21"/>
              </w:rPr>
              <w:t>60%</w:t>
            </w:r>
            <w:r>
              <w:rPr>
                <w:rFonts w:eastAsia="宋体"/>
                <w:color w:val="000000"/>
                <w:szCs w:val="21"/>
              </w:rPr>
              <w:t>计入课程总成绩。其中考核误差理论与数据处理知识型题目占</w:t>
            </w:r>
            <w:r>
              <w:rPr>
                <w:rFonts w:eastAsia="宋体"/>
                <w:color w:val="000000"/>
                <w:szCs w:val="21"/>
              </w:rPr>
              <w:t>30%</w:t>
            </w:r>
            <w:r>
              <w:rPr>
                <w:rFonts w:eastAsia="宋体"/>
                <w:color w:val="000000"/>
                <w:szCs w:val="21"/>
              </w:rPr>
              <w:t>，包括误差与精度理论基础知识占</w:t>
            </w:r>
            <w:r>
              <w:rPr>
                <w:rFonts w:eastAsia="宋体"/>
                <w:color w:val="000000"/>
                <w:szCs w:val="21"/>
              </w:rPr>
              <w:t>20%</w:t>
            </w:r>
            <w:r>
              <w:rPr>
                <w:rFonts w:eastAsia="宋体"/>
                <w:color w:val="000000"/>
                <w:szCs w:val="21"/>
              </w:rPr>
              <w:t>；与本专业常用的国家标准和国际规范相关内容占</w:t>
            </w:r>
            <w:r>
              <w:rPr>
                <w:rFonts w:eastAsia="宋体"/>
                <w:color w:val="000000"/>
                <w:szCs w:val="21"/>
              </w:rPr>
              <w:t>10%</w:t>
            </w:r>
            <w:r>
              <w:rPr>
                <w:rFonts w:eastAsia="宋体"/>
                <w:color w:val="000000"/>
                <w:szCs w:val="21"/>
              </w:rPr>
              <w:t>；考核对测控系统和仪器工程的实验结果进行数据计算和分析能力题目占</w:t>
            </w:r>
            <w:r>
              <w:rPr>
                <w:rFonts w:eastAsia="宋体"/>
                <w:color w:val="000000"/>
                <w:szCs w:val="21"/>
              </w:rPr>
              <w:t>30%</w:t>
            </w:r>
            <w:r>
              <w:rPr>
                <w:rFonts w:eastAsia="宋体"/>
                <w:color w:val="000000"/>
                <w:szCs w:val="21"/>
              </w:rPr>
              <w:t>；考核针对测量控制与仪器工程问题综合分析与验证的能力占</w:t>
            </w:r>
            <w:r>
              <w:rPr>
                <w:rFonts w:eastAsia="宋体"/>
                <w:color w:val="000000"/>
                <w:szCs w:val="21"/>
              </w:rPr>
              <w:t>40%</w:t>
            </w:r>
            <w:r>
              <w:rPr>
                <w:rFonts w:eastAsia="宋体"/>
                <w:color w:val="000000"/>
                <w:szCs w:val="21"/>
              </w:rPr>
              <w:t>。</w:t>
            </w:r>
          </w:p>
        </w:tc>
        <w:tc>
          <w:tcPr>
            <w:tcW w:w="1470" w:type="dxa"/>
            <w:vAlign w:val="center"/>
          </w:tcPr>
          <w:p w:rsidR="00152574" w:rsidRDefault="00152574" w:rsidP="00152574">
            <w:pPr>
              <w:pStyle w:val="a5"/>
              <w:jc w:val="center"/>
              <w:rPr>
                <w:rFonts w:eastAsia="宋体"/>
              </w:rPr>
            </w:pPr>
            <w:r>
              <w:rPr>
                <w:rFonts w:eastAsia="宋体" w:hint="eastAsia"/>
                <w:color w:val="000000"/>
                <w:szCs w:val="21"/>
              </w:rPr>
              <w:t>3-2</w:t>
            </w:r>
          </w:p>
        </w:tc>
      </w:tr>
    </w:tbl>
    <w:p w:rsidR="00152574" w:rsidRDefault="00152574" w:rsidP="00152574">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152574" w:rsidRDefault="00325882" w:rsidP="00152574">
      <w:pPr>
        <w:widowControl/>
        <w:spacing w:line="360" w:lineRule="auto"/>
        <w:jc w:val="center"/>
        <w:textAlignment w:val="baseline"/>
        <w:rPr>
          <w:kern w:val="0"/>
          <w:position w:val="-22"/>
          <w:szCs w:val="21"/>
        </w:rPr>
      </w:pPr>
      <w:r>
        <w:rPr>
          <w:kern w:val="0"/>
          <w:position w:val="-22"/>
          <w:szCs w:val="21"/>
        </w:rPr>
        <w:pict>
          <v:shape id="_x0000_s1034" type="#_x0000_t75" style="position:absolute;left:0;text-align:left;margin-left:42.7pt;margin-top:7.85pt;width:5in;height:32.65pt;z-index:251675648;mso-wrap-style:square">
            <v:imagedata r:id="rId42" o:title=""/>
            <w10:wrap type="square"/>
          </v:shape>
          <o:OLEObject Type="Embed" ProgID="Equation.3" ShapeID="_x0000_s1034" DrawAspect="Content" ObjectID="_1668249991" r:id="rId49">
            <o:FieldCodes>\* MERGEFORMAT</o:FieldCodes>
          </o:OLEObject>
        </w:pict>
      </w:r>
    </w:p>
    <w:p w:rsidR="00152574" w:rsidRDefault="00152574" w:rsidP="00152574">
      <w:pPr>
        <w:widowControl/>
        <w:spacing w:line="360" w:lineRule="auto"/>
        <w:jc w:val="center"/>
        <w:textAlignment w:val="baseline"/>
        <w:rPr>
          <w:kern w:val="0"/>
          <w:position w:val="-22"/>
          <w:szCs w:val="21"/>
        </w:rPr>
      </w:pPr>
    </w:p>
    <w:p w:rsidR="00152574" w:rsidRDefault="00152574" w:rsidP="00152574">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152574" w:rsidRDefault="00152574" w:rsidP="00152574">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152574" w:rsidRDefault="00152574" w:rsidP="00152574">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152574" w:rsidRDefault="00152574" w:rsidP="00152574">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152574" w:rsidRDefault="00152574" w:rsidP="00152574">
      <w:pPr>
        <w:spacing w:line="360" w:lineRule="auto"/>
        <w:ind w:firstLineChars="200" w:firstLine="482"/>
        <w:rPr>
          <w:b/>
          <w:color w:val="000000"/>
          <w:sz w:val="24"/>
        </w:rPr>
      </w:pPr>
      <w:r>
        <w:rPr>
          <w:rFonts w:hint="eastAsia"/>
          <w:b/>
          <w:color w:val="000000"/>
          <w:sz w:val="24"/>
        </w:rPr>
        <w:t>（一）持续改进</w:t>
      </w:r>
    </w:p>
    <w:p w:rsidR="00152574" w:rsidRDefault="00152574" w:rsidP="00152574">
      <w:pPr>
        <w:spacing w:line="360" w:lineRule="auto"/>
        <w:ind w:firstLineChars="200" w:firstLine="480"/>
        <w:rPr>
          <w:sz w:val="24"/>
          <w:szCs w:val="22"/>
        </w:rPr>
      </w:pPr>
      <w:r>
        <w:rPr>
          <w:sz w:val="24"/>
          <w:szCs w:val="22"/>
        </w:rPr>
        <w:t>本课程根据学生作业、课堂讨论、实验环节、平时考核情况和学生、教学督</w:t>
      </w:r>
      <w:r>
        <w:rPr>
          <w:sz w:val="24"/>
          <w:szCs w:val="22"/>
        </w:rPr>
        <w:lastRenderedPageBreak/>
        <w:t>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152574" w:rsidRDefault="00152574" w:rsidP="00152574">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152574" w:rsidRDefault="00152574" w:rsidP="00152574">
      <w:pPr>
        <w:spacing w:line="300" w:lineRule="auto"/>
        <w:ind w:leftChars="7" w:left="15" w:firstLineChars="167" w:firstLine="401"/>
        <w:rPr>
          <w:sz w:val="24"/>
        </w:rPr>
      </w:pPr>
      <w:r>
        <w:rPr>
          <w:rFonts w:hint="eastAsia"/>
          <w:sz w:val="24"/>
        </w:rPr>
        <w:t xml:space="preserve">[1] </w:t>
      </w:r>
      <w:r>
        <w:rPr>
          <w:sz w:val="24"/>
          <w:szCs w:val="21"/>
        </w:rPr>
        <w:t>《</w:t>
      </w:r>
      <w:r>
        <w:rPr>
          <w:rFonts w:hint="eastAsia"/>
          <w:sz w:val="24"/>
          <w:szCs w:val="21"/>
        </w:rPr>
        <w:t>飞行原理</w:t>
      </w:r>
      <w:r>
        <w:rPr>
          <w:sz w:val="24"/>
        </w:rPr>
        <w:t>》，</w:t>
      </w:r>
      <w:r>
        <w:rPr>
          <w:rFonts w:hint="eastAsia"/>
          <w:sz w:val="24"/>
        </w:rPr>
        <w:t>刘星，司海青，蔡中长</w:t>
      </w:r>
      <w:r>
        <w:rPr>
          <w:sz w:val="24"/>
        </w:rPr>
        <w:t>，</w:t>
      </w:r>
      <w:r>
        <w:rPr>
          <w:rFonts w:hint="eastAsia"/>
          <w:sz w:val="24"/>
        </w:rPr>
        <w:t>科学出版社</w:t>
      </w:r>
      <w:r>
        <w:rPr>
          <w:sz w:val="24"/>
        </w:rPr>
        <w:t>，</w:t>
      </w:r>
      <w:r>
        <w:rPr>
          <w:sz w:val="24"/>
        </w:rPr>
        <w:t>20</w:t>
      </w:r>
      <w:r>
        <w:rPr>
          <w:rFonts w:hint="eastAsia"/>
          <w:sz w:val="24"/>
        </w:rPr>
        <w:t>11</w:t>
      </w:r>
      <w:r>
        <w:rPr>
          <w:rFonts w:hint="eastAsia"/>
          <w:sz w:val="24"/>
        </w:rPr>
        <w:t>年；</w:t>
      </w:r>
    </w:p>
    <w:p w:rsidR="00152574" w:rsidRDefault="00152574" w:rsidP="00152574">
      <w:pPr>
        <w:autoSpaceDE w:val="0"/>
        <w:autoSpaceDN w:val="0"/>
        <w:adjustRightInd w:val="0"/>
        <w:spacing w:line="360" w:lineRule="auto"/>
        <w:ind w:firstLineChars="200" w:firstLine="480"/>
        <w:jc w:val="left"/>
        <w:rPr>
          <w:kern w:val="0"/>
          <w:sz w:val="24"/>
          <w:szCs w:val="21"/>
        </w:rPr>
      </w:pPr>
      <w:r>
        <w:rPr>
          <w:rFonts w:hint="eastAsia"/>
          <w:sz w:val="24"/>
        </w:rPr>
        <w:t>[2]  John D. Anderson, Jr.</w:t>
      </w:r>
      <w:r>
        <w:rPr>
          <w:rFonts w:hint="eastAsia"/>
          <w:sz w:val="24"/>
        </w:rPr>
        <w:t>，空气动力学基础，航空工业出版社，</w:t>
      </w:r>
      <w:r>
        <w:rPr>
          <w:rFonts w:hint="eastAsia"/>
          <w:sz w:val="24"/>
        </w:rPr>
        <w:t>2014</w:t>
      </w:r>
      <w:r>
        <w:rPr>
          <w:rFonts w:hint="eastAsia"/>
          <w:sz w:val="24"/>
        </w:rPr>
        <w:t>年；</w:t>
      </w:r>
    </w:p>
    <w:p w:rsidR="00152574" w:rsidRDefault="00152574" w:rsidP="00152574">
      <w:pPr>
        <w:autoSpaceDE w:val="0"/>
        <w:autoSpaceDN w:val="0"/>
        <w:adjustRightInd w:val="0"/>
        <w:spacing w:line="360" w:lineRule="auto"/>
        <w:jc w:val="right"/>
        <w:rPr>
          <w:kern w:val="0"/>
          <w:sz w:val="24"/>
          <w:szCs w:val="21"/>
        </w:rPr>
      </w:pPr>
      <w:r>
        <w:rPr>
          <w:kern w:val="0"/>
          <w:sz w:val="24"/>
          <w:szCs w:val="21"/>
        </w:rPr>
        <w:t>执笔人：</w:t>
      </w:r>
      <w:r>
        <w:rPr>
          <w:kern w:val="0"/>
          <w:sz w:val="24"/>
          <w:szCs w:val="21"/>
        </w:rPr>
        <w:t xml:space="preserve"> </w:t>
      </w:r>
      <w:r>
        <w:rPr>
          <w:rFonts w:hint="eastAsia"/>
          <w:kern w:val="0"/>
          <w:sz w:val="24"/>
          <w:szCs w:val="21"/>
        </w:rPr>
        <w:t>眭怡</w:t>
      </w:r>
    </w:p>
    <w:p w:rsidR="00152574" w:rsidRDefault="00152574" w:rsidP="00152574">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152574" w:rsidRDefault="00152574" w:rsidP="00152574">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152574" w:rsidRDefault="00152574" w:rsidP="00152574">
      <w:pPr>
        <w:autoSpaceDE w:val="0"/>
        <w:autoSpaceDN w:val="0"/>
        <w:adjustRightInd w:val="0"/>
        <w:spacing w:line="360" w:lineRule="auto"/>
        <w:jc w:val="right"/>
        <w:rPr>
          <w:kern w:val="0"/>
          <w:sz w:val="24"/>
          <w:szCs w:val="21"/>
        </w:rPr>
        <w:sectPr w:rsidR="00152574">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152574" w:rsidRDefault="00152574" w:rsidP="000844C6">
      <w:pPr>
        <w:spacing w:line="312" w:lineRule="auto"/>
        <w:jc w:val="center"/>
        <w:outlineLvl w:val="0"/>
        <w:rPr>
          <w:b/>
          <w:bCs/>
          <w:sz w:val="30"/>
        </w:rPr>
      </w:pPr>
      <w:bookmarkStart w:id="83" w:name="_Toc56843880"/>
      <w:bookmarkStart w:id="84" w:name="_Toc57635198"/>
      <w:r>
        <w:rPr>
          <w:rFonts w:hint="eastAsia"/>
          <w:b/>
          <w:bCs/>
          <w:sz w:val="30"/>
        </w:rPr>
        <w:lastRenderedPageBreak/>
        <w:t>飞机系统课程教学大纲</w:t>
      </w:r>
      <w:bookmarkEnd w:id="83"/>
      <w:bookmarkEnd w:id="84"/>
    </w:p>
    <w:p w:rsidR="00152574" w:rsidRPr="004E1C9D" w:rsidRDefault="00152574" w:rsidP="00152574">
      <w:pPr>
        <w:spacing w:line="312" w:lineRule="auto"/>
        <w:jc w:val="center"/>
        <w:rPr>
          <w:b/>
          <w:bCs/>
          <w:sz w:val="30"/>
        </w:rPr>
      </w:pPr>
      <w:r>
        <w:rPr>
          <w:rFonts w:hint="eastAsia"/>
          <w:b/>
          <w:bCs/>
          <w:sz w:val="30"/>
        </w:rPr>
        <w:t>（</w:t>
      </w:r>
      <w:r w:rsidRPr="009E09DE">
        <w:rPr>
          <w:b/>
          <w:bCs/>
          <w:sz w:val="30"/>
        </w:rPr>
        <w:t>Aircraft Systems</w:t>
      </w:r>
      <w:r>
        <w:rPr>
          <w:rFonts w:hint="eastAsia"/>
          <w:b/>
          <w:bCs/>
          <w:sz w:val="30"/>
        </w:rPr>
        <w:t>）</w:t>
      </w:r>
    </w:p>
    <w:p w:rsidR="00152574" w:rsidRPr="00790E34" w:rsidRDefault="00152574" w:rsidP="00152574">
      <w:pPr>
        <w:spacing w:line="312" w:lineRule="auto"/>
        <w:jc w:val="center"/>
        <w:rPr>
          <w:rFonts w:eastAsia="黑体"/>
          <w:bCs/>
          <w:sz w:val="30"/>
        </w:rPr>
      </w:pPr>
    </w:p>
    <w:p w:rsidR="00152574" w:rsidRPr="004426EE" w:rsidRDefault="00152574" w:rsidP="00152574">
      <w:pPr>
        <w:spacing w:line="360" w:lineRule="auto"/>
        <w:ind w:firstLineChars="196" w:firstLine="551"/>
        <w:rPr>
          <w:b/>
          <w:sz w:val="28"/>
          <w:szCs w:val="28"/>
        </w:rPr>
      </w:pPr>
      <w:r w:rsidRPr="004426EE">
        <w:rPr>
          <w:b/>
          <w:sz w:val="28"/>
          <w:szCs w:val="28"/>
        </w:rPr>
        <w:t>一、课程概况</w:t>
      </w:r>
    </w:p>
    <w:p w:rsidR="00152574" w:rsidRDefault="00152574" w:rsidP="00152574">
      <w:pPr>
        <w:spacing w:line="360" w:lineRule="auto"/>
        <w:ind w:firstLineChars="200" w:firstLine="482"/>
        <w:rPr>
          <w:b/>
          <w:kern w:val="0"/>
          <w:sz w:val="24"/>
        </w:rPr>
      </w:pPr>
      <w:r w:rsidRPr="00017DFE">
        <w:rPr>
          <w:b/>
          <w:bCs/>
          <w:kern w:val="0"/>
          <w:sz w:val="24"/>
        </w:rPr>
        <w:t>课程代码</w:t>
      </w:r>
      <w:r w:rsidRPr="00017DFE">
        <w:rPr>
          <w:b/>
          <w:kern w:val="0"/>
          <w:sz w:val="24"/>
        </w:rPr>
        <w:t>：</w:t>
      </w:r>
      <w:r w:rsidRPr="001F2B0D">
        <w:rPr>
          <w:kern w:val="0"/>
          <w:sz w:val="24"/>
        </w:rPr>
        <w:t>010620</w:t>
      </w:r>
      <w:r>
        <w:rPr>
          <w:rFonts w:hint="eastAsia"/>
          <w:kern w:val="0"/>
          <w:sz w:val="24"/>
        </w:rPr>
        <w:t>7</w:t>
      </w:r>
    </w:p>
    <w:p w:rsidR="00152574" w:rsidRPr="004A456E" w:rsidRDefault="00152574" w:rsidP="0015257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sidRPr="009F48EE">
        <w:rPr>
          <w:rFonts w:hint="eastAsia"/>
          <w:kern w:val="0"/>
          <w:sz w:val="24"/>
        </w:rPr>
        <w:t>3</w:t>
      </w:r>
    </w:p>
    <w:p w:rsidR="00152574" w:rsidRPr="004A456E" w:rsidRDefault="00152574" w:rsidP="0015257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48</w:t>
      </w:r>
      <w:r>
        <w:rPr>
          <w:kern w:val="0"/>
          <w:sz w:val="24"/>
        </w:rPr>
        <w:t>（其中：讲授学时</w:t>
      </w:r>
      <w:r>
        <w:rPr>
          <w:rFonts w:hint="eastAsia"/>
          <w:kern w:val="0"/>
          <w:sz w:val="24"/>
        </w:rPr>
        <w:t>48</w:t>
      </w:r>
      <w:r>
        <w:rPr>
          <w:rFonts w:hint="eastAsia"/>
          <w:kern w:val="0"/>
          <w:sz w:val="24"/>
        </w:rPr>
        <w:t>，</w:t>
      </w:r>
      <w:r>
        <w:rPr>
          <w:kern w:val="0"/>
          <w:sz w:val="24"/>
        </w:rPr>
        <w:t>实验学时</w:t>
      </w:r>
      <w:r>
        <w:rPr>
          <w:rFonts w:hint="eastAsia"/>
          <w:kern w:val="0"/>
          <w:sz w:val="24"/>
        </w:rPr>
        <w:t>0</w:t>
      </w:r>
      <w:r w:rsidRPr="004A456E">
        <w:rPr>
          <w:kern w:val="0"/>
          <w:sz w:val="24"/>
        </w:rPr>
        <w:t>）</w:t>
      </w:r>
    </w:p>
    <w:p w:rsidR="00152574" w:rsidRDefault="00152574" w:rsidP="00152574">
      <w:pPr>
        <w:spacing w:line="360" w:lineRule="auto"/>
        <w:ind w:firstLineChars="200" w:firstLine="482"/>
        <w:rPr>
          <w:b/>
          <w:kern w:val="0"/>
          <w:sz w:val="24"/>
        </w:rPr>
      </w:pPr>
      <w:r w:rsidRPr="00017DFE">
        <w:rPr>
          <w:b/>
          <w:bCs/>
          <w:kern w:val="0"/>
          <w:sz w:val="24"/>
        </w:rPr>
        <w:t>先修课程</w:t>
      </w:r>
      <w:r w:rsidRPr="00017DFE">
        <w:rPr>
          <w:b/>
          <w:kern w:val="0"/>
          <w:sz w:val="24"/>
        </w:rPr>
        <w:t>：</w:t>
      </w:r>
    </w:p>
    <w:p w:rsidR="00152574" w:rsidRPr="004A456E" w:rsidRDefault="00152574" w:rsidP="00152574">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152574" w:rsidRPr="004A456E" w:rsidRDefault="00152574" w:rsidP="00152574">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飞机系统</w:t>
      </w:r>
      <w:r w:rsidRPr="004A456E">
        <w:rPr>
          <w:sz w:val="24"/>
        </w:rPr>
        <w:t>》，</w:t>
      </w:r>
      <w:r>
        <w:rPr>
          <w:rFonts w:hint="eastAsia"/>
          <w:sz w:val="24"/>
        </w:rPr>
        <w:t>龙江</w:t>
      </w:r>
      <w:r w:rsidRPr="004A456E">
        <w:rPr>
          <w:sz w:val="24"/>
        </w:rPr>
        <w:t>，</w:t>
      </w:r>
      <w:r>
        <w:rPr>
          <w:rFonts w:hint="eastAsia"/>
          <w:sz w:val="24"/>
        </w:rPr>
        <w:t>西南交通大学</w:t>
      </w:r>
      <w:r w:rsidRPr="004A456E">
        <w:rPr>
          <w:sz w:val="24"/>
        </w:rPr>
        <w:t>出版社，</w:t>
      </w:r>
      <w:r w:rsidRPr="004A456E">
        <w:rPr>
          <w:sz w:val="24"/>
        </w:rPr>
        <w:t>201</w:t>
      </w:r>
      <w:r>
        <w:rPr>
          <w:rFonts w:hint="eastAsia"/>
          <w:sz w:val="24"/>
        </w:rPr>
        <w:t>7</w:t>
      </w:r>
      <w:r>
        <w:rPr>
          <w:rFonts w:hint="eastAsia"/>
          <w:sz w:val="24"/>
        </w:rPr>
        <w:t>年</w:t>
      </w:r>
    </w:p>
    <w:p w:rsidR="00152574" w:rsidRPr="004A456E" w:rsidRDefault="00152574" w:rsidP="00152574">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152574" w:rsidRDefault="00152574" w:rsidP="00152574">
      <w:pPr>
        <w:pStyle w:val="ad"/>
        <w:tabs>
          <w:tab w:val="left" w:pos="567"/>
        </w:tabs>
        <w:spacing w:line="360" w:lineRule="auto"/>
        <w:ind w:firstLineChars="200" w:firstLine="482"/>
        <w:rPr>
          <w:sz w:val="24"/>
        </w:rPr>
      </w:pPr>
      <w:r w:rsidRPr="00017DFE">
        <w:rPr>
          <w:b/>
          <w:bCs/>
          <w:kern w:val="0"/>
          <w:sz w:val="24"/>
        </w:rPr>
        <w:t>课程的性质与任务</w:t>
      </w:r>
      <w:r w:rsidRPr="00017DFE">
        <w:rPr>
          <w:rFonts w:hint="eastAsia"/>
          <w:b/>
          <w:bCs/>
          <w:kern w:val="0"/>
          <w:sz w:val="24"/>
        </w:rPr>
        <w:t>：</w:t>
      </w:r>
      <w:r>
        <w:rPr>
          <w:rFonts w:hint="eastAsia"/>
          <w:sz w:val="24"/>
        </w:rPr>
        <w:t>飞机系统课程是飞行技术专业基础课程，也可作为航空公司、民用机场工作人员初始培训的课程，还可以作为民用航空知识科学普及教育的课程。使学生了解现代航空技术在民用飞机系统中的发展和应用，掌握现代飞机结构和系统专业知识，取得私用、商用、航线运输驾驶员执照</w:t>
      </w:r>
      <w:r w:rsidRPr="003D0C61">
        <w:rPr>
          <w:rFonts w:hint="eastAsia"/>
          <w:sz w:val="24"/>
        </w:rPr>
        <w:t>，</w:t>
      </w:r>
      <w:r>
        <w:rPr>
          <w:rFonts w:hint="eastAsia"/>
          <w:sz w:val="24"/>
        </w:rPr>
        <w:t>同时</w:t>
      </w:r>
      <w:r w:rsidRPr="003D0C61">
        <w:rPr>
          <w:rFonts w:hint="eastAsia"/>
          <w:sz w:val="24"/>
        </w:rPr>
        <w:t>为学习其他民用航空专业课程打下基础，使学生对民用航空</w:t>
      </w:r>
      <w:r>
        <w:rPr>
          <w:rFonts w:hint="eastAsia"/>
          <w:sz w:val="24"/>
        </w:rPr>
        <w:t>器有深刻的理解；</w:t>
      </w:r>
    </w:p>
    <w:p w:rsidR="00152574" w:rsidRPr="004426EE" w:rsidRDefault="00152574" w:rsidP="00152574">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152574" w:rsidRDefault="00152574" w:rsidP="00152574">
      <w:pPr>
        <w:widowControl/>
        <w:spacing w:line="360" w:lineRule="auto"/>
        <w:ind w:firstLineChars="200" w:firstLine="480"/>
        <w:rPr>
          <w:rFonts w:ascii="宋体" w:hAnsi="宋体" w:cs="宋体"/>
          <w:kern w:val="0"/>
          <w:sz w:val="24"/>
        </w:rPr>
      </w:pPr>
      <w:r>
        <w:rPr>
          <w:rFonts w:hint="eastAsia"/>
          <w:sz w:val="24"/>
        </w:rPr>
        <w:t>目标</w:t>
      </w:r>
      <w:r>
        <w:rPr>
          <w:rFonts w:hint="eastAsia"/>
          <w:sz w:val="24"/>
        </w:rPr>
        <w:t xml:space="preserve">1. </w:t>
      </w:r>
      <w:r>
        <w:rPr>
          <w:rFonts w:hint="eastAsia"/>
          <w:sz w:val="24"/>
        </w:rPr>
        <w:t>知识训练目标，</w:t>
      </w:r>
      <w:r>
        <w:rPr>
          <w:rFonts w:ascii="宋体" w:hAnsi="宋体" w:cs="宋体" w:hint="eastAsia"/>
          <w:kern w:val="0"/>
          <w:sz w:val="24"/>
        </w:rPr>
        <w:t>掌握飞机各系统的工作原理、功能分析和基本维修理论知识。掌握民用航空发动机的基础理论知识，理解其工作原理。掌握航空器的运营性能</w:t>
      </w:r>
    </w:p>
    <w:p w:rsidR="00152574" w:rsidRDefault="00152574" w:rsidP="00152574">
      <w:pPr>
        <w:widowControl/>
        <w:spacing w:line="360" w:lineRule="auto"/>
        <w:ind w:firstLineChars="200" w:firstLine="480"/>
        <w:rPr>
          <w:rFonts w:ascii="宋体" w:hAnsi="宋体" w:cs="宋体"/>
          <w:kern w:val="0"/>
          <w:sz w:val="24"/>
        </w:rPr>
      </w:pPr>
      <w:r>
        <w:rPr>
          <w:rFonts w:hint="eastAsia"/>
          <w:sz w:val="24"/>
        </w:rPr>
        <w:t>目标</w:t>
      </w:r>
      <w:r>
        <w:rPr>
          <w:rFonts w:hint="eastAsia"/>
          <w:sz w:val="24"/>
        </w:rPr>
        <w:t xml:space="preserve">2. </w:t>
      </w:r>
      <w:r>
        <w:rPr>
          <w:rFonts w:hint="eastAsia"/>
          <w:sz w:val="24"/>
        </w:rPr>
        <w:t>能力培养目标，</w:t>
      </w:r>
      <w:r>
        <w:rPr>
          <w:rFonts w:ascii="宋体" w:hAnsi="宋体" w:cs="宋体" w:hint="eastAsia"/>
          <w:kern w:val="0"/>
          <w:sz w:val="24"/>
        </w:rPr>
        <w:t>具备飞机性能评定的能力，熟悉发动机主要性能参数、仪表、开关、信号的判读和使用。熟悉民用运输机的飞行性能及其实际工程应用。</w:t>
      </w:r>
    </w:p>
    <w:p w:rsidR="00152574" w:rsidRDefault="00152574" w:rsidP="00152574">
      <w:pPr>
        <w:widowControl/>
        <w:spacing w:line="360" w:lineRule="auto"/>
        <w:ind w:firstLineChars="200" w:firstLine="480"/>
        <w:rPr>
          <w:rFonts w:ascii="宋体" w:hAnsi="宋体" w:cs="宋体"/>
          <w:kern w:val="0"/>
          <w:sz w:val="24"/>
        </w:rPr>
      </w:pPr>
      <w:r>
        <w:rPr>
          <w:rFonts w:hint="eastAsia"/>
          <w:sz w:val="24"/>
        </w:rPr>
        <w:t>目标</w:t>
      </w:r>
      <w:r>
        <w:rPr>
          <w:rFonts w:hint="eastAsia"/>
          <w:sz w:val="24"/>
        </w:rPr>
        <w:t xml:space="preserve">3.  </w:t>
      </w:r>
      <w:r>
        <w:rPr>
          <w:rFonts w:hint="eastAsia"/>
          <w:sz w:val="24"/>
        </w:rPr>
        <w:t>素质培养目标；</w:t>
      </w:r>
      <w:r>
        <w:rPr>
          <w:rFonts w:ascii="宋体" w:hAnsi="宋体" w:cs="宋体" w:hint="eastAsia"/>
          <w:kern w:val="0"/>
          <w:sz w:val="24"/>
        </w:rPr>
        <w:t>具备分析和解决飞机整体结构及系统、动力装置在使用中遇到的实际问题能力。</w:t>
      </w:r>
      <w:r>
        <w:rPr>
          <w:rFonts w:hint="eastAsia"/>
          <w:sz w:val="24"/>
        </w:rPr>
        <w:t>掌握相关的专业英语词汇</w:t>
      </w:r>
      <w:r>
        <w:rPr>
          <w:rFonts w:ascii="宋体" w:hAnsi="宋体" w:hint="eastAsia"/>
          <w:kern w:val="0"/>
          <w:sz w:val="24"/>
        </w:rPr>
        <w:t>。</w:t>
      </w:r>
    </w:p>
    <w:p w:rsidR="00152574" w:rsidRDefault="00152574" w:rsidP="00152574">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152574" w:rsidRPr="00DE62F7" w:rsidTr="00152574">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lastRenderedPageBreak/>
              <w:t>毕业要求</w:t>
            </w:r>
          </w:p>
          <w:p w:rsidR="00152574" w:rsidRPr="00DE62F7" w:rsidRDefault="00152574" w:rsidP="00152574">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课程目标</w:t>
            </w:r>
          </w:p>
        </w:tc>
      </w:tr>
      <w:tr w:rsidR="00152574" w:rsidRPr="00DE62F7" w:rsidTr="00152574">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52574" w:rsidRPr="00DE62F7" w:rsidRDefault="00152574" w:rsidP="00152574">
            <w:pPr>
              <w:widowControl/>
              <w:jc w:val="center"/>
              <w:rPr>
                <w:kern w:val="0"/>
                <w:sz w:val="24"/>
              </w:rPr>
            </w:pPr>
          </w:p>
        </w:tc>
      </w:tr>
      <w:tr w:rsidR="00152574" w:rsidRPr="00DE62F7" w:rsidTr="00152574">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r w:rsidR="00152574" w:rsidRPr="00DE62F7" w:rsidTr="00152574">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r w:rsidR="00152574" w:rsidRPr="00DE62F7" w:rsidTr="00152574">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r w:rsidR="00152574" w:rsidRPr="00DE62F7" w:rsidTr="00152574">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52574" w:rsidRPr="00DE62F7" w:rsidRDefault="00152574" w:rsidP="00152574">
            <w:pPr>
              <w:widowControl/>
              <w:jc w:val="center"/>
              <w:rPr>
                <w:kern w:val="0"/>
                <w:sz w:val="24"/>
              </w:rPr>
            </w:pPr>
          </w:p>
        </w:tc>
      </w:tr>
    </w:tbl>
    <w:p w:rsidR="00152574" w:rsidRDefault="00152574" w:rsidP="00152574">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152574" w:rsidRDefault="00152574" w:rsidP="00A3427A">
      <w:pPr>
        <w:widowControl/>
        <w:numPr>
          <w:ilvl w:val="1"/>
          <w:numId w:val="92"/>
        </w:numPr>
        <w:tabs>
          <w:tab w:val="clear" w:pos="1140"/>
          <w:tab w:val="left" w:pos="540"/>
        </w:tabs>
        <w:ind w:left="720"/>
        <w:jc w:val="left"/>
        <w:rPr>
          <w:rFonts w:ascii="宋体" w:hAnsi="宋体" w:cs="宋体"/>
          <w:kern w:val="0"/>
          <w:sz w:val="24"/>
        </w:rPr>
      </w:pPr>
      <w:r>
        <w:rPr>
          <w:rFonts w:ascii="宋体" w:hAnsi="宋体" w:cs="宋体" w:hint="eastAsia"/>
          <w:kern w:val="0"/>
          <w:sz w:val="24"/>
        </w:rPr>
        <w:t>内容提要：</w:t>
      </w:r>
    </w:p>
    <w:p w:rsidR="00152574" w:rsidRDefault="00152574" w:rsidP="00152574">
      <w:pPr>
        <w:spacing w:line="360" w:lineRule="auto"/>
        <w:ind w:firstLineChars="200" w:firstLine="482"/>
        <w:rPr>
          <w:rFonts w:ascii="宋体" w:hAnsi="宋体"/>
          <w:b/>
          <w:bCs/>
          <w:sz w:val="24"/>
        </w:rPr>
      </w:pPr>
      <w:r>
        <w:rPr>
          <w:rFonts w:ascii="宋体" w:hAnsi="宋体" w:cs="宋体" w:hint="eastAsia"/>
          <w:b/>
          <w:bCs/>
          <w:kern w:val="0"/>
          <w:sz w:val="24"/>
        </w:rPr>
        <w:t xml:space="preserve">第一章　</w:t>
      </w:r>
      <w:r>
        <w:rPr>
          <w:rFonts w:ascii="宋体" w:hAnsi="宋体" w:hint="eastAsia"/>
          <w:b/>
          <w:bCs/>
          <w:sz w:val="24"/>
        </w:rPr>
        <w:t xml:space="preserve">绪论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93"/>
        </w:numPr>
        <w:jc w:val="left"/>
        <w:rPr>
          <w:rFonts w:ascii="宋体" w:hAnsi="宋体" w:cs="宋体"/>
          <w:kern w:val="0"/>
          <w:sz w:val="24"/>
        </w:rPr>
      </w:pPr>
      <w:r>
        <w:rPr>
          <w:rFonts w:ascii="宋体" w:hAnsi="宋体" w:cs="宋体" w:hint="eastAsia"/>
          <w:kern w:val="0"/>
          <w:sz w:val="24"/>
        </w:rPr>
        <w:t>航空器与飞机的分类；</w:t>
      </w:r>
    </w:p>
    <w:p w:rsidR="00152574" w:rsidRDefault="00152574" w:rsidP="00A3427A">
      <w:pPr>
        <w:widowControl/>
        <w:numPr>
          <w:ilvl w:val="0"/>
          <w:numId w:val="93"/>
        </w:numPr>
        <w:jc w:val="left"/>
        <w:rPr>
          <w:rFonts w:ascii="宋体" w:hAnsi="宋体" w:cs="宋体"/>
          <w:kern w:val="0"/>
          <w:sz w:val="24"/>
        </w:rPr>
      </w:pPr>
      <w:r>
        <w:rPr>
          <w:rFonts w:ascii="宋体" w:hAnsi="宋体" w:cs="宋体" w:hint="eastAsia"/>
          <w:kern w:val="0"/>
          <w:sz w:val="24"/>
        </w:rPr>
        <w:t>航空器及飞机发展概述；</w:t>
      </w:r>
    </w:p>
    <w:p w:rsidR="00152574" w:rsidRDefault="00152574" w:rsidP="00A3427A">
      <w:pPr>
        <w:widowControl/>
        <w:numPr>
          <w:ilvl w:val="0"/>
          <w:numId w:val="93"/>
        </w:numPr>
        <w:jc w:val="left"/>
        <w:rPr>
          <w:rFonts w:ascii="宋体" w:hAnsi="宋体" w:cs="宋体"/>
          <w:kern w:val="0"/>
          <w:sz w:val="24"/>
        </w:rPr>
      </w:pPr>
      <w:r>
        <w:rPr>
          <w:rFonts w:ascii="宋体" w:hAnsi="宋体" w:cs="宋体" w:hint="eastAsia"/>
          <w:kern w:val="0"/>
          <w:sz w:val="24"/>
        </w:rPr>
        <w:t>对旅客机的要求与航空安全；</w:t>
      </w:r>
    </w:p>
    <w:p w:rsidR="00152574" w:rsidRDefault="00152574" w:rsidP="00A3427A">
      <w:pPr>
        <w:widowControl/>
        <w:numPr>
          <w:ilvl w:val="0"/>
          <w:numId w:val="93"/>
        </w:numPr>
        <w:jc w:val="left"/>
        <w:rPr>
          <w:rFonts w:ascii="宋体" w:hAnsi="宋体" w:cs="宋体"/>
          <w:kern w:val="0"/>
          <w:sz w:val="24"/>
        </w:rPr>
      </w:pPr>
      <w:r>
        <w:rPr>
          <w:rFonts w:ascii="宋体" w:hAnsi="宋体" w:cs="宋体" w:hint="eastAsia"/>
          <w:kern w:val="0"/>
          <w:sz w:val="24"/>
        </w:rPr>
        <w:t>航空器的主要组成及其功用。</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第二章 飞机载荷与机体结构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74"/>
        </w:numPr>
        <w:tabs>
          <w:tab w:val="num" w:pos="1140"/>
        </w:tabs>
        <w:ind w:left="1140" w:hanging="720"/>
        <w:jc w:val="left"/>
        <w:rPr>
          <w:rFonts w:ascii="宋体" w:hAnsi="宋体" w:cs="宋体"/>
          <w:kern w:val="0"/>
          <w:sz w:val="24"/>
        </w:rPr>
      </w:pPr>
      <w:r>
        <w:rPr>
          <w:rFonts w:ascii="宋体" w:hAnsi="宋体" w:cs="宋体" w:hint="eastAsia"/>
          <w:kern w:val="0"/>
          <w:sz w:val="24"/>
        </w:rPr>
        <w:t>飞机载荷与载荷系统；</w:t>
      </w:r>
    </w:p>
    <w:p w:rsidR="00152574" w:rsidRDefault="00152574" w:rsidP="00A3427A">
      <w:pPr>
        <w:widowControl/>
        <w:numPr>
          <w:ilvl w:val="0"/>
          <w:numId w:val="74"/>
        </w:numPr>
        <w:tabs>
          <w:tab w:val="num" w:pos="1140"/>
        </w:tabs>
        <w:ind w:left="1140" w:hanging="720"/>
        <w:jc w:val="left"/>
        <w:rPr>
          <w:rFonts w:ascii="宋体" w:hAnsi="宋体" w:cs="宋体"/>
          <w:kern w:val="0"/>
          <w:sz w:val="24"/>
        </w:rPr>
      </w:pPr>
      <w:r>
        <w:rPr>
          <w:rFonts w:ascii="宋体" w:hAnsi="宋体" w:cs="宋体" w:hint="eastAsia"/>
          <w:kern w:val="0"/>
          <w:sz w:val="24"/>
        </w:rPr>
        <w:t>机翼载荷与机翼、尾翼结构；</w:t>
      </w:r>
    </w:p>
    <w:p w:rsidR="00152574" w:rsidRDefault="00152574" w:rsidP="00A3427A">
      <w:pPr>
        <w:widowControl/>
        <w:numPr>
          <w:ilvl w:val="0"/>
          <w:numId w:val="74"/>
        </w:numPr>
        <w:tabs>
          <w:tab w:val="num" w:pos="1140"/>
        </w:tabs>
        <w:ind w:left="1140" w:hanging="720"/>
        <w:jc w:val="left"/>
        <w:rPr>
          <w:rFonts w:ascii="宋体" w:hAnsi="宋体" w:cs="宋体"/>
          <w:kern w:val="0"/>
          <w:sz w:val="24"/>
        </w:rPr>
      </w:pPr>
      <w:r>
        <w:rPr>
          <w:rFonts w:ascii="宋体" w:hAnsi="宋体" w:cs="宋体" w:hint="eastAsia"/>
          <w:kern w:val="0"/>
          <w:sz w:val="24"/>
        </w:rPr>
        <w:t>机身载荷、结构型式与布置；</w:t>
      </w:r>
    </w:p>
    <w:p w:rsidR="00152574" w:rsidRDefault="00152574" w:rsidP="00A3427A">
      <w:pPr>
        <w:widowControl/>
        <w:numPr>
          <w:ilvl w:val="0"/>
          <w:numId w:val="74"/>
        </w:numPr>
        <w:tabs>
          <w:tab w:val="num" w:pos="1140"/>
        </w:tabs>
        <w:ind w:left="1140" w:hanging="720"/>
        <w:jc w:val="left"/>
        <w:rPr>
          <w:rFonts w:ascii="宋体" w:hAnsi="宋体" w:cs="宋体"/>
          <w:kern w:val="0"/>
          <w:sz w:val="24"/>
        </w:rPr>
      </w:pPr>
      <w:r>
        <w:rPr>
          <w:rFonts w:ascii="宋体" w:hAnsi="宋体" w:cs="宋体" w:hint="eastAsia"/>
          <w:kern w:val="0"/>
          <w:sz w:val="24"/>
        </w:rPr>
        <w:t>设计规范、适航标准。</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第三章  飞机液压传动系统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94"/>
        </w:numPr>
        <w:jc w:val="left"/>
        <w:rPr>
          <w:rFonts w:ascii="宋体" w:hAnsi="宋体" w:cs="宋体"/>
          <w:kern w:val="0"/>
          <w:sz w:val="24"/>
        </w:rPr>
      </w:pPr>
      <w:r>
        <w:rPr>
          <w:rFonts w:ascii="宋体" w:hAnsi="宋体" w:cs="宋体" w:hint="eastAsia"/>
          <w:kern w:val="0"/>
          <w:sz w:val="24"/>
        </w:rPr>
        <w:t>飞机液压系统的基本组成；</w:t>
      </w:r>
    </w:p>
    <w:p w:rsidR="00152574" w:rsidRDefault="00152574" w:rsidP="00A3427A">
      <w:pPr>
        <w:widowControl/>
        <w:numPr>
          <w:ilvl w:val="0"/>
          <w:numId w:val="94"/>
        </w:numPr>
        <w:jc w:val="left"/>
        <w:rPr>
          <w:rFonts w:ascii="宋体" w:hAnsi="宋体" w:cs="宋体"/>
          <w:kern w:val="0"/>
          <w:sz w:val="24"/>
        </w:rPr>
      </w:pPr>
      <w:r>
        <w:rPr>
          <w:rFonts w:ascii="宋体" w:hAnsi="宋体" w:cs="宋体" w:hint="eastAsia"/>
          <w:kern w:val="0"/>
          <w:sz w:val="24"/>
        </w:rPr>
        <w:t>飞机液压系统工作概况；</w:t>
      </w:r>
    </w:p>
    <w:p w:rsidR="00152574" w:rsidRDefault="00152574" w:rsidP="00A3427A">
      <w:pPr>
        <w:widowControl/>
        <w:numPr>
          <w:ilvl w:val="0"/>
          <w:numId w:val="94"/>
        </w:numPr>
        <w:jc w:val="left"/>
        <w:rPr>
          <w:rFonts w:ascii="宋体" w:hAnsi="宋体" w:cs="宋体"/>
          <w:kern w:val="0"/>
          <w:sz w:val="24"/>
        </w:rPr>
      </w:pPr>
      <w:r>
        <w:rPr>
          <w:rFonts w:ascii="宋体" w:hAnsi="宋体" w:cs="宋体" w:hint="eastAsia"/>
          <w:kern w:val="0"/>
          <w:sz w:val="24"/>
        </w:rPr>
        <w:t>飞机燃油系统的型式与基本组成；</w:t>
      </w:r>
    </w:p>
    <w:p w:rsidR="00152574" w:rsidRDefault="00152574" w:rsidP="00A3427A">
      <w:pPr>
        <w:widowControl/>
        <w:numPr>
          <w:ilvl w:val="0"/>
          <w:numId w:val="94"/>
        </w:numPr>
        <w:jc w:val="left"/>
        <w:rPr>
          <w:rFonts w:ascii="宋体" w:hAnsi="宋体" w:cs="宋体"/>
          <w:kern w:val="0"/>
          <w:sz w:val="24"/>
        </w:rPr>
      </w:pPr>
      <w:r>
        <w:rPr>
          <w:rFonts w:ascii="宋体" w:hAnsi="宋体" w:cs="宋体" w:hint="eastAsia"/>
          <w:kern w:val="0"/>
          <w:sz w:val="24"/>
        </w:rPr>
        <w:t>飞机燃油系统的使用。</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第四章  飞机燃油系统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85"/>
        </w:numPr>
        <w:tabs>
          <w:tab w:val="num" w:pos="1140"/>
        </w:tabs>
        <w:ind w:left="1140" w:hanging="720"/>
        <w:jc w:val="left"/>
        <w:rPr>
          <w:rFonts w:ascii="宋体" w:hAnsi="宋体" w:cs="宋体"/>
          <w:kern w:val="0"/>
          <w:sz w:val="24"/>
        </w:rPr>
      </w:pPr>
      <w:r>
        <w:rPr>
          <w:rFonts w:ascii="宋体" w:hAnsi="宋体" w:cs="宋体" w:hint="eastAsia"/>
          <w:kern w:val="0"/>
          <w:sz w:val="24"/>
        </w:rPr>
        <w:t>燃油系统布局；</w:t>
      </w:r>
    </w:p>
    <w:p w:rsidR="00152574" w:rsidRDefault="00152574" w:rsidP="00A3427A">
      <w:pPr>
        <w:widowControl/>
        <w:numPr>
          <w:ilvl w:val="0"/>
          <w:numId w:val="85"/>
        </w:numPr>
        <w:tabs>
          <w:tab w:val="num" w:pos="1140"/>
        </w:tabs>
        <w:ind w:left="1140" w:hanging="720"/>
        <w:jc w:val="left"/>
        <w:rPr>
          <w:rFonts w:ascii="宋体" w:hAnsi="宋体" w:cs="宋体"/>
          <w:kern w:val="0"/>
          <w:sz w:val="24"/>
        </w:rPr>
      </w:pPr>
      <w:r>
        <w:rPr>
          <w:rFonts w:ascii="宋体" w:hAnsi="宋体" w:cs="宋体" w:hint="eastAsia"/>
          <w:kern w:val="0"/>
          <w:sz w:val="24"/>
        </w:rPr>
        <w:t>燃油传输线路；</w:t>
      </w:r>
    </w:p>
    <w:p w:rsidR="00152574" w:rsidRDefault="00152574" w:rsidP="00A3427A">
      <w:pPr>
        <w:widowControl/>
        <w:numPr>
          <w:ilvl w:val="0"/>
          <w:numId w:val="85"/>
        </w:numPr>
        <w:tabs>
          <w:tab w:val="num" w:pos="1140"/>
        </w:tabs>
        <w:ind w:left="1140" w:hanging="720"/>
        <w:jc w:val="left"/>
        <w:rPr>
          <w:rFonts w:ascii="宋体" w:hAnsi="宋体" w:cs="宋体"/>
          <w:kern w:val="0"/>
          <w:sz w:val="24"/>
        </w:rPr>
      </w:pPr>
      <w:r>
        <w:rPr>
          <w:rFonts w:ascii="宋体" w:hAnsi="宋体" w:cs="宋体" w:hint="eastAsia"/>
          <w:kern w:val="0"/>
          <w:sz w:val="24"/>
        </w:rPr>
        <w:t>燃油系统的运行显示。</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第五章  飞机空调系统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77"/>
        </w:numPr>
        <w:tabs>
          <w:tab w:val="num" w:pos="1140"/>
        </w:tabs>
        <w:ind w:left="1140" w:hanging="720"/>
        <w:jc w:val="left"/>
        <w:rPr>
          <w:rFonts w:ascii="宋体" w:hAnsi="宋体" w:cs="宋体"/>
          <w:kern w:val="0"/>
          <w:sz w:val="24"/>
        </w:rPr>
      </w:pPr>
      <w:r>
        <w:rPr>
          <w:rFonts w:ascii="宋体" w:hAnsi="宋体" w:cs="宋体" w:hint="eastAsia"/>
          <w:kern w:val="0"/>
          <w:sz w:val="24"/>
        </w:rPr>
        <w:t>对飞机座舱空调的要求；</w:t>
      </w:r>
    </w:p>
    <w:p w:rsidR="00152574" w:rsidRDefault="00152574" w:rsidP="00A3427A">
      <w:pPr>
        <w:widowControl/>
        <w:numPr>
          <w:ilvl w:val="0"/>
          <w:numId w:val="77"/>
        </w:numPr>
        <w:tabs>
          <w:tab w:val="num" w:pos="1140"/>
        </w:tabs>
        <w:ind w:left="1140" w:hanging="720"/>
        <w:jc w:val="left"/>
        <w:rPr>
          <w:rFonts w:ascii="宋体" w:hAnsi="宋体" w:cs="宋体"/>
          <w:kern w:val="0"/>
          <w:sz w:val="24"/>
        </w:rPr>
      </w:pPr>
      <w:r>
        <w:rPr>
          <w:rFonts w:ascii="宋体" w:hAnsi="宋体" w:cs="宋体" w:hint="eastAsia"/>
          <w:kern w:val="0"/>
          <w:sz w:val="24"/>
        </w:rPr>
        <w:t>座舱空气温度调节系统；</w:t>
      </w:r>
    </w:p>
    <w:p w:rsidR="00152574" w:rsidRDefault="00152574" w:rsidP="00A3427A">
      <w:pPr>
        <w:widowControl/>
        <w:numPr>
          <w:ilvl w:val="0"/>
          <w:numId w:val="77"/>
        </w:numPr>
        <w:tabs>
          <w:tab w:val="num" w:pos="1140"/>
        </w:tabs>
        <w:ind w:left="1140" w:hanging="720"/>
        <w:jc w:val="left"/>
        <w:rPr>
          <w:rFonts w:ascii="宋体" w:hAnsi="宋体" w:cs="宋体"/>
          <w:kern w:val="0"/>
          <w:sz w:val="24"/>
        </w:rPr>
      </w:pPr>
      <w:r>
        <w:rPr>
          <w:rFonts w:ascii="宋体" w:hAnsi="宋体" w:cs="宋体" w:hint="eastAsia"/>
          <w:kern w:val="0"/>
          <w:sz w:val="24"/>
        </w:rPr>
        <w:t>座舱压力调节系统。</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第六章  飞机飞行操纵系统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lastRenderedPageBreak/>
        <w:t>本课教学内容要点</w:t>
      </w:r>
    </w:p>
    <w:p w:rsidR="00152574" w:rsidRDefault="00152574" w:rsidP="00A3427A">
      <w:pPr>
        <w:widowControl/>
        <w:numPr>
          <w:ilvl w:val="0"/>
          <w:numId w:val="95"/>
        </w:numPr>
        <w:jc w:val="left"/>
        <w:rPr>
          <w:rFonts w:ascii="宋体" w:hAnsi="宋体" w:cs="宋体"/>
          <w:kern w:val="0"/>
          <w:sz w:val="24"/>
        </w:rPr>
      </w:pPr>
      <w:r>
        <w:rPr>
          <w:rFonts w:ascii="宋体" w:hAnsi="宋体" w:cs="宋体" w:hint="eastAsia"/>
          <w:kern w:val="0"/>
          <w:sz w:val="24"/>
        </w:rPr>
        <w:t>飞行操纵系统概述；</w:t>
      </w:r>
    </w:p>
    <w:p w:rsidR="00152574" w:rsidRDefault="00152574" w:rsidP="00A3427A">
      <w:pPr>
        <w:widowControl/>
        <w:numPr>
          <w:ilvl w:val="0"/>
          <w:numId w:val="95"/>
        </w:numPr>
        <w:jc w:val="left"/>
        <w:rPr>
          <w:rFonts w:ascii="宋体" w:hAnsi="宋体" w:cs="宋体"/>
          <w:kern w:val="0"/>
          <w:sz w:val="24"/>
        </w:rPr>
      </w:pPr>
      <w:r>
        <w:rPr>
          <w:rFonts w:ascii="宋体" w:hAnsi="宋体" w:cs="宋体" w:hint="eastAsia"/>
          <w:kern w:val="0"/>
          <w:sz w:val="24"/>
        </w:rPr>
        <w:t>飞行主操纵系统的组成及工作特点；</w:t>
      </w:r>
    </w:p>
    <w:p w:rsidR="00152574" w:rsidRDefault="00152574" w:rsidP="00A3427A">
      <w:pPr>
        <w:widowControl/>
        <w:numPr>
          <w:ilvl w:val="0"/>
          <w:numId w:val="95"/>
        </w:numPr>
        <w:jc w:val="left"/>
        <w:rPr>
          <w:rFonts w:ascii="宋体" w:hAnsi="宋体" w:cs="宋体"/>
          <w:kern w:val="0"/>
          <w:sz w:val="24"/>
        </w:rPr>
      </w:pPr>
      <w:r>
        <w:rPr>
          <w:rFonts w:ascii="宋体" w:hAnsi="宋体" w:cs="宋体" w:hint="eastAsia"/>
          <w:kern w:val="0"/>
          <w:sz w:val="24"/>
        </w:rPr>
        <w:t>飞行辅助操纵系统和飞行操纵警告系统。</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第七章  飞机起落架系统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83"/>
        </w:numPr>
        <w:tabs>
          <w:tab w:val="clear" w:pos="1245"/>
          <w:tab w:val="num" w:pos="1140"/>
        </w:tabs>
        <w:ind w:left="1140"/>
        <w:jc w:val="left"/>
        <w:rPr>
          <w:rFonts w:ascii="宋体" w:hAnsi="宋体" w:cs="宋体"/>
          <w:kern w:val="0"/>
          <w:sz w:val="24"/>
        </w:rPr>
      </w:pPr>
      <w:r>
        <w:rPr>
          <w:rFonts w:ascii="宋体" w:hAnsi="宋体" w:cs="宋体" w:hint="eastAsia"/>
          <w:kern w:val="0"/>
          <w:sz w:val="24"/>
        </w:rPr>
        <w:t>飞机起落架的型式；</w:t>
      </w:r>
    </w:p>
    <w:p w:rsidR="00152574" w:rsidRDefault="00152574" w:rsidP="00A3427A">
      <w:pPr>
        <w:widowControl/>
        <w:numPr>
          <w:ilvl w:val="0"/>
          <w:numId w:val="83"/>
        </w:numPr>
        <w:tabs>
          <w:tab w:val="clear" w:pos="1245"/>
          <w:tab w:val="num" w:pos="1140"/>
        </w:tabs>
        <w:ind w:left="1140"/>
        <w:jc w:val="left"/>
        <w:rPr>
          <w:rFonts w:ascii="宋体" w:hAnsi="宋体" w:cs="宋体"/>
          <w:kern w:val="0"/>
          <w:sz w:val="24"/>
        </w:rPr>
      </w:pPr>
      <w:r>
        <w:rPr>
          <w:rFonts w:ascii="宋体" w:hAnsi="宋体" w:cs="宋体" w:hint="eastAsia"/>
          <w:kern w:val="0"/>
          <w:sz w:val="24"/>
        </w:rPr>
        <w:t>起落架减震与收放系统；</w:t>
      </w:r>
    </w:p>
    <w:p w:rsidR="00152574" w:rsidRDefault="00152574" w:rsidP="00A3427A">
      <w:pPr>
        <w:widowControl/>
        <w:numPr>
          <w:ilvl w:val="0"/>
          <w:numId w:val="83"/>
        </w:numPr>
        <w:tabs>
          <w:tab w:val="clear" w:pos="1245"/>
          <w:tab w:val="num" w:pos="1140"/>
        </w:tabs>
        <w:ind w:left="1140"/>
        <w:jc w:val="left"/>
        <w:rPr>
          <w:rFonts w:ascii="宋体" w:hAnsi="宋体" w:cs="宋体"/>
          <w:kern w:val="0"/>
          <w:sz w:val="24"/>
        </w:rPr>
      </w:pPr>
      <w:r>
        <w:rPr>
          <w:rFonts w:ascii="宋体" w:hAnsi="宋体" w:cs="宋体" w:hint="eastAsia"/>
          <w:kern w:val="0"/>
          <w:sz w:val="24"/>
        </w:rPr>
        <w:t>起落架刹车系统。</w:t>
      </w:r>
    </w:p>
    <w:p w:rsidR="00152574" w:rsidRDefault="00152574" w:rsidP="00152574">
      <w:pPr>
        <w:widowControl/>
        <w:spacing w:line="360" w:lineRule="auto"/>
        <w:ind w:firstLineChars="200" w:firstLine="482"/>
        <w:rPr>
          <w:rFonts w:ascii="宋体" w:hAnsi="宋体" w:cs="宋体"/>
          <w:b/>
          <w:bCs/>
          <w:kern w:val="0"/>
          <w:sz w:val="24"/>
        </w:rPr>
      </w:pPr>
      <w:r>
        <w:rPr>
          <w:rFonts w:ascii="宋体" w:hAnsi="宋体" w:cs="宋体" w:hint="eastAsia"/>
          <w:b/>
          <w:bCs/>
          <w:kern w:val="0"/>
          <w:sz w:val="24"/>
        </w:rPr>
        <w:t xml:space="preserve">第八章  飞机氧气、防/除冰及灭火系统                        </w:t>
      </w:r>
    </w:p>
    <w:p w:rsidR="00152574" w:rsidRDefault="00152574" w:rsidP="00152574">
      <w:pPr>
        <w:widowControl/>
        <w:ind w:firstLineChars="250" w:firstLine="600"/>
        <w:jc w:val="left"/>
        <w:rPr>
          <w:rFonts w:ascii="宋体" w:hAnsi="宋体" w:cs="宋体"/>
          <w:kern w:val="0"/>
          <w:sz w:val="24"/>
        </w:rPr>
      </w:pPr>
      <w:r>
        <w:rPr>
          <w:rFonts w:ascii="宋体" w:hAnsi="宋体" w:cs="宋体" w:hint="eastAsia"/>
          <w:kern w:val="0"/>
          <w:sz w:val="24"/>
        </w:rPr>
        <w:t>本课教学内容要点</w:t>
      </w:r>
    </w:p>
    <w:p w:rsidR="00152574" w:rsidRDefault="00152574" w:rsidP="00A3427A">
      <w:pPr>
        <w:widowControl/>
        <w:numPr>
          <w:ilvl w:val="0"/>
          <w:numId w:val="96"/>
        </w:numPr>
        <w:jc w:val="left"/>
        <w:rPr>
          <w:rFonts w:ascii="宋体" w:hAnsi="宋体" w:cs="宋体"/>
          <w:kern w:val="0"/>
          <w:sz w:val="24"/>
        </w:rPr>
      </w:pPr>
      <w:r>
        <w:rPr>
          <w:rFonts w:ascii="宋体" w:hAnsi="宋体" w:cs="宋体" w:hint="eastAsia"/>
          <w:kern w:val="0"/>
          <w:sz w:val="24"/>
        </w:rPr>
        <w:t>飞机氧气系统；</w:t>
      </w:r>
    </w:p>
    <w:p w:rsidR="00152574" w:rsidRDefault="00152574" w:rsidP="00A3427A">
      <w:pPr>
        <w:widowControl/>
        <w:numPr>
          <w:ilvl w:val="0"/>
          <w:numId w:val="96"/>
        </w:numPr>
        <w:jc w:val="left"/>
        <w:rPr>
          <w:rFonts w:ascii="宋体" w:hAnsi="宋体" w:cs="宋体"/>
          <w:kern w:val="0"/>
          <w:sz w:val="24"/>
        </w:rPr>
      </w:pPr>
      <w:r>
        <w:rPr>
          <w:rFonts w:ascii="宋体" w:hAnsi="宋体" w:cs="宋体" w:hint="eastAsia"/>
          <w:kern w:val="0"/>
          <w:sz w:val="24"/>
        </w:rPr>
        <w:t>飞机防/除冰与风挡排雨系统；</w:t>
      </w:r>
    </w:p>
    <w:p w:rsidR="00152574" w:rsidRDefault="00152574" w:rsidP="00A3427A">
      <w:pPr>
        <w:widowControl/>
        <w:numPr>
          <w:ilvl w:val="0"/>
          <w:numId w:val="96"/>
        </w:numPr>
        <w:jc w:val="left"/>
        <w:rPr>
          <w:rFonts w:ascii="宋体" w:hAnsi="宋体" w:cs="宋体"/>
          <w:kern w:val="0"/>
          <w:sz w:val="24"/>
        </w:rPr>
      </w:pPr>
      <w:r>
        <w:rPr>
          <w:rFonts w:ascii="宋体" w:hAnsi="宋体" w:cs="宋体" w:hint="eastAsia"/>
          <w:kern w:val="0"/>
          <w:sz w:val="24"/>
        </w:rPr>
        <w:t>飞机灭火系统。</w:t>
      </w:r>
    </w:p>
    <w:p w:rsidR="00152574" w:rsidRDefault="00152574" w:rsidP="00152574">
      <w:pPr>
        <w:spacing w:line="360" w:lineRule="auto"/>
        <w:ind w:firstLineChars="200" w:firstLine="562"/>
        <w:rPr>
          <w:b/>
          <w:sz w:val="28"/>
          <w:szCs w:val="28"/>
        </w:rPr>
      </w:pPr>
    </w:p>
    <w:p w:rsidR="00152574" w:rsidRPr="00DA36BE" w:rsidRDefault="00152574" w:rsidP="00152574">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152574" w:rsidRPr="00151BB3" w:rsidTr="00152574">
        <w:tc>
          <w:tcPr>
            <w:tcW w:w="740" w:type="dxa"/>
            <w:shd w:val="clear" w:color="auto" w:fill="FFFFFF"/>
            <w:vAlign w:val="center"/>
          </w:tcPr>
          <w:p w:rsidR="00152574" w:rsidRPr="00151BB3" w:rsidRDefault="00152574" w:rsidP="00152574">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教学内容</w:t>
            </w:r>
          </w:p>
        </w:tc>
        <w:tc>
          <w:tcPr>
            <w:tcW w:w="2084" w:type="dxa"/>
            <w:shd w:val="clear" w:color="auto" w:fill="FFFFFF"/>
          </w:tcPr>
          <w:p w:rsidR="00152574" w:rsidRDefault="00152574" w:rsidP="00152574">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152574" w:rsidRPr="00151BB3" w:rsidRDefault="00152574" w:rsidP="00152574">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152574" w:rsidRPr="00151BB3" w:rsidRDefault="00152574" w:rsidP="00152574">
            <w:pPr>
              <w:spacing w:line="312" w:lineRule="auto"/>
              <w:jc w:val="center"/>
              <w:rPr>
                <w:color w:val="000000"/>
                <w:szCs w:val="21"/>
              </w:rPr>
            </w:pPr>
            <w:r w:rsidRPr="00151BB3">
              <w:rPr>
                <w:color w:val="000000"/>
                <w:szCs w:val="21"/>
              </w:rPr>
              <w:t>实验学时</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sidRPr="00151BB3">
              <w:rPr>
                <w:rFonts w:hint="eastAsia"/>
                <w:szCs w:val="21"/>
              </w:rPr>
              <w:t>1</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绪论</w:t>
            </w:r>
          </w:p>
        </w:tc>
        <w:tc>
          <w:tcPr>
            <w:tcW w:w="2084" w:type="dxa"/>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152574" w:rsidRPr="00151BB3" w:rsidRDefault="00152574" w:rsidP="00152574">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6-2</w:t>
            </w:r>
          </w:p>
        </w:tc>
        <w:tc>
          <w:tcPr>
            <w:tcW w:w="735" w:type="dxa"/>
            <w:vAlign w:val="center"/>
          </w:tcPr>
          <w:p w:rsidR="00152574" w:rsidRPr="00151BB3" w:rsidRDefault="00152574" w:rsidP="00152574">
            <w:pPr>
              <w:spacing w:line="312" w:lineRule="auto"/>
              <w:jc w:val="center"/>
              <w:rPr>
                <w:szCs w:val="21"/>
              </w:rPr>
            </w:pPr>
            <w:r w:rsidRPr="00151BB3">
              <w:rPr>
                <w:szCs w:val="21"/>
              </w:rPr>
              <w:t>4</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sidRPr="00151BB3">
              <w:rPr>
                <w:rFonts w:hint="eastAsia"/>
                <w:szCs w:val="21"/>
              </w:rPr>
              <w:t>2</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飞机载荷与机体结构</w:t>
            </w:r>
          </w:p>
        </w:tc>
        <w:tc>
          <w:tcPr>
            <w:tcW w:w="2084" w:type="dxa"/>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52574" w:rsidRPr="00151BB3" w:rsidRDefault="00152574" w:rsidP="00152574">
            <w:pPr>
              <w:spacing w:line="312" w:lineRule="auto"/>
              <w:jc w:val="center"/>
              <w:rPr>
                <w:szCs w:val="21"/>
              </w:rPr>
            </w:pPr>
            <w:r>
              <w:rPr>
                <w:rFonts w:hint="eastAsia"/>
                <w:szCs w:val="21"/>
              </w:rPr>
              <w:t>2-3</w:t>
            </w:r>
            <w:r>
              <w:rPr>
                <w:rFonts w:hint="eastAsia"/>
                <w:szCs w:val="21"/>
              </w:rPr>
              <w:t>、</w:t>
            </w:r>
            <w:r>
              <w:rPr>
                <w:rFonts w:hint="eastAsia"/>
                <w:szCs w:val="21"/>
              </w:rPr>
              <w:t>6-2</w:t>
            </w:r>
          </w:p>
        </w:tc>
        <w:tc>
          <w:tcPr>
            <w:tcW w:w="735" w:type="dxa"/>
            <w:vAlign w:val="center"/>
          </w:tcPr>
          <w:p w:rsidR="00152574" w:rsidRPr="00151BB3" w:rsidRDefault="00152574" w:rsidP="00152574">
            <w:pPr>
              <w:spacing w:line="312" w:lineRule="auto"/>
              <w:jc w:val="center"/>
              <w:rPr>
                <w:szCs w:val="21"/>
              </w:rPr>
            </w:pPr>
            <w:r>
              <w:rPr>
                <w:rFonts w:hint="eastAsia"/>
                <w:szCs w:val="21"/>
              </w:rPr>
              <w:t>6</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sidRPr="00151BB3">
              <w:rPr>
                <w:rFonts w:hint="eastAsia"/>
                <w:szCs w:val="21"/>
              </w:rPr>
              <w:t>3</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飞机液压传动系统</w:t>
            </w:r>
          </w:p>
        </w:tc>
        <w:tc>
          <w:tcPr>
            <w:tcW w:w="2084" w:type="dxa"/>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52574" w:rsidRPr="00151BB3" w:rsidRDefault="00152574" w:rsidP="00152574">
            <w:pPr>
              <w:spacing w:line="312" w:lineRule="auto"/>
              <w:jc w:val="center"/>
              <w:rPr>
                <w:szCs w:val="21"/>
              </w:rPr>
            </w:pPr>
            <w:r>
              <w:rPr>
                <w:rFonts w:hint="eastAsia"/>
                <w:szCs w:val="21"/>
              </w:rPr>
              <w:t>2-3</w:t>
            </w:r>
            <w:r>
              <w:rPr>
                <w:rFonts w:hint="eastAsia"/>
                <w:szCs w:val="21"/>
              </w:rPr>
              <w:t>、</w:t>
            </w:r>
            <w:r>
              <w:rPr>
                <w:rFonts w:hint="eastAsia"/>
                <w:szCs w:val="21"/>
              </w:rPr>
              <w:t>6-2</w:t>
            </w:r>
          </w:p>
        </w:tc>
        <w:tc>
          <w:tcPr>
            <w:tcW w:w="735" w:type="dxa"/>
            <w:vAlign w:val="center"/>
          </w:tcPr>
          <w:p w:rsidR="00152574" w:rsidRPr="00151BB3" w:rsidRDefault="00152574" w:rsidP="00152574">
            <w:pPr>
              <w:spacing w:line="312" w:lineRule="auto"/>
              <w:jc w:val="center"/>
              <w:rPr>
                <w:szCs w:val="21"/>
              </w:rPr>
            </w:pPr>
            <w:r>
              <w:rPr>
                <w:rFonts w:hint="eastAsia"/>
                <w:szCs w:val="21"/>
              </w:rPr>
              <w:t>6</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sidRPr="00151BB3">
              <w:rPr>
                <w:rFonts w:hint="eastAsia"/>
                <w:szCs w:val="21"/>
              </w:rPr>
              <w:t>4</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飞机燃油系统</w:t>
            </w:r>
          </w:p>
        </w:tc>
        <w:tc>
          <w:tcPr>
            <w:tcW w:w="2084" w:type="dxa"/>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vAlign w:val="center"/>
          </w:tcPr>
          <w:p w:rsidR="00152574" w:rsidRPr="00151BB3" w:rsidRDefault="00152574" w:rsidP="00152574">
            <w:pPr>
              <w:spacing w:line="312" w:lineRule="auto"/>
              <w:jc w:val="center"/>
              <w:rPr>
                <w:szCs w:val="21"/>
              </w:rPr>
            </w:pPr>
            <w:r>
              <w:rPr>
                <w:rFonts w:hint="eastAsia"/>
                <w:szCs w:val="21"/>
              </w:rPr>
              <w:t>1-2</w:t>
            </w:r>
            <w:r>
              <w:rPr>
                <w:rFonts w:hint="eastAsia"/>
                <w:szCs w:val="21"/>
              </w:rPr>
              <w:t>、</w:t>
            </w:r>
            <w:r>
              <w:rPr>
                <w:rFonts w:hint="eastAsia"/>
                <w:szCs w:val="21"/>
              </w:rPr>
              <w:t>3-2</w:t>
            </w:r>
          </w:p>
        </w:tc>
        <w:tc>
          <w:tcPr>
            <w:tcW w:w="735" w:type="dxa"/>
            <w:vAlign w:val="center"/>
          </w:tcPr>
          <w:p w:rsidR="00152574" w:rsidRPr="00151BB3" w:rsidRDefault="00152574" w:rsidP="00152574">
            <w:pPr>
              <w:spacing w:line="312" w:lineRule="auto"/>
              <w:jc w:val="center"/>
              <w:rPr>
                <w:szCs w:val="21"/>
              </w:rPr>
            </w:pPr>
            <w:r w:rsidRPr="00151BB3">
              <w:rPr>
                <w:rFonts w:hint="eastAsia"/>
                <w:szCs w:val="21"/>
              </w:rPr>
              <w:t>4</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sidRPr="00151BB3">
              <w:rPr>
                <w:rFonts w:hint="eastAsia"/>
                <w:szCs w:val="21"/>
              </w:rPr>
              <w:t>5</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飞机空调系统</w:t>
            </w:r>
          </w:p>
        </w:tc>
        <w:tc>
          <w:tcPr>
            <w:tcW w:w="2084" w:type="dxa"/>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vAlign w:val="center"/>
          </w:tcPr>
          <w:p w:rsidR="00152574" w:rsidRPr="00151BB3" w:rsidRDefault="00152574" w:rsidP="00152574">
            <w:pPr>
              <w:spacing w:line="312" w:lineRule="auto"/>
              <w:jc w:val="center"/>
              <w:rPr>
                <w:szCs w:val="21"/>
              </w:rPr>
            </w:pPr>
            <w:r>
              <w:rPr>
                <w:rFonts w:hint="eastAsia"/>
                <w:szCs w:val="21"/>
              </w:rPr>
              <w:t>1-2</w:t>
            </w:r>
            <w:r>
              <w:rPr>
                <w:rFonts w:hint="eastAsia"/>
                <w:szCs w:val="21"/>
              </w:rPr>
              <w:t>、</w:t>
            </w:r>
            <w:r>
              <w:rPr>
                <w:rFonts w:hint="eastAsia"/>
                <w:szCs w:val="21"/>
              </w:rPr>
              <w:t>3-2</w:t>
            </w:r>
          </w:p>
        </w:tc>
        <w:tc>
          <w:tcPr>
            <w:tcW w:w="735" w:type="dxa"/>
            <w:vAlign w:val="center"/>
          </w:tcPr>
          <w:p w:rsidR="00152574" w:rsidRPr="00151BB3" w:rsidRDefault="00152574" w:rsidP="00152574">
            <w:pPr>
              <w:spacing w:line="312" w:lineRule="auto"/>
              <w:jc w:val="center"/>
              <w:rPr>
                <w:szCs w:val="21"/>
              </w:rPr>
            </w:pPr>
            <w:r w:rsidRPr="00151BB3">
              <w:rPr>
                <w:szCs w:val="21"/>
              </w:rPr>
              <w:t>6</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sidRPr="00151BB3">
              <w:rPr>
                <w:rFonts w:hint="eastAsia"/>
                <w:szCs w:val="21"/>
              </w:rPr>
              <w:t>6</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飞机飞行操纵系统</w:t>
            </w:r>
          </w:p>
        </w:tc>
        <w:tc>
          <w:tcPr>
            <w:tcW w:w="2084" w:type="dxa"/>
            <w:vAlign w:val="center"/>
          </w:tcPr>
          <w:p w:rsidR="00152574" w:rsidRPr="00151BB3" w:rsidRDefault="00152574" w:rsidP="00152574">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vAlign w:val="center"/>
          </w:tcPr>
          <w:p w:rsidR="00152574" w:rsidRPr="00151BB3" w:rsidRDefault="00152574" w:rsidP="00152574">
            <w:pPr>
              <w:spacing w:line="312" w:lineRule="auto"/>
              <w:jc w:val="center"/>
              <w:rPr>
                <w:szCs w:val="21"/>
              </w:rPr>
            </w:pPr>
            <w:r>
              <w:rPr>
                <w:rFonts w:hint="eastAsia"/>
                <w:szCs w:val="21"/>
              </w:rPr>
              <w:t>2-3</w:t>
            </w:r>
            <w:r>
              <w:rPr>
                <w:rFonts w:hint="eastAsia"/>
                <w:szCs w:val="21"/>
              </w:rPr>
              <w:t>、</w:t>
            </w:r>
            <w:r>
              <w:rPr>
                <w:rFonts w:hint="eastAsia"/>
                <w:szCs w:val="21"/>
              </w:rPr>
              <w:t>6-2</w:t>
            </w:r>
          </w:p>
        </w:tc>
        <w:tc>
          <w:tcPr>
            <w:tcW w:w="735" w:type="dxa"/>
            <w:vAlign w:val="center"/>
          </w:tcPr>
          <w:p w:rsidR="00152574" w:rsidRPr="00151BB3" w:rsidRDefault="00152574" w:rsidP="00152574">
            <w:pPr>
              <w:spacing w:line="312" w:lineRule="auto"/>
              <w:jc w:val="center"/>
              <w:rPr>
                <w:szCs w:val="21"/>
              </w:rPr>
            </w:pPr>
            <w:r>
              <w:rPr>
                <w:rFonts w:hint="eastAsia"/>
                <w:szCs w:val="21"/>
              </w:rPr>
              <w:t>6</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Pr="00151BB3" w:rsidRDefault="00152574" w:rsidP="00152574">
            <w:pPr>
              <w:spacing w:line="312" w:lineRule="auto"/>
              <w:jc w:val="center"/>
              <w:rPr>
                <w:szCs w:val="21"/>
              </w:rPr>
            </w:pPr>
            <w:r>
              <w:rPr>
                <w:rFonts w:hint="eastAsia"/>
                <w:szCs w:val="21"/>
              </w:rPr>
              <w:t>7</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飞机起落架系统</w:t>
            </w:r>
          </w:p>
        </w:tc>
        <w:tc>
          <w:tcPr>
            <w:tcW w:w="2084" w:type="dxa"/>
            <w:vAlign w:val="center"/>
          </w:tcPr>
          <w:p w:rsidR="00152574" w:rsidRPr="00151BB3" w:rsidRDefault="00152574" w:rsidP="00152574">
            <w:pPr>
              <w:spacing w:line="312" w:lineRule="auto"/>
              <w:jc w:val="center"/>
              <w:rPr>
                <w:color w:val="000000"/>
                <w:szCs w:val="21"/>
              </w:rPr>
            </w:pPr>
            <w:r>
              <w:rPr>
                <w:rFonts w:hint="eastAsia"/>
                <w:color w:val="000000"/>
                <w:szCs w:val="21"/>
              </w:rPr>
              <w:t>目标</w:t>
            </w:r>
            <w:r>
              <w:rPr>
                <w:rFonts w:hint="eastAsia"/>
                <w:color w:val="000000"/>
                <w:szCs w:val="21"/>
              </w:rPr>
              <w:t>1</w:t>
            </w:r>
          </w:p>
        </w:tc>
        <w:tc>
          <w:tcPr>
            <w:tcW w:w="1470" w:type="dxa"/>
            <w:vAlign w:val="center"/>
          </w:tcPr>
          <w:p w:rsidR="00152574" w:rsidRPr="00151BB3" w:rsidRDefault="00152574" w:rsidP="00152574">
            <w:pPr>
              <w:spacing w:line="312" w:lineRule="auto"/>
              <w:jc w:val="center"/>
              <w:rPr>
                <w:color w:val="000000"/>
                <w:szCs w:val="21"/>
              </w:rPr>
            </w:pPr>
            <w:r>
              <w:rPr>
                <w:rFonts w:hint="eastAsia"/>
                <w:szCs w:val="21"/>
              </w:rPr>
              <w:t>2-3</w:t>
            </w:r>
            <w:r>
              <w:rPr>
                <w:rFonts w:hint="eastAsia"/>
                <w:szCs w:val="21"/>
              </w:rPr>
              <w:t>、</w:t>
            </w:r>
            <w:r>
              <w:rPr>
                <w:rFonts w:hint="eastAsia"/>
                <w:szCs w:val="21"/>
              </w:rPr>
              <w:t>6-2</w:t>
            </w:r>
          </w:p>
        </w:tc>
        <w:tc>
          <w:tcPr>
            <w:tcW w:w="735" w:type="dxa"/>
            <w:vAlign w:val="center"/>
          </w:tcPr>
          <w:p w:rsidR="00152574" w:rsidRPr="00151BB3" w:rsidRDefault="00152574" w:rsidP="00152574">
            <w:pPr>
              <w:spacing w:line="312" w:lineRule="auto"/>
              <w:jc w:val="center"/>
              <w:rPr>
                <w:szCs w:val="21"/>
              </w:rPr>
            </w:pPr>
            <w:r>
              <w:rPr>
                <w:rFonts w:hint="eastAsia"/>
                <w:szCs w:val="21"/>
              </w:rPr>
              <w:t>4</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r w:rsidR="00152574" w:rsidRPr="00151BB3" w:rsidTr="00152574">
        <w:tc>
          <w:tcPr>
            <w:tcW w:w="740" w:type="dxa"/>
            <w:vAlign w:val="center"/>
          </w:tcPr>
          <w:p w:rsidR="00152574" w:rsidRDefault="00152574" w:rsidP="00152574">
            <w:pPr>
              <w:spacing w:line="312" w:lineRule="auto"/>
              <w:jc w:val="center"/>
              <w:rPr>
                <w:szCs w:val="21"/>
              </w:rPr>
            </w:pPr>
            <w:r>
              <w:rPr>
                <w:rFonts w:hint="eastAsia"/>
                <w:szCs w:val="21"/>
              </w:rPr>
              <w:t>8</w:t>
            </w:r>
          </w:p>
        </w:tc>
        <w:tc>
          <w:tcPr>
            <w:tcW w:w="3476" w:type="dxa"/>
          </w:tcPr>
          <w:p w:rsidR="00152574" w:rsidRDefault="00152574" w:rsidP="00152574">
            <w:pPr>
              <w:widowControl/>
              <w:spacing w:line="360" w:lineRule="auto"/>
              <w:jc w:val="center"/>
              <w:rPr>
                <w:rFonts w:ascii="宋体" w:hAnsi="宋体" w:cs="宋体"/>
                <w:kern w:val="0"/>
                <w:sz w:val="24"/>
              </w:rPr>
            </w:pPr>
            <w:r>
              <w:rPr>
                <w:rFonts w:ascii="宋体" w:hAnsi="宋体" w:cs="宋体" w:hint="eastAsia"/>
                <w:kern w:val="0"/>
                <w:sz w:val="24"/>
              </w:rPr>
              <w:t>飞机防冰排雨、防火灭火、氧气系统</w:t>
            </w:r>
          </w:p>
        </w:tc>
        <w:tc>
          <w:tcPr>
            <w:tcW w:w="2084" w:type="dxa"/>
            <w:vAlign w:val="center"/>
          </w:tcPr>
          <w:p w:rsidR="00152574" w:rsidRDefault="00152574" w:rsidP="00152574">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vAlign w:val="center"/>
          </w:tcPr>
          <w:p w:rsidR="00152574" w:rsidRDefault="00152574" w:rsidP="00152574">
            <w:pPr>
              <w:spacing w:line="312" w:lineRule="auto"/>
              <w:jc w:val="center"/>
              <w:rPr>
                <w:color w:val="000000"/>
                <w:szCs w:val="21"/>
              </w:rPr>
            </w:pPr>
            <w:r>
              <w:rPr>
                <w:rFonts w:hint="eastAsia"/>
                <w:szCs w:val="21"/>
              </w:rPr>
              <w:t>2-3</w:t>
            </w:r>
            <w:r>
              <w:rPr>
                <w:rFonts w:hint="eastAsia"/>
                <w:szCs w:val="21"/>
              </w:rPr>
              <w:t>、</w:t>
            </w:r>
            <w:r>
              <w:rPr>
                <w:rFonts w:hint="eastAsia"/>
                <w:szCs w:val="21"/>
              </w:rPr>
              <w:t>6-2</w:t>
            </w:r>
          </w:p>
        </w:tc>
        <w:tc>
          <w:tcPr>
            <w:tcW w:w="735" w:type="dxa"/>
            <w:vAlign w:val="center"/>
          </w:tcPr>
          <w:p w:rsidR="00152574" w:rsidRDefault="00152574" w:rsidP="00152574">
            <w:pPr>
              <w:spacing w:line="312" w:lineRule="auto"/>
              <w:jc w:val="center"/>
              <w:rPr>
                <w:szCs w:val="21"/>
              </w:rPr>
            </w:pPr>
            <w:r>
              <w:rPr>
                <w:rFonts w:hint="eastAsia"/>
                <w:szCs w:val="21"/>
              </w:rPr>
              <w:t>12</w:t>
            </w:r>
          </w:p>
        </w:tc>
        <w:tc>
          <w:tcPr>
            <w:tcW w:w="735" w:type="dxa"/>
            <w:vAlign w:val="center"/>
          </w:tcPr>
          <w:p w:rsidR="00152574" w:rsidRDefault="00152574" w:rsidP="00152574">
            <w:pPr>
              <w:spacing w:line="312" w:lineRule="auto"/>
              <w:jc w:val="center"/>
              <w:rPr>
                <w:szCs w:val="21"/>
              </w:rPr>
            </w:pPr>
          </w:p>
        </w:tc>
      </w:tr>
      <w:tr w:rsidR="00152574" w:rsidRPr="00151BB3" w:rsidTr="00152574">
        <w:tc>
          <w:tcPr>
            <w:tcW w:w="7770" w:type="dxa"/>
            <w:gridSpan w:val="4"/>
            <w:vAlign w:val="center"/>
          </w:tcPr>
          <w:p w:rsidR="00152574" w:rsidRPr="00151BB3" w:rsidRDefault="00152574" w:rsidP="00152574">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152574" w:rsidRPr="00151BB3" w:rsidRDefault="00152574" w:rsidP="00152574">
            <w:pPr>
              <w:spacing w:line="312" w:lineRule="auto"/>
              <w:jc w:val="center"/>
              <w:rPr>
                <w:szCs w:val="21"/>
              </w:rPr>
            </w:pPr>
            <w:r>
              <w:rPr>
                <w:rFonts w:hint="eastAsia"/>
                <w:szCs w:val="21"/>
              </w:rPr>
              <w:t>48</w:t>
            </w:r>
          </w:p>
        </w:tc>
        <w:tc>
          <w:tcPr>
            <w:tcW w:w="735" w:type="dxa"/>
            <w:vAlign w:val="center"/>
          </w:tcPr>
          <w:p w:rsidR="00152574" w:rsidRPr="00151BB3" w:rsidRDefault="00152574" w:rsidP="00152574">
            <w:pPr>
              <w:spacing w:line="312" w:lineRule="auto"/>
              <w:jc w:val="center"/>
              <w:rPr>
                <w:szCs w:val="21"/>
              </w:rPr>
            </w:pPr>
            <w:r>
              <w:rPr>
                <w:rFonts w:hint="eastAsia"/>
                <w:szCs w:val="21"/>
              </w:rPr>
              <w:t>0</w:t>
            </w:r>
          </w:p>
        </w:tc>
      </w:tr>
    </w:tbl>
    <w:p w:rsidR="00152574" w:rsidRPr="009D436E" w:rsidRDefault="00152574" w:rsidP="00152574">
      <w:pPr>
        <w:spacing w:line="360" w:lineRule="auto"/>
        <w:ind w:firstLineChars="200" w:firstLine="562"/>
        <w:rPr>
          <w:b/>
          <w:sz w:val="28"/>
          <w:szCs w:val="28"/>
        </w:rPr>
      </w:pPr>
      <w:r>
        <w:rPr>
          <w:rFonts w:hint="eastAsia"/>
          <w:b/>
          <w:sz w:val="28"/>
          <w:szCs w:val="28"/>
        </w:rPr>
        <w:t>四、课程实施</w:t>
      </w:r>
    </w:p>
    <w:p w:rsidR="00152574" w:rsidRDefault="00152574" w:rsidP="00152574">
      <w:pPr>
        <w:spacing w:line="360" w:lineRule="auto"/>
        <w:ind w:firstLineChars="200" w:firstLine="480"/>
        <w:rPr>
          <w:sz w:val="24"/>
        </w:rPr>
      </w:pPr>
      <w:r w:rsidRPr="00827E0E">
        <w:rPr>
          <w:sz w:val="24"/>
        </w:rPr>
        <w:t>（一）</w:t>
      </w:r>
      <w:r>
        <w:rPr>
          <w:rFonts w:hint="eastAsia"/>
          <w:sz w:val="24"/>
        </w:rPr>
        <w:t>重视飞机系统理论教学，加强与飞机系统相关的飞行原理，飞行器设计制造相关理论知识的教学，注重飞机系统相关理论知识的拓展。</w:t>
      </w:r>
    </w:p>
    <w:p w:rsidR="00152574" w:rsidRPr="00827E0E" w:rsidRDefault="00152574" w:rsidP="00152574">
      <w:pPr>
        <w:spacing w:line="360" w:lineRule="auto"/>
        <w:ind w:firstLineChars="200" w:firstLine="480"/>
        <w:rPr>
          <w:sz w:val="24"/>
        </w:rPr>
      </w:pPr>
      <w:r w:rsidRPr="00827E0E">
        <w:rPr>
          <w:sz w:val="24"/>
        </w:rPr>
        <w:t>（二）</w:t>
      </w:r>
      <w:r>
        <w:rPr>
          <w:rFonts w:hint="eastAsia"/>
          <w:sz w:val="24"/>
        </w:rPr>
        <w:t>重视飞机系统研究方法的教学，注意教学过程中飞机设计运营的相关原则和理念</w:t>
      </w:r>
      <w:r w:rsidRPr="00827E0E">
        <w:rPr>
          <w:sz w:val="24"/>
        </w:rPr>
        <w:t>。</w:t>
      </w:r>
    </w:p>
    <w:p w:rsidR="00152574" w:rsidRDefault="00152574" w:rsidP="00152574">
      <w:pPr>
        <w:spacing w:line="300" w:lineRule="auto"/>
        <w:ind w:leftChars="7" w:left="15" w:firstLineChars="167" w:firstLine="401"/>
        <w:rPr>
          <w:sz w:val="24"/>
        </w:rPr>
      </w:pPr>
      <w:r w:rsidRPr="00827E0E">
        <w:rPr>
          <w:sz w:val="24"/>
        </w:rPr>
        <w:lastRenderedPageBreak/>
        <w:t>（三）</w:t>
      </w:r>
      <w:r>
        <w:rPr>
          <w:rFonts w:hint="eastAsia"/>
          <w:sz w:val="24"/>
        </w:rPr>
        <w:t>注重飞机系统课程实践能力的培养，培养学生在实际工作和实践过程中运行相关知识和理念解决问题的能力。</w:t>
      </w:r>
    </w:p>
    <w:p w:rsidR="00152574" w:rsidRPr="00827E0E" w:rsidRDefault="00152574" w:rsidP="00152574">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52574" w:rsidRPr="004D6F4D" w:rsidTr="00152574">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52574" w:rsidRPr="004D6F4D" w:rsidRDefault="00152574" w:rsidP="00152574">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152574" w:rsidRPr="004D6F4D" w:rsidRDefault="00152574" w:rsidP="00152574">
            <w:pPr>
              <w:spacing w:line="276" w:lineRule="auto"/>
              <w:jc w:val="center"/>
              <w:rPr>
                <w:szCs w:val="21"/>
              </w:rPr>
            </w:pPr>
            <w:r w:rsidRPr="004D6F4D">
              <w:rPr>
                <w:bCs/>
                <w:szCs w:val="21"/>
              </w:rPr>
              <w:t>质量</w:t>
            </w:r>
            <w:r w:rsidRPr="004D6F4D">
              <w:rPr>
                <w:rFonts w:hint="eastAsia"/>
                <w:bCs/>
                <w:szCs w:val="21"/>
              </w:rPr>
              <w:t>要求</w:t>
            </w:r>
          </w:p>
        </w:tc>
      </w:tr>
      <w:tr w:rsidR="00152574" w:rsidRPr="004D6F4D" w:rsidTr="00152574">
        <w:trPr>
          <w:trHeight w:val="1956"/>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1</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备课</w:t>
            </w:r>
          </w:p>
        </w:tc>
        <w:tc>
          <w:tcPr>
            <w:tcW w:w="6817" w:type="dxa"/>
            <w:tcBorders>
              <w:right w:val="single" w:sz="8" w:space="0" w:color="auto"/>
            </w:tcBorders>
            <w:vAlign w:val="center"/>
          </w:tcPr>
          <w:p w:rsidR="00152574" w:rsidRPr="00017DFE" w:rsidRDefault="00152574" w:rsidP="00152574">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152574" w:rsidRPr="00017DFE" w:rsidRDefault="00152574" w:rsidP="00152574">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52574" w:rsidRPr="004D6F4D" w:rsidRDefault="00152574" w:rsidP="00152574">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152574" w:rsidRPr="004D6F4D" w:rsidTr="00152574">
        <w:trPr>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2</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讲授</w:t>
            </w:r>
          </w:p>
        </w:tc>
        <w:tc>
          <w:tcPr>
            <w:tcW w:w="6817" w:type="dxa"/>
            <w:tcBorders>
              <w:right w:val="single" w:sz="8" w:space="0" w:color="auto"/>
            </w:tcBorders>
            <w:vAlign w:val="center"/>
          </w:tcPr>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152574" w:rsidRPr="004D6F4D" w:rsidTr="00152574">
        <w:trPr>
          <w:trHeight w:val="3109"/>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3</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152574" w:rsidRPr="004D6F4D" w:rsidRDefault="00152574" w:rsidP="00152574">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152574" w:rsidRPr="004D6F4D" w:rsidRDefault="00152574" w:rsidP="00152574">
            <w:pPr>
              <w:spacing w:line="276" w:lineRule="auto"/>
              <w:rPr>
                <w:szCs w:val="21"/>
              </w:rPr>
            </w:pPr>
            <w:r w:rsidRPr="004D6F4D">
              <w:rPr>
                <w:szCs w:val="21"/>
              </w:rPr>
              <w:t>教师批改</w:t>
            </w:r>
            <w:r>
              <w:rPr>
                <w:rFonts w:hint="eastAsia"/>
                <w:szCs w:val="21"/>
              </w:rPr>
              <w:t>和</w:t>
            </w:r>
            <w:r w:rsidRPr="004D6F4D">
              <w:rPr>
                <w:szCs w:val="21"/>
              </w:rPr>
              <w:t>讲评作业要求如下：</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152574" w:rsidRPr="004D6F4D" w:rsidTr="00152574">
        <w:trPr>
          <w:trHeight w:val="1273"/>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4</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152574" w:rsidRPr="004D6F4D" w:rsidRDefault="00152574" w:rsidP="00152574">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152574" w:rsidRPr="004D6F4D" w:rsidTr="00152574">
        <w:trPr>
          <w:trHeight w:val="1540"/>
          <w:jc w:val="center"/>
        </w:trPr>
        <w:tc>
          <w:tcPr>
            <w:tcW w:w="582" w:type="dxa"/>
            <w:tcBorders>
              <w:left w:val="single" w:sz="8" w:space="0" w:color="auto"/>
            </w:tcBorders>
            <w:vAlign w:val="center"/>
          </w:tcPr>
          <w:p w:rsidR="00152574" w:rsidRPr="004D6F4D" w:rsidRDefault="00152574" w:rsidP="00152574">
            <w:pPr>
              <w:spacing w:line="276" w:lineRule="auto"/>
              <w:jc w:val="center"/>
              <w:rPr>
                <w:szCs w:val="21"/>
              </w:rPr>
            </w:pPr>
            <w:r w:rsidRPr="004D6F4D">
              <w:rPr>
                <w:szCs w:val="21"/>
              </w:rPr>
              <w:t>5</w:t>
            </w:r>
          </w:p>
        </w:tc>
        <w:tc>
          <w:tcPr>
            <w:tcW w:w="1701" w:type="dxa"/>
            <w:tcMar>
              <w:left w:w="28" w:type="dxa"/>
              <w:right w:w="28" w:type="dxa"/>
            </w:tcMar>
            <w:vAlign w:val="center"/>
          </w:tcPr>
          <w:p w:rsidR="00152574" w:rsidRPr="004D6F4D" w:rsidRDefault="00152574" w:rsidP="00152574">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152574" w:rsidRPr="004D6F4D" w:rsidRDefault="00152574" w:rsidP="00152574">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152574" w:rsidRPr="004D6F4D" w:rsidRDefault="00152574" w:rsidP="00152574">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152574" w:rsidRPr="004D6F4D" w:rsidRDefault="00152574" w:rsidP="00152574">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152574" w:rsidRPr="0076050B" w:rsidRDefault="00152574" w:rsidP="00152574">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152574" w:rsidRPr="00151BB3" w:rsidRDefault="00152574" w:rsidP="00152574">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152574" w:rsidRPr="00151BB3" w:rsidRDefault="00152574" w:rsidP="00152574">
      <w:pPr>
        <w:spacing w:line="360" w:lineRule="auto"/>
        <w:ind w:firstLineChars="200" w:firstLine="480"/>
        <w:rPr>
          <w:sz w:val="24"/>
        </w:rPr>
      </w:pPr>
      <w:r w:rsidRPr="00151BB3">
        <w:rPr>
          <w:rFonts w:hint="eastAsia"/>
          <w:sz w:val="24"/>
        </w:rPr>
        <w:lastRenderedPageBreak/>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52574" w:rsidRPr="00151BB3" w:rsidTr="00152574">
        <w:tc>
          <w:tcPr>
            <w:tcW w:w="1044" w:type="dxa"/>
            <w:shd w:val="clear" w:color="auto" w:fill="FFFFFF"/>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t>成绩组成</w:t>
            </w:r>
          </w:p>
        </w:tc>
        <w:tc>
          <w:tcPr>
            <w:tcW w:w="1565" w:type="dxa"/>
            <w:shd w:val="clear" w:color="auto" w:fill="FFFFFF"/>
            <w:vAlign w:val="center"/>
          </w:tcPr>
          <w:p w:rsidR="00152574" w:rsidRPr="00151BB3" w:rsidRDefault="00152574" w:rsidP="00152574">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152574" w:rsidRPr="00151BB3" w:rsidRDefault="00152574" w:rsidP="00152574">
            <w:pPr>
              <w:pStyle w:val="a5"/>
              <w:jc w:val="center"/>
              <w:rPr>
                <w:rFonts w:eastAsia="宋体"/>
              </w:rPr>
            </w:pPr>
            <w:r>
              <w:rPr>
                <w:rFonts w:eastAsia="宋体" w:hint="eastAsia"/>
              </w:rPr>
              <w:t>权重</w:t>
            </w:r>
          </w:p>
        </w:tc>
        <w:tc>
          <w:tcPr>
            <w:tcW w:w="4410" w:type="dxa"/>
            <w:shd w:val="clear" w:color="auto" w:fill="FFFFFF"/>
            <w:vAlign w:val="center"/>
          </w:tcPr>
          <w:p w:rsidR="00152574" w:rsidRPr="00151BB3" w:rsidRDefault="00152574" w:rsidP="00152574">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152574" w:rsidRPr="00151BB3" w:rsidRDefault="00152574" w:rsidP="00152574">
            <w:pPr>
              <w:pStyle w:val="a5"/>
              <w:jc w:val="center"/>
              <w:rPr>
                <w:rFonts w:eastAsia="宋体"/>
              </w:rPr>
            </w:pPr>
            <w:r w:rsidRPr="00151BB3">
              <w:rPr>
                <w:rFonts w:eastAsia="宋体"/>
              </w:rPr>
              <w:t>对应的毕业要求指标点</w:t>
            </w:r>
          </w:p>
        </w:tc>
      </w:tr>
      <w:tr w:rsidR="00152574" w:rsidRPr="00151BB3" w:rsidTr="00152574">
        <w:trPr>
          <w:trHeight w:val="1000"/>
        </w:trPr>
        <w:tc>
          <w:tcPr>
            <w:tcW w:w="1044" w:type="dxa"/>
            <w:vMerge w:val="restart"/>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t>平时成绩</w:t>
            </w:r>
          </w:p>
        </w:tc>
        <w:tc>
          <w:tcPr>
            <w:tcW w:w="1565" w:type="dxa"/>
            <w:vAlign w:val="center"/>
          </w:tcPr>
          <w:p w:rsidR="00152574" w:rsidRPr="00151BB3" w:rsidRDefault="00152574" w:rsidP="00152574">
            <w:pPr>
              <w:pStyle w:val="a5"/>
              <w:jc w:val="center"/>
              <w:rPr>
                <w:rFonts w:eastAsia="宋体"/>
              </w:rPr>
            </w:pPr>
            <w:r w:rsidRPr="00151BB3">
              <w:rPr>
                <w:rFonts w:eastAsia="宋体"/>
              </w:rPr>
              <w:t>平时作业</w:t>
            </w:r>
          </w:p>
        </w:tc>
        <w:tc>
          <w:tcPr>
            <w:tcW w:w="808" w:type="dxa"/>
            <w:vAlign w:val="center"/>
          </w:tcPr>
          <w:p w:rsidR="00152574" w:rsidRPr="00151BB3" w:rsidRDefault="00152574" w:rsidP="00152574">
            <w:pPr>
              <w:pStyle w:val="a5"/>
              <w:jc w:val="center"/>
              <w:rPr>
                <w:rFonts w:eastAsia="宋体"/>
              </w:rPr>
            </w:pPr>
            <w:r w:rsidRPr="00151BB3">
              <w:rPr>
                <w:rFonts w:eastAsia="宋体"/>
              </w:rPr>
              <w:t>10%</w:t>
            </w:r>
          </w:p>
        </w:tc>
        <w:tc>
          <w:tcPr>
            <w:tcW w:w="4410" w:type="dxa"/>
            <w:vAlign w:val="center"/>
          </w:tcPr>
          <w:p w:rsidR="00152574" w:rsidRPr="00151BB3" w:rsidRDefault="00152574" w:rsidP="00152574">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152574" w:rsidRPr="00151BB3" w:rsidRDefault="00152574" w:rsidP="00152574">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152574" w:rsidRPr="00151BB3" w:rsidTr="00152574">
        <w:trPr>
          <w:trHeight w:val="1325"/>
        </w:trPr>
        <w:tc>
          <w:tcPr>
            <w:tcW w:w="1044" w:type="dxa"/>
            <w:vMerge/>
            <w:tcMar>
              <w:left w:w="57" w:type="dxa"/>
              <w:right w:w="57" w:type="dxa"/>
            </w:tcMar>
            <w:vAlign w:val="center"/>
          </w:tcPr>
          <w:p w:rsidR="00152574" w:rsidRPr="00151BB3"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Pr>
                <w:rFonts w:eastAsia="宋体" w:hint="eastAsia"/>
              </w:rPr>
              <w:t>考勤</w:t>
            </w:r>
            <w:r w:rsidRPr="00151BB3">
              <w:rPr>
                <w:rFonts w:eastAsia="宋体"/>
              </w:rPr>
              <w:t>及</w:t>
            </w:r>
          </w:p>
          <w:p w:rsidR="00152574" w:rsidRPr="00151BB3" w:rsidRDefault="00152574" w:rsidP="00152574">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152574" w:rsidRPr="00151BB3" w:rsidRDefault="00152574" w:rsidP="00152574">
            <w:pPr>
              <w:pStyle w:val="a5"/>
              <w:jc w:val="center"/>
              <w:rPr>
                <w:rFonts w:eastAsia="宋体"/>
              </w:rPr>
            </w:pPr>
            <w:r w:rsidRPr="00151BB3">
              <w:rPr>
                <w:rFonts w:eastAsia="宋体"/>
              </w:rPr>
              <w:t>10</w:t>
            </w:r>
            <w:r w:rsidRPr="00AD678C">
              <w:rPr>
                <w:rFonts w:eastAsia="宋体"/>
              </w:rPr>
              <w:t>%</w:t>
            </w:r>
          </w:p>
        </w:tc>
        <w:tc>
          <w:tcPr>
            <w:tcW w:w="4410" w:type="dxa"/>
            <w:vAlign w:val="center"/>
          </w:tcPr>
          <w:p w:rsidR="00152574" w:rsidRPr="00151BB3" w:rsidRDefault="00152574" w:rsidP="00152574">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152574" w:rsidRPr="00151BB3" w:rsidRDefault="00152574" w:rsidP="00152574">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152574" w:rsidRPr="00151BB3" w:rsidTr="00152574">
        <w:trPr>
          <w:trHeight w:val="2052"/>
        </w:trPr>
        <w:tc>
          <w:tcPr>
            <w:tcW w:w="1044" w:type="dxa"/>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t>实验成绩</w:t>
            </w:r>
          </w:p>
        </w:tc>
        <w:tc>
          <w:tcPr>
            <w:tcW w:w="1565" w:type="dxa"/>
            <w:vAlign w:val="center"/>
          </w:tcPr>
          <w:p w:rsidR="00152574" w:rsidRPr="00151BB3" w:rsidRDefault="00152574" w:rsidP="00152574">
            <w:pPr>
              <w:pStyle w:val="a5"/>
              <w:jc w:val="center"/>
              <w:rPr>
                <w:rFonts w:eastAsia="宋体"/>
              </w:rPr>
            </w:pPr>
            <w:r w:rsidRPr="00151BB3">
              <w:rPr>
                <w:rFonts w:eastAsia="宋体"/>
              </w:rPr>
              <w:t>课程实验</w:t>
            </w:r>
          </w:p>
        </w:tc>
        <w:tc>
          <w:tcPr>
            <w:tcW w:w="808" w:type="dxa"/>
            <w:vAlign w:val="center"/>
          </w:tcPr>
          <w:p w:rsidR="00152574" w:rsidRPr="00151BB3" w:rsidRDefault="00152574" w:rsidP="00152574">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152574" w:rsidRPr="00151BB3" w:rsidRDefault="00152574" w:rsidP="00152574">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152574" w:rsidRPr="00151BB3" w:rsidRDefault="00152574" w:rsidP="00152574">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152574" w:rsidRPr="00151BB3" w:rsidTr="00152574">
        <w:trPr>
          <w:trHeight w:val="3000"/>
        </w:trPr>
        <w:tc>
          <w:tcPr>
            <w:tcW w:w="1044" w:type="dxa"/>
            <w:tcMar>
              <w:left w:w="57" w:type="dxa"/>
              <w:right w:w="57" w:type="dxa"/>
            </w:tcMar>
            <w:vAlign w:val="center"/>
          </w:tcPr>
          <w:p w:rsidR="00152574" w:rsidRPr="00151BB3" w:rsidRDefault="00152574" w:rsidP="00152574">
            <w:pPr>
              <w:pStyle w:val="a5"/>
              <w:jc w:val="center"/>
              <w:rPr>
                <w:rFonts w:eastAsia="宋体"/>
              </w:rPr>
            </w:pPr>
            <w:r w:rsidRPr="00151BB3">
              <w:rPr>
                <w:rFonts w:eastAsia="宋体"/>
              </w:rPr>
              <w:t>期末考试</w:t>
            </w:r>
          </w:p>
          <w:p w:rsidR="00152574" w:rsidRPr="00151BB3" w:rsidRDefault="00152574" w:rsidP="00152574">
            <w:pPr>
              <w:pStyle w:val="a5"/>
              <w:jc w:val="center"/>
              <w:rPr>
                <w:rFonts w:eastAsia="宋体"/>
              </w:rPr>
            </w:pPr>
          </w:p>
        </w:tc>
        <w:tc>
          <w:tcPr>
            <w:tcW w:w="1565" w:type="dxa"/>
            <w:vAlign w:val="center"/>
          </w:tcPr>
          <w:p w:rsidR="00152574" w:rsidRDefault="00152574" w:rsidP="00152574">
            <w:pPr>
              <w:pStyle w:val="a5"/>
              <w:jc w:val="center"/>
              <w:rPr>
                <w:rFonts w:eastAsia="宋体"/>
              </w:rPr>
            </w:pPr>
            <w:r w:rsidRPr="00151BB3">
              <w:rPr>
                <w:rFonts w:eastAsia="宋体"/>
              </w:rPr>
              <w:t>期末考试</w:t>
            </w:r>
          </w:p>
          <w:p w:rsidR="00152574" w:rsidRPr="00151BB3" w:rsidRDefault="00152574" w:rsidP="00152574">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152574" w:rsidRPr="00151BB3" w:rsidRDefault="00152574" w:rsidP="00152574">
            <w:pPr>
              <w:pStyle w:val="a5"/>
              <w:jc w:val="center"/>
              <w:rPr>
                <w:rFonts w:eastAsia="宋体"/>
              </w:rPr>
            </w:pPr>
            <w:r w:rsidRPr="00151BB3">
              <w:rPr>
                <w:rFonts w:eastAsia="宋体"/>
              </w:rPr>
              <w:t>60</w:t>
            </w:r>
            <w:r w:rsidRPr="00AD678C">
              <w:rPr>
                <w:rFonts w:eastAsia="宋体"/>
              </w:rPr>
              <w:t>%</w:t>
            </w:r>
          </w:p>
        </w:tc>
        <w:tc>
          <w:tcPr>
            <w:tcW w:w="4410" w:type="dxa"/>
            <w:vAlign w:val="center"/>
          </w:tcPr>
          <w:p w:rsidR="00152574" w:rsidRPr="00151BB3" w:rsidRDefault="00152574" w:rsidP="00152574">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152574" w:rsidRPr="00151BB3" w:rsidRDefault="00152574" w:rsidP="00152574">
            <w:pPr>
              <w:pStyle w:val="a5"/>
              <w:jc w:val="center"/>
              <w:rPr>
                <w:rFonts w:eastAsia="宋体"/>
              </w:rPr>
            </w:pPr>
            <w:r>
              <w:rPr>
                <w:rFonts w:eastAsia="宋体" w:hint="eastAsia"/>
                <w:color w:val="000000"/>
                <w:szCs w:val="21"/>
              </w:rPr>
              <w:t>3-2</w:t>
            </w:r>
          </w:p>
        </w:tc>
      </w:tr>
    </w:tbl>
    <w:p w:rsidR="00152574" w:rsidRPr="00B14DEA" w:rsidRDefault="00152574" w:rsidP="00152574">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52574" w:rsidRPr="00B14DEA" w:rsidRDefault="00325882" w:rsidP="00152574">
      <w:pPr>
        <w:widowControl/>
        <w:spacing w:line="360" w:lineRule="auto"/>
        <w:jc w:val="center"/>
        <w:textAlignment w:val="baseline"/>
        <w:rPr>
          <w:kern w:val="0"/>
          <w:position w:val="-22"/>
          <w:szCs w:val="21"/>
        </w:rPr>
      </w:pPr>
      <w:r>
        <w:rPr>
          <w:noProof/>
          <w:kern w:val="0"/>
          <w:position w:val="-22"/>
          <w:szCs w:val="21"/>
        </w:rPr>
        <w:pict>
          <v:shape id="_x0000_s1035" type="#_x0000_t75" style="position:absolute;left:0;text-align:left;margin-left:42.7pt;margin-top:7.85pt;width:5in;height:32.65pt;z-index:251677696">
            <v:imagedata r:id="rId42" o:title=""/>
            <w10:wrap type="square"/>
          </v:shape>
          <o:OLEObject Type="Embed" ProgID="Equation.3" ShapeID="_x0000_s1035" DrawAspect="Content" ObjectID="_1668249992" r:id="rId50"/>
        </w:pict>
      </w:r>
    </w:p>
    <w:p w:rsidR="00152574" w:rsidRPr="00B14DEA" w:rsidRDefault="00152574" w:rsidP="00152574">
      <w:pPr>
        <w:widowControl/>
        <w:spacing w:line="360" w:lineRule="auto"/>
        <w:jc w:val="center"/>
        <w:textAlignment w:val="baseline"/>
        <w:rPr>
          <w:kern w:val="0"/>
          <w:position w:val="-22"/>
          <w:szCs w:val="21"/>
        </w:rPr>
      </w:pPr>
    </w:p>
    <w:p w:rsidR="00152574" w:rsidRPr="00B14DEA" w:rsidRDefault="00152574" w:rsidP="00152574">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152574" w:rsidRPr="00B14DEA" w:rsidRDefault="00152574" w:rsidP="00152574">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152574" w:rsidRPr="00B14DEA" w:rsidRDefault="00152574" w:rsidP="00152574">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152574" w:rsidRPr="004426EE" w:rsidRDefault="00152574" w:rsidP="00152574">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152574" w:rsidRPr="004426EE" w:rsidRDefault="00152574" w:rsidP="00152574">
      <w:pPr>
        <w:spacing w:line="360" w:lineRule="auto"/>
        <w:ind w:firstLineChars="200" w:firstLine="482"/>
        <w:rPr>
          <w:b/>
          <w:color w:val="000000"/>
          <w:sz w:val="24"/>
        </w:rPr>
      </w:pPr>
      <w:r w:rsidRPr="004426EE">
        <w:rPr>
          <w:rFonts w:hint="eastAsia"/>
          <w:b/>
          <w:color w:val="000000"/>
          <w:sz w:val="24"/>
        </w:rPr>
        <w:t>（一）持续改进</w:t>
      </w:r>
    </w:p>
    <w:p w:rsidR="00152574" w:rsidRPr="0076050B" w:rsidRDefault="00152574" w:rsidP="00152574">
      <w:pPr>
        <w:spacing w:line="360" w:lineRule="auto"/>
        <w:ind w:firstLineChars="200" w:firstLine="480"/>
        <w:rPr>
          <w:sz w:val="24"/>
          <w:szCs w:val="22"/>
        </w:rPr>
      </w:pPr>
      <w:r w:rsidRPr="0076050B">
        <w:rPr>
          <w:sz w:val="24"/>
          <w:szCs w:val="22"/>
        </w:rPr>
        <w:t>本课程根据学生作业、课堂讨论、实验环节、平时考核情况和学生、教学督</w:t>
      </w:r>
      <w:r w:rsidRPr="0076050B">
        <w:rPr>
          <w:sz w:val="24"/>
          <w:szCs w:val="22"/>
        </w:rPr>
        <w:lastRenderedPageBreak/>
        <w:t>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152574" w:rsidRPr="004426EE" w:rsidRDefault="00152574" w:rsidP="00152574">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152574" w:rsidRDefault="00152574" w:rsidP="00152574">
      <w:pPr>
        <w:spacing w:line="300" w:lineRule="auto"/>
        <w:ind w:leftChars="7" w:left="15" w:firstLineChars="167" w:firstLine="401"/>
        <w:rPr>
          <w:sz w:val="24"/>
        </w:rPr>
      </w:pPr>
      <w:r>
        <w:rPr>
          <w:rFonts w:hint="eastAsia"/>
          <w:sz w:val="24"/>
        </w:rPr>
        <w:t xml:space="preserve">[1] </w:t>
      </w:r>
      <w:r>
        <w:rPr>
          <w:rFonts w:hint="eastAsia"/>
          <w:sz w:val="24"/>
        </w:rPr>
        <w:t>龙江等，飞机系统，西南交通大学出版社，</w:t>
      </w:r>
      <w:r>
        <w:rPr>
          <w:rFonts w:hint="eastAsia"/>
          <w:sz w:val="24"/>
        </w:rPr>
        <w:t>2017</w:t>
      </w:r>
      <w:r>
        <w:rPr>
          <w:rFonts w:hint="eastAsia"/>
          <w:sz w:val="24"/>
        </w:rPr>
        <w:t>年；</w:t>
      </w:r>
    </w:p>
    <w:p w:rsidR="00152574" w:rsidRDefault="00152574" w:rsidP="00152574">
      <w:pPr>
        <w:autoSpaceDE w:val="0"/>
        <w:autoSpaceDN w:val="0"/>
        <w:adjustRightInd w:val="0"/>
        <w:spacing w:line="360" w:lineRule="auto"/>
        <w:jc w:val="right"/>
        <w:rPr>
          <w:kern w:val="0"/>
          <w:sz w:val="24"/>
          <w:szCs w:val="21"/>
        </w:rPr>
      </w:pPr>
    </w:p>
    <w:p w:rsidR="00152574" w:rsidRPr="0020610A" w:rsidRDefault="00152574" w:rsidP="00152574">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152574" w:rsidRPr="0020610A" w:rsidRDefault="00152574" w:rsidP="00152574">
      <w:pPr>
        <w:autoSpaceDE w:val="0"/>
        <w:autoSpaceDN w:val="0"/>
        <w:adjustRightInd w:val="0"/>
        <w:spacing w:line="360" w:lineRule="auto"/>
        <w:jc w:val="right"/>
        <w:rPr>
          <w:kern w:val="0"/>
          <w:sz w:val="24"/>
          <w:szCs w:val="21"/>
        </w:rPr>
      </w:pPr>
      <w:r w:rsidRPr="0020610A">
        <w:rPr>
          <w:kern w:val="0"/>
          <w:sz w:val="24"/>
          <w:szCs w:val="21"/>
        </w:rPr>
        <w:t>审定人：</w:t>
      </w:r>
      <w:r>
        <w:rPr>
          <w:rFonts w:hint="eastAsia"/>
          <w:kern w:val="0"/>
          <w:sz w:val="24"/>
          <w:szCs w:val="21"/>
        </w:rPr>
        <w:t>江炜</w:t>
      </w:r>
      <w:r w:rsidRPr="0020610A">
        <w:rPr>
          <w:kern w:val="0"/>
          <w:sz w:val="24"/>
          <w:szCs w:val="21"/>
        </w:rPr>
        <w:t xml:space="preserve"> </w:t>
      </w:r>
    </w:p>
    <w:p w:rsidR="00152574" w:rsidRDefault="00152574" w:rsidP="00152574">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152574" w:rsidRDefault="00152574" w:rsidP="00152574">
      <w:pPr>
        <w:autoSpaceDE w:val="0"/>
        <w:autoSpaceDN w:val="0"/>
        <w:adjustRightInd w:val="0"/>
        <w:spacing w:line="360" w:lineRule="auto"/>
        <w:jc w:val="right"/>
        <w:rPr>
          <w:kern w:val="0"/>
          <w:sz w:val="24"/>
          <w:szCs w:val="21"/>
        </w:rPr>
        <w:sectPr w:rsidR="00152574">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7230B9" w:rsidRDefault="007230B9" w:rsidP="00A0159B">
      <w:pPr>
        <w:autoSpaceDE w:val="0"/>
        <w:autoSpaceDN w:val="0"/>
        <w:adjustRightInd w:val="0"/>
        <w:spacing w:line="360" w:lineRule="auto"/>
        <w:jc w:val="center"/>
        <w:outlineLvl w:val="0"/>
        <w:rPr>
          <w:b/>
          <w:bCs/>
          <w:sz w:val="30"/>
        </w:rPr>
      </w:pPr>
      <w:bookmarkStart w:id="85" w:name="_Toc57635199"/>
      <w:r w:rsidRPr="00347ECB">
        <w:rPr>
          <w:rFonts w:hint="eastAsia"/>
          <w:b/>
          <w:bCs/>
          <w:sz w:val="30"/>
        </w:rPr>
        <w:lastRenderedPageBreak/>
        <w:t>航空制造基础</w:t>
      </w:r>
      <w:r>
        <w:rPr>
          <w:b/>
          <w:bCs/>
          <w:sz w:val="30"/>
        </w:rPr>
        <w:t>课程教学大纲</w:t>
      </w:r>
      <w:bookmarkEnd w:id="85"/>
    </w:p>
    <w:p w:rsidR="007230B9" w:rsidRDefault="007230B9" w:rsidP="007230B9">
      <w:pPr>
        <w:spacing w:line="312" w:lineRule="auto"/>
        <w:jc w:val="center"/>
        <w:rPr>
          <w:b/>
          <w:bCs/>
          <w:sz w:val="30"/>
        </w:rPr>
      </w:pPr>
      <w:r>
        <w:rPr>
          <w:b/>
          <w:bCs/>
          <w:sz w:val="30"/>
        </w:rPr>
        <w:t>（</w:t>
      </w:r>
      <w:r w:rsidRPr="00347ECB">
        <w:rPr>
          <w:b/>
          <w:bCs/>
          <w:sz w:val="30"/>
        </w:rPr>
        <w:t xml:space="preserve">The Foundation of </w:t>
      </w:r>
      <w:r>
        <w:rPr>
          <w:rFonts w:hint="eastAsia"/>
          <w:b/>
          <w:bCs/>
          <w:sz w:val="30"/>
        </w:rPr>
        <w:t>A</w:t>
      </w:r>
      <w:r w:rsidRPr="00347ECB">
        <w:rPr>
          <w:b/>
          <w:bCs/>
          <w:sz w:val="30"/>
        </w:rPr>
        <w:t>viation Manufacturing</w:t>
      </w:r>
      <w:r>
        <w:rPr>
          <w:b/>
          <w:bCs/>
          <w:sz w:val="30"/>
        </w:rPr>
        <w:t>）</w:t>
      </w:r>
    </w:p>
    <w:p w:rsidR="007230B9" w:rsidRDefault="007230B9" w:rsidP="007230B9">
      <w:pPr>
        <w:spacing w:line="360" w:lineRule="auto"/>
        <w:ind w:firstLineChars="196" w:firstLine="551"/>
        <w:rPr>
          <w:b/>
          <w:sz w:val="28"/>
          <w:szCs w:val="28"/>
        </w:rPr>
      </w:pPr>
      <w:r>
        <w:rPr>
          <w:b/>
          <w:sz w:val="28"/>
          <w:szCs w:val="28"/>
        </w:rPr>
        <w:t>一、课程概况</w:t>
      </w:r>
    </w:p>
    <w:p w:rsidR="007230B9" w:rsidRPr="00BA1961" w:rsidRDefault="007230B9" w:rsidP="007230B9">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5B3C88">
        <w:rPr>
          <w:rFonts w:ascii="宋体" w:hAnsi="宋体"/>
          <w:kern w:val="0"/>
          <w:sz w:val="24"/>
        </w:rPr>
        <w:t>0101205</w:t>
      </w:r>
    </w:p>
    <w:p w:rsidR="007230B9" w:rsidRDefault="007230B9" w:rsidP="007230B9">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3</w:t>
      </w:r>
    </w:p>
    <w:p w:rsidR="007230B9" w:rsidRDefault="007230B9" w:rsidP="007230B9">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48</w:t>
      </w:r>
      <w:r>
        <w:rPr>
          <w:kern w:val="0"/>
          <w:sz w:val="24"/>
        </w:rPr>
        <w:t>（其中：讲授学时</w:t>
      </w:r>
      <w:r>
        <w:rPr>
          <w:rFonts w:hint="eastAsia"/>
          <w:kern w:val="0"/>
          <w:sz w:val="24"/>
        </w:rPr>
        <w:t>46</w:t>
      </w:r>
      <w:r>
        <w:rPr>
          <w:rFonts w:hint="eastAsia"/>
          <w:kern w:val="0"/>
          <w:sz w:val="24"/>
        </w:rPr>
        <w:t>，</w:t>
      </w:r>
      <w:r>
        <w:rPr>
          <w:kern w:val="0"/>
          <w:sz w:val="24"/>
        </w:rPr>
        <w:t>实验学时</w:t>
      </w:r>
      <w:r>
        <w:rPr>
          <w:rFonts w:hint="eastAsia"/>
          <w:kern w:val="0"/>
          <w:sz w:val="24"/>
        </w:rPr>
        <w:t>2</w:t>
      </w:r>
      <w:r w:rsidRPr="004A456E">
        <w:rPr>
          <w:kern w:val="0"/>
          <w:sz w:val="24"/>
        </w:rPr>
        <w:t>）</w:t>
      </w:r>
    </w:p>
    <w:p w:rsidR="007230B9" w:rsidRDefault="007230B9" w:rsidP="007230B9">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sz w:val="24"/>
        </w:rPr>
        <w:t>机械制图、工程力学、互换性与测量技术、机械原理、工程材料</w:t>
      </w:r>
    </w:p>
    <w:p w:rsidR="007230B9" w:rsidRDefault="007230B9" w:rsidP="007230B9">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5B3C88">
        <w:rPr>
          <w:rFonts w:hint="eastAsia"/>
          <w:sz w:val="24"/>
        </w:rPr>
        <w:t>飞行技术</w:t>
      </w:r>
      <w:r>
        <w:rPr>
          <w:rFonts w:ascii="宋体" w:hAnsi="宋体"/>
          <w:kern w:val="0"/>
          <w:sz w:val="24"/>
        </w:rPr>
        <w:t xml:space="preserve">                         </w:t>
      </w:r>
    </w:p>
    <w:p w:rsidR="007230B9" w:rsidRDefault="007230B9" w:rsidP="007230B9">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AA2F22">
        <w:rPr>
          <w:rFonts w:hint="eastAsia"/>
          <w:sz w:val="24"/>
        </w:rPr>
        <w:t>现代航空制造技术基础</w:t>
      </w:r>
      <w:r>
        <w:rPr>
          <w:rFonts w:ascii="宋体" w:hAnsi="宋体"/>
          <w:kern w:val="0"/>
          <w:sz w:val="24"/>
        </w:rPr>
        <w:t>》</w:t>
      </w:r>
      <w:r w:rsidRPr="00EA50CD">
        <w:rPr>
          <w:kern w:val="0"/>
          <w:sz w:val="24"/>
        </w:rPr>
        <w:t>，</w:t>
      </w:r>
      <w:r w:rsidRPr="00AA2F22">
        <w:rPr>
          <w:rFonts w:hint="eastAsia"/>
          <w:sz w:val="24"/>
        </w:rPr>
        <w:t>曹祥瑞</w:t>
      </w:r>
      <w:r w:rsidRPr="00EA50CD">
        <w:rPr>
          <w:kern w:val="0"/>
          <w:sz w:val="24"/>
        </w:rPr>
        <w:t>，</w:t>
      </w:r>
      <w:r>
        <w:rPr>
          <w:rFonts w:hint="eastAsia"/>
          <w:sz w:val="24"/>
        </w:rPr>
        <w:t>西北工业大学</w:t>
      </w:r>
      <w:r w:rsidRPr="00EA50CD">
        <w:rPr>
          <w:kern w:val="0"/>
          <w:sz w:val="24"/>
        </w:rPr>
        <w:t>出版社，</w:t>
      </w:r>
      <w:r>
        <w:rPr>
          <w:rFonts w:hint="eastAsia"/>
          <w:kern w:val="0"/>
          <w:sz w:val="24"/>
        </w:rPr>
        <w:t>2004</w:t>
      </w:r>
    </w:p>
    <w:p w:rsidR="007230B9" w:rsidRDefault="007230B9" w:rsidP="007230B9">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7230B9" w:rsidRDefault="007230B9" w:rsidP="007230B9">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D11720">
        <w:rPr>
          <w:rFonts w:hint="eastAsia"/>
          <w:sz w:val="24"/>
        </w:rPr>
        <w:t>飞行技术</w:t>
      </w:r>
      <w:r>
        <w:rPr>
          <w:kern w:val="0"/>
          <w:sz w:val="24"/>
        </w:rPr>
        <w:t>专业的</w:t>
      </w:r>
      <w:r w:rsidRPr="004A456E">
        <w:rPr>
          <w:kern w:val="0"/>
          <w:sz w:val="24"/>
        </w:rPr>
        <w:t>专业基础</w:t>
      </w:r>
      <w:r>
        <w:rPr>
          <w:rFonts w:hint="eastAsia"/>
          <w:kern w:val="0"/>
          <w:sz w:val="24"/>
        </w:rPr>
        <w:t>必修</w:t>
      </w:r>
      <w:r>
        <w:rPr>
          <w:kern w:val="0"/>
          <w:sz w:val="24"/>
        </w:rPr>
        <w:t>课</w:t>
      </w:r>
      <w:r>
        <w:rPr>
          <w:sz w:val="24"/>
        </w:rPr>
        <w:t>。</w:t>
      </w:r>
      <w:r w:rsidRPr="00037FFB">
        <w:rPr>
          <w:rFonts w:hint="eastAsia"/>
          <w:sz w:val="24"/>
        </w:rPr>
        <w:t>本课程的基本任务是通过教学使学生了解</w:t>
      </w:r>
      <w:r w:rsidRPr="00D11720">
        <w:rPr>
          <w:rFonts w:hint="eastAsia"/>
          <w:sz w:val="24"/>
        </w:rPr>
        <w:t>航空制造</w:t>
      </w:r>
      <w:r w:rsidRPr="00037FFB">
        <w:rPr>
          <w:sz w:val="24"/>
        </w:rPr>
        <w:t>的基本概念</w:t>
      </w:r>
      <w:r w:rsidRPr="00037FFB">
        <w:rPr>
          <w:rFonts w:hint="eastAsia"/>
          <w:sz w:val="24"/>
        </w:rPr>
        <w:t>。</w:t>
      </w:r>
      <w:r w:rsidRPr="00E53FBA">
        <w:rPr>
          <w:rFonts w:hint="eastAsia"/>
          <w:sz w:val="24"/>
        </w:rPr>
        <w:t>基本掌握</w:t>
      </w:r>
      <w:r>
        <w:rPr>
          <w:rFonts w:hint="eastAsia"/>
          <w:sz w:val="24"/>
        </w:rPr>
        <w:t>航空</w:t>
      </w:r>
      <w:r w:rsidRPr="00E53FBA">
        <w:rPr>
          <w:rFonts w:hint="eastAsia"/>
          <w:sz w:val="24"/>
        </w:rPr>
        <w:t>零</w:t>
      </w:r>
      <w:r>
        <w:rPr>
          <w:rFonts w:hint="eastAsia"/>
          <w:sz w:val="24"/>
        </w:rPr>
        <w:t>部</w:t>
      </w:r>
      <w:r w:rsidRPr="00E53FBA">
        <w:rPr>
          <w:rFonts w:hint="eastAsia"/>
          <w:sz w:val="24"/>
        </w:rPr>
        <w:t>件的主要冷加工方法及其所用的设备，理解刀具的基本结构和金属切削的基本原理，为学习后续其他有关课程</w:t>
      </w:r>
      <w:r>
        <w:rPr>
          <w:rFonts w:hint="eastAsia"/>
          <w:sz w:val="24"/>
        </w:rPr>
        <w:t>打</w:t>
      </w:r>
      <w:r w:rsidRPr="00E53FBA">
        <w:rPr>
          <w:rFonts w:hint="eastAsia"/>
          <w:sz w:val="24"/>
        </w:rPr>
        <w:t>下必要的基础。</w:t>
      </w:r>
    </w:p>
    <w:p w:rsidR="007230B9" w:rsidRDefault="007230B9" w:rsidP="007230B9">
      <w:pPr>
        <w:spacing w:line="360" w:lineRule="auto"/>
        <w:ind w:firstLineChars="200" w:firstLine="562"/>
        <w:rPr>
          <w:b/>
          <w:sz w:val="28"/>
          <w:szCs w:val="28"/>
        </w:rPr>
      </w:pPr>
      <w:r>
        <w:rPr>
          <w:rFonts w:hint="eastAsia"/>
          <w:b/>
          <w:sz w:val="28"/>
          <w:szCs w:val="28"/>
        </w:rPr>
        <w:t>二</w:t>
      </w:r>
      <w:r>
        <w:rPr>
          <w:b/>
          <w:sz w:val="28"/>
          <w:szCs w:val="28"/>
        </w:rPr>
        <w:t>、课程目标</w:t>
      </w:r>
    </w:p>
    <w:p w:rsidR="007230B9" w:rsidRDefault="007230B9" w:rsidP="007230B9">
      <w:pPr>
        <w:spacing w:line="360" w:lineRule="auto"/>
        <w:ind w:firstLine="482"/>
        <w:jc w:val="left"/>
        <w:rPr>
          <w:sz w:val="24"/>
        </w:rPr>
      </w:pPr>
      <w:r>
        <w:rPr>
          <w:rFonts w:hint="eastAsia"/>
          <w:sz w:val="24"/>
        </w:rPr>
        <w:t>目标</w:t>
      </w:r>
      <w:r>
        <w:rPr>
          <w:sz w:val="24"/>
        </w:rPr>
        <w:t>1.</w:t>
      </w:r>
      <w:r w:rsidRPr="004107CF">
        <w:rPr>
          <w:rFonts w:hint="eastAsia"/>
          <w:color w:val="000000"/>
          <w:sz w:val="24"/>
          <w:szCs w:val="21"/>
        </w:rPr>
        <w:t>能</w:t>
      </w:r>
      <w:r>
        <w:rPr>
          <w:rFonts w:hint="eastAsia"/>
          <w:color w:val="000000"/>
          <w:sz w:val="24"/>
          <w:szCs w:val="21"/>
        </w:rPr>
        <w:t>理解铸造原理，合金铸造性能的概念，了解砂型铸造的基本工艺过程，</w:t>
      </w:r>
      <w:r w:rsidRPr="000A4134">
        <w:rPr>
          <w:sz w:val="24"/>
        </w:rPr>
        <w:t>了解铸造常用的材料及其特性，了解特种铸造的各种原理及工艺特点；理解锻压原理，塑性成形性能的概念，了解锻造和冲压的基本工艺过程，了解锻压工序的工艺特点；理解焊接原理，材料焊接性能的概念，了解焊接的基本工艺过程，了解各种焊接方法的工艺特点及应用范围；了解选择毛坯及其制造方法的基本原则与依据和常用机械零件毛坯的分类与选择</w:t>
      </w:r>
      <w:r w:rsidRPr="00037FFB">
        <w:rPr>
          <w:color w:val="000000"/>
          <w:sz w:val="24"/>
          <w:szCs w:val="21"/>
        </w:rPr>
        <w:t>；</w:t>
      </w:r>
    </w:p>
    <w:p w:rsidR="007230B9" w:rsidRDefault="007230B9" w:rsidP="007230B9">
      <w:pPr>
        <w:spacing w:line="360" w:lineRule="auto"/>
        <w:ind w:firstLine="482"/>
        <w:jc w:val="left"/>
        <w:rPr>
          <w:sz w:val="24"/>
        </w:rPr>
      </w:pPr>
      <w:r>
        <w:rPr>
          <w:rFonts w:hint="eastAsia"/>
          <w:sz w:val="24"/>
        </w:rPr>
        <w:t>目标</w:t>
      </w:r>
      <w:r>
        <w:rPr>
          <w:sz w:val="24"/>
        </w:rPr>
        <w:t>2.</w:t>
      </w:r>
      <w:r>
        <w:rPr>
          <w:rFonts w:hint="eastAsia"/>
          <w:sz w:val="24"/>
        </w:rPr>
        <w:t>能</w:t>
      </w:r>
      <w:r w:rsidRPr="000A4134">
        <w:rPr>
          <w:sz w:val="24"/>
        </w:rPr>
        <w:t>理解金属切削原理中的金属切削运动和切削用量的概念、切削过程中主要物理现象、刀具（车刀）几何角度的定义与作用，了解常用刀具材料及其性能、常用金属材料的切削加工</w:t>
      </w:r>
      <w:r>
        <w:rPr>
          <w:sz w:val="24"/>
        </w:rPr>
        <w:t>性与切削用量选用的基本知识，熟知零件表面常用加工方法及工艺特点</w:t>
      </w:r>
      <w:r>
        <w:rPr>
          <w:rFonts w:hint="eastAsia"/>
          <w:sz w:val="24"/>
        </w:rPr>
        <w:t>；</w:t>
      </w:r>
    </w:p>
    <w:p w:rsidR="007230B9" w:rsidRDefault="007230B9" w:rsidP="007230B9">
      <w:pPr>
        <w:spacing w:line="360" w:lineRule="auto"/>
        <w:ind w:firstLine="482"/>
        <w:jc w:val="left"/>
        <w:rPr>
          <w:sz w:val="24"/>
        </w:rPr>
      </w:pPr>
      <w:r>
        <w:rPr>
          <w:rFonts w:hint="eastAsia"/>
          <w:sz w:val="24"/>
        </w:rPr>
        <w:t>目标</w:t>
      </w:r>
      <w:r>
        <w:rPr>
          <w:sz w:val="24"/>
        </w:rPr>
        <w:t>3.</w:t>
      </w:r>
      <w:r w:rsidRPr="000A4134">
        <w:rPr>
          <w:sz w:val="24"/>
        </w:rPr>
        <w:t>了解零件表面常用加工用刀具及其设计原理和种类</w:t>
      </w:r>
      <w:r>
        <w:rPr>
          <w:rFonts w:hint="eastAsia"/>
          <w:sz w:val="24"/>
        </w:rPr>
        <w:t>；</w:t>
      </w:r>
    </w:p>
    <w:p w:rsidR="007230B9" w:rsidRDefault="007230B9" w:rsidP="007230B9">
      <w:pPr>
        <w:spacing w:line="360" w:lineRule="auto"/>
        <w:ind w:firstLine="482"/>
        <w:jc w:val="left"/>
        <w:rPr>
          <w:sz w:val="24"/>
          <w:szCs w:val="21"/>
        </w:rPr>
      </w:pPr>
      <w:r>
        <w:rPr>
          <w:rFonts w:hint="eastAsia"/>
          <w:sz w:val="24"/>
        </w:rPr>
        <w:t>目标</w:t>
      </w:r>
      <w:r>
        <w:rPr>
          <w:rFonts w:hint="eastAsia"/>
          <w:sz w:val="24"/>
        </w:rPr>
        <w:t>4</w:t>
      </w:r>
      <w:r>
        <w:rPr>
          <w:sz w:val="24"/>
        </w:rPr>
        <w:t>.</w:t>
      </w:r>
      <w:r w:rsidRPr="00870B76">
        <w:rPr>
          <w:sz w:val="24"/>
        </w:rPr>
        <w:t xml:space="preserve"> </w:t>
      </w:r>
      <w:r w:rsidRPr="000A4134">
        <w:rPr>
          <w:sz w:val="24"/>
        </w:rPr>
        <w:t>熟悉金属切削机床的分类与型号编制，理解金属切削机床的运动与传动原理，理解常用机床的性能、用途、传</w:t>
      </w:r>
      <w:r>
        <w:rPr>
          <w:sz w:val="24"/>
        </w:rPr>
        <w:t>动系统与典型结构及其工艺范围，了</w:t>
      </w:r>
      <w:r>
        <w:rPr>
          <w:sz w:val="24"/>
        </w:rPr>
        <w:lastRenderedPageBreak/>
        <w:t>解零件加工方法与切削机床的选择</w:t>
      </w:r>
      <w:r w:rsidRPr="00942319">
        <w:rPr>
          <w:rFonts w:hint="eastAsia"/>
          <w:sz w:val="24"/>
          <w:szCs w:val="21"/>
        </w:rPr>
        <w:t>；</w:t>
      </w:r>
    </w:p>
    <w:p w:rsidR="007230B9" w:rsidRDefault="007230B9" w:rsidP="007230B9">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w:t>
      </w:r>
      <w:r w:rsidRPr="00087815">
        <w:rPr>
          <w:color w:val="000000"/>
          <w:sz w:val="24"/>
          <w:highlight w:val="yellow"/>
        </w:rPr>
        <w:t>毕业要求</w:t>
      </w:r>
      <w:r w:rsidRPr="00087815">
        <w:rPr>
          <w:rFonts w:hint="eastAsia"/>
          <w:sz w:val="24"/>
          <w:highlight w:val="yellow"/>
        </w:rPr>
        <w:t>2-2</w:t>
      </w:r>
      <w:r w:rsidRPr="00087815">
        <w:rPr>
          <w:color w:val="000000"/>
          <w:sz w:val="24"/>
          <w:highlight w:val="yellow"/>
        </w:rPr>
        <w:t>、毕业要求</w:t>
      </w:r>
      <w:r w:rsidRPr="00087815">
        <w:rPr>
          <w:rFonts w:hint="eastAsia"/>
          <w:sz w:val="24"/>
          <w:highlight w:val="yellow"/>
        </w:rPr>
        <w:t>3-1</w:t>
      </w:r>
      <w:r w:rsidRPr="00087815">
        <w:rPr>
          <w:color w:val="000000"/>
          <w:sz w:val="24"/>
          <w:highlight w:val="yellow"/>
        </w:rPr>
        <w:t>、毕业要求</w:t>
      </w:r>
      <w:r w:rsidRPr="00087815">
        <w:rPr>
          <w:rFonts w:hint="eastAsia"/>
          <w:sz w:val="24"/>
          <w:highlight w:val="yellow"/>
        </w:rPr>
        <w:t>8-3</w:t>
      </w:r>
      <w:r w:rsidRPr="00087815">
        <w:rPr>
          <w:rFonts w:hint="eastAsia"/>
          <w:sz w:val="24"/>
          <w:highlight w:val="yellow"/>
        </w:rPr>
        <w:t>和</w:t>
      </w:r>
      <w:r w:rsidRPr="00087815">
        <w:rPr>
          <w:color w:val="000000"/>
          <w:sz w:val="24"/>
          <w:highlight w:val="yellow"/>
        </w:rPr>
        <w:t>毕业要求</w:t>
      </w:r>
      <w:r w:rsidRPr="00087815">
        <w:rPr>
          <w:rFonts w:hint="eastAsia"/>
          <w:sz w:val="24"/>
          <w:highlight w:val="yellow"/>
        </w:rPr>
        <w:t>10-1</w:t>
      </w:r>
      <w:r>
        <w:rPr>
          <w:rFonts w:hint="eastAsia"/>
          <w:color w:val="000000"/>
          <w:sz w:val="24"/>
        </w:rPr>
        <w:t>，对应关系如表所示。</w:t>
      </w:r>
    </w:p>
    <w:p w:rsidR="007230B9" w:rsidRDefault="007230B9" w:rsidP="007230B9">
      <w:pPr>
        <w:spacing w:line="360" w:lineRule="auto"/>
        <w:rPr>
          <w:color w:val="000000"/>
          <w:sz w:val="24"/>
        </w:rPr>
      </w:pPr>
    </w:p>
    <w:tbl>
      <w:tblPr>
        <w:tblW w:w="6252" w:type="dxa"/>
        <w:jc w:val="center"/>
        <w:tblInd w:w="93" w:type="dxa"/>
        <w:tblLayout w:type="fixed"/>
        <w:tblLook w:val="0000" w:firstRow="0" w:lastRow="0" w:firstColumn="0" w:lastColumn="0" w:noHBand="0" w:noVBand="0"/>
      </w:tblPr>
      <w:tblGrid>
        <w:gridCol w:w="1928"/>
        <w:gridCol w:w="1075"/>
        <w:gridCol w:w="1075"/>
        <w:gridCol w:w="1075"/>
        <w:gridCol w:w="1099"/>
      </w:tblGrid>
      <w:tr w:rsidR="007230B9" w:rsidTr="00AF7F29">
        <w:trPr>
          <w:trHeight w:val="657"/>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毕业要求</w:t>
            </w:r>
          </w:p>
          <w:p w:rsidR="007230B9" w:rsidRDefault="007230B9" w:rsidP="00AF7F29">
            <w:pPr>
              <w:widowControl/>
              <w:jc w:val="center"/>
              <w:rPr>
                <w:kern w:val="0"/>
                <w:szCs w:val="21"/>
              </w:rPr>
            </w:pPr>
            <w:r>
              <w:rPr>
                <w:kern w:val="0"/>
                <w:szCs w:val="21"/>
              </w:rPr>
              <w:t>指标点</w:t>
            </w:r>
          </w:p>
        </w:tc>
        <w:tc>
          <w:tcPr>
            <w:tcW w:w="4324" w:type="dxa"/>
            <w:gridSpan w:val="4"/>
            <w:tcBorders>
              <w:top w:val="single" w:sz="4" w:space="0" w:color="auto"/>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课程目标</w:t>
            </w:r>
          </w:p>
        </w:tc>
      </w:tr>
      <w:tr w:rsidR="007230B9" w:rsidTr="00AF7F29">
        <w:trPr>
          <w:trHeight w:val="628"/>
          <w:jc w:val="center"/>
        </w:trPr>
        <w:tc>
          <w:tcPr>
            <w:tcW w:w="19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kern w:val="0"/>
                <w:szCs w:val="21"/>
              </w:rPr>
              <w:t>1</w:t>
            </w:r>
          </w:p>
        </w:tc>
        <w:tc>
          <w:tcPr>
            <w:tcW w:w="1075"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kern w:val="0"/>
                <w:szCs w:val="21"/>
              </w:rPr>
              <w:t>2</w:t>
            </w:r>
          </w:p>
        </w:tc>
        <w:tc>
          <w:tcPr>
            <w:tcW w:w="1075"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kern w:val="0"/>
                <w:szCs w:val="21"/>
              </w:rPr>
              <w:t>3</w:t>
            </w:r>
          </w:p>
        </w:tc>
        <w:tc>
          <w:tcPr>
            <w:tcW w:w="1099"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rFonts w:hint="eastAsia"/>
                <w:kern w:val="0"/>
                <w:szCs w:val="21"/>
              </w:rPr>
              <w:t>4</w:t>
            </w:r>
          </w:p>
        </w:tc>
      </w:tr>
      <w:tr w:rsidR="007230B9" w:rsidTr="00AF7F29">
        <w:trPr>
          <w:trHeight w:val="615"/>
          <w:jc w:val="center"/>
        </w:trPr>
        <w:tc>
          <w:tcPr>
            <w:tcW w:w="1928" w:type="dxa"/>
            <w:tcBorders>
              <w:top w:val="nil"/>
              <w:left w:val="single" w:sz="4" w:space="0" w:color="auto"/>
              <w:bottom w:val="single" w:sz="4" w:space="0" w:color="auto"/>
              <w:right w:val="single" w:sz="4" w:space="0" w:color="auto"/>
            </w:tcBorders>
            <w:vAlign w:val="center"/>
          </w:tcPr>
          <w:p w:rsidR="007230B9" w:rsidRDefault="007230B9" w:rsidP="00AF7F29">
            <w:pPr>
              <w:widowControl/>
              <w:jc w:val="center"/>
              <w:rPr>
                <w:rFonts w:ascii="宋体" w:hAnsi="宋体"/>
                <w:kern w:val="0"/>
                <w:szCs w:val="21"/>
              </w:rPr>
            </w:pPr>
            <w:r>
              <w:rPr>
                <w:rFonts w:ascii="宋体" w:hAnsi="宋体"/>
                <w:kern w:val="0"/>
                <w:szCs w:val="21"/>
              </w:rPr>
              <w:t>毕业要求</w:t>
            </w:r>
            <w:r>
              <w:rPr>
                <w:rFonts w:ascii="宋体" w:hAnsi="宋体" w:hint="eastAsia"/>
                <w:szCs w:val="21"/>
              </w:rPr>
              <w:t>2-2</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r>
      <w:tr w:rsidR="007230B9" w:rsidTr="00AF7F29">
        <w:trPr>
          <w:trHeight w:val="601"/>
          <w:jc w:val="center"/>
        </w:trPr>
        <w:tc>
          <w:tcPr>
            <w:tcW w:w="1928" w:type="dxa"/>
            <w:tcBorders>
              <w:top w:val="nil"/>
              <w:left w:val="single" w:sz="4" w:space="0" w:color="auto"/>
              <w:bottom w:val="single" w:sz="4" w:space="0" w:color="auto"/>
              <w:right w:val="single" w:sz="4" w:space="0" w:color="auto"/>
            </w:tcBorders>
            <w:vAlign w:val="center"/>
          </w:tcPr>
          <w:p w:rsidR="007230B9" w:rsidRDefault="007230B9" w:rsidP="00AF7F29">
            <w:pPr>
              <w:widowControl/>
              <w:jc w:val="center"/>
              <w:rPr>
                <w:kern w:val="0"/>
                <w:szCs w:val="21"/>
              </w:rPr>
            </w:pPr>
            <w:r>
              <w:rPr>
                <w:rFonts w:ascii="宋体" w:hAnsi="宋体"/>
                <w:kern w:val="0"/>
                <w:szCs w:val="21"/>
              </w:rPr>
              <w:t>毕业要求</w:t>
            </w:r>
            <w:r>
              <w:rPr>
                <w:rFonts w:ascii="宋体" w:hAnsi="宋体" w:hint="eastAsia"/>
                <w:szCs w:val="21"/>
              </w:rPr>
              <w:t>3-1</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r>
      <w:tr w:rsidR="007230B9" w:rsidTr="00AF7F29">
        <w:trPr>
          <w:trHeight w:val="590"/>
          <w:jc w:val="center"/>
        </w:trPr>
        <w:tc>
          <w:tcPr>
            <w:tcW w:w="1928" w:type="dxa"/>
            <w:tcBorders>
              <w:top w:val="nil"/>
              <w:left w:val="single" w:sz="4" w:space="0" w:color="auto"/>
              <w:bottom w:val="single" w:sz="4" w:space="0" w:color="auto"/>
              <w:right w:val="single" w:sz="4" w:space="0" w:color="auto"/>
            </w:tcBorders>
            <w:vAlign w:val="center"/>
          </w:tcPr>
          <w:p w:rsidR="007230B9" w:rsidRDefault="007230B9" w:rsidP="00AF7F29">
            <w:pPr>
              <w:widowControl/>
              <w:jc w:val="center"/>
              <w:rPr>
                <w:kern w:val="0"/>
                <w:szCs w:val="21"/>
              </w:rPr>
            </w:pPr>
            <w:r>
              <w:rPr>
                <w:rFonts w:ascii="宋体" w:hAnsi="宋体"/>
                <w:kern w:val="0"/>
                <w:szCs w:val="21"/>
              </w:rPr>
              <w:t>毕业要求</w:t>
            </w:r>
            <w:r>
              <w:rPr>
                <w:rFonts w:ascii="宋体" w:hAnsi="宋体" w:hint="eastAsia"/>
                <w:szCs w:val="21"/>
              </w:rPr>
              <w:t>8-3</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r>
      <w:tr w:rsidR="007230B9" w:rsidTr="00AF7F29">
        <w:trPr>
          <w:trHeight w:val="575"/>
          <w:jc w:val="center"/>
        </w:trPr>
        <w:tc>
          <w:tcPr>
            <w:tcW w:w="1928" w:type="dxa"/>
            <w:tcBorders>
              <w:top w:val="nil"/>
              <w:left w:val="single" w:sz="4" w:space="0" w:color="auto"/>
              <w:bottom w:val="single" w:sz="4" w:space="0" w:color="auto"/>
              <w:right w:val="single" w:sz="4" w:space="0" w:color="auto"/>
            </w:tcBorders>
            <w:vAlign w:val="center"/>
          </w:tcPr>
          <w:p w:rsidR="007230B9" w:rsidRDefault="007230B9" w:rsidP="00AF7F29">
            <w:pPr>
              <w:widowControl/>
              <w:jc w:val="center"/>
              <w:rPr>
                <w:kern w:val="0"/>
                <w:szCs w:val="21"/>
              </w:rPr>
            </w:pPr>
            <w:r>
              <w:rPr>
                <w:rFonts w:ascii="宋体" w:hAnsi="宋体"/>
                <w:kern w:val="0"/>
                <w:szCs w:val="21"/>
              </w:rPr>
              <w:t>毕业要求</w:t>
            </w:r>
            <w:r>
              <w:rPr>
                <w:rFonts w:ascii="宋体" w:hAnsi="宋体" w:hint="eastAsia"/>
                <w:szCs w:val="21"/>
              </w:rPr>
              <w:t>10-1</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r>
    </w:tbl>
    <w:p w:rsidR="007230B9" w:rsidRDefault="007230B9" w:rsidP="007230B9">
      <w:pPr>
        <w:spacing w:line="360" w:lineRule="auto"/>
        <w:ind w:firstLineChars="200" w:firstLine="562"/>
        <w:rPr>
          <w:b/>
          <w:sz w:val="28"/>
          <w:szCs w:val="28"/>
        </w:rPr>
      </w:pPr>
      <w:r>
        <w:rPr>
          <w:rFonts w:hint="eastAsia"/>
          <w:b/>
          <w:sz w:val="28"/>
          <w:szCs w:val="28"/>
        </w:rPr>
        <w:t>三</w:t>
      </w:r>
      <w:r>
        <w:rPr>
          <w:b/>
          <w:sz w:val="28"/>
          <w:szCs w:val="28"/>
        </w:rPr>
        <w:t>、课程内容及要求</w:t>
      </w:r>
    </w:p>
    <w:p w:rsidR="007230B9" w:rsidRPr="000A4134" w:rsidRDefault="007230B9" w:rsidP="007230B9">
      <w:pPr>
        <w:spacing w:line="300" w:lineRule="auto"/>
        <w:ind w:firstLineChars="150" w:firstLine="360"/>
        <w:jc w:val="left"/>
        <w:rPr>
          <w:sz w:val="24"/>
        </w:rPr>
      </w:pPr>
      <w:r w:rsidRPr="005A5BCF">
        <w:rPr>
          <w:rFonts w:hint="eastAsia"/>
          <w:sz w:val="24"/>
        </w:rPr>
        <w:t>（一）</w:t>
      </w:r>
      <w:r w:rsidRPr="000A4134">
        <w:rPr>
          <w:rFonts w:hint="eastAsia"/>
          <w:sz w:val="24"/>
        </w:rPr>
        <w:t>铸造工艺</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spacing w:line="360" w:lineRule="auto"/>
        <w:ind w:firstLineChars="200" w:firstLine="480"/>
        <w:rPr>
          <w:sz w:val="24"/>
        </w:rPr>
      </w:pPr>
      <w:r>
        <w:rPr>
          <w:sz w:val="24"/>
        </w:rPr>
        <w:t>（</w:t>
      </w:r>
      <w:r>
        <w:rPr>
          <w:sz w:val="24"/>
        </w:rPr>
        <w:t>1</w:t>
      </w:r>
      <w:r>
        <w:rPr>
          <w:sz w:val="24"/>
        </w:rPr>
        <w:t>）</w:t>
      </w:r>
      <w:r w:rsidRPr="000A4134">
        <w:rPr>
          <w:rFonts w:hint="eastAsia"/>
          <w:sz w:val="24"/>
        </w:rPr>
        <w:t>砂型铸造</w:t>
      </w:r>
    </w:p>
    <w:p w:rsidR="007230B9" w:rsidRDefault="007230B9" w:rsidP="007230B9">
      <w:pPr>
        <w:spacing w:line="360" w:lineRule="auto"/>
        <w:ind w:firstLineChars="200" w:firstLine="480"/>
        <w:rPr>
          <w:sz w:val="24"/>
        </w:rPr>
      </w:pPr>
      <w:r>
        <w:rPr>
          <w:sz w:val="24"/>
        </w:rPr>
        <w:t>（</w:t>
      </w:r>
      <w:r>
        <w:rPr>
          <w:sz w:val="24"/>
        </w:rPr>
        <w:t>2</w:t>
      </w:r>
      <w:r>
        <w:rPr>
          <w:rFonts w:hint="eastAsia"/>
          <w:sz w:val="24"/>
        </w:rPr>
        <w:t>）</w:t>
      </w:r>
      <w:r w:rsidRPr="000A4134">
        <w:rPr>
          <w:rFonts w:hint="eastAsia"/>
          <w:sz w:val="24"/>
        </w:rPr>
        <w:t>合金铸造</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sidRPr="000A4134">
        <w:rPr>
          <w:rFonts w:hint="eastAsia"/>
          <w:sz w:val="24"/>
        </w:rPr>
        <w:t>铸铁的铸造性能</w:t>
      </w:r>
    </w:p>
    <w:p w:rsidR="007230B9" w:rsidRDefault="007230B9" w:rsidP="007230B9">
      <w:pPr>
        <w:spacing w:line="360" w:lineRule="auto"/>
        <w:ind w:firstLineChars="200" w:firstLine="480"/>
        <w:rPr>
          <w:sz w:val="24"/>
        </w:rPr>
      </w:pPr>
      <w:r>
        <w:rPr>
          <w:sz w:val="24"/>
        </w:rPr>
        <w:t>（</w:t>
      </w:r>
      <w:r>
        <w:rPr>
          <w:rFonts w:hint="eastAsia"/>
          <w:sz w:val="24"/>
        </w:rPr>
        <w:t>4</w:t>
      </w:r>
      <w:r>
        <w:rPr>
          <w:sz w:val="24"/>
        </w:rPr>
        <w:t>）</w:t>
      </w:r>
      <w:r w:rsidRPr="000A4134">
        <w:rPr>
          <w:rFonts w:hint="eastAsia"/>
          <w:sz w:val="24"/>
        </w:rPr>
        <w:t>铸钢、铸铝合金、铸铜合金的铸造性能</w:t>
      </w:r>
    </w:p>
    <w:p w:rsidR="007230B9" w:rsidRPr="000A4134" w:rsidRDefault="007230B9" w:rsidP="007230B9">
      <w:pPr>
        <w:spacing w:line="360" w:lineRule="auto"/>
        <w:ind w:firstLineChars="200" w:firstLine="480"/>
        <w:rPr>
          <w:sz w:val="24"/>
        </w:rPr>
      </w:pPr>
      <w:r>
        <w:rPr>
          <w:sz w:val="24"/>
        </w:rPr>
        <w:t>（</w:t>
      </w:r>
      <w:r>
        <w:rPr>
          <w:rFonts w:hint="eastAsia"/>
          <w:sz w:val="24"/>
        </w:rPr>
        <w:t>5</w:t>
      </w:r>
      <w:r>
        <w:rPr>
          <w:sz w:val="24"/>
        </w:rPr>
        <w:t>）</w:t>
      </w:r>
      <w:r>
        <w:rPr>
          <w:rFonts w:hint="eastAsia"/>
          <w:sz w:val="24"/>
        </w:rPr>
        <w:t>合金铸造工艺</w:t>
      </w:r>
    </w:p>
    <w:p w:rsidR="007230B9" w:rsidRDefault="007230B9" w:rsidP="007230B9">
      <w:pPr>
        <w:spacing w:line="360" w:lineRule="auto"/>
        <w:ind w:firstLineChars="200" w:firstLine="480"/>
        <w:rPr>
          <w:sz w:val="24"/>
        </w:rPr>
      </w:pPr>
      <w:r>
        <w:rPr>
          <w:sz w:val="24"/>
        </w:rPr>
        <w:t>（</w:t>
      </w:r>
      <w:r>
        <w:rPr>
          <w:rFonts w:hint="eastAsia"/>
          <w:sz w:val="24"/>
        </w:rPr>
        <w:t>6</w:t>
      </w:r>
      <w:r>
        <w:rPr>
          <w:sz w:val="24"/>
        </w:rPr>
        <w:t>）</w:t>
      </w:r>
      <w:r w:rsidRPr="000A4134">
        <w:rPr>
          <w:rFonts w:hint="eastAsia"/>
          <w:sz w:val="24"/>
        </w:rPr>
        <w:t>金属型铸造、离心铸造、熔模铸造和压力铸造</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Default="007230B9" w:rsidP="007230B9">
      <w:pPr>
        <w:spacing w:line="360" w:lineRule="auto"/>
        <w:ind w:firstLineChars="200" w:firstLine="480"/>
        <w:rPr>
          <w:sz w:val="24"/>
        </w:rPr>
      </w:pPr>
      <w:r>
        <w:rPr>
          <w:sz w:val="24"/>
        </w:rPr>
        <w:t>（</w:t>
      </w:r>
      <w:r>
        <w:rPr>
          <w:sz w:val="24"/>
        </w:rPr>
        <w:t>1</w:t>
      </w:r>
      <w:r>
        <w:rPr>
          <w:sz w:val="24"/>
        </w:rPr>
        <w:t>）</w:t>
      </w:r>
      <w:r w:rsidRPr="00151BB3">
        <w:rPr>
          <w:sz w:val="24"/>
        </w:rPr>
        <w:t>了解并掌握</w:t>
      </w:r>
      <w:r>
        <w:rPr>
          <w:rFonts w:hint="eastAsia"/>
          <w:sz w:val="24"/>
        </w:rPr>
        <w:t>铸造的工艺特点和应用范围；</w:t>
      </w:r>
    </w:p>
    <w:p w:rsidR="007230B9" w:rsidRDefault="007230B9" w:rsidP="007230B9">
      <w:pPr>
        <w:spacing w:line="360" w:lineRule="auto"/>
        <w:ind w:firstLineChars="200" w:firstLine="480"/>
        <w:rPr>
          <w:sz w:val="24"/>
        </w:rPr>
      </w:pPr>
      <w:r>
        <w:rPr>
          <w:sz w:val="24"/>
        </w:rPr>
        <w:t>（</w:t>
      </w:r>
      <w:r>
        <w:rPr>
          <w:sz w:val="24"/>
        </w:rPr>
        <w:t>2</w:t>
      </w:r>
      <w:r>
        <w:rPr>
          <w:sz w:val="24"/>
        </w:rPr>
        <w:t>）</w:t>
      </w:r>
      <w:r>
        <w:rPr>
          <w:rFonts w:hint="eastAsia"/>
          <w:sz w:val="24"/>
        </w:rPr>
        <w:t>理解</w:t>
      </w:r>
      <w:r w:rsidRPr="000A4134">
        <w:rPr>
          <w:rFonts w:hint="eastAsia"/>
          <w:sz w:val="24"/>
        </w:rPr>
        <w:t>铸铁</w:t>
      </w:r>
      <w:r>
        <w:rPr>
          <w:rFonts w:hint="eastAsia"/>
          <w:sz w:val="24"/>
        </w:rPr>
        <w:t>、</w:t>
      </w:r>
      <w:r w:rsidRPr="000A4134">
        <w:rPr>
          <w:rFonts w:hint="eastAsia"/>
          <w:sz w:val="24"/>
        </w:rPr>
        <w:t>铸钢、铸铝合金、铸铜合金</w:t>
      </w:r>
      <w:r>
        <w:rPr>
          <w:rFonts w:hint="eastAsia"/>
          <w:sz w:val="24"/>
        </w:rPr>
        <w:t>这几种不同材料的工艺特点和应用范围；</w:t>
      </w:r>
    </w:p>
    <w:p w:rsidR="007230B9" w:rsidRDefault="007230B9" w:rsidP="007230B9">
      <w:pPr>
        <w:spacing w:line="360" w:lineRule="auto"/>
        <w:ind w:firstLineChars="200" w:firstLine="480"/>
        <w:rPr>
          <w:sz w:val="24"/>
        </w:rPr>
      </w:pPr>
      <w:r>
        <w:rPr>
          <w:rFonts w:hint="eastAsia"/>
          <w:sz w:val="24"/>
        </w:rPr>
        <w:t>（</w:t>
      </w:r>
      <w:r>
        <w:rPr>
          <w:rFonts w:hint="eastAsia"/>
          <w:sz w:val="24"/>
        </w:rPr>
        <w:t>3</w:t>
      </w:r>
      <w:r>
        <w:rPr>
          <w:rFonts w:hint="eastAsia"/>
          <w:sz w:val="24"/>
        </w:rPr>
        <w:t>）掌握几种典型的铸造技术的工艺特点和应用范围；</w:t>
      </w:r>
    </w:p>
    <w:p w:rsidR="007230B9" w:rsidRDefault="007230B9" w:rsidP="007230B9">
      <w:pPr>
        <w:spacing w:line="360" w:lineRule="auto"/>
        <w:ind w:firstLineChars="196" w:firstLine="470"/>
        <w:rPr>
          <w:b/>
          <w:sz w:val="24"/>
        </w:rPr>
      </w:pPr>
      <w:r w:rsidRPr="005A5BCF">
        <w:rPr>
          <w:rFonts w:hint="eastAsia"/>
          <w:sz w:val="24"/>
        </w:rPr>
        <w:t>（</w:t>
      </w:r>
      <w:r w:rsidRPr="005A5BCF">
        <w:rPr>
          <w:sz w:val="24"/>
        </w:rPr>
        <w:t>二</w:t>
      </w:r>
      <w:r w:rsidRPr="005A5BCF">
        <w:rPr>
          <w:rFonts w:hint="eastAsia"/>
          <w:sz w:val="24"/>
        </w:rPr>
        <w:t>）</w:t>
      </w:r>
      <w:r w:rsidRPr="000A4134">
        <w:rPr>
          <w:rFonts w:hint="eastAsia"/>
          <w:sz w:val="24"/>
        </w:rPr>
        <w:t>锻压工艺</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spacing w:line="360" w:lineRule="auto"/>
        <w:ind w:firstLineChars="200" w:firstLine="480"/>
        <w:rPr>
          <w:sz w:val="24"/>
        </w:rPr>
      </w:pPr>
      <w:r>
        <w:rPr>
          <w:sz w:val="24"/>
        </w:rPr>
        <w:t>（</w:t>
      </w:r>
      <w:r>
        <w:rPr>
          <w:sz w:val="24"/>
        </w:rPr>
        <w:t>1</w:t>
      </w:r>
      <w:r>
        <w:rPr>
          <w:sz w:val="24"/>
        </w:rPr>
        <w:t>）</w:t>
      </w:r>
      <w:r w:rsidRPr="000A4134">
        <w:rPr>
          <w:rFonts w:hint="eastAsia"/>
          <w:sz w:val="24"/>
        </w:rPr>
        <w:t>锻压加工</w:t>
      </w:r>
    </w:p>
    <w:p w:rsidR="007230B9" w:rsidRDefault="007230B9" w:rsidP="007230B9">
      <w:pPr>
        <w:spacing w:line="360" w:lineRule="auto"/>
        <w:ind w:firstLineChars="200" w:firstLine="480"/>
        <w:rPr>
          <w:sz w:val="24"/>
        </w:rPr>
      </w:pPr>
      <w:r>
        <w:rPr>
          <w:sz w:val="24"/>
        </w:rPr>
        <w:lastRenderedPageBreak/>
        <w:t>（</w:t>
      </w:r>
      <w:r>
        <w:rPr>
          <w:sz w:val="24"/>
        </w:rPr>
        <w:t>2</w:t>
      </w:r>
      <w:r>
        <w:rPr>
          <w:sz w:val="24"/>
        </w:rPr>
        <w:t>）</w:t>
      </w:r>
      <w:r w:rsidRPr="000A4134">
        <w:rPr>
          <w:rFonts w:hint="eastAsia"/>
          <w:sz w:val="24"/>
        </w:rPr>
        <w:t>金属塑性变形、金属锻造性能的概念</w:t>
      </w:r>
    </w:p>
    <w:p w:rsidR="007230B9" w:rsidRDefault="007230B9" w:rsidP="007230B9">
      <w:pPr>
        <w:spacing w:line="360" w:lineRule="auto"/>
        <w:ind w:firstLineChars="200" w:firstLine="480"/>
        <w:rPr>
          <w:sz w:val="24"/>
        </w:rPr>
      </w:pPr>
      <w:r>
        <w:rPr>
          <w:rFonts w:hint="eastAsia"/>
          <w:sz w:val="24"/>
        </w:rPr>
        <w:t>（</w:t>
      </w:r>
      <w:r>
        <w:rPr>
          <w:rFonts w:hint="eastAsia"/>
          <w:sz w:val="24"/>
        </w:rPr>
        <w:t>3</w:t>
      </w:r>
      <w:r>
        <w:rPr>
          <w:rFonts w:hint="eastAsia"/>
          <w:sz w:val="24"/>
        </w:rPr>
        <w:t>）</w:t>
      </w:r>
      <w:r w:rsidRPr="000A4134">
        <w:rPr>
          <w:rFonts w:hint="eastAsia"/>
          <w:sz w:val="24"/>
        </w:rPr>
        <w:t>常用锻造方法及锻造设备</w:t>
      </w:r>
    </w:p>
    <w:p w:rsidR="007230B9" w:rsidRPr="000A4134" w:rsidRDefault="007230B9" w:rsidP="007230B9">
      <w:pPr>
        <w:spacing w:line="360" w:lineRule="auto"/>
        <w:ind w:firstLineChars="200" w:firstLine="480"/>
        <w:rPr>
          <w:sz w:val="24"/>
        </w:rPr>
      </w:pPr>
      <w:r>
        <w:rPr>
          <w:rFonts w:hint="eastAsia"/>
          <w:sz w:val="24"/>
        </w:rPr>
        <w:t>（</w:t>
      </w:r>
      <w:r>
        <w:rPr>
          <w:rFonts w:hint="eastAsia"/>
          <w:sz w:val="24"/>
        </w:rPr>
        <w:t>4</w:t>
      </w:r>
      <w:r>
        <w:rPr>
          <w:rFonts w:hint="eastAsia"/>
          <w:sz w:val="24"/>
        </w:rPr>
        <w:t>）</w:t>
      </w:r>
      <w:r w:rsidRPr="000A4134">
        <w:rPr>
          <w:rFonts w:hint="eastAsia"/>
          <w:sz w:val="24"/>
        </w:rPr>
        <w:t>锻压件的结构工艺性、生产方法的选择及自由锻锻件图的绘制（理解）</w:t>
      </w:r>
    </w:p>
    <w:p w:rsidR="007230B9" w:rsidRDefault="007230B9" w:rsidP="007230B9">
      <w:pPr>
        <w:spacing w:line="360" w:lineRule="auto"/>
        <w:ind w:firstLineChars="200" w:firstLine="480"/>
        <w:rPr>
          <w:sz w:val="24"/>
        </w:rPr>
      </w:pPr>
      <w:r>
        <w:rPr>
          <w:rFonts w:hint="eastAsia"/>
          <w:sz w:val="24"/>
        </w:rPr>
        <w:t>（</w:t>
      </w:r>
      <w:r>
        <w:rPr>
          <w:rFonts w:hint="eastAsia"/>
          <w:sz w:val="24"/>
        </w:rPr>
        <w:t>5</w:t>
      </w:r>
      <w:r>
        <w:rPr>
          <w:rFonts w:hint="eastAsia"/>
          <w:sz w:val="24"/>
        </w:rPr>
        <w:t>）</w:t>
      </w:r>
      <w:r w:rsidRPr="000A4134">
        <w:rPr>
          <w:rFonts w:hint="eastAsia"/>
          <w:sz w:val="24"/>
        </w:rPr>
        <w:t>轧制、挤压、拉拨、板料冲压的基本概念</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Default="007230B9" w:rsidP="007230B9">
      <w:pPr>
        <w:spacing w:line="360" w:lineRule="auto"/>
        <w:ind w:firstLineChars="200" w:firstLine="480"/>
        <w:rPr>
          <w:sz w:val="24"/>
        </w:rPr>
      </w:pPr>
      <w:r>
        <w:rPr>
          <w:sz w:val="24"/>
        </w:rPr>
        <w:t>（</w:t>
      </w:r>
      <w:r>
        <w:rPr>
          <w:sz w:val="24"/>
        </w:rPr>
        <w:t>1</w:t>
      </w:r>
      <w:r>
        <w:rPr>
          <w:sz w:val="24"/>
        </w:rPr>
        <w:t>）</w:t>
      </w:r>
      <w:r w:rsidRPr="00037FFB">
        <w:rPr>
          <w:rFonts w:hint="eastAsia"/>
          <w:sz w:val="24"/>
        </w:rPr>
        <w:t>掌握</w:t>
      </w:r>
      <w:r w:rsidRPr="000A4134">
        <w:rPr>
          <w:rFonts w:hint="eastAsia"/>
          <w:sz w:val="24"/>
        </w:rPr>
        <w:t>金属塑性变形、金属锻造性能的概念</w:t>
      </w:r>
      <w:r>
        <w:rPr>
          <w:rFonts w:hint="eastAsia"/>
          <w:sz w:val="24"/>
        </w:rPr>
        <w:t>，</w:t>
      </w:r>
      <w:r w:rsidRPr="00037FFB">
        <w:rPr>
          <w:rFonts w:hint="eastAsia"/>
          <w:sz w:val="24"/>
        </w:rPr>
        <w:t>掌握</w:t>
      </w:r>
      <w:r w:rsidRPr="000A4134">
        <w:rPr>
          <w:rFonts w:hint="eastAsia"/>
          <w:sz w:val="24"/>
        </w:rPr>
        <w:t>锻压加工</w:t>
      </w:r>
      <w:r>
        <w:rPr>
          <w:rFonts w:hint="eastAsia"/>
          <w:sz w:val="24"/>
        </w:rPr>
        <w:t>工艺和</w:t>
      </w:r>
      <w:r w:rsidRPr="000A4134">
        <w:rPr>
          <w:rFonts w:hint="eastAsia"/>
          <w:sz w:val="24"/>
        </w:rPr>
        <w:t>常用锻造设备</w:t>
      </w:r>
      <w:r>
        <w:rPr>
          <w:rFonts w:hint="eastAsia"/>
          <w:sz w:val="24"/>
        </w:rPr>
        <w:t>；</w:t>
      </w:r>
    </w:p>
    <w:p w:rsidR="007230B9" w:rsidRDefault="007230B9" w:rsidP="007230B9">
      <w:pPr>
        <w:spacing w:line="360" w:lineRule="auto"/>
        <w:ind w:firstLineChars="200" w:firstLine="480"/>
        <w:rPr>
          <w:sz w:val="24"/>
        </w:rPr>
      </w:pPr>
      <w:r>
        <w:rPr>
          <w:sz w:val="24"/>
        </w:rPr>
        <w:t>（</w:t>
      </w:r>
      <w:r>
        <w:rPr>
          <w:sz w:val="24"/>
        </w:rPr>
        <w:t>2</w:t>
      </w:r>
      <w:r>
        <w:rPr>
          <w:sz w:val="24"/>
        </w:rPr>
        <w:t>）</w:t>
      </w:r>
      <w:r>
        <w:rPr>
          <w:rFonts w:hint="eastAsia"/>
          <w:sz w:val="24"/>
        </w:rPr>
        <w:t>能够理解</w:t>
      </w:r>
      <w:r w:rsidRPr="000A4134">
        <w:rPr>
          <w:rFonts w:hint="eastAsia"/>
          <w:sz w:val="24"/>
        </w:rPr>
        <w:t>锻压件的结构工艺性</w:t>
      </w:r>
      <w:r>
        <w:rPr>
          <w:rFonts w:hint="eastAsia"/>
          <w:sz w:val="24"/>
        </w:rPr>
        <w:t>，能进行</w:t>
      </w:r>
      <w:r w:rsidRPr="000A4134">
        <w:rPr>
          <w:rFonts w:hint="eastAsia"/>
          <w:sz w:val="24"/>
        </w:rPr>
        <w:t>生产方法的选择及绘制</w:t>
      </w:r>
      <w:r>
        <w:rPr>
          <w:rFonts w:hint="eastAsia"/>
          <w:sz w:val="24"/>
        </w:rPr>
        <w:t>自由锻锻件图；</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Pr>
          <w:rFonts w:hint="eastAsia"/>
          <w:sz w:val="24"/>
        </w:rPr>
        <w:t>了解</w:t>
      </w:r>
      <w:r w:rsidRPr="000A4134">
        <w:rPr>
          <w:rFonts w:hint="eastAsia"/>
          <w:sz w:val="24"/>
        </w:rPr>
        <w:t>轧制、挤压、拉拨、板料冲压的基本概念</w:t>
      </w:r>
      <w:r>
        <w:rPr>
          <w:rFonts w:hint="eastAsia"/>
          <w:sz w:val="24"/>
        </w:rPr>
        <w:t>，能够区别锻造和以上这几种压力加工的不同；</w:t>
      </w:r>
    </w:p>
    <w:p w:rsidR="007230B9" w:rsidRDefault="007230B9" w:rsidP="007230B9">
      <w:pPr>
        <w:spacing w:line="360" w:lineRule="auto"/>
        <w:ind w:firstLineChars="196" w:firstLine="470"/>
        <w:rPr>
          <w:b/>
          <w:sz w:val="24"/>
        </w:rPr>
      </w:pPr>
      <w:r w:rsidRPr="005A5BCF">
        <w:rPr>
          <w:rFonts w:hint="eastAsia"/>
          <w:sz w:val="24"/>
        </w:rPr>
        <w:t>（三）</w:t>
      </w:r>
      <w:r w:rsidRPr="000A4134">
        <w:rPr>
          <w:rFonts w:hint="eastAsia"/>
          <w:sz w:val="24"/>
        </w:rPr>
        <w:t>焊接工艺</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spacing w:line="360" w:lineRule="auto"/>
        <w:ind w:firstLineChars="200" w:firstLine="480"/>
        <w:rPr>
          <w:sz w:val="24"/>
        </w:rPr>
      </w:pPr>
      <w:r>
        <w:rPr>
          <w:sz w:val="24"/>
        </w:rPr>
        <w:t>（</w:t>
      </w:r>
      <w:r>
        <w:rPr>
          <w:sz w:val="24"/>
        </w:rPr>
        <w:t>1</w:t>
      </w:r>
      <w:r>
        <w:rPr>
          <w:sz w:val="24"/>
        </w:rPr>
        <w:t>）</w:t>
      </w:r>
      <w:r w:rsidRPr="000A4134">
        <w:rPr>
          <w:rFonts w:hint="eastAsia"/>
          <w:sz w:val="24"/>
        </w:rPr>
        <w:t>焊接的基本概念</w:t>
      </w:r>
    </w:p>
    <w:p w:rsidR="007230B9" w:rsidRDefault="007230B9" w:rsidP="007230B9">
      <w:pPr>
        <w:spacing w:line="360" w:lineRule="auto"/>
        <w:ind w:firstLineChars="200" w:firstLine="480"/>
        <w:rPr>
          <w:sz w:val="24"/>
        </w:rPr>
      </w:pPr>
      <w:r>
        <w:rPr>
          <w:sz w:val="24"/>
        </w:rPr>
        <w:t>（</w:t>
      </w:r>
      <w:r>
        <w:rPr>
          <w:rFonts w:hint="eastAsia"/>
          <w:sz w:val="24"/>
        </w:rPr>
        <w:t>2</w:t>
      </w:r>
      <w:r>
        <w:rPr>
          <w:sz w:val="24"/>
        </w:rPr>
        <w:t>）</w:t>
      </w:r>
      <w:r w:rsidRPr="000A4134">
        <w:rPr>
          <w:rFonts w:hint="eastAsia"/>
          <w:sz w:val="24"/>
        </w:rPr>
        <w:t>熔焊冶金过程以及影响焊接性能的因素</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sidRPr="000A4134">
        <w:rPr>
          <w:rFonts w:hint="eastAsia"/>
          <w:sz w:val="24"/>
        </w:rPr>
        <w:t>焊条的组成与</w:t>
      </w:r>
      <w:r>
        <w:rPr>
          <w:rFonts w:hint="eastAsia"/>
          <w:sz w:val="24"/>
        </w:rPr>
        <w:t>分</w:t>
      </w:r>
      <w:r w:rsidRPr="000A4134">
        <w:rPr>
          <w:rFonts w:hint="eastAsia"/>
          <w:sz w:val="24"/>
        </w:rPr>
        <w:t>类</w:t>
      </w:r>
    </w:p>
    <w:p w:rsidR="007230B9" w:rsidRDefault="007230B9" w:rsidP="007230B9">
      <w:pPr>
        <w:spacing w:line="360" w:lineRule="auto"/>
        <w:ind w:firstLineChars="200" w:firstLine="480"/>
        <w:rPr>
          <w:sz w:val="24"/>
        </w:rPr>
      </w:pPr>
      <w:r>
        <w:rPr>
          <w:sz w:val="24"/>
        </w:rPr>
        <w:t>（</w:t>
      </w:r>
      <w:r>
        <w:rPr>
          <w:rFonts w:hint="eastAsia"/>
          <w:sz w:val="24"/>
        </w:rPr>
        <w:t>4</w:t>
      </w:r>
      <w:r>
        <w:rPr>
          <w:sz w:val="24"/>
        </w:rPr>
        <w:t>）</w:t>
      </w:r>
      <w:r w:rsidRPr="000A4134">
        <w:rPr>
          <w:rFonts w:hint="eastAsia"/>
          <w:sz w:val="24"/>
        </w:rPr>
        <w:t>焊接变形以及缺陷</w:t>
      </w:r>
    </w:p>
    <w:p w:rsidR="007230B9" w:rsidRDefault="007230B9" w:rsidP="007230B9">
      <w:pPr>
        <w:spacing w:line="360" w:lineRule="auto"/>
        <w:ind w:firstLineChars="200" w:firstLine="480"/>
        <w:rPr>
          <w:sz w:val="24"/>
        </w:rPr>
      </w:pPr>
      <w:r>
        <w:rPr>
          <w:sz w:val="24"/>
        </w:rPr>
        <w:t>（</w:t>
      </w:r>
      <w:r>
        <w:rPr>
          <w:rFonts w:hint="eastAsia"/>
          <w:sz w:val="24"/>
        </w:rPr>
        <w:t>5</w:t>
      </w:r>
      <w:r>
        <w:rPr>
          <w:sz w:val="24"/>
        </w:rPr>
        <w:t>）</w:t>
      </w:r>
      <w:r>
        <w:rPr>
          <w:rFonts w:hint="eastAsia"/>
          <w:sz w:val="24"/>
        </w:rPr>
        <w:t>几种主要</w:t>
      </w:r>
      <w:r w:rsidRPr="000A4134">
        <w:rPr>
          <w:rFonts w:hint="eastAsia"/>
          <w:sz w:val="24"/>
        </w:rPr>
        <w:t>焊接方法的基本原理、特点和应用</w:t>
      </w:r>
    </w:p>
    <w:p w:rsidR="007230B9" w:rsidRDefault="007230B9" w:rsidP="007230B9">
      <w:pPr>
        <w:spacing w:line="360" w:lineRule="auto"/>
        <w:ind w:firstLineChars="200" w:firstLine="480"/>
        <w:rPr>
          <w:sz w:val="24"/>
        </w:rPr>
      </w:pPr>
      <w:r>
        <w:rPr>
          <w:sz w:val="24"/>
        </w:rPr>
        <w:t>（</w:t>
      </w:r>
      <w:r>
        <w:rPr>
          <w:rFonts w:hint="eastAsia"/>
          <w:sz w:val="24"/>
        </w:rPr>
        <w:t>6</w:t>
      </w:r>
      <w:r>
        <w:rPr>
          <w:sz w:val="24"/>
        </w:rPr>
        <w:t>）</w:t>
      </w:r>
      <w:r w:rsidRPr="000A4134">
        <w:rPr>
          <w:rFonts w:hint="eastAsia"/>
          <w:sz w:val="24"/>
        </w:rPr>
        <w:t>常用金属材料的焊接性能</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Pr="00881A68" w:rsidRDefault="007230B9" w:rsidP="007230B9">
      <w:pPr>
        <w:spacing w:line="360" w:lineRule="auto"/>
        <w:ind w:firstLineChars="200" w:firstLine="480"/>
        <w:rPr>
          <w:sz w:val="24"/>
        </w:rPr>
      </w:pPr>
      <w:r>
        <w:rPr>
          <w:sz w:val="24"/>
        </w:rPr>
        <w:t>（</w:t>
      </w:r>
      <w:r>
        <w:rPr>
          <w:rFonts w:hint="eastAsia"/>
          <w:sz w:val="24"/>
        </w:rPr>
        <w:t>1</w:t>
      </w:r>
      <w:r>
        <w:rPr>
          <w:sz w:val="24"/>
        </w:rPr>
        <w:t>）</w:t>
      </w:r>
      <w:r>
        <w:rPr>
          <w:rFonts w:hint="eastAsia"/>
          <w:sz w:val="24"/>
        </w:rPr>
        <w:t>了解</w:t>
      </w:r>
      <w:r w:rsidRPr="000A4134">
        <w:rPr>
          <w:rFonts w:hint="eastAsia"/>
          <w:sz w:val="24"/>
        </w:rPr>
        <w:t>焊接的基本概念、分类、特点和应用</w:t>
      </w:r>
      <w:r>
        <w:rPr>
          <w:rFonts w:hint="eastAsia"/>
          <w:sz w:val="24"/>
        </w:rPr>
        <w:t>，重点掌握</w:t>
      </w:r>
      <w:r w:rsidRPr="000A4134">
        <w:rPr>
          <w:rFonts w:hint="eastAsia"/>
          <w:sz w:val="24"/>
        </w:rPr>
        <w:t>熔焊冶金过程、焊接接头各区的组织、性能以及影响焊接接头性能的因素</w:t>
      </w:r>
      <w:r>
        <w:rPr>
          <w:rFonts w:hint="eastAsia"/>
          <w:sz w:val="24"/>
        </w:rPr>
        <w:t>；</w:t>
      </w:r>
    </w:p>
    <w:p w:rsidR="007230B9" w:rsidRDefault="007230B9" w:rsidP="007230B9">
      <w:pPr>
        <w:spacing w:line="360" w:lineRule="auto"/>
        <w:ind w:firstLineChars="200" w:firstLine="480"/>
        <w:rPr>
          <w:sz w:val="24"/>
        </w:rPr>
      </w:pPr>
      <w:r>
        <w:rPr>
          <w:sz w:val="24"/>
        </w:rPr>
        <w:t>（</w:t>
      </w:r>
      <w:r>
        <w:rPr>
          <w:rFonts w:hint="eastAsia"/>
          <w:sz w:val="24"/>
        </w:rPr>
        <w:t>2</w:t>
      </w:r>
      <w:r>
        <w:rPr>
          <w:sz w:val="24"/>
        </w:rPr>
        <w:t>）</w:t>
      </w:r>
      <w:r w:rsidRPr="00037FFB">
        <w:rPr>
          <w:rFonts w:hint="eastAsia"/>
          <w:sz w:val="24"/>
        </w:rPr>
        <w:t>能够</w:t>
      </w:r>
      <w:r>
        <w:rPr>
          <w:rFonts w:hint="eastAsia"/>
          <w:sz w:val="24"/>
        </w:rPr>
        <w:t>掌握</w:t>
      </w:r>
      <w:r w:rsidRPr="000A4134">
        <w:rPr>
          <w:rFonts w:hint="eastAsia"/>
          <w:sz w:val="24"/>
        </w:rPr>
        <w:t>焊条的组成与作用以及焊条的种类、型号、牌号、特性</w:t>
      </w:r>
      <w:r>
        <w:rPr>
          <w:rFonts w:hint="eastAsia"/>
          <w:sz w:val="24"/>
        </w:rPr>
        <w:t>以及</w:t>
      </w:r>
      <w:r w:rsidRPr="000A4134">
        <w:rPr>
          <w:rFonts w:hint="eastAsia"/>
          <w:sz w:val="24"/>
        </w:rPr>
        <w:t>选用</w:t>
      </w:r>
      <w:r>
        <w:rPr>
          <w:rFonts w:hint="eastAsia"/>
          <w:sz w:val="24"/>
        </w:rPr>
        <w:t>；</w:t>
      </w:r>
    </w:p>
    <w:p w:rsidR="007230B9" w:rsidRDefault="007230B9" w:rsidP="007230B9">
      <w:pPr>
        <w:spacing w:line="360" w:lineRule="auto"/>
        <w:ind w:firstLineChars="200" w:firstLine="480"/>
        <w:rPr>
          <w:sz w:val="24"/>
        </w:rPr>
      </w:pPr>
      <w:r>
        <w:rPr>
          <w:rFonts w:hint="eastAsia"/>
          <w:sz w:val="24"/>
        </w:rPr>
        <w:t>能理解</w:t>
      </w:r>
      <w:r w:rsidRPr="000A4134">
        <w:rPr>
          <w:rFonts w:hint="eastAsia"/>
          <w:sz w:val="24"/>
        </w:rPr>
        <w:t>焊接变形、焊接应力以及焊接缺陷</w:t>
      </w:r>
      <w:r>
        <w:rPr>
          <w:rFonts w:hint="eastAsia"/>
          <w:sz w:val="24"/>
        </w:rPr>
        <w:t>。了解</w:t>
      </w:r>
      <w:r w:rsidRPr="000A4134">
        <w:rPr>
          <w:rFonts w:hint="eastAsia"/>
          <w:sz w:val="24"/>
        </w:rPr>
        <w:t>电阻焊、电渣焊、等离子弧焊、激光焊、钎焊等焊接方法的基本原理、特点和应用</w:t>
      </w:r>
      <w:r>
        <w:rPr>
          <w:rFonts w:hint="eastAsia"/>
          <w:sz w:val="24"/>
        </w:rPr>
        <w:t>；</w:t>
      </w:r>
    </w:p>
    <w:p w:rsidR="007230B9" w:rsidRDefault="007230B9" w:rsidP="007230B9">
      <w:pPr>
        <w:spacing w:line="360" w:lineRule="auto"/>
        <w:ind w:firstLineChars="200" w:firstLine="480"/>
        <w:rPr>
          <w:sz w:val="24"/>
        </w:rPr>
      </w:pPr>
      <w:r>
        <w:rPr>
          <w:sz w:val="24"/>
        </w:rPr>
        <w:t>（</w:t>
      </w:r>
      <w:r>
        <w:rPr>
          <w:rFonts w:hint="eastAsia"/>
          <w:sz w:val="24"/>
        </w:rPr>
        <w:t>4</w:t>
      </w:r>
      <w:r>
        <w:rPr>
          <w:sz w:val="24"/>
        </w:rPr>
        <w:t>）</w:t>
      </w:r>
      <w:r>
        <w:rPr>
          <w:rFonts w:hint="eastAsia"/>
          <w:sz w:val="24"/>
        </w:rPr>
        <w:t>了解</w:t>
      </w:r>
      <w:r w:rsidRPr="000A4134">
        <w:rPr>
          <w:rFonts w:hint="eastAsia"/>
          <w:sz w:val="24"/>
        </w:rPr>
        <w:t>常用金属材料的焊接性能</w:t>
      </w:r>
      <w:r>
        <w:rPr>
          <w:rFonts w:hint="eastAsia"/>
          <w:sz w:val="24"/>
        </w:rPr>
        <w:t>，能够进行</w:t>
      </w:r>
      <w:r w:rsidRPr="000A4134">
        <w:rPr>
          <w:rFonts w:hint="eastAsia"/>
          <w:sz w:val="24"/>
        </w:rPr>
        <w:t>焊接结构设计与焊接新工艺设计</w:t>
      </w:r>
      <w:r>
        <w:rPr>
          <w:rFonts w:hint="eastAsia"/>
          <w:sz w:val="24"/>
        </w:rPr>
        <w:t>；</w:t>
      </w:r>
    </w:p>
    <w:p w:rsidR="007230B9" w:rsidRDefault="007230B9" w:rsidP="007230B9">
      <w:pPr>
        <w:spacing w:line="360" w:lineRule="auto"/>
        <w:ind w:firstLineChars="200" w:firstLine="480"/>
        <w:rPr>
          <w:sz w:val="24"/>
        </w:rPr>
      </w:pPr>
      <w:r w:rsidRPr="005A5BCF">
        <w:rPr>
          <w:rFonts w:hint="eastAsia"/>
          <w:sz w:val="24"/>
        </w:rPr>
        <w:t>（四）</w:t>
      </w:r>
      <w:r w:rsidRPr="000A4134">
        <w:rPr>
          <w:rFonts w:hint="eastAsia"/>
          <w:sz w:val="24"/>
        </w:rPr>
        <w:t>金属切削原理与金属切削刀具</w:t>
      </w:r>
    </w:p>
    <w:p w:rsidR="007230B9" w:rsidRDefault="007230B9" w:rsidP="007230B9">
      <w:pPr>
        <w:spacing w:line="360" w:lineRule="auto"/>
        <w:ind w:firstLineChars="200" w:firstLine="480"/>
        <w:rPr>
          <w:sz w:val="24"/>
        </w:rPr>
      </w:pPr>
      <w:r>
        <w:rPr>
          <w:sz w:val="24"/>
        </w:rPr>
        <w:lastRenderedPageBreak/>
        <w:t>1.</w:t>
      </w:r>
      <w:r>
        <w:rPr>
          <w:sz w:val="24"/>
        </w:rPr>
        <w:t>教学内容</w:t>
      </w:r>
    </w:p>
    <w:p w:rsidR="007230B9" w:rsidRPr="00E25095" w:rsidRDefault="007230B9" w:rsidP="007230B9">
      <w:pPr>
        <w:spacing w:line="300" w:lineRule="auto"/>
        <w:ind w:firstLineChars="200" w:firstLine="480"/>
        <w:rPr>
          <w:sz w:val="24"/>
        </w:rPr>
      </w:pPr>
      <w:r>
        <w:rPr>
          <w:sz w:val="24"/>
        </w:rPr>
        <w:t>（</w:t>
      </w:r>
      <w:r>
        <w:rPr>
          <w:sz w:val="24"/>
        </w:rPr>
        <w:t>1</w:t>
      </w:r>
      <w:r>
        <w:rPr>
          <w:sz w:val="24"/>
        </w:rPr>
        <w:t>）</w:t>
      </w:r>
      <w:r w:rsidRPr="000A4134">
        <w:rPr>
          <w:rFonts w:hint="eastAsia"/>
          <w:sz w:val="24"/>
        </w:rPr>
        <w:t>金属切削运动和切削用量</w:t>
      </w:r>
      <w:r>
        <w:rPr>
          <w:rFonts w:hint="eastAsia"/>
          <w:sz w:val="24"/>
        </w:rPr>
        <w:t>；</w:t>
      </w:r>
    </w:p>
    <w:p w:rsidR="007230B9" w:rsidRDefault="007230B9" w:rsidP="007230B9">
      <w:pPr>
        <w:spacing w:line="360" w:lineRule="auto"/>
        <w:ind w:firstLineChars="200" w:firstLine="480"/>
        <w:rPr>
          <w:sz w:val="24"/>
        </w:rPr>
      </w:pPr>
      <w:r>
        <w:rPr>
          <w:sz w:val="24"/>
        </w:rPr>
        <w:t>（</w:t>
      </w:r>
      <w:r>
        <w:rPr>
          <w:rFonts w:hint="eastAsia"/>
          <w:sz w:val="24"/>
        </w:rPr>
        <w:t>2</w:t>
      </w:r>
      <w:r>
        <w:rPr>
          <w:sz w:val="24"/>
        </w:rPr>
        <w:t>）</w:t>
      </w:r>
      <w:r w:rsidRPr="000A4134">
        <w:rPr>
          <w:rFonts w:hint="eastAsia"/>
          <w:sz w:val="24"/>
        </w:rPr>
        <w:t>车刀几何角度</w:t>
      </w:r>
      <w:r>
        <w:rPr>
          <w:rFonts w:hint="eastAsia"/>
          <w:sz w:val="24"/>
        </w:rPr>
        <w:t>；</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sidRPr="000A4134">
        <w:rPr>
          <w:rFonts w:hint="eastAsia"/>
          <w:sz w:val="24"/>
        </w:rPr>
        <w:t>常用刀具材料</w:t>
      </w:r>
    </w:p>
    <w:p w:rsidR="007230B9" w:rsidRDefault="007230B9" w:rsidP="007230B9">
      <w:pPr>
        <w:spacing w:line="360" w:lineRule="auto"/>
        <w:ind w:firstLineChars="200" w:firstLine="480"/>
        <w:rPr>
          <w:sz w:val="24"/>
        </w:rPr>
      </w:pPr>
      <w:r>
        <w:rPr>
          <w:sz w:val="24"/>
        </w:rPr>
        <w:t>（</w:t>
      </w:r>
      <w:r>
        <w:rPr>
          <w:rFonts w:hint="eastAsia"/>
          <w:sz w:val="24"/>
        </w:rPr>
        <w:t>4</w:t>
      </w:r>
      <w:r>
        <w:rPr>
          <w:sz w:val="24"/>
        </w:rPr>
        <w:t>）</w:t>
      </w:r>
      <w:r w:rsidRPr="000A4134">
        <w:rPr>
          <w:rFonts w:hint="eastAsia"/>
          <w:sz w:val="24"/>
        </w:rPr>
        <w:t>常用金属材料的加工性</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Pr="00E25095" w:rsidRDefault="007230B9" w:rsidP="007230B9">
      <w:pPr>
        <w:spacing w:line="300" w:lineRule="auto"/>
        <w:ind w:firstLineChars="200" w:firstLine="480"/>
        <w:rPr>
          <w:sz w:val="24"/>
        </w:rPr>
      </w:pPr>
      <w:r>
        <w:rPr>
          <w:sz w:val="24"/>
        </w:rPr>
        <w:t>（</w:t>
      </w:r>
      <w:r>
        <w:rPr>
          <w:sz w:val="24"/>
        </w:rPr>
        <w:t>1</w:t>
      </w:r>
      <w:r>
        <w:rPr>
          <w:sz w:val="24"/>
        </w:rPr>
        <w:t>）</w:t>
      </w:r>
      <w:r w:rsidRPr="00037FFB">
        <w:rPr>
          <w:rFonts w:hint="eastAsia"/>
          <w:sz w:val="24"/>
        </w:rPr>
        <w:t>了解</w:t>
      </w:r>
      <w:r w:rsidRPr="000A4134">
        <w:rPr>
          <w:rFonts w:hint="eastAsia"/>
          <w:sz w:val="24"/>
        </w:rPr>
        <w:t>金属切削运动和切削用量的概念</w:t>
      </w:r>
      <w:r>
        <w:rPr>
          <w:rFonts w:hint="eastAsia"/>
          <w:sz w:val="24"/>
        </w:rPr>
        <w:t>，掌握</w:t>
      </w:r>
      <w:r w:rsidRPr="000A4134">
        <w:rPr>
          <w:rFonts w:hint="eastAsia"/>
          <w:sz w:val="24"/>
        </w:rPr>
        <w:t>车刀几何角度的定义与作用</w:t>
      </w:r>
      <w:r>
        <w:rPr>
          <w:rFonts w:hint="eastAsia"/>
          <w:sz w:val="24"/>
        </w:rPr>
        <w:t>，知道</w:t>
      </w:r>
      <w:r w:rsidRPr="000A4134">
        <w:rPr>
          <w:rFonts w:hint="eastAsia"/>
          <w:sz w:val="24"/>
        </w:rPr>
        <w:t>常用刀具材料选择</w:t>
      </w:r>
      <w:r>
        <w:rPr>
          <w:rFonts w:hint="eastAsia"/>
          <w:sz w:val="24"/>
        </w:rPr>
        <w:t>；</w:t>
      </w:r>
    </w:p>
    <w:p w:rsidR="007230B9" w:rsidRDefault="007230B9" w:rsidP="007230B9">
      <w:pPr>
        <w:spacing w:line="360" w:lineRule="auto"/>
        <w:ind w:firstLineChars="200" w:firstLine="480"/>
        <w:rPr>
          <w:sz w:val="24"/>
        </w:rPr>
      </w:pPr>
      <w:r>
        <w:rPr>
          <w:sz w:val="24"/>
        </w:rPr>
        <w:t>（</w:t>
      </w:r>
      <w:r>
        <w:rPr>
          <w:rFonts w:hint="eastAsia"/>
          <w:sz w:val="24"/>
        </w:rPr>
        <w:t>2</w:t>
      </w:r>
      <w:r>
        <w:rPr>
          <w:sz w:val="24"/>
        </w:rPr>
        <w:t>）</w:t>
      </w:r>
      <w:r w:rsidRPr="00037FFB">
        <w:rPr>
          <w:rFonts w:hint="eastAsia"/>
          <w:sz w:val="24"/>
        </w:rPr>
        <w:t>了解</w:t>
      </w:r>
      <w:r w:rsidRPr="000A4134">
        <w:rPr>
          <w:rFonts w:hint="eastAsia"/>
          <w:sz w:val="24"/>
        </w:rPr>
        <w:t>金属切削原理</w:t>
      </w:r>
      <w:r>
        <w:rPr>
          <w:rFonts w:hint="eastAsia"/>
          <w:sz w:val="24"/>
        </w:rPr>
        <w:t>和</w:t>
      </w:r>
      <w:r w:rsidRPr="000A4134">
        <w:rPr>
          <w:rFonts w:hint="eastAsia"/>
          <w:sz w:val="24"/>
        </w:rPr>
        <w:t>切削过程中主要物理现象</w:t>
      </w:r>
      <w:r>
        <w:rPr>
          <w:rFonts w:hint="eastAsia"/>
          <w:sz w:val="24"/>
        </w:rPr>
        <w:t>，了解</w:t>
      </w:r>
      <w:r w:rsidRPr="000A4134">
        <w:rPr>
          <w:rFonts w:hint="eastAsia"/>
          <w:sz w:val="24"/>
        </w:rPr>
        <w:t>切削过程中主要物理现象</w:t>
      </w:r>
      <w:r>
        <w:rPr>
          <w:rFonts w:hint="eastAsia"/>
          <w:sz w:val="24"/>
        </w:rPr>
        <w:t>；</w:t>
      </w:r>
    </w:p>
    <w:p w:rsidR="007230B9" w:rsidRDefault="007230B9" w:rsidP="007230B9">
      <w:pPr>
        <w:spacing w:line="360" w:lineRule="auto"/>
        <w:ind w:firstLineChars="200" w:firstLine="480"/>
        <w:rPr>
          <w:sz w:val="24"/>
        </w:rPr>
      </w:pPr>
      <w:r w:rsidRPr="005A5BCF">
        <w:rPr>
          <w:rFonts w:hint="eastAsia"/>
          <w:sz w:val="24"/>
        </w:rPr>
        <w:t>（</w:t>
      </w:r>
      <w:r>
        <w:rPr>
          <w:rFonts w:hint="eastAsia"/>
          <w:sz w:val="24"/>
        </w:rPr>
        <w:t>五</w:t>
      </w:r>
      <w:r w:rsidRPr="005A5BCF">
        <w:rPr>
          <w:rFonts w:hint="eastAsia"/>
          <w:sz w:val="24"/>
        </w:rPr>
        <w:t>）</w:t>
      </w:r>
      <w:r w:rsidRPr="00837992">
        <w:rPr>
          <w:rFonts w:hint="eastAsia"/>
          <w:sz w:val="24"/>
          <w:szCs w:val="21"/>
        </w:rPr>
        <w:t>机械零件加工方法与金属切削机床</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spacing w:line="360" w:lineRule="auto"/>
        <w:ind w:firstLineChars="200" w:firstLine="480"/>
        <w:rPr>
          <w:sz w:val="24"/>
        </w:rPr>
      </w:pPr>
      <w:r>
        <w:rPr>
          <w:sz w:val="24"/>
        </w:rPr>
        <w:t>（</w:t>
      </w:r>
      <w:r>
        <w:rPr>
          <w:sz w:val="24"/>
        </w:rPr>
        <w:t>1</w:t>
      </w:r>
      <w:r>
        <w:rPr>
          <w:sz w:val="24"/>
        </w:rPr>
        <w:t>）</w:t>
      </w:r>
      <w:r w:rsidRPr="000A4134">
        <w:rPr>
          <w:rFonts w:hint="eastAsia"/>
          <w:sz w:val="24"/>
        </w:rPr>
        <w:t>零件表面常用加工方法</w:t>
      </w:r>
    </w:p>
    <w:p w:rsidR="007230B9" w:rsidRDefault="007230B9" w:rsidP="007230B9">
      <w:pPr>
        <w:spacing w:line="360" w:lineRule="auto"/>
        <w:ind w:firstLineChars="200" w:firstLine="480"/>
        <w:rPr>
          <w:sz w:val="24"/>
          <w:szCs w:val="21"/>
        </w:rPr>
      </w:pPr>
      <w:r>
        <w:rPr>
          <w:sz w:val="24"/>
        </w:rPr>
        <w:t>（</w:t>
      </w:r>
      <w:r>
        <w:rPr>
          <w:rFonts w:hint="eastAsia"/>
          <w:sz w:val="24"/>
        </w:rPr>
        <w:t>2</w:t>
      </w:r>
      <w:r>
        <w:rPr>
          <w:sz w:val="24"/>
        </w:rPr>
        <w:t>）</w:t>
      </w:r>
      <w:r w:rsidRPr="000A4134">
        <w:rPr>
          <w:rFonts w:hint="eastAsia"/>
          <w:sz w:val="24"/>
        </w:rPr>
        <w:t>金属切削机床</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sidRPr="000A4134">
        <w:rPr>
          <w:rFonts w:hint="eastAsia"/>
          <w:sz w:val="24"/>
        </w:rPr>
        <w:t>零件加工方法与机床的选择</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Pr="000453FC" w:rsidRDefault="007230B9" w:rsidP="007230B9">
      <w:pPr>
        <w:spacing w:line="300" w:lineRule="auto"/>
        <w:ind w:firstLineChars="200" w:firstLine="480"/>
        <w:rPr>
          <w:color w:val="000000"/>
          <w:sz w:val="24"/>
        </w:rPr>
      </w:pPr>
      <w:r>
        <w:rPr>
          <w:sz w:val="24"/>
        </w:rPr>
        <w:t>（</w:t>
      </w:r>
      <w:r>
        <w:rPr>
          <w:sz w:val="24"/>
        </w:rPr>
        <w:t>1</w:t>
      </w:r>
      <w:r>
        <w:rPr>
          <w:sz w:val="24"/>
        </w:rPr>
        <w:t>）</w:t>
      </w:r>
      <w:r>
        <w:rPr>
          <w:rFonts w:hint="eastAsia"/>
          <w:sz w:val="24"/>
          <w:szCs w:val="21"/>
        </w:rPr>
        <w:t>了解</w:t>
      </w:r>
      <w:r w:rsidRPr="000A4134">
        <w:rPr>
          <w:rFonts w:hint="eastAsia"/>
          <w:sz w:val="24"/>
        </w:rPr>
        <w:t>零件表面常用加工方法及应用范围</w:t>
      </w:r>
      <w:r w:rsidRPr="00DC3981">
        <w:rPr>
          <w:rFonts w:hint="eastAsia"/>
          <w:sz w:val="24"/>
          <w:szCs w:val="21"/>
        </w:rPr>
        <w:t>，</w:t>
      </w:r>
      <w:r>
        <w:rPr>
          <w:rFonts w:hint="eastAsia"/>
          <w:sz w:val="24"/>
          <w:szCs w:val="21"/>
        </w:rPr>
        <w:t>了解</w:t>
      </w:r>
      <w:r w:rsidRPr="000A4134">
        <w:rPr>
          <w:rFonts w:hint="eastAsia"/>
          <w:sz w:val="24"/>
        </w:rPr>
        <w:t>金属切削机床的分类与型号编制</w:t>
      </w:r>
      <w:r>
        <w:rPr>
          <w:rFonts w:hint="eastAsia"/>
          <w:sz w:val="24"/>
          <w:szCs w:val="21"/>
        </w:rPr>
        <w:t>；</w:t>
      </w:r>
    </w:p>
    <w:p w:rsidR="007230B9" w:rsidRDefault="007230B9" w:rsidP="007230B9">
      <w:pPr>
        <w:spacing w:line="360" w:lineRule="auto"/>
        <w:ind w:firstLineChars="200" w:firstLine="480"/>
        <w:rPr>
          <w:sz w:val="24"/>
        </w:rPr>
      </w:pPr>
      <w:r>
        <w:rPr>
          <w:sz w:val="24"/>
        </w:rPr>
        <w:t>（</w:t>
      </w:r>
      <w:r>
        <w:rPr>
          <w:rFonts w:hint="eastAsia"/>
          <w:sz w:val="24"/>
        </w:rPr>
        <w:t>2</w:t>
      </w:r>
      <w:r>
        <w:rPr>
          <w:sz w:val="24"/>
        </w:rPr>
        <w:t>）</w:t>
      </w:r>
      <w:r>
        <w:rPr>
          <w:rFonts w:hint="eastAsia"/>
          <w:sz w:val="24"/>
        </w:rPr>
        <w:t>了解</w:t>
      </w:r>
      <w:r w:rsidRPr="000A4134">
        <w:rPr>
          <w:rFonts w:hint="eastAsia"/>
          <w:sz w:val="24"/>
        </w:rPr>
        <w:t>金属切削机床的分类与型号编制</w:t>
      </w:r>
      <w:r w:rsidRPr="002514D1">
        <w:rPr>
          <w:rFonts w:hint="eastAsia"/>
          <w:sz w:val="24"/>
        </w:rPr>
        <w:t>，掌握</w:t>
      </w:r>
      <w:r w:rsidRPr="000A4134">
        <w:rPr>
          <w:rFonts w:hint="eastAsia"/>
          <w:sz w:val="24"/>
        </w:rPr>
        <w:t>常用机床的性能、用途、传动系统与典型结构</w:t>
      </w:r>
      <w:r>
        <w:rPr>
          <w:rFonts w:hint="eastAsia"/>
          <w:sz w:val="24"/>
        </w:rPr>
        <w:t>；</w:t>
      </w:r>
    </w:p>
    <w:p w:rsidR="007230B9" w:rsidRPr="000453FC" w:rsidRDefault="007230B9" w:rsidP="007230B9">
      <w:pPr>
        <w:spacing w:line="360" w:lineRule="auto"/>
        <w:ind w:firstLineChars="200" w:firstLine="480"/>
        <w:rPr>
          <w:sz w:val="24"/>
        </w:rPr>
      </w:pPr>
      <w:r>
        <w:rPr>
          <w:sz w:val="24"/>
        </w:rPr>
        <w:t>（</w:t>
      </w:r>
      <w:r>
        <w:rPr>
          <w:rFonts w:hint="eastAsia"/>
          <w:sz w:val="24"/>
        </w:rPr>
        <w:t>3</w:t>
      </w:r>
      <w:r>
        <w:rPr>
          <w:sz w:val="24"/>
        </w:rPr>
        <w:t>）</w:t>
      </w:r>
      <w:r w:rsidRPr="005A398F">
        <w:rPr>
          <w:rFonts w:hint="eastAsia"/>
          <w:sz w:val="24"/>
          <w:szCs w:val="21"/>
        </w:rPr>
        <w:t>了解</w:t>
      </w:r>
      <w:r w:rsidRPr="000A4134">
        <w:rPr>
          <w:rFonts w:hint="eastAsia"/>
          <w:sz w:val="24"/>
        </w:rPr>
        <w:t>零件加工方法与切削机床的选择</w:t>
      </w:r>
      <w:r>
        <w:rPr>
          <w:rFonts w:hint="eastAsia"/>
          <w:sz w:val="24"/>
          <w:szCs w:val="21"/>
        </w:rPr>
        <w:t>；</w:t>
      </w:r>
    </w:p>
    <w:p w:rsidR="007230B9" w:rsidRDefault="007230B9" w:rsidP="007230B9">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9484"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68"/>
        <w:gridCol w:w="1746"/>
        <w:gridCol w:w="1902"/>
        <w:gridCol w:w="754"/>
        <w:gridCol w:w="754"/>
      </w:tblGrid>
      <w:tr w:rsidR="007230B9" w:rsidTr="00AF7F29">
        <w:trPr>
          <w:trHeight w:val="762"/>
          <w:jc w:val="center"/>
        </w:trPr>
        <w:tc>
          <w:tcPr>
            <w:tcW w:w="760" w:type="dxa"/>
            <w:shd w:val="clear" w:color="auto" w:fill="FFFFFF"/>
            <w:vAlign w:val="center"/>
          </w:tcPr>
          <w:p w:rsidR="007230B9" w:rsidRPr="007965BC" w:rsidRDefault="007230B9" w:rsidP="00AF7F29">
            <w:pPr>
              <w:jc w:val="center"/>
              <w:rPr>
                <w:color w:val="000000"/>
                <w:szCs w:val="21"/>
              </w:rPr>
            </w:pPr>
            <w:r w:rsidRPr="007965BC">
              <w:rPr>
                <w:rFonts w:hint="eastAsia"/>
                <w:color w:val="000000"/>
                <w:szCs w:val="21"/>
              </w:rPr>
              <w:t>序号</w:t>
            </w:r>
          </w:p>
        </w:tc>
        <w:tc>
          <w:tcPr>
            <w:tcW w:w="3568" w:type="dxa"/>
            <w:shd w:val="clear" w:color="auto" w:fill="FFFFFF"/>
            <w:vAlign w:val="center"/>
          </w:tcPr>
          <w:p w:rsidR="007230B9" w:rsidRPr="007965BC" w:rsidRDefault="007230B9" w:rsidP="00AF7F29">
            <w:pPr>
              <w:jc w:val="center"/>
              <w:rPr>
                <w:color w:val="000000"/>
                <w:szCs w:val="21"/>
              </w:rPr>
            </w:pPr>
            <w:r w:rsidRPr="007965BC">
              <w:rPr>
                <w:color w:val="000000"/>
                <w:szCs w:val="21"/>
              </w:rPr>
              <w:t>教学内容</w:t>
            </w:r>
          </w:p>
        </w:tc>
        <w:tc>
          <w:tcPr>
            <w:tcW w:w="1746" w:type="dxa"/>
            <w:shd w:val="clear" w:color="auto" w:fill="FFFFFF"/>
            <w:vAlign w:val="center"/>
          </w:tcPr>
          <w:p w:rsidR="007230B9" w:rsidRPr="007965BC" w:rsidRDefault="007230B9" w:rsidP="00AF7F29">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课程目标</w:t>
            </w:r>
          </w:p>
        </w:tc>
        <w:tc>
          <w:tcPr>
            <w:tcW w:w="1902" w:type="dxa"/>
            <w:shd w:val="clear" w:color="auto" w:fill="FFFFFF"/>
            <w:vAlign w:val="center"/>
          </w:tcPr>
          <w:p w:rsidR="007230B9" w:rsidRPr="007965BC" w:rsidRDefault="007230B9" w:rsidP="00AF7F29">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毕业要求</w:t>
            </w:r>
          </w:p>
          <w:p w:rsidR="007230B9" w:rsidRPr="007965BC" w:rsidRDefault="007230B9" w:rsidP="00AF7F29">
            <w:pPr>
              <w:jc w:val="center"/>
              <w:rPr>
                <w:color w:val="000000"/>
                <w:szCs w:val="21"/>
              </w:rPr>
            </w:pPr>
            <w:r w:rsidRPr="007965BC">
              <w:rPr>
                <w:color w:val="000000"/>
                <w:szCs w:val="21"/>
              </w:rPr>
              <w:t>指标点</w:t>
            </w:r>
          </w:p>
        </w:tc>
        <w:tc>
          <w:tcPr>
            <w:tcW w:w="754" w:type="dxa"/>
            <w:shd w:val="clear" w:color="auto" w:fill="FFFFFF"/>
            <w:vAlign w:val="center"/>
          </w:tcPr>
          <w:p w:rsidR="007230B9" w:rsidRPr="007965BC" w:rsidRDefault="007230B9" w:rsidP="00AF7F29">
            <w:pPr>
              <w:jc w:val="center"/>
              <w:rPr>
                <w:color w:val="000000"/>
                <w:szCs w:val="21"/>
              </w:rPr>
            </w:pPr>
            <w:r w:rsidRPr="007965BC">
              <w:rPr>
                <w:color w:val="000000"/>
                <w:szCs w:val="21"/>
              </w:rPr>
              <w:t>讲</w:t>
            </w:r>
            <w:r w:rsidRPr="007965BC">
              <w:rPr>
                <w:rFonts w:hint="eastAsia"/>
                <w:color w:val="000000"/>
                <w:szCs w:val="21"/>
              </w:rPr>
              <w:t>授</w:t>
            </w:r>
            <w:r w:rsidRPr="007965BC">
              <w:rPr>
                <w:color w:val="000000"/>
                <w:szCs w:val="21"/>
              </w:rPr>
              <w:t>学时</w:t>
            </w:r>
          </w:p>
        </w:tc>
        <w:tc>
          <w:tcPr>
            <w:tcW w:w="754" w:type="dxa"/>
            <w:shd w:val="clear" w:color="auto" w:fill="FFFFFF"/>
            <w:vAlign w:val="center"/>
          </w:tcPr>
          <w:p w:rsidR="007230B9" w:rsidRPr="007965BC" w:rsidRDefault="007230B9" w:rsidP="00AF7F29">
            <w:pPr>
              <w:jc w:val="center"/>
              <w:rPr>
                <w:color w:val="000000"/>
                <w:szCs w:val="21"/>
              </w:rPr>
            </w:pPr>
            <w:r w:rsidRPr="00151BB3">
              <w:rPr>
                <w:color w:val="000000"/>
                <w:szCs w:val="21"/>
              </w:rPr>
              <w:t>实验学时</w:t>
            </w:r>
          </w:p>
        </w:tc>
      </w:tr>
      <w:tr w:rsidR="007230B9" w:rsidTr="00AF7F29">
        <w:trPr>
          <w:trHeight w:val="367"/>
          <w:jc w:val="center"/>
        </w:trPr>
        <w:tc>
          <w:tcPr>
            <w:tcW w:w="760" w:type="dxa"/>
            <w:vAlign w:val="center"/>
          </w:tcPr>
          <w:p w:rsidR="007230B9" w:rsidRPr="007965BC" w:rsidRDefault="007230B9" w:rsidP="00AF7F29">
            <w:pPr>
              <w:jc w:val="center"/>
              <w:rPr>
                <w:szCs w:val="21"/>
              </w:rPr>
            </w:pPr>
            <w:r w:rsidRPr="007965BC">
              <w:rPr>
                <w:rFonts w:hint="eastAsia"/>
                <w:szCs w:val="21"/>
              </w:rPr>
              <w:t>1</w:t>
            </w:r>
          </w:p>
        </w:tc>
        <w:tc>
          <w:tcPr>
            <w:tcW w:w="3568" w:type="dxa"/>
            <w:vAlign w:val="center"/>
          </w:tcPr>
          <w:p w:rsidR="007230B9" w:rsidRPr="007965BC" w:rsidRDefault="007230B9" w:rsidP="00AF7F29">
            <w:pPr>
              <w:jc w:val="left"/>
              <w:rPr>
                <w:color w:val="000000"/>
                <w:szCs w:val="21"/>
              </w:rPr>
            </w:pPr>
            <w:r w:rsidRPr="008A23B0">
              <w:rPr>
                <w:rFonts w:hint="eastAsia"/>
                <w:szCs w:val="21"/>
              </w:rPr>
              <w:t>铸造工艺</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1</w:t>
            </w:r>
          </w:p>
        </w:tc>
        <w:tc>
          <w:tcPr>
            <w:tcW w:w="1902" w:type="dxa"/>
            <w:vAlign w:val="center"/>
          </w:tcPr>
          <w:p w:rsidR="007230B9" w:rsidRPr="007965BC" w:rsidRDefault="007230B9" w:rsidP="00AF7F29">
            <w:pPr>
              <w:jc w:val="center"/>
              <w:rPr>
                <w:szCs w:val="21"/>
              </w:rPr>
            </w:pPr>
          </w:p>
        </w:tc>
        <w:tc>
          <w:tcPr>
            <w:tcW w:w="754" w:type="dxa"/>
            <w:vAlign w:val="center"/>
          </w:tcPr>
          <w:p w:rsidR="007230B9" w:rsidRPr="007965BC" w:rsidRDefault="007230B9" w:rsidP="00AF7F29">
            <w:pPr>
              <w:jc w:val="center"/>
              <w:rPr>
                <w:szCs w:val="21"/>
              </w:rPr>
            </w:pPr>
            <w:r>
              <w:rPr>
                <w:rFonts w:hint="eastAsia"/>
                <w:szCs w:val="21"/>
              </w:rPr>
              <w:t>8</w:t>
            </w:r>
          </w:p>
        </w:tc>
        <w:tc>
          <w:tcPr>
            <w:tcW w:w="754" w:type="dxa"/>
          </w:tcPr>
          <w:p w:rsidR="007230B9" w:rsidRDefault="007230B9" w:rsidP="00AF7F29">
            <w:pPr>
              <w:jc w:val="center"/>
              <w:rPr>
                <w:szCs w:val="21"/>
              </w:rPr>
            </w:pPr>
          </w:p>
        </w:tc>
      </w:tr>
      <w:tr w:rsidR="007230B9" w:rsidTr="00AF7F29">
        <w:trPr>
          <w:trHeight w:val="381"/>
          <w:jc w:val="center"/>
        </w:trPr>
        <w:tc>
          <w:tcPr>
            <w:tcW w:w="760" w:type="dxa"/>
            <w:vAlign w:val="center"/>
          </w:tcPr>
          <w:p w:rsidR="007230B9" w:rsidRPr="007965BC" w:rsidRDefault="007230B9" w:rsidP="00AF7F29">
            <w:pPr>
              <w:jc w:val="center"/>
              <w:rPr>
                <w:szCs w:val="21"/>
              </w:rPr>
            </w:pPr>
            <w:r w:rsidRPr="007965BC">
              <w:rPr>
                <w:rFonts w:hint="eastAsia"/>
                <w:szCs w:val="21"/>
              </w:rPr>
              <w:t>2</w:t>
            </w:r>
          </w:p>
        </w:tc>
        <w:tc>
          <w:tcPr>
            <w:tcW w:w="3568" w:type="dxa"/>
            <w:vAlign w:val="center"/>
          </w:tcPr>
          <w:p w:rsidR="007230B9" w:rsidRPr="007965BC" w:rsidRDefault="007230B9" w:rsidP="00AF7F29">
            <w:pPr>
              <w:jc w:val="left"/>
              <w:rPr>
                <w:color w:val="000000"/>
                <w:szCs w:val="21"/>
              </w:rPr>
            </w:pPr>
            <w:r w:rsidRPr="008A23B0">
              <w:rPr>
                <w:rFonts w:hint="eastAsia"/>
                <w:szCs w:val="21"/>
              </w:rPr>
              <w:t>锻压工艺</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1</w:t>
            </w:r>
          </w:p>
        </w:tc>
        <w:tc>
          <w:tcPr>
            <w:tcW w:w="1902" w:type="dxa"/>
            <w:vAlign w:val="center"/>
          </w:tcPr>
          <w:p w:rsidR="007230B9" w:rsidRPr="007965BC" w:rsidRDefault="007230B9" w:rsidP="00AF7F29">
            <w:pPr>
              <w:jc w:val="center"/>
              <w:rPr>
                <w:szCs w:val="21"/>
              </w:rPr>
            </w:pPr>
          </w:p>
        </w:tc>
        <w:tc>
          <w:tcPr>
            <w:tcW w:w="754" w:type="dxa"/>
            <w:vAlign w:val="center"/>
          </w:tcPr>
          <w:p w:rsidR="007230B9" w:rsidRPr="007965BC" w:rsidRDefault="007230B9" w:rsidP="00AF7F29">
            <w:pPr>
              <w:jc w:val="center"/>
              <w:rPr>
                <w:szCs w:val="21"/>
              </w:rPr>
            </w:pPr>
            <w:r>
              <w:rPr>
                <w:rFonts w:hint="eastAsia"/>
                <w:szCs w:val="21"/>
              </w:rPr>
              <w:t>10</w:t>
            </w:r>
          </w:p>
        </w:tc>
        <w:tc>
          <w:tcPr>
            <w:tcW w:w="754" w:type="dxa"/>
          </w:tcPr>
          <w:p w:rsidR="007230B9" w:rsidRDefault="007230B9" w:rsidP="00AF7F29">
            <w:pPr>
              <w:jc w:val="center"/>
              <w:rPr>
                <w:szCs w:val="21"/>
              </w:rPr>
            </w:pPr>
          </w:p>
        </w:tc>
      </w:tr>
      <w:tr w:rsidR="007230B9" w:rsidTr="00AF7F29">
        <w:trPr>
          <w:trHeight w:val="381"/>
          <w:jc w:val="center"/>
        </w:trPr>
        <w:tc>
          <w:tcPr>
            <w:tcW w:w="760" w:type="dxa"/>
            <w:vAlign w:val="center"/>
          </w:tcPr>
          <w:p w:rsidR="007230B9" w:rsidRPr="007965BC" w:rsidRDefault="007230B9" w:rsidP="00AF7F29">
            <w:pPr>
              <w:jc w:val="center"/>
              <w:rPr>
                <w:szCs w:val="21"/>
              </w:rPr>
            </w:pPr>
            <w:r w:rsidRPr="007965BC">
              <w:rPr>
                <w:rFonts w:hint="eastAsia"/>
                <w:szCs w:val="21"/>
              </w:rPr>
              <w:t>3</w:t>
            </w:r>
          </w:p>
        </w:tc>
        <w:tc>
          <w:tcPr>
            <w:tcW w:w="3568" w:type="dxa"/>
            <w:vAlign w:val="center"/>
          </w:tcPr>
          <w:p w:rsidR="007230B9" w:rsidRPr="007965BC" w:rsidRDefault="007230B9" w:rsidP="00AF7F29">
            <w:pPr>
              <w:jc w:val="left"/>
              <w:rPr>
                <w:color w:val="000000"/>
                <w:szCs w:val="21"/>
              </w:rPr>
            </w:pPr>
            <w:r w:rsidRPr="008A23B0">
              <w:rPr>
                <w:rFonts w:hint="eastAsia"/>
                <w:szCs w:val="21"/>
              </w:rPr>
              <w:t>焊接工艺</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1</w:t>
            </w:r>
          </w:p>
        </w:tc>
        <w:tc>
          <w:tcPr>
            <w:tcW w:w="1902" w:type="dxa"/>
            <w:vAlign w:val="center"/>
          </w:tcPr>
          <w:p w:rsidR="007230B9" w:rsidRPr="007965BC" w:rsidRDefault="007230B9" w:rsidP="00AF7F29">
            <w:pPr>
              <w:jc w:val="center"/>
              <w:rPr>
                <w:szCs w:val="21"/>
              </w:rPr>
            </w:pPr>
          </w:p>
        </w:tc>
        <w:tc>
          <w:tcPr>
            <w:tcW w:w="754" w:type="dxa"/>
            <w:vAlign w:val="center"/>
          </w:tcPr>
          <w:p w:rsidR="007230B9" w:rsidRPr="007965BC" w:rsidRDefault="007230B9" w:rsidP="00AF7F29">
            <w:pPr>
              <w:jc w:val="center"/>
              <w:rPr>
                <w:szCs w:val="21"/>
              </w:rPr>
            </w:pPr>
            <w:r>
              <w:rPr>
                <w:rFonts w:hint="eastAsia"/>
                <w:szCs w:val="21"/>
              </w:rPr>
              <w:t>8</w:t>
            </w:r>
          </w:p>
        </w:tc>
        <w:tc>
          <w:tcPr>
            <w:tcW w:w="754" w:type="dxa"/>
          </w:tcPr>
          <w:p w:rsidR="007230B9" w:rsidRDefault="007230B9" w:rsidP="00AF7F29">
            <w:pPr>
              <w:jc w:val="center"/>
              <w:rPr>
                <w:szCs w:val="21"/>
              </w:rPr>
            </w:pPr>
          </w:p>
        </w:tc>
      </w:tr>
      <w:tr w:rsidR="007230B9" w:rsidTr="00AF7F29">
        <w:trPr>
          <w:trHeight w:val="367"/>
          <w:jc w:val="center"/>
        </w:trPr>
        <w:tc>
          <w:tcPr>
            <w:tcW w:w="760" w:type="dxa"/>
            <w:vAlign w:val="center"/>
          </w:tcPr>
          <w:p w:rsidR="007230B9" w:rsidRPr="007965BC" w:rsidRDefault="007230B9" w:rsidP="00AF7F29">
            <w:pPr>
              <w:jc w:val="center"/>
              <w:rPr>
                <w:szCs w:val="21"/>
              </w:rPr>
            </w:pPr>
            <w:r w:rsidRPr="007965BC">
              <w:rPr>
                <w:rFonts w:hint="eastAsia"/>
                <w:szCs w:val="21"/>
              </w:rPr>
              <w:t>4</w:t>
            </w:r>
          </w:p>
        </w:tc>
        <w:tc>
          <w:tcPr>
            <w:tcW w:w="3568" w:type="dxa"/>
            <w:vAlign w:val="center"/>
          </w:tcPr>
          <w:p w:rsidR="007230B9" w:rsidRPr="007965BC" w:rsidRDefault="007230B9" w:rsidP="00AF7F29">
            <w:pPr>
              <w:jc w:val="left"/>
              <w:rPr>
                <w:color w:val="000000"/>
                <w:szCs w:val="21"/>
              </w:rPr>
            </w:pPr>
            <w:r w:rsidRPr="008A23B0">
              <w:rPr>
                <w:rFonts w:hint="eastAsia"/>
                <w:szCs w:val="21"/>
              </w:rPr>
              <w:t>金属切削原理与金属切削刀具</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2</w:t>
            </w:r>
          </w:p>
        </w:tc>
        <w:tc>
          <w:tcPr>
            <w:tcW w:w="1902" w:type="dxa"/>
            <w:vAlign w:val="center"/>
          </w:tcPr>
          <w:p w:rsidR="007230B9" w:rsidRPr="007965BC" w:rsidRDefault="007230B9" w:rsidP="00AF7F29">
            <w:pPr>
              <w:jc w:val="center"/>
              <w:rPr>
                <w:szCs w:val="21"/>
              </w:rPr>
            </w:pPr>
          </w:p>
        </w:tc>
        <w:tc>
          <w:tcPr>
            <w:tcW w:w="754" w:type="dxa"/>
            <w:vAlign w:val="center"/>
          </w:tcPr>
          <w:p w:rsidR="007230B9" w:rsidRPr="007965BC" w:rsidRDefault="007230B9" w:rsidP="00AF7F29">
            <w:pPr>
              <w:jc w:val="center"/>
              <w:rPr>
                <w:szCs w:val="21"/>
              </w:rPr>
            </w:pPr>
            <w:r>
              <w:rPr>
                <w:rFonts w:hint="eastAsia"/>
                <w:szCs w:val="21"/>
              </w:rPr>
              <w:t>10</w:t>
            </w:r>
          </w:p>
        </w:tc>
        <w:tc>
          <w:tcPr>
            <w:tcW w:w="754" w:type="dxa"/>
          </w:tcPr>
          <w:p w:rsidR="007230B9" w:rsidRDefault="007230B9" w:rsidP="00AF7F29">
            <w:pPr>
              <w:jc w:val="center"/>
              <w:rPr>
                <w:szCs w:val="21"/>
              </w:rPr>
            </w:pPr>
            <w:r>
              <w:rPr>
                <w:rFonts w:hint="eastAsia"/>
                <w:szCs w:val="21"/>
              </w:rPr>
              <w:t>2</w:t>
            </w:r>
          </w:p>
        </w:tc>
      </w:tr>
      <w:tr w:rsidR="007230B9" w:rsidTr="00AF7F29">
        <w:trPr>
          <w:trHeight w:val="367"/>
          <w:jc w:val="center"/>
        </w:trPr>
        <w:tc>
          <w:tcPr>
            <w:tcW w:w="760" w:type="dxa"/>
            <w:vAlign w:val="center"/>
          </w:tcPr>
          <w:p w:rsidR="007230B9" w:rsidRPr="007965BC" w:rsidRDefault="007230B9" w:rsidP="00AF7F29">
            <w:pPr>
              <w:jc w:val="center"/>
              <w:rPr>
                <w:szCs w:val="21"/>
              </w:rPr>
            </w:pPr>
            <w:r w:rsidRPr="007965BC">
              <w:rPr>
                <w:rFonts w:hint="eastAsia"/>
                <w:szCs w:val="21"/>
              </w:rPr>
              <w:t>5</w:t>
            </w:r>
          </w:p>
        </w:tc>
        <w:tc>
          <w:tcPr>
            <w:tcW w:w="3568" w:type="dxa"/>
            <w:vAlign w:val="center"/>
          </w:tcPr>
          <w:p w:rsidR="007230B9" w:rsidRPr="007965BC" w:rsidRDefault="007230B9" w:rsidP="00AF7F29">
            <w:pPr>
              <w:jc w:val="left"/>
              <w:rPr>
                <w:szCs w:val="21"/>
              </w:rPr>
            </w:pPr>
            <w:r w:rsidRPr="008A23B0">
              <w:rPr>
                <w:rFonts w:hint="eastAsia"/>
                <w:szCs w:val="21"/>
              </w:rPr>
              <w:t>机械零件加工方法与金属切削机床</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3</w:t>
            </w:r>
            <w:r>
              <w:rPr>
                <w:rFonts w:hint="eastAsia"/>
                <w:szCs w:val="21"/>
              </w:rPr>
              <w:t>、</w:t>
            </w:r>
            <w:r>
              <w:rPr>
                <w:rFonts w:hint="eastAsia"/>
                <w:szCs w:val="21"/>
              </w:rPr>
              <w:t>4</w:t>
            </w:r>
          </w:p>
        </w:tc>
        <w:tc>
          <w:tcPr>
            <w:tcW w:w="1902" w:type="dxa"/>
            <w:vAlign w:val="center"/>
          </w:tcPr>
          <w:p w:rsidR="007230B9" w:rsidRDefault="007230B9" w:rsidP="00AF7F29">
            <w:pPr>
              <w:jc w:val="center"/>
              <w:rPr>
                <w:szCs w:val="21"/>
              </w:rPr>
            </w:pPr>
          </w:p>
        </w:tc>
        <w:tc>
          <w:tcPr>
            <w:tcW w:w="754" w:type="dxa"/>
            <w:vAlign w:val="center"/>
          </w:tcPr>
          <w:p w:rsidR="007230B9" w:rsidRDefault="007230B9" w:rsidP="00AF7F29">
            <w:pPr>
              <w:jc w:val="center"/>
              <w:rPr>
                <w:szCs w:val="21"/>
              </w:rPr>
            </w:pPr>
            <w:r>
              <w:rPr>
                <w:rFonts w:hint="eastAsia"/>
                <w:szCs w:val="21"/>
              </w:rPr>
              <w:t>10</w:t>
            </w:r>
          </w:p>
        </w:tc>
        <w:tc>
          <w:tcPr>
            <w:tcW w:w="754" w:type="dxa"/>
          </w:tcPr>
          <w:p w:rsidR="007230B9" w:rsidRDefault="007230B9" w:rsidP="00AF7F29">
            <w:pPr>
              <w:jc w:val="center"/>
              <w:rPr>
                <w:szCs w:val="21"/>
              </w:rPr>
            </w:pPr>
          </w:p>
        </w:tc>
      </w:tr>
      <w:tr w:rsidR="007230B9" w:rsidTr="00AF7F29">
        <w:trPr>
          <w:trHeight w:val="397"/>
          <w:jc w:val="center"/>
        </w:trPr>
        <w:tc>
          <w:tcPr>
            <w:tcW w:w="7976" w:type="dxa"/>
            <w:gridSpan w:val="4"/>
            <w:vAlign w:val="center"/>
          </w:tcPr>
          <w:p w:rsidR="007230B9" w:rsidRPr="007965BC" w:rsidRDefault="007230B9" w:rsidP="00AF7F29">
            <w:pPr>
              <w:jc w:val="center"/>
              <w:rPr>
                <w:szCs w:val="21"/>
              </w:rPr>
            </w:pPr>
            <w:r w:rsidRPr="007965BC">
              <w:rPr>
                <w:szCs w:val="21"/>
              </w:rPr>
              <w:t>合计</w:t>
            </w:r>
          </w:p>
        </w:tc>
        <w:tc>
          <w:tcPr>
            <w:tcW w:w="754" w:type="dxa"/>
            <w:vAlign w:val="center"/>
          </w:tcPr>
          <w:p w:rsidR="007230B9" w:rsidRPr="007965BC" w:rsidRDefault="007230B9" w:rsidP="00AF7F29">
            <w:pPr>
              <w:jc w:val="center"/>
              <w:rPr>
                <w:szCs w:val="21"/>
              </w:rPr>
            </w:pPr>
            <w:r>
              <w:rPr>
                <w:rFonts w:hint="eastAsia"/>
                <w:szCs w:val="21"/>
              </w:rPr>
              <w:t>46</w:t>
            </w:r>
          </w:p>
        </w:tc>
        <w:tc>
          <w:tcPr>
            <w:tcW w:w="754" w:type="dxa"/>
          </w:tcPr>
          <w:p w:rsidR="007230B9" w:rsidRDefault="007230B9" w:rsidP="00AF7F29">
            <w:pPr>
              <w:jc w:val="center"/>
              <w:rPr>
                <w:szCs w:val="21"/>
              </w:rPr>
            </w:pPr>
            <w:r>
              <w:rPr>
                <w:rFonts w:hint="eastAsia"/>
                <w:szCs w:val="21"/>
              </w:rPr>
              <w:t>2</w:t>
            </w:r>
          </w:p>
        </w:tc>
      </w:tr>
    </w:tbl>
    <w:p w:rsidR="007230B9" w:rsidRDefault="007230B9" w:rsidP="007230B9">
      <w:pPr>
        <w:spacing w:line="360" w:lineRule="auto"/>
        <w:ind w:firstLineChars="200" w:firstLine="562"/>
        <w:rPr>
          <w:b/>
          <w:sz w:val="28"/>
          <w:szCs w:val="28"/>
        </w:rPr>
      </w:pPr>
    </w:p>
    <w:p w:rsidR="007230B9" w:rsidRDefault="007230B9" w:rsidP="007230B9">
      <w:pPr>
        <w:spacing w:line="360" w:lineRule="auto"/>
        <w:ind w:firstLineChars="200" w:firstLine="562"/>
        <w:rPr>
          <w:b/>
          <w:sz w:val="28"/>
          <w:szCs w:val="28"/>
        </w:rPr>
      </w:pPr>
    </w:p>
    <w:p w:rsidR="007230B9" w:rsidRDefault="007230B9" w:rsidP="007230B9">
      <w:pPr>
        <w:spacing w:line="360" w:lineRule="auto"/>
        <w:ind w:firstLineChars="200" w:firstLine="562"/>
        <w:rPr>
          <w:b/>
          <w:sz w:val="28"/>
          <w:szCs w:val="28"/>
        </w:rPr>
      </w:pPr>
    </w:p>
    <w:p w:rsidR="007230B9" w:rsidRDefault="007230B9" w:rsidP="007230B9">
      <w:pPr>
        <w:spacing w:line="360" w:lineRule="auto"/>
        <w:ind w:firstLineChars="200" w:firstLine="562"/>
        <w:rPr>
          <w:b/>
          <w:sz w:val="28"/>
          <w:szCs w:val="28"/>
        </w:rPr>
      </w:pPr>
    </w:p>
    <w:p w:rsidR="007230B9" w:rsidRPr="004426EE" w:rsidRDefault="007230B9" w:rsidP="007230B9">
      <w:pPr>
        <w:spacing w:line="360" w:lineRule="auto"/>
        <w:ind w:firstLineChars="200" w:firstLine="562"/>
        <w:rPr>
          <w:b/>
          <w:sz w:val="28"/>
          <w:szCs w:val="28"/>
        </w:rPr>
      </w:pPr>
      <w:r>
        <w:rPr>
          <w:rFonts w:hint="eastAsia"/>
          <w:b/>
          <w:sz w:val="28"/>
          <w:szCs w:val="28"/>
        </w:rPr>
        <w:t>四</w:t>
      </w:r>
      <w:r w:rsidRPr="004426EE">
        <w:rPr>
          <w:b/>
          <w:sz w:val="28"/>
          <w:szCs w:val="28"/>
        </w:rPr>
        <w:t>、</w:t>
      </w:r>
      <w:r w:rsidRPr="004426EE">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7230B9" w:rsidRPr="000A0CDD" w:rsidTr="00AF7F29">
        <w:tc>
          <w:tcPr>
            <w:tcW w:w="636" w:type="dxa"/>
            <w:shd w:val="clear" w:color="auto" w:fill="FFFFFF"/>
            <w:vAlign w:val="center"/>
          </w:tcPr>
          <w:p w:rsidR="007230B9" w:rsidRPr="000A0CDD" w:rsidRDefault="007230B9" w:rsidP="00AF7F29">
            <w:pPr>
              <w:jc w:val="center"/>
              <w:rPr>
                <w:bCs/>
                <w:spacing w:val="-20"/>
                <w:szCs w:val="21"/>
              </w:rPr>
            </w:pPr>
            <w:r w:rsidRPr="000A0CDD">
              <w:rPr>
                <w:bCs/>
                <w:spacing w:val="-20"/>
                <w:szCs w:val="21"/>
              </w:rPr>
              <w:t>序号</w:t>
            </w:r>
          </w:p>
        </w:tc>
        <w:tc>
          <w:tcPr>
            <w:tcW w:w="1784" w:type="dxa"/>
            <w:shd w:val="clear" w:color="auto" w:fill="FFFFFF"/>
            <w:vAlign w:val="center"/>
          </w:tcPr>
          <w:p w:rsidR="007230B9" w:rsidRPr="000A0CDD" w:rsidRDefault="007230B9" w:rsidP="00AF7F29">
            <w:pPr>
              <w:jc w:val="center"/>
              <w:rPr>
                <w:bCs/>
                <w:szCs w:val="21"/>
              </w:rPr>
            </w:pPr>
            <w:r w:rsidRPr="000A0CDD">
              <w:rPr>
                <w:bCs/>
                <w:szCs w:val="21"/>
              </w:rPr>
              <w:t>实验项目名称</w:t>
            </w:r>
          </w:p>
        </w:tc>
        <w:tc>
          <w:tcPr>
            <w:tcW w:w="3568" w:type="dxa"/>
            <w:shd w:val="clear" w:color="auto" w:fill="FFFFFF"/>
            <w:vAlign w:val="center"/>
          </w:tcPr>
          <w:p w:rsidR="007230B9" w:rsidRPr="000A0CDD" w:rsidRDefault="007230B9" w:rsidP="00AF7F29">
            <w:pPr>
              <w:jc w:val="center"/>
              <w:rPr>
                <w:bCs/>
                <w:szCs w:val="21"/>
              </w:rPr>
            </w:pPr>
            <w:r w:rsidRPr="000A0CDD">
              <w:rPr>
                <w:bCs/>
                <w:szCs w:val="21"/>
              </w:rPr>
              <w:t>实验内容及要求</w:t>
            </w:r>
          </w:p>
        </w:tc>
        <w:tc>
          <w:tcPr>
            <w:tcW w:w="735" w:type="dxa"/>
            <w:shd w:val="clear" w:color="auto" w:fill="FFFFFF"/>
            <w:vAlign w:val="center"/>
          </w:tcPr>
          <w:p w:rsidR="007230B9" w:rsidRPr="000A0CDD" w:rsidRDefault="007230B9" w:rsidP="00AF7F29">
            <w:pPr>
              <w:jc w:val="center"/>
              <w:rPr>
                <w:bCs/>
                <w:szCs w:val="21"/>
              </w:rPr>
            </w:pPr>
            <w:r w:rsidRPr="000A0CDD">
              <w:rPr>
                <w:bCs/>
                <w:szCs w:val="21"/>
              </w:rPr>
              <w:t>学时</w:t>
            </w:r>
          </w:p>
        </w:tc>
        <w:tc>
          <w:tcPr>
            <w:tcW w:w="1155" w:type="dxa"/>
            <w:shd w:val="clear" w:color="auto" w:fill="FFFFFF"/>
            <w:vAlign w:val="center"/>
          </w:tcPr>
          <w:p w:rsidR="007230B9" w:rsidRPr="000A0CDD" w:rsidRDefault="007230B9" w:rsidP="00AF7F29">
            <w:pPr>
              <w:jc w:val="center"/>
              <w:rPr>
                <w:bCs/>
                <w:szCs w:val="21"/>
              </w:rPr>
            </w:pPr>
            <w:r w:rsidRPr="000A0CDD">
              <w:rPr>
                <w:bCs/>
                <w:szCs w:val="21"/>
              </w:rPr>
              <w:t>对毕业要求的支撑</w:t>
            </w:r>
          </w:p>
        </w:tc>
        <w:tc>
          <w:tcPr>
            <w:tcW w:w="840" w:type="dxa"/>
            <w:shd w:val="clear" w:color="auto" w:fill="FFFFFF"/>
            <w:tcMar>
              <w:left w:w="28" w:type="dxa"/>
              <w:right w:w="28" w:type="dxa"/>
            </w:tcMar>
            <w:vAlign w:val="center"/>
          </w:tcPr>
          <w:p w:rsidR="007230B9" w:rsidRPr="000A0CDD" w:rsidRDefault="007230B9" w:rsidP="00AF7F29">
            <w:pPr>
              <w:jc w:val="center"/>
              <w:rPr>
                <w:bCs/>
                <w:szCs w:val="21"/>
              </w:rPr>
            </w:pPr>
            <w:r w:rsidRPr="000A0CDD">
              <w:rPr>
                <w:bCs/>
                <w:szCs w:val="21"/>
              </w:rPr>
              <w:t>类型</w:t>
            </w:r>
          </w:p>
        </w:tc>
        <w:tc>
          <w:tcPr>
            <w:tcW w:w="630" w:type="dxa"/>
            <w:shd w:val="clear" w:color="auto" w:fill="FFFFFF"/>
            <w:tcMar>
              <w:left w:w="28" w:type="dxa"/>
              <w:right w:w="28" w:type="dxa"/>
            </w:tcMar>
            <w:vAlign w:val="center"/>
          </w:tcPr>
          <w:p w:rsidR="007230B9" w:rsidRPr="000A0CDD" w:rsidRDefault="007230B9" w:rsidP="00AF7F29">
            <w:pPr>
              <w:jc w:val="center"/>
              <w:rPr>
                <w:bCs/>
                <w:szCs w:val="21"/>
              </w:rPr>
            </w:pPr>
            <w:r w:rsidRPr="000A0CDD">
              <w:rPr>
                <w:bCs/>
                <w:szCs w:val="21"/>
              </w:rPr>
              <w:t>备注</w:t>
            </w:r>
          </w:p>
        </w:tc>
      </w:tr>
      <w:tr w:rsidR="007230B9" w:rsidRPr="000A0CDD" w:rsidTr="00AF7F29">
        <w:trPr>
          <w:trHeight w:val="1092"/>
        </w:trPr>
        <w:tc>
          <w:tcPr>
            <w:tcW w:w="636" w:type="dxa"/>
            <w:vAlign w:val="center"/>
          </w:tcPr>
          <w:p w:rsidR="007230B9" w:rsidRPr="000A0CDD" w:rsidRDefault="007230B9" w:rsidP="00AF7F29">
            <w:pPr>
              <w:jc w:val="center"/>
              <w:rPr>
                <w:bCs/>
                <w:szCs w:val="21"/>
              </w:rPr>
            </w:pPr>
            <w:r w:rsidRPr="000A0CDD">
              <w:rPr>
                <w:bCs/>
                <w:szCs w:val="21"/>
              </w:rPr>
              <w:t>1</w:t>
            </w:r>
          </w:p>
        </w:tc>
        <w:tc>
          <w:tcPr>
            <w:tcW w:w="1784" w:type="dxa"/>
            <w:vAlign w:val="center"/>
          </w:tcPr>
          <w:p w:rsidR="007230B9" w:rsidRPr="00DC4ABC" w:rsidRDefault="007230B9" w:rsidP="00AF7F29">
            <w:pPr>
              <w:rPr>
                <w:szCs w:val="21"/>
              </w:rPr>
            </w:pPr>
            <w:r>
              <w:rPr>
                <w:rFonts w:hint="eastAsia"/>
                <w:szCs w:val="21"/>
              </w:rPr>
              <w:t>C6140</w:t>
            </w:r>
            <w:r>
              <w:rPr>
                <w:rFonts w:hint="eastAsia"/>
                <w:szCs w:val="21"/>
              </w:rPr>
              <w:t>机床装拆认知</w:t>
            </w:r>
          </w:p>
        </w:tc>
        <w:tc>
          <w:tcPr>
            <w:tcW w:w="3568" w:type="dxa"/>
            <w:vAlign w:val="center"/>
          </w:tcPr>
          <w:p w:rsidR="007230B9" w:rsidRDefault="007230B9" w:rsidP="00AF7F29">
            <w:r>
              <w:rPr>
                <w:rFonts w:hint="eastAsia"/>
              </w:rPr>
              <w:t>结合实物机床，分析其传动的过程及变速组成、制动部分、主轴组件组成；通过观察，理解其工艺范围进和功用。</w:t>
            </w:r>
          </w:p>
        </w:tc>
        <w:tc>
          <w:tcPr>
            <w:tcW w:w="735" w:type="dxa"/>
            <w:vAlign w:val="center"/>
          </w:tcPr>
          <w:p w:rsidR="007230B9" w:rsidRPr="000A0CDD" w:rsidRDefault="007230B9" w:rsidP="00AF7F29">
            <w:pPr>
              <w:jc w:val="center"/>
              <w:rPr>
                <w:bCs/>
                <w:szCs w:val="21"/>
              </w:rPr>
            </w:pPr>
            <w:r w:rsidRPr="000A0CDD">
              <w:rPr>
                <w:bCs/>
                <w:szCs w:val="21"/>
              </w:rPr>
              <w:t>2</w:t>
            </w:r>
          </w:p>
        </w:tc>
        <w:tc>
          <w:tcPr>
            <w:tcW w:w="1155" w:type="dxa"/>
            <w:vAlign w:val="center"/>
          </w:tcPr>
          <w:p w:rsidR="007230B9" w:rsidRPr="000A0CDD" w:rsidRDefault="007230B9" w:rsidP="00AF7F29">
            <w:pPr>
              <w:jc w:val="center"/>
              <w:rPr>
                <w:bCs/>
                <w:szCs w:val="21"/>
              </w:rPr>
            </w:pPr>
          </w:p>
        </w:tc>
        <w:tc>
          <w:tcPr>
            <w:tcW w:w="840" w:type="dxa"/>
            <w:tcMar>
              <w:left w:w="28" w:type="dxa"/>
              <w:right w:w="28" w:type="dxa"/>
            </w:tcMar>
            <w:vAlign w:val="center"/>
          </w:tcPr>
          <w:p w:rsidR="007230B9" w:rsidRPr="000A0CDD" w:rsidRDefault="007230B9" w:rsidP="00AF7F29">
            <w:pPr>
              <w:jc w:val="center"/>
              <w:rPr>
                <w:szCs w:val="21"/>
              </w:rPr>
            </w:pPr>
            <w:r w:rsidRPr="000A0CDD">
              <w:rPr>
                <w:bCs/>
                <w:szCs w:val="21"/>
              </w:rPr>
              <w:t>综合性</w:t>
            </w:r>
          </w:p>
        </w:tc>
        <w:tc>
          <w:tcPr>
            <w:tcW w:w="630" w:type="dxa"/>
            <w:tcMar>
              <w:left w:w="28" w:type="dxa"/>
              <w:right w:w="28" w:type="dxa"/>
            </w:tcMar>
            <w:vAlign w:val="center"/>
          </w:tcPr>
          <w:p w:rsidR="007230B9" w:rsidRPr="000A0CDD" w:rsidRDefault="007230B9" w:rsidP="00AF7F29">
            <w:pPr>
              <w:jc w:val="center"/>
              <w:rPr>
                <w:bCs/>
                <w:szCs w:val="21"/>
              </w:rPr>
            </w:pPr>
            <w:r w:rsidRPr="000A0CDD">
              <w:rPr>
                <w:bCs/>
                <w:szCs w:val="21"/>
              </w:rPr>
              <w:t>必做</w:t>
            </w:r>
          </w:p>
        </w:tc>
      </w:tr>
    </w:tbl>
    <w:p w:rsidR="007230B9" w:rsidRDefault="007230B9" w:rsidP="007230B9">
      <w:pPr>
        <w:spacing w:line="360" w:lineRule="auto"/>
        <w:ind w:firstLineChars="200" w:firstLine="562"/>
        <w:rPr>
          <w:b/>
          <w:sz w:val="28"/>
          <w:szCs w:val="28"/>
        </w:rPr>
      </w:pPr>
    </w:p>
    <w:p w:rsidR="007230B9" w:rsidRDefault="007230B9" w:rsidP="007230B9">
      <w:pPr>
        <w:spacing w:line="360" w:lineRule="auto"/>
        <w:ind w:firstLineChars="200" w:firstLine="562"/>
        <w:rPr>
          <w:b/>
          <w:sz w:val="28"/>
          <w:szCs w:val="28"/>
        </w:rPr>
      </w:pPr>
      <w:r>
        <w:rPr>
          <w:rFonts w:hint="eastAsia"/>
          <w:b/>
          <w:sz w:val="28"/>
          <w:szCs w:val="28"/>
        </w:rPr>
        <w:t>五、课程实施</w:t>
      </w:r>
    </w:p>
    <w:p w:rsidR="007230B9" w:rsidRPr="00827E0E" w:rsidRDefault="007230B9" w:rsidP="007230B9">
      <w:pPr>
        <w:spacing w:line="360" w:lineRule="auto"/>
        <w:ind w:firstLineChars="200" w:firstLine="480"/>
        <w:rPr>
          <w:sz w:val="24"/>
        </w:rPr>
      </w:pPr>
      <w:r w:rsidRPr="00827E0E">
        <w:rPr>
          <w:sz w:val="24"/>
        </w:rPr>
        <w:t>（一）把握主线，引导学生掌握</w:t>
      </w:r>
      <w:r w:rsidRPr="00D11720">
        <w:rPr>
          <w:rFonts w:hint="eastAsia"/>
          <w:sz w:val="24"/>
        </w:rPr>
        <w:t>航空制造</w:t>
      </w:r>
      <w:r w:rsidRPr="00037FFB">
        <w:rPr>
          <w:sz w:val="24"/>
        </w:rPr>
        <w:t>的基本概念</w:t>
      </w:r>
      <w:r>
        <w:rPr>
          <w:rFonts w:hint="eastAsia"/>
          <w:sz w:val="24"/>
        </w:rPr>
        <w:t>，</w:t>
      </w:r>
      <w:r w:rsidRPr="00E53FBA">
        <w:rPr>
          <w:rFonts w:hint="eastAsia"/>
          <w:sz w:val="24"/>
        </w:rPr>
        <w:t>基本掌握</w:t>
      </w:r>
      <w:r>
        <w:rPr>
          <w:rFonts w:hint="eastAsia"/>
          <w:sz w:val="24"/>
        </w:rPr>
        <w:t>航空</w:t>
      </w:r>
      <w:r w:rsidRPr="00E53FBA">
        <w:rPr>
          <w:rFonts w:hint="eastAsia"/>
          <w:sz w:val="24"/>
        </w:rPr>
        <w:t>零</w:t>
      </w:r>
      <w:r>
        <w:rPr>
          <w:rFonts w:hint="eastAsia"/>
          <w:sz w:val="24"/>
        </w:rPr>
        <w:t>部</w:t>
      </w:r>
      <w:r w:rsidRPr="00E53FBA">
        <w:rPr>
          <w:rFonts w:hint="eastAsia"/>
          <w:sz w:val="24"/>
        </w:rPr>
        <w:t>件的主要冷加工方法及其所用的设备，理解刀具的基本结构和金属切削的基本原理</w:t>
      </w:r>
      <w:r w:rsidRPr="00037FFB">
        <w:rPr>
          <w:rFonts w:hint="eastAsia"/>
          <w:sz w:val="24"/>
        </w:rPr>
        <w:t>。</w:t>
      </w:r>
    </w:p>
    <w:p w:rsidR="007230B9" w:rsidRPr="00827E0E" w:rsidRDefault="007230B9" w:rsidP="007230B9">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7230B9" w:rsidRPr="00827E0E" w:rsidRDefault="007230B9" w:rsidP="007230B9">
      <w:pPr>
        <w:spacing w:line="360" w:lineRule="auto"/>
        <w:ind w:firstLineChars="200" w:firstLine="480"/>
        <w:rPr>
          <w:sz w:val="24"/>
        </w:rPr>
      </w:pPr>
      <w:r w:rsidRPr="00827E0E">
        <w:rPr>
          <w:sz w:val="24"/>
        </w:rPr>
        <w:t>（三）采用案例式教学，引进</w:t>
      </w:r>
      <w:r>
        <w:rPr>
          <w:rFonts w:hint="eastAsia"/>
          <w:sz w:val="24"/>
        </w:rPr>
        <w:t>现代航空维修</w:t>
      </w:r>
      <w:r w:rsidRPr="00827E0E">
        <w:rPr>
          <w:sz w:val="24"/>
        </w:rPr>
        <w:t>过程中的实际案例，让学生真正了解并掌握</w:t>
      </w:r>
      <w:r>
        <w:rPr>
          <w:rFonts w:hint="eastAsia"/>
          <w:sz w:val="24"/>
        </w:rPr>
        <w:t>现代</w:t>
      </w:r>
      <w:r w:rsidRPr="00D11720">
        <w:rPr>
          <w:rFonts w:hint="eastAsia"/>
          <w:sz w:val="24"/>
        </w:rPr>
        <w:t>航空制造</w:t>
      </w:r>
      <w:r>
        <w:rPr>
          <w:rFonts w:hint="eastAsia"/>
          <w:sz w:val="24"/>
        </w:rPr>
        <w:t>的理念</w:t>
      </w:r>
      <w:r w:rsidRPr="00827E0E">
        <w:rPr>
          <w:sz w:val="24"/>
        </w:rPr>
        <w:t>，从而具备相关知识和方法的实际应用能力。</w:t>
      </w:r>
    </w:p>
    <w:p w:rsidR="007230B9" w:rsidRDefault="007230B9" w:rsidP="007230B9">
      <w:pPr>
        <w:spacing w:line="360" w:lineRule="auto"/>
        <w:ind w:firstLineChars="200" w:firstLine="480"/>
        <w:rPr>
          <w:bCs/>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230B9" w:rsidRPr="004D6F4D" w:rsidTr="00AF7F2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230B9" w:rsidRPr="004D6F4D" w:rsidRDefault="007230B9" w:rsidP="00AF7F29">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7230B9" w:rsidRPr="004D6F4D" w:rsidRDefault="007230B9" w:rsidP="00AF7F29">
            <w:pPr>
              <w:spacing w:line="276" w:lineRule="auto"/>
              <w:jc w:val="center"/>
              <w:rPr>
                <w:szCs w:val="21"/>
              </w:rPr>
            </w:pPr>
            <w:r w:rsidRPr="004D6F4D">
              <w:rPr>
                <w:bCs/>
                <w:szCs w:val="21"/>
              </w:rPr>
              <w:t>质量</w:t>
            </w:r>
            <w:r w:rsidRPr="004D6F4D">
              <w:rPr>
                <w:rFonts w:hint="eastAsia"/>
                <w:bCs/>
                <w:szCs w:val="21"/>
              </w:rPr>
              <w:t>要求</w:t>
            </w:r>
          </w:p>
        </w:tc>
      </w:tr>
      <w:tr w:rsidR="007230B9" w:rsidRPr="004D6F4D" w:rsidTr="00AF7F29">
        <w:trPr>
          <w:trHeight w:val="1956"/>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1</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备课</w:t>
            </w:r>
          </w:p>
        </w:tc>
        <w:tc>
          <w:tcPr>
            <w:tcW w:w="6817" w:type="dxa"/>
            <w:tcBorders>
              <w:right w:val="single" w:sz="8" w:space="0" w:color="auto"/>
            </w:tcBorders>
            <w:vAlign w:val="center"/>
          </w:tcPr>
          <w:p w:rsidR="007230B9" w:rsidRPr="00017DFE" w:rsidRDefault="007230B9" w:rsidP="00AF7F29">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7230B9" w:rsidRPr="00017DFE" w:rsidRDefault="007230B9" w:rsidP="00AF7F29">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230B9" w:rsidRPr="004D6F4D" w:rsidRDefault="007230B9" w:rsidP="00AF7F29">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7230B9" w:rsidRPr="004D6F4D" w:rsidTr="00AF7F29">
        <w:trPr>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2</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讲授</w:t>
            </w:r>
          </w:p>
        </w:tc>
        <w:tc>
          <w:tcPr>
            <w:tcW w:w="6817" w:type="dxa"/>
            <w:tcBorders>
              <w:right w:val="single" w:sz="8" w:space="0" w:color="auto"/>
            </w:tcBorders>
            <w:vAlign w:val="center"/>
          </w:tcPr>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w:t>
            </w:r>
            <w:r w:rsidRPr="004D6F4D">
              <w:rPr>
                <w:szCs w:val="21"/>
              </w:rPr>
              <w:lastRenderedPageBreak/>
              <w:t>知识的过程中，保持较为浓厚的</w:t>
            </w:r>
            <w:r>
              <w:rPr>
                <w:rFonts w:hint="eastAsia"/>
                <w:szCs w:val="21"/>
              </w:rPr>
              <w:t>学习</w:t>
            </w:r>
            <w:r w:rsidRPr="004D6F4D">
              <w:rPr>
                <w:szCs w:val="21"/>
              </w:rPr>
              <w:t>兴趣。</w:t>
            </w:r>
          </w:p>
        </w:tc>
      </w:tr>
      <w:tr w:rsidR="007230B9" w:rsidRPr="004D6F4D" w:rsidTr="00AF7F29">
        <w:trPr>
          <w:trHeight w:val="3109"/>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7230B9" w:rsidRPr="004D6F4D" w:rsidRDefault="007230B9" w:rsidP="00AF7F29">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7230B9" w:rsidRPr="004D6F4D" w:rsidRDefault="007230B9" w:rsidP="00AF7F29">
            <w:pPr>
              <w:spacing w:line="276" w:lineRule="auto"/>
              <w:rPr>
                <w:szCs w:val="21"/>
              </w:rPr>
            </w:pPr>
            <w:r w:rsidRPr="004D6F4D">
              <w:rPr>
                <w:szCs w:val="21"/>
              </w:rPr>
              <w:t>教师批改</w:t>
            </w:r>
            <w:r>
              <w:rPr>
                <w:rFonts w:hint="eastAsia"/>
                <w:szCs w:val="21"/>
              </w:rPr>
              <w:t>和</w:t>
            </w:r>
            <w:r w:rsidRPr="004D6F4D">
              <w:rPr>
                <w:szCs w:val="21"/>
              </w:rPr>
              <w:t>讲评作业要求如下：</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7230B9" w:rsidRPr="004D6F4D" w:rsidTr="00AF7F29">
        <w:trPr>
          <w:trHeight w:val="1273"/>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4</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7230B9" w:rsidRPr="004D6F4D" w:rsidRDefault="007230B9" w:rsidP="00AF7F29">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7230B9" w:rsidRPr="004D6F4D" w:rsidTr="00AF7F29">
        <w:trPr>
          <w:trHeight w:val="1540"/>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5</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7230B9" w:rsidRPr="004D6F4D" w:rsidRDefault="007230B9" w:rsidP="00AF7F29">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7230B9" w:rsidRDefault="007230B9" w:rsidP="007230B9">
      <w:pPr>
        <w:spacing w:line="360" w:lineRule="auto"/>
        <w:ind w:firstLineChars="200" w:firstLine="562"/>
        <w:rPr>
          <w:b/>
          <w:sz w:val="28"/>
          <w:szCs w:val="28"/>
        </w:rPr>
      </w:pPr>
      <w:r>
        <w:rPr>
          <w:rFonts w:hint="eastAsia"/>
          <w:b/>
          <w:sz w:val="28"/>
          <w:szCs w:val="28"/>
        </w:rPr>
        <w:t>五、课程</w:t>
      </w:r>
      <w:r>
        <w:rPr>
          <w:b/>
          <w:sz w:val="28"/>
          <w:szCs w:val="28"/>
        </w:rPr>
        <w:t>考核</w:t>
      </w:r>
    </w:p>
    <w:p w:rsidR="007230B9" w:rsidRPr="00151BB3" w:rsidRDefault="007230B9" w:rsidP="007230B9">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7230B9" w:rsidRPr="00151BB3" w:rsidRDefault="007230B9" w:rsidP="007230B9">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7230B9" w:rsidTr="00AF7F29">
        <w:tc>
          <w:tcPr>
            <w:tcW w:w="1044" w:type="dxa"/>
            <w:shd w:val="clear" w:color="auto" w:fill="FFFFFF"/>
            <w:tcMar>
              <w:left w:w="57" w:type="dxa"/>
              <w:right w:w="57" w:type="dxa"/>
            </w:tcMar>
            <w:vAlign w:val="center"/>
          </w:tcPr>
          <w:p w:rsidR="007230B9" w:rsidRDefault="007230B9" w:rsidP="00AF7F29">
            <w:pPr>
              <w:pStyle w:val="a5"/>
              <w:jc w:val="center"/>
              <w:rPr>
                <w:rFonts w:eastAsia="宋体"/>
              </w:rPr>
            </w:pPr>
            <w:r>
              <w:rPr>
                <w:rFonts w:eastAsia="宋体"/>
              </w:rPr>
              <w:t>成绩组成</w:t>
            </w:r>
          </w:p>
        </w:tc>
        <w:tc>
          <w:tcPr>
            <w:tcW w:w="1565" w:type="dxa"/>
            <w:shd w:val="clear" w:color="auto" w:fill="FFFFFF"/>
            <w:vAlign w:val="center"/>
          </w:tcPr>
          <w:p w:rsidR="007230B9" w:rsidRDefault="007230B9" w:rsidP="00AF7F29">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7230B9" w:rsidRDefault="007230B9" w:rsidP="00AF7F29">
            <w:pPr>
              <w:pStyle w:val="a5"/>
              <w:jc w:val="center"/>
              <w:rPr>
                <w:rFonts w:eastAsia="宋体"/>
              </w:rPr>
            </w:pPr>
            <w:r>
              <w:rPr>
                <w:rFonts w:eastAsia="宋体" w:hint="eastAsia"/>
              </w:rPr>
              <w:t>权重</w:t>
            </w:r>
          </w:p>
        </w:tc>
        <w:tc>
          <w:tcPr>
            <w:tcW w:w="4410" w:type="dxa"/>
            <w:shd w:val="clear" w:color="auto" w:fill="FFFFFF"/>
            <w:vAlign w:val="center"/>
          </w:tcPr>
          <w:p w:rsidR="007230B9" w:rsidRDefault="007230B9" w:rsidP="00AF7F29">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7230B9" w:rsidRDefault="007230B9" w:rsidP="00AF7F29">
            <w:pPr>
              <w:pStyle w:val="a5"/>
              <w:jc w:val="center"/>
              <w:rPr>
                <w:rFonts w:eastAsia="宋体"/>
              </w:rPr>
            </w:pPr>
            <w:r>
              <w:rPr>
                <w:rFonts w:eastAsia="宋体"/>
              </w:rPr>
              <w:t>对应的毕业要求指标点</w:t>
            </w:r>
          </w:p>
        </w:tc>
      </w:tr>
      <w:tr w:rsidR="007230B9" w:rsidTr="00AF7F29">
        <w:trPr>
          <w:trHeight w:val="550"/>
        </w:trPr>
        <w:tc>
          <w:tcPr>
            <w:tcW w:w="1044" w:type="dxa"/>
            <w:vMerge w:val="restart"/>
            <w:tcMar>
              <w:left w:w="57" w:type="dxa"/>
              <w:right w:w="57" w:type="dxa"/>
            </w:tcMar>
            <w:vAlign w:val="center"/>
          </w:tcPr>
          <w:p w:rsidR="007230B9" w:rsidRPr="00151BB3" w:rsidRDefault="007230B9" w:rsidP="00AF7F29">
            <w:pPr>
              <w:pStyle w:val="a5"/>
              <w:jc w:val="center"/>
              <w:rPr>
                <w:rFonts w:eastAsia="宋体"/>
              </w:rPr>
            </w:pPr>
            <w:r w:rsidRPr="00151BB3">
              <w:rPr>
                <w:rFonts w:eastAsia="宋体"/>
              </w:rPr>
              <w:t>平时成绩</w:t>
            </w:r>
          </w:p>
        </w:tc>
        <w:tc>
          <w:tcPr>
            <w:tcW w:w="1565" w:type="dxa"/>
            <w:vAlign w:val="center"/>
          </w:tcPr>
          <w:p w:rsidR="007230B9" w:rsidRPr="00151BB3" w:rsidRDefault="007230B9" w:rsidP="00AF7F29">
            <w:pPr>
              <w:pStyle w:val="a5"/>
              <w:jc w:val="center"/>
              <w:rPr>
                <w:rFonts w:eastAsia="宋体"/>
              </w:rPr>
            </w:pPr>
            <w:r w:rsidRPr="00151BB3">
              <w:rPr>
                <w:rFonts w:eastAsia="宋体"/>
              </w:rPr>
              <w:t>平时作业</w:t>
            </w:r>
          </w:p>
        </w:tc>
        <w:tc>
          <w:tcPr>
            <w:tcW w:w="808" w:type="dxa"/>
            <w:vAlign w:val="center"/>
          </w:tcPr>
          <w:p w:rsidR="007230B9" w:rsidRPr="00151BB3" w:rsidRDefault="007230B9" w:rsidP="00AF7F29">
            <w:pPr>
              <w:pStyle w:val="a5"/>
              <w:jc w:val="center"/>
              <w:rPr>
                <w:rFonts w:eastAsia="宋体"/>
              </w:rPr>
            </w:pPr>
            <w:r>
              <w:rPr>
                <w:rFonts w:eastAsia="宋体" w:hint="eastAsia"/>
              </w:rPr>
              <w:t>10</w:t>
            </w:r>
            <w:r w:rsidRPr="00151BB3">
              <w:rPr>
                <w:rFonts w:eastAsia="宋体"/>
              </w:rPr>
              <w:t>%</w:t>
            </w:r>
          </w:p>
        </w:tc>
        <w:tc>
          <w:tcPr>
            <w:tcW w:w="4410" w:type="dxa"/>
            <w:vAlign w:val="center"/>
          </w:tcPr>
          <w:p w:rsidR="007230B9" w:rsidRPr="00151BB3" w:rsidRDefault="007230B9" w:rsidP="00AF7F29">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7230B9" w:rsidRDefault="007230B9" w:rsidP="00AF7F29">
            <w:pPr>
              <w:pStyle w:val="a5"/>
              <w:jc w:val="center"/>
              <w:rPr>
                <w:rFonts w:eastAsia="宋体"/>
              </w:rPr>
            </w:pPr>
          </w:p>
        </w:tc>
      </w:tr>
      <w:tr w:rsidR="007230B9" w:rsidTr="00AF7F29">
        <w:trPr>
          <w:trHeight w:val="550"/>
        </w:trPr>
        <w:tc>
          <w:tcPr>
            <w:tcW w:w="1044" w:type="dxa"/>
            <w:vMerge/>
            <w:tcMar>
              <w:left w:w="57" w:type="dxa"/>
              <w:right w:w="57" w:type="dxa"/>
            </w:tcMar>
            <w:vAlign w:val="center"/>
          </w:tcPr>
          <w:p w:rsidR="007230B9" w:rsidRPr="00151BB3" w:rsidRDefault="007230B9" w:rsidP="00AF7F29">
            <w:pPr>
              <w:pStyle w:val="a5"/>
              <w:jc w:val="center"/>
              <w:rPr>
                <w:rFonts w:eastAsia="宋体"/>
              </w:rPr>
            </w:pPr>
          </w:p>
        </w:tc>
        <w:tc>
          <w:tcPr>
            <w:tcW w:w="1565" w:type="dxa"/>
            <w:vAlign w:val="center"/>
          </w:tcPr>
          <w:p w:rsidR="007230B9" w:rsidRDefault="007230B9" w:rsidP="00AF7F29">
            <w:pPr>
              <w:pStyle w:val="a5"/>
              <w:jc w:val="center"/>
              <w:rPr>
                <w:rFonts w:eastAsia="宋体"/>
              </w:rPr>
            </w:pPr>
            <w:r>
              <w:rPr>
                <w:rFonts w:eastAsia="宋体" w:hint="eastAsia"/>
              </w:rPr>
              <w:t>考勤</w:t>
            </w:r>
            <w:r w:rsidRPr="00151BB3">
              <w:rPr>
                <w:rFonts w:eastAsia="宋体"/>
              </w:rPr>
              <w:t>及</w:t>
            </w:r>
          </w:p>
          <w:p w:rsidR="007230B9" w:rsidRPr="00151BB3" w:rsidRDefault="007230B9" w:rsidP="00AF7F29">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7230B9" w:rsidRPr="00151BB3" w:rsidRDefault="007230B9" w:rsidP="00AF7F29">
            <w:pPr>
              <w:pStyle w:val="a5"/>
              <w:jc w:val="center"/>
              <w:rPr>
                <w:rFonts w:eastAsia="宋体"/>
              </w:rPr>
            </w:pPr>
            <w:r>
              <w:rPr>
                <w:rFonts w:eastAsia="宋体" w:hint="eastAsia"/>
              </w:rPr>
              <w:t>10</w:t>
            </w:r>
            <w:r w:rsidRPr="00AD678C">
              <w:rPr>
                <w:rFonts w:eastAsia="宋体"/>
              </w:rPr>
              <w:t>%</w:t>
            </w:r>
          </w:p>
        </w:tc>
        <w:tc>
          <w:tcPr>
            <w:tcW w:w="4410" w:type="dxa"/>
            <w:vAlign w:val="center"/>
          </w:tcPr>
          <w:p w:rsidR="007230B9" w:rsidRPr="00151BB3" w:rsidRDefault="007230B9" w:rsidP="00AF7F29">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7230B9" w:rsidRDefault="007230B9" w:rsidP="00AF7F29">
            <w:pPr>
              <w:pStyle w:val="a5"/>
              <w:jc w:val="center"/>
              <w:rPr>
                <w:rFonts w:eastAsia="宋体"/>
                <w:color w:val="000000"/>
                <w:szCs w:val="21"/>
              </w:rPr>
            </w:pPr>
          </w:p>
        </w:tc>
      </w:tr>
      <w:tr w:rsidR="007230B9" w:rsidTr="00AF7F29">
        <w:trPr>
          <w:trHeight w:val="702"/>
        </w:trPr>
        <w:tc>
          <w:tcPr>
            <w:tcW w:w="1044" w:type="dxa"/>
            <w:tcMar>
              <w:left w:w="57" w:type="dxa"/>
              <w:right w:w="57" w:type="dxa"/>
            </w:tcMar>
            <w:vAlign w:val="center"/>
          </w:tcPr>
          <w:p w:rsidR="007230B9" w:rsidRPr="00151BB3" w:rsidRDefault="007230B9" w:rsidP="00AF7F29">
            <w:pPr>
              <w:pStyle w:val="a5"/>
              <w:jc w:val="center"/>
              <w:rPr>
                <w:rFonts w:eastAsia="宋体"/>
              </w:rPr>
            </w:pPr>
            <w:r w:rsidRPr="00151BB3">
              <w:rPr>
                <w:rFonts w:eastAsia="宋体"/>
              </w:rPr>
              <w:t>实验成绩</w:t>
            </w:r>
          </w:p>
        </w:tc>
        <w:tc>
          <w:tcPr>
            <w:tcW w:w="1565" w:type="dxa"/>
            <w:vAlign w:val="center"/>
          </w:tcPr>
          <w:p w:rsidR="007230B9" w:rsidRPr="00151BB3" w:rsidRDefault="007230B9" w:rsidP="00AF7F29">
            <w:pPr>
              <w:pStyle w:val="a5"/>
              <w:jc w:val="center"/>
              <w:rPr>
                <w:rFonts w:eastAsia="宋体"/>
              </w:rPr>
            </w:pPr>
            <w:r w:rsidRPr="00151BB3">
              <w:rPr>
                <w:rFonts w:eastAsia="宋体"/>
              </w:rPr>
              <w:t>课程实验</w:t>
            </w:r>
          </w:p>
        </w:tc>
        <w:tc>
          <w:tcPr>
            <w:tcW w:w="808" w:type="dxa"/>
            <w:vAlign w:val="center"/>
          </w:tcPr>
          <w:p w:rsidR="007230B9" w:rsidRPr="00151BB3" w:rsidRDefault="007230B9" w:rsidP="00AF7F29">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7230B9" w:rsidRPr="00151BB3" w:rsidRDefault="007230B9" w:rsidP="00AF7F29">
            <w:pPr>
              <w:pStyle w:val="a5"/>
              <w:rPr>
                <w:rFonts w:eastAsia="宋体"/>
                <w:color w:val="000000"/>
                <w:szCs w:val="21"/>
              </w:rPr>
            </w:pPr>
            <w:r w:rsidRPr="00151BB3">
              <w:rPr>
                <w:rFonts w:eastAsia="宋体"/>
                <w:color w:val="000000"/>
                <w:szCs w:val="21"/>
              </w:rPr>
              <w:t>完成</w:t>
            </w:r>
            <w:r>
              <w:rPr>
                <w:rFonts w:eastAsia="宋体" w:hint="eastAsia"/>
                <w:color w:val="000000"/>
                <w:szCs w:val="21"/>
              </w:rPr>
              <w:t>1</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7230B9" w:rsidRPr="00151BB3" w:rsidRDefault="007230B9" w:rsidP="00AF7F29">
            <w:pPr>
              <w:pStyle w:val="a5"/>
              <w:jc w:val="center"/>
              <w:rPr>
                <w:rFonts w:eastAsia="宋体"/>
              </w:rPr>
            </w:pPr>
            <w:r w:rsidRPr="00151BB3">
              <w:rPr>
                <w:rFonts w:eastAsia="宋体"/>
              </w:rPr>
              <w:t>实验成绩</w:t>
            </w:r>
          </w:p>
        </w:tc>
      </w:tr>
      <w:tr w:rsidR="007230B9" w:rsidTr="00AF7F29">
        <w:trPr>
          <w:trHeight w:val="702"/>
        </w:trPr>
        <w:tc>
          <w:tcPr>
            <w:tcW w:w="1044" w:type="dxa"/>
            <w:tcMar>
              <w:left w:w="57" w:type="dxa"/>
              <w:right w:w="57" w:type="dxa"/>
            </w:tcMar>
            <w:vAlign w:val="center"/>
          </w:tcPr>
          <w:p w:rsidR="007230B9" w:rsidRDefault="007230B9" w:rsidP="00AF7F29">
            <w:pPr>
              <w:pStyle w:val="a5"/>
              <w:jc w:val="center"/>
              <w:rPr>
                <w:rFonts w:eastAsia="宋体"/>
                <w:color w:val="FF0000"/>
              </w:rPr>
            </w:pPr>
            <w:r>
              <w:rPr>
                <w:rFonts w:eastAsia="宋体"/>
              </w:rPr>
              <w:lastRenderedPageBreak/>
              <w:t>期末考试</w:t>
            </w:r>
            <w:r>
              <w:rPr>
                <w:rFonts w:eastAsia="宋体" w:hint="eastAsia"/>
              </w:rPr>
              <w:t>成绩</w:t>
            </w:r>
          </w:p>
        </w:tc>
        <w:tc>
          <w:tcPr>
            <w:tcW w:w="1565" w:type="dxa"/>
            <w:vAlign w:val="center"/>
          </w:tcPr>
          <w:p w:rsidR="007230B9" w:rsidRDefault="007230B9" w:rsidP="00AF7F29">
            <w:pPr>
              <w:pStyle w:val="a5"/>
              <w:jc w:val="center"/>
              <w:rPr>
                <w:rFonts w:eastAsia="宋体"/>
              </w:rPr>
            </w:pPr>
            <w:r w:rsidRPr="00151BB3">
              <w:rPr>
                <w:rFonts w:eastAsia="宋体"/>
              </w:rPr>
              <w:t>期末考试</w:t>
            </w:r>
          </w:p>
          <w:p w:rsidR="007230B9" w:rsidRPr="00151BB3" w:rsidRDefault="007230B9" w:rsidP="00AF7F29">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7230B9" w:rsidRPr="00151BB3" w:rsidRDefault="007230B9" w:rsidP="00AF7F29">
            <w:pPr>
              <w:pStyle w:val="a5"/>
              <w:jc w:val="center"/>
              <w:rPr>
                <w:rFonts w:eastAsia="宋体"/>
              </w:rPr>
            </w:pPr>
            <w:r>
              <w:rPr>
                <w:rFonts w:eastAsia="宋体" w:hint="eastAsia"/>
              </w:rPr>
              <w:t>60</w:t>
            </w:r>
            <w:r w:rsidRPr="00AD678C">
              <w:rPr>
                <w:rFonts w:eastAsia="宋体"/>
              </w:rPr>
              <w:t>%</w:t>
            </w:r>
          </w:p>
        </w:tc>
        <w:tc>
          <w:tcPr>
            <w:tcW w:w="4410" w:type="dxa"/>
            <w:vAlign w:val="center"/>
          </w:tcPr>
          <w:p w:rsidR="007230B9" w:rsidRPr="00151BB3" w:rsidRDefault="007230B9" w:rsidP="00AF7F29">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w:t>
            </w:r>
          </w:p>
        </w:tc>
        <w:tc>
          <w:tcPr>
            <w:tcW w:w="1470" w:type="dxa"/>
            <w:vAlign w:val="center"/>
          </w:tcPr>
          <w:p w:rsidR="007230B9" w:rsidRDefault="007230B9" w:rsidP="00AF7F29">
            <w:pPr>
              <w:pStyle w:val="a5"/>
              <w:jc w:val="center"/>
              <w:rPr>
                <w:rFonts w:eastAsia="宋体"/>
              </w:rPr>
            </w:pPr>
          </w:p>
        </w:tc>
      </w:tr>
    </w:tbl>
    <w:p w:rsidR="007230B9" w:rsidRPr="00B14DEA" w:rsidRDefault="007230B9" w:rsidP="007230B9">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7230B9" w:rsidRPr="00B14DEA" w:rsidRDefault="00325882" w:rsidP="007230B9">
      <w:pPr>
        <w:widowControl/>
        <w:spacing w:line="360" w:lineRule="auto"/>
        <w:jc w:val="center"/>
        <w:textAlignment w:val="baseline"/>
        <w:rPr>
          <w:kern w:val="0"/>
          <w:position w:val="-22"/>
          <w:szCs w:val="21"/>
        </w:rPr>
      </w:pPr>
      <w:r>
        <w:rPr>
          <w:noProof/>
          <w:kern w:val="0"/>
          <w:position w:val="-22"/>
          <w:szCs w:val="21"/>
        </w:rPr>
        <w:pict>
          <v:shape id="_x0000_s1036" type="#_x0000_t75" style="position:absolute;left:0;text-align:left;margin-left:42.7pt;margin-top:7.85pt;width:5in;height:32.65pt;z-index:251679744">
            <v:imagedata r:id="rId42" o:title=""/>
            <w10:wrap type="square"/>
          </v:shape>
          <o:OLEObject Type="Embed" ProgID="Equation.3" ShapeID="_x0000_s1036" DrawAspect="Content" ObjectID="_1668249993" r:id="rId51"/>
        </w:pict>
      </w:r>
    </w:p>
    <w:p w:rsidR="007230B9" w:rsidRPr="00B14DEA" w:rsidRDefault="007230B9" w:rsidP="007230B9">
      <w:pPr>
        <w:widowControl/>
        <w:spacing w:line="360" w:lineRule="auto"/>
        <w:jc w:val="center"/>
        <w:textAlignment w:val="baseline"/>
        <w:rPr>
          <w:kern w:val="0"/>
          <w:position w:val="-22"/>
          <w:szCs w:val="21"/>
        </w:rPr>
      </w:pPr>
    </w:p>
    <w:p w:rsidR="007230B9" w:rsidRPr="00B14DEA" w:rsidRDefault="007230B9" w:rsidP="007230B9">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7230B9" w:rsidRPr="00B14DEA" w:rsidRDefault="007230B9" w:rsidP="007230B9">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7230B9" w:rsidRPr="004D0FFD" w:rsidRDefault="007230B9" w:rsidP="007230B9">
      <w:pPr>
        <w:spacing w:line="360" w:lineRule="auto"/>
        <w:ind w:firstLineChars="200" w:firstLine="480"/>
        <w:rPr>
          <w:b/>
          <w:sz w:val="28"/>
          <w:szCs w:val="28"/>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7230B9" w:rsidRDefault="007230B9" w:rsidP="007230B9">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7230B9" w:rsidRDefault="007230B9" w:rsidP="007230B9">
      <w:pPr>
        <w:spacing w:line="360" w:lineRule="auto"/>
        <w:ind w:firstLineChars="200" w:firstLine="482"/>
        <w:rPr>
          <w:b/>
          <w:color w:val="000000"/>
          <w:sz w:val="24"/>
        </w:rPr>
      </w:pPr>
      <w:r>
        <w:rPr>
          <w:rFonts w:hint="eastAsia"/>
          <w:b/>
          <w:color w:val="000000"/>
          <w:sz w:val="24"/>
        </w:rPr>
        <w:t>（一）持续改进</w:t>
      </w:r>
    </w:p>
    <w:p w:rsidR="007230B9" w:rsidRDefault="007230B9" w:rsidP="007230B9">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7230B9" w:rsidRDefault="007230B9" w:rsidP="007230B9">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7230B9" w:rsidRPr="00B94349" w:rsidRDefault="007230B9" w:rsidP="007230B9">
      <w:pPr>
        <w:spacing w:line="360" w:lineRule="exact"/>
        <w:ind w:firstLineChars="200" w:firstLine="480"/>
        <w:rPr>
          <w:sz w:val="24"/>
        </w:rPr>
      </w:pPr>
      <w:r w:rsidRPr="00B94349">
        <w:rPr>
          <w:sz w:val="24"/>
        </w:rPr>
        <w:t xml:space="preserve">[1] </w:t>
      </w:r>
      <w:r w:rsidRPr="00B94349">
        <w:rPr>
          <w:sz w:val="24"/>
        </w:rPr>
        <w:t>严绍华主编</w:t>
      </w:r>
      <w:r>
        <w:rPr>
          <w:rFonts w:hint="eastAsia"/>
          <w:sz w:val="24"/>
        </w:rPr>
        <w:t>，</w:t>
      </w:r>
      <w:r w:rsidRPr="00B94349">
        <w:rPr>
          <w:sz w:val="24"/>
        </w:rPr>
        <w:t>热加工工艺基础，机械工业出版社，</w:t>
      </w:r>
      <w:r>
        <w:rPr>
          <w:sz w:val="24"/>
        </w:rPr>
        <w:t>2015</w:t>
      </w:r>
    </w:p>
    <w:p w:rsidR="007230B9" w:rsidRPr="00B94349" w:rsidRDefault="007230B9" w:rsidP="007230B9">
      <w:pPr>
        <w:spacing w:line="360" w:lineRule="exact"/>
        <w:ind w:firstLineChars="200" w:firstLine="480"/>
        <w:rPr>
          <w:sz w:val="24"/>
        </w:rPr>
      </w:pPr>
      <w:r w:rsidRPr="00B94349">
        <w:rPr>
          <w:sz w:val="24"/>
        </w:rPr>
        <w:t xml:space="preserve">[2] </w:t>
      </w:r>
      <w:r w:rsidRPr="00B94349">
        <w:rPr>
          <w:sz w:val="24"/>
        </w:rPr>
        <w:t>刘平主编，机械制造技术</w:t>
      </w:r>
      <w:r>
        <w:rPr>
          <w:rFonts w:hint="eastAsia"/>
          <w:sz w:val="24"/>
        </w:rPr>
        <w:t>，</w:t>
      </w:r>
      <w:r w:rsidRPr="00B94349">
        <w:rPr>
          <w:sz w:val="24"/>
        </w:rPr>
        <w:t>机械工业出版社</w:t>
      </w:r>
      <w:r>
        <w:rPr>
          <w:rFonts w:hint="eastAsia"/>
          <w:sz w:val="24"/>
        </w:rPr>
        <w:t>，</w:t>
      </w:r>
      <w:r w:rsidRPr="00B94349">
        <w:rPr>
          <w:sz w:val="24"/>
        </w:rPr>
        <w:t>2011</w:t>
      </w:r>
    </w:p>
    <w:p w:rsidR="007230B9" w:rsidRPr="00B94349" w:rsidRDefault="007230B9" w:rsidP="007230B9">
      <w:pPr>
        <w:spacing w:line="360" w:lineRule="exact"/>
        <w:ind w:firstLineChars="200" w:firstLine="480"/>
        <w:rPr>
          <w:sz w:val="24"/>
        </w:rPr>
      </w:pPr>
      <w:r w:rsidRPr="00B94349">
        <w:rPr>
          <w:sz w:val="24"/>
        </w:rPr>
        <w:t xml:space="preserve">[3] </w:t>
      </w:r>
      <w:r w:rsidRPr="00B94349">
        <w:rPr>
          <w:sz w:val="24"/>
        </w:rPr>
        <w:t>陆剑中</w:t>
      </w:r>
      <w:r>
        <w:rPr>
          <w:rFonts w:hint="eastAsia"/>
          <w:sz w:val="24"/>
        </w:rPr>
        <w:t>，</w:t>
      </w:r>
      <w:r w:rsidRPr="00B94349">
        <w:rPr>
          <w:sz w:val="24"/>
        </w:rPr>
        <w:t>金属切削原理与刀具</w:t>
      </w:r>
      <w:r>
        <w:rPr>
          <w:rFonts w:hint="eastAsia"/>
          <w:sz w:val="24"/>
        </w:rPr>
        <w:t>，</w:t>
      </w:r>
      <w:r w:rsidRPr="00B94349">
        <w:rPr>
          <w:sz w:val="24"/>
        </w:rPr>
        <w:t>机械工业出版社</w:t>
      </w:r>
      <w:r>
        <w:rPr>
          <w:rFonts w:hint="eastAsia"/>
          <w:sz w:val="24"/>
        </w:rPr>
        <w:t>，</w:t>
      </w:r>
      <w:r>
        <w:rPr>
          <w:sz w:val="24"/>
        </w:rPr>
        <w:t>2011</w:t>
      </w:r>
    </w:p>
    <w:p w:rsidR="007230B9" w:rsidRPr="00B94349" w:rsidRDefault="007230B9" w:rsidP="007230B9">
      <w:pPr>
        <w:spacing w:line="360" w:lineRule="exact"/>
        <w:ind w:firstLineChars="200" w:firstLine="480"/>
        <w:rPr>
          <w:sz w:val="24"/>
        </w:rPr>
      </w:pPr>
      <w:r w:rsidRPr="00B94349">
        <w:rPr>
          <w:sz w:val="24"/>
        </w:rPr>
        <w:t xml:space="preserve">[4] </w:t>
      </w:r>
      <w:r w:rsidRPr="00B94349">
        <w:rPr>
          <w:sz w:val="24"/>
        </w:rPr>
        <w:t>贾亚洲</w:t>
      </w:r>
      <w:r>
        <w:rPr>
          <w:rFonts w:hint="eastAsia"/>
          <w:sz w:val="24"/>
        </w:rPr>
        <w:t>，</w:t>
      </w:r>
      <w:r w:rsidRPr="00B94349">
        <w:rPr>
          <w:sz w:val="24"/>
        </w:rPr>
        <w:t>金属切削机床概论</w:t>
      </w:r>
      <w:r>
        <w:rPr>
          <w:rFonts w:hint="eastAsia"/>
          <w:sz w:val="24"/>
        </w:rPr>
        <w:t>，</w:t>
      </w:r>
      <w:r w:rsidRPr="00B94349">
        <w:rPr>
          <w:sz w:val="24"/>
        </w:rPr>
        <w:t>机械工业出版社</w:t>
      </w:r>
      <w:r>
        <w:rPr>
          <w:rFonts w:hint="eastAsia"/>
          <w:sz w:val="24"/>
        </w:rPr>
        <w:t>，</w:t>
      </w:r>
      <w:r>
        <w:rPr>
          <w:sz w:val="24"/>
        </w:rPr>
        <w:t>2012</w:t>
      </w:r>
    </w:p>
    <w:p w:rsidR="007230B9" w:rsidRPr="00B94349" w:rsidRDefault="007230B9" w:rsidP="007230B9">
      <w:pPr>
        <w:spacing w:line="360" w:lineRule="exact"/>
        <w:ind w:firstLineChars="200" w:firstLine="480"/>
        <w:rPr>
          <w:sz w:val="24"/>
        </w:rPr>
      </w:pPr>
      <w:r w:rsidRPr="00B94349">
        <w:rPr>
          <w:sz w:val="24"/>
        </w:rPr>
        <w:t xml:space="preserve">[5] </w:t>
      </w:r>
      <w:r w:rsidRPr="00B94349">
        <w:rPr>
          <w:sz w:val="24"/>
        </w:rPr>
        <w:t>何红媛</w:t>
      </w:r>
      <w:r>
        <w:rPr>
          <w:rFonts w:hint="eastAsia"/>
          <w:sz w:val="24"/>
        </w:rPr>
        <w:t>，</w:t>
      </w:r>
      <w:r w:rsidRPr="00B94349">
        <w:rPr>
          <w:sz w:val="24"/>
        </w:rPr>
        <w:t>材料成型工艺基础</w:t>
      </w:r>
      <w:r>
        <w:rPr>
          <w:rFonts w:hint="eastAsia"/>
          <w:sz w:val="24"/>
        </w:rPr>
        <w:t>，</w:t>
      </w:r>
      <w:r w:rsidRPr="00B94349">
        <w:rPr>
          <w:sz w:val="24"/>
        </w:rPr>
        <w:t>东南大学出版社</w:t>
      </w:r>
      <w:r>
        <w:rPr>
          <w:rFonts w:hint="eastAsia"/>
          <w:sz w:val="24"/>
        </w:rPr>
        <w:t>，</w:t>
      </w:r>
      <w:r>
        <w:rPr>
          <w:sz w:val="24"/>
        </w:rPr>
        <w:t>2011</w:t>
      </w:r>
    </w:p>
    <w:p w:rsidR="007230B9" w:rsidRPr="00B94349" w:rsidRDefault="007230B9" w:rsidP="007230B9">
      <w:pPr>
        <w:spacing w:line="360" w:lineRule="exact"/>
        <w:ind w:firstLineChars="200" w:firstLine="480"/>
        <w:rPr>
          <w:sz w:val="24"/>
        </w:rPr>
      </w:pPr>
      <w:r w:rsidRPr="00B94349">
        <w:rPr>
          <w:sz w:val="24"/>
        </w:rPr>
        <w:t xml:space="preserve">[6] </w:t>
      </w:r>
      <w:r w:rsidRPr="00B94349">
        <w:rPr>
          <w:sz w:val="24"/>
        </w:rPr>
        <w:t>唐宗军</w:t>
      </w:r>
      <w:r>
        <w:rPr>
          <w:rFonts w:hint="eastAsia"/>
          <w:sz w:val="24"/>
        </w:rPr>
        <w:t>，</w:t>
      </w:r>
      <w:r w:rsidRPr="00B94349">
        <w:rPr>
          <w:sz w:val="24"/>
        </w:rPr>
        <w:t>机械制造基础</w:t>
      </w:r>
      <w:r>
        <w:rPr>
          <w:rFonts w:hint="eastAsia"/>
          <w:sz w:val="24"/>
        </w:rPr>
        <w:t>，</w:t>
      </w:r>
      <w:r w:rsidRPr="00B94349">
        <w:rPr>
          <w:sz w:val="24"/>
        </w:rPr>
        <w:t>机械工业出版社</w:t>
      </w:r>
      <w:r>
        <w:rPr>
          <w:rFonts w:hint="eastAsia"/>
          <w:sz w:val="24"/>
        </w:rPr>
        <w:t>，</w:t>
      </w:r>
      <w:r w:rsidRPr="00B94349">
        <w:rPr>
          <w:sz w:val="24"/>
        </w:rPr>
        <w:t>2012</w:t>
      </w:r>
    </w:p>
    <w:p w:rsidR="007230B9" w:rsidRPr="00B94349" w:rsidRDefault="007230B9" w:rsidP="007230B9">
      <w:pPr>
        <w:spacing w:line="360" w:lineRule="exact"/>
        <w:ind w:firstLineChars="200" w:firstLine="480"/>
        <w:rPr>
          <w:sz w:val="24"/>
        </w:rPr>
      </w:pPr>
      <w:r w:rsidRPr="00B94349">
        <w:rPr>
          <w:sz w:val="24"/>
        </w:rPr>
        <w:t xml:space="preserve">[7] </w:t>
      </w:r>
      <w:r w:rsidRPr="00B94349">
        <w:rPr>
          <w:sz w:val="24"/>
        </w:rPr>
        <w:t>陈爱荣等主编</w:t>
      </w:r>
      <w:r>
        <w:rPr>
          <w:rFonts w:hint="eastAsia"/>
          <w:sz w:val="24"/>
        </w:rPr>
        <w:t>，</w:t>
      </w:r>
      <w:r w:rsidRPr="00B94349">
        <w:rPr>
          <w:sz w:val="24"/>
        </w:rPr>
        <w:t>机械制造技术</w:t>
      </w:r>
      <w:r>
        <w:rPr>
          <w:rFonts w:hint="eastAsia"/>
          <w:sz w:val="24"/>
        </w:rPr>
        <w:t>，</w:t>
      </w:r>
      <w:r w:rsidRPr="00B94349">
        <w:rPr>
          <w:sz w:val="24"/>
        </w:rPr>
        <w:t>北京理工大学出版社</w:t>
      </w:r>
      <w:r>
        <w:rPr>
          <w:rFonts w:hint="eastAsia"/>
          <w:sz w:val="24"/>
        </w:rPr>
        <w:t>，</w:t>
      </w:r>
      <w:r w:rsidRPr="00B94349">
        <w:rPr>
          <w:sz w:val="24"/>
        </w:rPr>
        <w:t>2013</w:t>
      </w:r>
    </w:p>
    <w:p w:rsidR="007230B9" w:rsidRPr="00E56586" w:rsidRDefault="007230B9" w:rsidP="007230B9">
      <w:pPr>
        <w:spacing w:line="312" w:lineRule="auto"/>
        <w:rPr>
          <w:sz w:val="24"/>
        </w:rPr>
      </w:pPr>
    </w:p>
    <w:p w:rsidR="007230B9" w:rsidRDefault="007230B9" w:rsidP="007230B9">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7230B9" w:rsidRDefault="007230B9" w:rsidP="007230B9">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7230B9" w:rsidRDefault="007230B9" w:rsidP="007230B9">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7230B9" w:rsidRDefault="007230B9" w:rsidP="007230B9">
      <w:pPr>
        <w:autoSpaceDE w:val="0"/>
        <w:autoSpaceDN w:val="0"/>
        <w:adjustRightInd w:val="0"/>
        <w:spacing w:line="360" w:lineRule="auto"/>
        <w:jc w:val="right"/>
        <w:rPr>
          <w:kern w:val="0"/>
          <w:sz w:val="24"/>
          <w:szCs w:val="21"/>
        </w:rPr>
        <w:sectPr w:rsidR="007230B9">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7230B9" w:rsidRPr="000844C6" w:rsidRDefault="007230B9" w:rsidP="00A0159B">
      <w:pPr>
        <w:autoSpaceDE w:val="0"/>
        <w:autoSpaceDN w:val="0"/>
        <w:adjustRightInd w:val="0"/>
        <w:spacing w:line="360" w:lineRule="auto"/>
        <w:jc w:val="center"/>
        <w:outlineLvl w:val="0"/>
        <w:rPr>
          <w:b/>
          <w:bCs/>
          <w:sz w:val="30"/>
        </w:rPr>
      </w:pPr>
      <w:bookmarkStart w:id="86" w:name="_Toc57635200"/>
      <w:r w:rsidRPr="000844C6">
        <w:rPr>
          <w:rFonts w:hint="eastAsia"/>
          <w:b/>
          <w:bCs/>
          <w:sz w:val="30"/>
        </w:rPr>
        <w:lastRenderedPageBreak/>
        <w:t>飞行仪表电气系统课程教学大纲</w:t>
      </w:r>
      <w:bookmarkEnd w:id="86"/>
    </w:p>
    <w:p w:rsidR="007230B9" w:rsidRPr="00A052E0" w:rsidRDefault="007230B9" w:rsidP="007230B9">
      <w:pPr>
        <w:spacing w:line="312" w:lineRule="auto"/>
        <w:jc w:val="center"/>
        <w:rPr>
          <w:rFonts w:eastAsia="黑体"/>
          <w:bCs/>
          <w:sz w:val="30"/>
        </w:rPr>
      </w:pPr>
      <w:r>
        <w:rPr>
          <w:rFonts w:eastAsia="黑体" w:hint="eastAsia"/>
          <w:bCs/>
          <w:sz w:val="30"/>
        </w:rPr>
        <w:t>（</w:t>
      </w:r>
      <w:r w:rsidRPr="00A052E0">
        <w:rPr>
          <w:rFonts w:eastAsia="黑体"/>
          <w:bCs/>
          <w:sz w:val="30"/>
        </w:rPr>
        <w:t>The Electrical system of aircraft instrument</w:t>
      </w:r>
      <w:r>
        <w:rPr>
          <w:rFonts w:eastAsia="黑体" w:hint="eastAsia"/>
          <w:bCs/>
          <w:sz w:val="30"/>
        </w:rPr>
        <w:t>）</w:t>
      </w:r>
    </w:p>
    <w:p w:rsidR="007230B9" w:rsidRDefault="007230B9" w:rsidP="007230B9">
      <w:pPr>
        <w:spacing w:line="360" w:lineRule="auto"/>
        <w:ind w:firstLineChars="196" w:firstLine="551"/>
        <w:rPr>
          <w:b/>
          <w:sz w:val="28"/>
          <w:szCs w:val="28"/>
        </w:rPr>
      </w:pPr>
      <w:r>
        <w:rPr>
          <w:b/>
          <w:sz w:val="28"/>
          <w:szCs w:val="28"/>
        </w:rPr>
        <w:t>一、课程概况</w:t>
      </w:r>
    </w:p>
    <w:p w:rsidR="007230B9" w:rsidRDefault="007230B9" w:rsidP="007230B9">
      <w:pPr>
        <w:spacing w:line="360" w:lineRule="auto"/>
        <w:ind w:firstLineChars="200" w:firstLine="482"/>
        <w:rPr>
          <w:b/>
          <w:kern w:val="0"/>
          <w:sz w:val="24"/>
        </w:rPr>
      </w:pPr>
      <w:r>
        <w:rPr>
          <w:b/>
          <w:bCs/>
          <w:kern w:val="0"/>
          <w:sz w:val="24"/>
        </w:rPr>
        <w:t>课程代码</w:t>
      </w:r>
      <w:r>
        <w:rPr>
          <w:b/>
          <w:kern w:val="0"/>
          <w:sz w:val="24"/>
        </w:rPr>
        <w:t>：</w:t>
      </w:r>
      <w:r>
        <w:rPr>
          <w:rFonts w:hint="eastAsia"/>
          <w:kern w:val="0"/>
          <w:sz w:val="24"/>
        </w:rPr>
        <w:t>0106209</w:t>
      </w:r>
    </w:p>
    <w:p w:rsidR="007230B9" w:rsidRDefault="007230B9" w:rsidP="007230B9">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4</w:t>
      </w:r>
    </w:p>
    <w:p w:rsidR="007230B9" w:rsidRDefault="007230B9" w:rsidP="007230B9">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64</w:t>
      </w:r>
      <w:r>
        <w:rPr>
          <w:kern w:val="0"/>
          <w:sz w:val="24"/>
        </w:rPr>
        <w:t>（其中：讲授学时</w:t>
      </w:r>
      <w:r>
        <w:rPr>
          <w:rFonts w:hint="eastAsia"/>
          <w:kern w:val="0"/>
          <w:sz w:val="24"/>
        </w:rPr>
        <w:t>48</w:t>
      </w:r>
      <w:r>
        <w:rPr>
          <w:rFonts w:hint="eastAsia"/>
          <w:kern w:val="0"/>
          <w:sz w:val="24"/>
        </w:rPr>
        <w:t>，</w:t>
      </w:r>
      <w:r>
        <w:rPr>
          <w:kern w:val="0"/>
          <w:sz w:val="24"/>
        </w:rPr>
        <w:t>实验学时</w:t>
      </w:r>
      <w:r>
        <w:rPr>
          <w:rFonts w:hint="eastAsia"/>
          <w:kern w:val="0"/>
          <w:sz w:val="24"/>
        </w:rPr>
        <w:t>16</w:t>
      </w:r>
      <w:r>
        <w:rPr>
          <w:kern w:val="0"/>
          <w:sz w:val="24"/>
        </w:rPr>
        <w:t>）</w:t>
      </w:r>
    </w:p>
    <w:p w:rsidR="007230B9" w:rsidRDefault="007230B9" w:rsidP="007230B9">
      <w:pPr>
        <w:spacing w:line="360" w:lineRule="auto"/>
        <w:ind w:firstLineChars="200" w:firstLine="482"/>
        <w:rPr>
          <w:kern w:val="0"/>
          <w:sz w:val="24"/>
        </w:rPr>
      </w:pPr>
      <w:r>
        <w:rPr>
          <w:b/>
          <w:bCs/>
          <w:kern w:val="0"/>
          <w:sz w:val="24"/>
        </w:rPr>
        <w:t>先修课程</w:t>
      </w:r>
      <w:r>
        <w:rPr>
          <w:b/>
          <w:kern w:val="0"/>
          <w:sz w:val="24"/>
        </w:rPr>
        <w:t>：</w:t>
      </w:r>
      <w:r>
        <w:rPr>
          <w:rFonts w:hint="eastAsia"/>
          <w:kern w:val="0"/>
          <w:sz w:val="24"/>
        </w:rPr>
        <w:t>飞行原理</w:t>
      </w:r>
      <w:r>
        <w:rPr>
          <w:rFonts w:hint="eastAsia"/>
          <w:kern w:val="0"/>
          <w:sz w:val="24"/>
        </w:rPr>
        <w:t xml:space="preserve"> </w:t>
      </w:r>
      <w:r>
        <w:rPr>
          <w:rFonts w:hint="eastAsia"/>
          <w:kern w:val="0"/>
          <w:sz w:val="24"/>
        </w:rPr>
        <w:t>电子电路</w:t>
      </w:r>
      <w:r>
        <w:rPr>
          <w:rFonts w:hint="eastAsia"/>
          <w:kern w:val="0"/>
          <w:sz w:val="24"/>
        </w:rPr>
        <w:t xml:space="preserve">  </w:t>
      </w:r>
    </w:p>
    <w:p w:rsidR="007230B9" w:rsidRDefault="007230B9" w:rsidP="007230B9">
      <w:pPr>
        <w:spacing w:line="360" w:lineRule="auto"/>
        <w:ind w:firstLineChars="200" w:firstLine="482"/>
        <w:rPr>
          <w:kern w:val="0"/>
          <w:sz w:val="24"/>
        </w:rPr>
      </w:pPr>
      <w:r>
        <w:rPr>
          <w:b/>
          <w:bCs/>
          <w:kern w:val="0"/>
          <w:sz w:val="24"/>
        </w:rPr>
        <w:t>适用专业</w:t>
      </w:r>
      <w:r>
        <w:rPr>
          <w:b/>
          <w:kern w:val="0"/>
          <w:sz w:val="24"/>
        </w:rPr>
        <w:t>：</w:t>
      </w:r>
      <w:r>
        <w:rPr>
          <w:rFonts w:hint="eastAsia"/>
          <w:kern w:val="0"/>
          <w:sz w:val="24"/>
        </w:rPr>
        <w:t>飞行技术专业</w:t>
      </w:r>
      <w:r>
        <w:rPr>
          <w:rFonts w:eastAsia="黑体"/>
          <w:sz w:val="24"/>
        </w:rPr>
        <w:t xml:space="preserve">  </w:t>
      </w:r>
      <w:r>
        <w:rPr>
          <w:kern w:val="0"/>
          <w:sz w:val="24"/>
        </w:rPr>
        <w:t xml:space="preserve">                          </w:t>
      </w:r>
    </w:p>
    <w:p w:rsidR="007230B9" w:rsidRDefault="007230B9" w:rsidP="007230B9">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r>
        <w:rPr>
          <w:sz w:val="24"/>
          <w:szCs w:val="21"/>
        </w:rPr>
        <w:t>《</w:t>
      </w:r>
      <w:r>
        <w:rPr>
          <w:rFonts w:hint="eastAsia"/>
          <w:sz w:val="24"/>
          <w:szCs w:val="21"/>
        </w:rPr>
        <w:t>民航飞机电子电气系统与仪表</w:t>
      </w:r>
      <w:r>
        <w:rPr>
          <w:sz w:val="24"/>
        </w:rPr>
        <w:t>》，</w:t>
      </w:r>
      <w:r>
        <w:rPr>
          <w:rFonts w:hint="eastAsia"/>
          <w:sz w:val="24"/>
        </w:rPr>
        <w:t>马文来，术守喜</w:t>
      </w:r>
      <w:r>
        <w:rPr>
          <w:sz w:val="24"/>
        </w:rPr>
        <w:t>，</w:t>
      </w:r>
      <w:r>
        <w:rPr>
          <w:rFonts w:hint="eastAsia"/>
          <w:sz w:val="24"/>
        </w:rPr>
        <w:t>北京航空航天大学出版社</w:t>
      </w:r>
      <w:r>
        <w:rPr>
          <w:sz w:val="24"/>
        </w:rPr>
        <w:t>，</w:t>
      </w:r>
      <w:r>
        <w:rPr>
          <w:sz w:val="24"/>
        </w:rPr>
        <w:t>20</w:t>
      </w:r>
      <w:r>
        <w:rPr>
          <w:rFonts w:hint="eastAsia"/>
          <w:sz w:val="24"/>
        </w:rPr>
        <w:t>15</w:t>
      </w:r>
      <w:r>
        <w:rPr>
          <w:rFonts w:hint="eastAsia"/>
          <w:sz w:val="24"/>
        </w:rPr>
        <w:t>年</w:t>
      </w:r>
    </w:p>
    <w:p w:rsidR="007230B9" w:rsidRDefault="007230B9" w:rsidP="007230B9">
      <w:pPr>
        <w:spacing w:line="360" w:lineRule="auto"/>
        <w:ind w:firstLineChars="200" w:firstLine="482"/>
        <w:rPr>
          <w:bCs/>
          <w:kern w:val="0"/>
          <w:sz w:val="24"/>
        </w:rPr>
      </w:pPr>
      <w:r>
        <w:rPr>
          <w:b/>
          <w:bCs/>
          <w:kern w:val="0"/>
          <w:sz w:val="24"/>
        </w:rPr>
        <w:t>课程归口：</w:t>
      </w:r>
      <w:r>
        <w:rPr>
          <w:rFonts w:ascii="宋体" w:hAnsi="宋体" w:hint="eastAsia"/>
          <w:bCs/>
          <w:kern w:val="0"/>
          <w:sz w:val="24"/>
        </w:rPr>
        <w:t>民航飞行</w:t>
      </w:r>
      <w:r>
        <w:rPr>
          <w:kern w:val="0"/>
          <w:sz w:val="24"/>
        </w:rPr>
        <w:t>学院</w:t>
      </w:r>
    </w:p>
    <w:p w:rsidR="007230B9" w:rsidRDefault="007230B9" w:rsidP="007230B9">
      <w:pPr>
        <w:pStyle w:val="ad"/>
        <w:tabs>
          <w:tab w:val="left" w:pos="567"/>
        </w:tabs>
        <w:spacing w:line="300" w:lineRule="auto"/>
        <w:ind w:firstLineChars="200" w:firstLine="482"/>
        <w:rPr>
          <w:b/>
          <w:bCs/>
          <w:kern w:val="0"/>
          <w:sz w:val="24"/>
        </w:rPr>
      </w:pPr>
      <w:r>
        <w:rPr>
          <w:b/>
          <w:bCs/>
          <w:kern w:val="0"/>
          <w:sz w:val="24"/>
        </w:rPr>
        <w:t>课程的性质与任务</w:t>
      </w:r>
      <w:r>
        <w:rPr>
          <w:rFonts w:hint="eastAsia"/>
          <w:b/>
          <w:bCs/>
          <w:kern w:val="0"/>
          <w:sz w:val="24"/>
        </w:rPr>
        <w:t>：</w:t>
      </w:r>
    </w:p>
    <w:p w:rsidR="007230B9" w:rsidRDefault="007230B9" w:rsidP="007230B9">
      <w:pPr>
        <w:pStyle w:val="ad"/>
        <w:tabs>
          <w:tab w:val="left" w:pos="567"/>
        </w:tabs>
        <w:spacing w:line="300" w:lineRule="auto"/>
        <w:ind w:firstLineChars="200" w:firstLine="480"/>
        <w:rPr>
          <w:sz w:val="24"/>
        </w:rPr>
      </w:pPr>
      <w:r>
        <w:rPr>
          <w:rFonts w:hint="eastAsia"/>
          <w:sz w:val="24"/>
        </w:rPr>
        <w:t>飞行仪表电气系统是飞行技术专业一门主要专业课，也可作为飞行仪表设计机构、飞机设计人员的基础培训课程。</w:t>
      </w:r>
    </w:p>
    <w:p w:rsidR="007230B9" w:rsidRDefault="007230B9" w:rsidP="007230B9">
      <w:pPr>
        <w:spacing w:line="360" w:lineRule="auto"/>
        <w:ind w:firstLineChars="200" w:firstLine="562"/>
        <w:rPr>
          <w:b/>
          <w:sz w:val="28"/>
          <w:szCs w:val="28"/>
        </w:rPr>
      </w:pPr>
      <w:r>
        <w:rPr>
          <w:rFonts w:hint="eastAsia"/>
          <w:b/>
          <w:sz w:val="28"/>
          <w:szCs w:val="28"/>
        </w:rPr>
        <w:t>二</w:t>
      </w:r>
      <w:r>
        <w:rPr>
          <w:b/>
          <w:sz w:val="28"/>
          <w:szCs w:val="28"/>
        </w:rPr>
        <w:t>、课程目标</w:t>
      </w:r>
    </w:p>
    <w:p w:rsidR="007230B9" w:rsidRDefault="007230B9" w:rsidP="007230B9">
      <w:pPr>
        <w:spacing w:line="300" w:lineRule="auto"/>
        <w:ind w:firstLineChars="200" w:firstLine="480"/>
        <w:rPr>
          <w:sz w:val="24"/>
        </w:rPr>
      </w:pPr>
      <w:r>
        <w:rPr>
          <w:rFonts w:hint="eastAsia"/>
          <w:sz w:val="24"/>
        </w:rPr>
        <w:t xml:space="preserve">1. </w:t>
      </w:r>
      <w:r>
        <w:rPr>
          <w:rFonts w:hint="eastAsia"/>
          <w:sz w:val="24"/>
        </w:rPr>
        <w:t>掌握飞机内电源系统，输配电系统，用电设备概念及相关的电子原理；</w:t>
      </w:r>
    </w:p>
    <w:p w:rsidR="007230B9" w:rsidRDefault="007230B9" w:rsidP="007230B9">
      <w:pPr>
        <w:spacing w:line="300" w:lineRule="auto"/>
        <w:ind w:firstLineChars="200" w:firstLine="480"/>
        <w:rPr>
          <w:sz w:val="24"/>
        </w:rPr>
      </w:pPr>
      <w:r>
        <w:rPr>
          <w:rFonts w:hint="eastAsia"/>
          <w:sz w:val="24"/>
        </w:rPr>
        <w:t xml:space="preserve">2. </w:t>
      </w:r>
      <w:r>
        <w:rPr>
          <w:rFonts w:hint="eastAsia"/>
          <w:sz w:val="24"/>
        </w:rPr>
        <w:t>掌握大气数据仪表的使用；</w:t>
      </w:r>
    </w:p>
    <w:p w:rsidR="007230B9" w:rsidRDefault="007230B9" w:rsidP="007230B9">
      <w:pPr>
        <w:spacing w:line="300" w:lineRule="auto"/>
        <w:ind w:firstLineChars="200" w:firstLine="480"/>
        <w:rPr>
          <w:sz w:val="24"/>
        </w:rPr>
      </w:pPr>
      <w:r>
        <w:rPr>
          <w:rFonts w:hint="eastAsia"/>
          <w:sz w:val="24"/>
        </w:rPr>
        <w:t xml:space="preserve">3. </w:t>
      </w:r>
      <w:r>
        <w:rPr>
          <w:rFonts w:hint="eastAsia"/>
          <w:sz w:val="24"/>
        </w:rPr>
        <w:t>掌握姿态及航向仪表的使用；</w:t>
      </w:r>
    </w:p>
    <w:p w:rsidR="007230B9" w:rsidRDefault="007230B9" w:rsidP="007230B9">
      <w:pPr>
        <w:spacing w:line="300" w:lineRule="auto"/>
        <w:ind w:firstLineChars="200" w:firstLine="480"/>
        <w:rPr>
          <w:sz w:val="24"/>
        </w:rPr>
      </w:pPr>
      <w:r>
        <w:rPr>
          <w:rFonts w:hint="eastAsia"/>
          <w:sz w:val="24"/>
        </w:rPr>
        <w:t xml:space="preserve">4. </w:t>
      </w:r>
      <w:r>
        <w:rPr>
          <w:rFonts w:hint="eastAsia"/>
          <w:sz w:val="24"/>
        </w:rPr>
        <w:t>掌握发动机仪表的使用；</w:t>
      </w:r>
    </w:p>
    <w:p w:rsidR="007230B9" w:rsidRDefault="007230B9" w:rsidP="007230B9">
      <w:pPr>
        <w:spacing w:line="300" w:lineRule="auto"/>
        <w:ind w:firstLineChars="200" w:firstLine="480"/>
        <w:rPr>
          <w:sz w:val="24"/>
        </w:rPr>
      </w:pPr>
      <w:r>
        <w:rPr>
          <w:rFonts w:hint="eastAsia"/>
          <w:sz w:val="24"/>
        </w:rPr>
        <w:t xml:space="preserve">5. </w:t>
      </w:r>
      <w:r>
        <w:rPr>
          <w:rFonts w:hint="eastAsia"/>
          <w:sz w:val="24"/>
        </w:rPr>
        <w:t>掌握自动飞行及管理系统的使用</w:t>
      </w:r>
      <w:r>
        <w:rPr>
          <w:rFonts w:hint="eastAsia"/>
          <w:sz w:val="24"/>
        </w:rPr>
        <w:t>;</w:t>
      </w:r>
    </w:p>
    <w:p w:rsidR="007230B9" w:rsidRDefault="007230B9" w:rsidP="007230B9">
      <w:pPr>
        <w:spacing w:line="300" w:lineRule="auto"/>
        <w:ind w:firstLineChars="200" w:firstLine="480"/>
        <w:rPr>
          <w:sz w:val="24"/>
        </w:rPr>
      </w:pPr>
      <w:r>
        <w:rPr>
          <w:rFonts w:hint="eastAsia"/>
          <w:sz w:val="24"/>
        </w:rPr>
        <w:t xml:space="preserve">6. </w:t>
      </w:r>
      <w:r>
        <w:rPr>
          <w:rFonts w:hint="eastAsia"/>
          <w:sz w:val="24"/>
        </w:rPr>
        <w:t>掌握雷达系统的使用；</w:t>
      </w:r>
    </w:p>
    <w:p w:rsidR="007230B9" w:rsidRDefault="007230B9" w:rsidP="007230B9">
      <w:pPr>
        <w:spacing w:line="300" w:lineRule="auto"/>
        <w:ind w:firstLineChars="200" w:firstLine="480"/>
        <w:rPr>
          <w:sz w:val="24"/>
        </w:rPr>
      </w:pPr>
      <w:r>
        <w:rPr>
          <w:rFonts w:hint="eastAsia"/>
          <w:sz w:val="24"/>
        </w:rPr>
        <w:t xml:space="preserve">7. </w:t>
      </w:r>
      <w:r>
        <w:rPr>
          <w:rFonts w:hint="eastAsia"/>
          <w:sz w:val="24"/>
        </w:rPr>
        <w:t>掌握飞机通信系统的使用。</w:t>
      </w:r>
    </w:p>
    <w:p w:rsidR="007230B9" w:rsidRDefault="007230B9" w:rsidP="007230B9">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1-2</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2-3</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6-2</w:t>
      </w:r>
      <w:r>
        <w:rPr>
          <w:rFonts w:hint="eastAsia"/>
          <w:color w:val="000000"/>
          <w:sz w:val="24"/>
        </w:rPr>
        <w:t>（</w:t>
      </w:r>
      <w:r>
        <w:rPr>
          <w:color w:val="000000"/>
          <w:sz w:val="24"/>
        </w:rPr>
        <w:t>占该指标点达成度的</w:t>
      </w:r>
      <w:r>
        <w:rPr>
          <w:rFonts w:eastAsia="楷体_GB2312" w:hint="eastAsia"/>
          <w:sz w:val="24"/>
        </w:rPr>
        <w:t>2</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7230B9" w:rsidTr="00AF7F2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毕业要求</w:t>
            </w:r>
          </w:p>
          <w:p w:rsidR="007230B9" w:rsidRDefault="007230B9" w:rsidP="00AF7F29">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课程目标</w:t>
            </w:r>
          </w:p>
        </w:tc>
      </w:tr>
      <w:tr w:rsidR="007230B9" w:rsidTr="00AF7F2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rFonts w:hint="eastAsia"/>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r>
              <w:rPr>
                <w:rFonts w:hAnsi="宋体"/>
                <w:kern w:val="0"/>
                <w:sz w:val="24"/>
              </w:rPr>
              <w:t>目标</w:t>
            </w:r>
            <w:r>
              <w:rPr>
                <w:rFonts w:hint="eastAsia"/>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7230B9" w:rsidRDefault="007230B9" w:rsidP="00AF7F29">
            <w:pPr>
              <w:widowControl/>
              <w:jc w:val="center"/>
              <w:rPr>
                <w:kern w:val="0"/>
                <w:sz w:val="24"/>
              </w:rPr>
            </w:pPr>
          </w:p>
        </w:tc>
      </w:tr>
      <w:tr w:rsidR="007230B9" w:rsidTr="00AF7F29">
        <w:trPr>
          <w:trHeight w:val="481"/>
        </w:trPr>
        <w:tc>
          <w:tcPr>
            <w:tcW w:w="1695" w:type="dxa"/>
            <w:tcBorders>
              <w:top w:val="nil"/>
              <w:left w:val="single" w:sz="4" w:space="0" w:color="auto"/>
              <w:bottom w:val="single" w:sz="4" w:space="0" w:color="auto"/>
              <w:right w:val="single" w:sz="4" w:space="0" w:color="auto"/>
            </w:tcBorders>
            <w:noWrap/>
            <w:vAlign w:val="center"/>
          </w:tcPr>
          <w:p w:rsidR="007230B9" w:rsidRDefault="007230B9" w:rsidP="00AF7F29">
            <w:pPr>
              <w:widowControl/>
              <w:jc w:val="center"/>
              <w:rPr>
                <w:kern w:val="0"/>
                <w:sz w:val="24"/>
              </w:rPr>
            </w:pPr>
            <w:r>
              <w:rPr>
                <w:rFonts w:hAnsi="宋体"/>
                <w:kern w:val="0"/>
                <w:sz w:val="24"/>
              </w:rPr>
              <w:t>毕业要求</w:t>
            </w:r>
            <w:r>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r>
      <w:tr w:rsidR="007230B9" w:rsidTr="00AF7F29">
        <w:trPr>
          <w:trHeight w:val="470"/>
        </w:trPr>
        <w:tc>
          <w:tcPr>
            <w:tcW w:w="1695" w:type="dxa"/>
            <w:tcBorders>
              <w:top w:val="nil"/>
              <w:left w:val="single" w:sz="4" w:space="0" w:color="auto"/>
              <w:bottom w:val="single" w:sz="4" w:space="0" w:color="auto"/>
              <w:right w:val="single" w:sz="4" w:space="0" w:color="auto"/>
            </w:tcBorders>
            <w:noWrap/>
            <w:vAlign w:val="center"/>
          </w:tcPr>
          <w:p w:rsidR="007230B9" w:rsidRDefault="007230B9" w:rsidP="00AF7F29">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r>
      <w:tr w:rsidR="007230B9" w:rsidTr="00AF7F29">
        <w:trPr>
          <w:trHeight w:val="461"/>
        </w:trPr>
        <w:tc>
          <w:tcPr>
            <w:tcW w:w="1695" w:type="dxa"/>
            <w:tcBorders>
              <w:top w:val="nil"/>
              <w:left w:val="single" w:sz="4" w:space="0" w:color="auto"/>
              <w:bottom w:val="single" w:sz="4" w:space="0" w:color="auto"/>
              <w:right w:val="single" w:sz="4" w:space="0" w:color="auto"/>
            </w:tcBorders>
            <w:noWrap/>
            <w:vAlign w:val="center"/>
          </w:tcPr>
          <w:p w:rsidR="007230B9" w:rsidRDefault="007230B9" w:rsidP="00AF7F29">
            <w:pPr>
              <w:widowControl/>
              <w:jc w:val="center"/>
              <w:rPr>
                <w:kern w:val="0"/>
                <w:sz w:val="24"/>
              </w:rPr>
            </w:pPr>
            <w:r>
              <w:rPr>
                <w:rFonts w:hAnsi="宋体"/>
                <w:kern w:val="0"/>
                <w:sz w:val="24"/>
              </w:rPr>
              <w:lastRenderedPageBreak/>
              <w:t>毕业要求</w:t>
            </w:r>
            <w:r>
              <w:rPr>
                <w:rFonts w:hAnsi="宋体"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r>
      <w:tr w:rsidR="007230B9" w:rsidTr="00AF7F29">
        <w:trPr>
          <w:trHeight w:val="450"/>
        </w:trPr>
        <w:tc>
          <w:tcPr>
            <w:tcW w:w="1695" w:type="dxa"/>
            <w:tcBorders>
              <w:top w:val="nil"/>
              <w:left w:val="single" w:sz="4" w:space="0" w:color="auto"/>
              <w:bottom w:val="single" w:sz="4" w:space="0" w:color="auto"/>
              <w:right w:val="single" w:sz="4" w:space="0" w:color="auto"/>
            </w:tcBorders>
            <w:noWrap/>
            <w:vAlign w:val="center"/>
          </w:tcPr>
          <w:p w:rsidR="007230B9" w:rsidRDefault="007230B9" w:rsidP="00AF7F29">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7230B9" w:rsidRDefault="007230B9" w:rsidP="00AF7F29">
            <w:pPr>
              <w:widowControl/>
              <w:jc w:val="center"/>
              <w:rPr>
                <w:kern w:val="0"/>
                <w:sz w:val="24"/>
              </w:rPr>
            </w:pPr>
          </w:p>
        </w:tc>
      </w:tr>
    </w:tbl>
    <w:p w:rsidR="007230B9" w:rsidRDefault="007230B9" w:rsidP="007230B9">
      <w:pPr>
        <w:spacing w:line="360" w:lineRule="auto"/>
        <w:ind w:firstLineChars="200" w:firstLine="562"/>
        <w:rPr>
          <w:b/>
          <w:sz w:val="28"/>
          <w:szCs w:val="28"/>
        </w:rPr>
      </w:pPr>
      <w:r>
        <w:rPr>
          <w:rFonts w:hint="eastAsia"/>
          <w:b/>
          <w:sz w:val="28"/>
          <w:szCs w:val="28"/>
        </w:rPr>
        <w:t>三</w:t>
      </w:r>
      <w:r>
        <w:rPr>
          <w:b/>
          <w:sz w:val="28"/>
          <w:szCs w:val="28"/>
        </w:rPr>
        <w:t>、课程内容及要求</w:t>
      </w:r>
    </w:p>
    <w:p w:rsidR="007230B9" w:rsidRDefault="007230B9" w:rsidP="007230B9">
      <w:pPr>
        <w:spacing w:line="300" w:lineRule="auto"/>
        <w:ind w:firstLineChars="191" w:firstLine="458"/>
        <w:rPr>
          <w:sz w:val="24"/>
        </w:rPr>
      </w:pPr>
      <w:r>
        <w:rPr>
          <w:rFonts w:hint="eastAsia"/>
          <w:sz w:val="24"/>
        </w:rPr>
        <w:t>本课程包括飞行仪表电气系统基础知识，大气数据仪表、姿态及航向仪表、发动机仪表、自动飞行及管理系统、雷达系统、飞机通信系统的使用。</w:t>
      </w:r>
    </w:p>
    <w:p w:rsidR="007230B9" w:rsidRDefault="007230B9" w:rsidP="007230B9">
      <w:pPr>
        <w:spacing w:line="300" w:lineRule="auto"/>
        <w:ind w:firstLineChars="191" w:firstLine="460"/>
        <w:rPr>
          <w:b/>
          <w:bCs/>
          <w:sz w:val="24"/>
        </w:rPr>
      </w:pPr>
      <w:r>
        <w:rPr>
          <w:rFonts w:hint="eastAsia"/>
          <w:b/>
          <w:bCs/>
          <w:sz w:val="24"/>
        </w:rPr>
        <w:t>第一章</w:t>
      </w:r>
      <w:r>
        <w:rPr>
          <w:rFonts w:hint="eastAsia"/>
          <w:b/>
          <w:bCs/>
          <w:sz w:val="24"/>
        </w:rPr>
        <w:t xml:space="preserve"> </w:t>
      </w:r>
      <w:r>
        <w:rPr>
          <w:rFonts w:hint="eastAsia"/>
          <w:b/>
          <w:bCs/>
          <w:sz w:val="24"/>
        </w:rPr>
        <w:t>飞行仪表电气系统</w:t>
      </w:r>
    </w:p>
    <w:p w:rsidR="007230B9" w:rsidRDefault="007230B9" w:rsidP="007230B9">
      <w:pPr>
        <w:spacing w:line="300" w:lineRule="auto"/>
        <w:ind w:firstLineChars="200" w:firstLine="480"/>
        <w:rPr>
          <w:sz w:val="24"/>
        </w:rPr>
      </w:pPr>
      <w:r>
        <w:rPr>
          <w:rFonts w:hint="eastAsia"/>
          <w:sz w:val="24"/>
        </w:rPr>
        <w:t>教学内容要点：</w:t>
      </w:r>
    </w:p>
    <w:p w:rsidR="007230B9" w:rsidRDefault="007230B9" w:rsidP="00A3427A">
      <w:pPr>
        <w:numPr>
          <w:ilvl w:val="0"/>
          <w:numId w:val="68"/>
        </w:numPr>
        <w:spacing w:line="300" w:lineRule="auto"/>
        <w:rPr>
          <w:sz w:val="24"/>
        </w:rPr>
      </w:pPr>
      <w:r>
        <w:rPr>
          <w:rFonts w:hint="eastAsia"/>
          <w:sz w:val="24"/>
        </w:rPr>
        <w:t xml:space="preserve"> </w:t>
      </w:r>
      <w:r>
        <w:rPr>
          <w:rFonts w:hint="eastAsia"/>
          <w:sz w:val="24"/>
        </w:rPr>
        <w:t>电子电路基础知识的回顾</w:t>
      </w:r>
    </w:p>
    <w:p w:rsidR="007230B9" w:rsidRDefault="007230B9" w:rsidP="007230B9">
      <w:pPr>
        <w:spacing w:line="300" w:lineRule="auto"/>
        <w:ind w:firstLineChars="250" w:firstLine="600"/>
        <w:rPr>
          <w:sz w:val="24"/>
        </w:rPr>
      </w:pPr>
      <w:r>
        <w:rPr>
          <w:rFonts w:hint="eastAsia"/>
          <w:sz w:val="24"/>
        </w:rPr>
        <w:t>（</w:t>
      </w:r>
      <w:r>
        <w:rPr>
          <w:rFonts w:hint="eastAsia"/>
          <w:sz w:val="24"/>
        </w:rPr>
        <w:t>2</w:t>
      </w:r>
      <w:r>
        <w:rPr>
          <w:rFonts w:hint="eastAsia"/>
          <w:sz w:val="24"/>
        </w:rPr>
        <w:t>）飞机电气电路设备。</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250" w:firstLine="600"/>
        <w:rPr>
          <w:sz w:val="24"/>
        </w:rPr>
      </w:pPr>
      <w:r>
        <w:rPr>
          <w:rFonts w:hint="eastAsia"/>
          <w:sz w:val="24"/>
        </w:rPr>
        <w:t>1.</w:t>
      </w:r>
      <w:r>
        <w:rPr>
          <w:rFonts w:hint="eastAsia"/>
          <w:sz w:val="24"/>
        </w:rPr>
        <w:t>飞行仪表电气系统的基本组成；</w:t>
      </w:r>
    </w:p>
    <w:p w:rsidR="007230B9" w:rsidRDefault="007230B9" w:rsidP="007230B9">
      <w:pPr>
        <w:spacing w:line="300" w:lineRule="auto"/>
        <w:ind w:firstLineChars="250" w:firstLine="600"/>
        <w:rPr>
          <w:sz w:val="24"/>
        </w:rPr>
      </w:pPr>
      <w:r>
        <w:rPr>
          <w:rFonts w:hint="eastAsia"/>
          <w:sz w:val="24"/>
        </w:rPr>
        <w:t xml:space="preserve">2. </w:t>
      </w:r>
      <w:r>
        <w:rPr>
          <w:rFonts w:hint="eastAsia"/>
          <w:sz w:val="24"/>
        </w:rPr>
        <w:t>电路设备原理。</w:t>
      </w:r>
    </w:p>
    <w:p w:rsidR="007230B9" w:rsidRDefault="007230B9" w:rsidP="007230B9">
      <w:pPr>
        <w:spacing w:line="300" w:lineRule="auto"/>
        <w:ind w:firstLineChars="250" w:firstLine="600"/>
        <w:rPr>
          <w:sz w:val="24"/>
        </w:rPr>
      </w:pPr>
    </w:p>
    <w:p w:rsidR="007230B9" w:rsidRDefault="007230B9" w:rsidP="007230B9">
      <w:pPr>
        <w:spacing w:line="300" w:lineRule="auto"/>
        <w:ind w:firstLineChars="150" w:firstLine="361"/>
        <w:rPr>
          <w:b/>
          <w:bCs/>
          <w:sz w:val="24"/>
        </w:rPr>
      </w:pPr>
      <w:r>
        <w:rPr>
          <w:rFonts w:hint="eastAsia"/>
          <w:b/>
          <w:bCs/>
          <w:sz w:val="24"/>
        </w:rPr>
        <w:t>第二章</w:t>
      </w:r>
      <w:r>
        <w:rPr>
          <w:rFonts w:hint="eastAsia"/>
          <w:b/>
          <w:bCs/>
          <w:sz w:val="24"/>
        </w:rPr>
        <w:t xml:space="preserve"> </w:t>
      </w:r>
      <w:r>
        <w:rPr>
          <w:rFonts w:hint="eastAsia"/>
          <w:b/>
          <w:bCs/>
          <w:sz w:val="24"/>
        </w:rPr>
        <w:t>飞机电源系统</w:t>
      </w:r>
      <w:r>
        <w:rPr>
          <w:rFonts w:hint="eastAsia"/>
          <w:b/>
          <w:bCs/>
          <w:sz w:val="24"/>
        </w:rPr>
        <w:t xml:space="preserve"> </w:t>
      </w:r>
    </w:p>
    <w:p w:rsidR="007230B9" w:rsidRDefault="007230B9" w:rsidP="007230B9">
      <w:pPr>
        <w:spacing w:line="300" w:lineRule="auto"/>
        <w:ind w:firstLineChars="200" w:firstLine="480"/>
        <w:rPr>
          <w:sz w:val="24"/>
        </w:rPr>
      </w:pPr>
      <w:r>
        <w:rPr>
          <w:rFonts w:hint="eastAsia"/>
          <w:sz w:val="24"/>
        </w:rPr>
        <w:t>教学内容要点：</w:t>
      </w:r>
    </w:p>
    <w:p w:rsidR="007230B9" w:rsidRDefault="007230B9" w:rsidP="00A3427A">
      <w:pPr>
        <w:numPr>
          <w:ilvl w:val="0"/>
          <w:numId w:val="69"/>
        </w:numPr>
        <w:spacing w:line="300" w:lineRule="auto"/>
        <w:rPr>
          <w:bCs/>
          <w:sz w:val="24"/>
        </w:rPr>
      </w:pPr>
      <w:r>
        <w:rPr>
          <w:rFonts w:hint="eastAsia"/>
          <w:bCs/>
          <w:sz w:val="24"/>
        </w:rPr>
        <w:t>常见飞机电源类型</w:t>
      </w:r>
    </w:p>
    <w:p w:rsidR="007230B9" w:rsidRDefault="007230B9" w:rsidP="00A3427A">
      <w:pPr>
        <w:numPr>
          <w:ilvl w:val="0"/>
          <w:numId w:val="69"/>
        </w:numPr>
        <w:spacing w:line="300" w:lineRule="auto"/>
        <w:rPr>
          <w:bCs/>
          <w:sz w:val="24"/>
        </w:rPr>
      </w:pPr>
      <w:r>
        <w:rPr>
          <w:rFonts w:hint="eastAsia"/>
          <w:bCs/>
          <w:sz w:val="24"/>
        </w:rPr>
        <w:t>飞机直流发电机</w:t>
      </w:r>
    </w:p>
    <w:p w:rsidR="007230B9" w:rsidRDefault="007230B9" w:rsidP="00A3427A">
      <w:pPr>
        <w:numPr>
          <w:ilvl w:val="0"/>
          <w:numId w:val="69"/>
        </w:numPr>
        <w:spacing w:line="300" w:lineRule="auto"/>
        <w:rPr>
          <w:bCs/>
          <w:sz w:val="24"/>
        </w:rPr>
      </w:pPr>
      <w:r>
        <w:rPr>
          <w:rFonts w:hint="eastAsia"/>
          <w:bCs/>
          <w:sz w:val="24"/>
        </w:rPr>
        <w:t>飞机交流发电机</w:t>
      </w:r>
    </w:p>
    <w:p w:rsidR="007230B9" w:rsidRDefault="007230B9" w:rsidP="00A3427A">
      <w:pPr>
        <w:numPr>
          <w:ilvl w:val="0"/>
          <w:numId w:val="69"/>
        </w:numPr>
        <w:spacing w:line="300" w:lineRule="auto"/>
        <w:rPr>
          <w:bCs/>
          <w:sz w:val="24"/>
        </w:rPr>
      </w:pPr>
      <w:r>
        <w:rPr>
          <w:rFonts w:hint="eastAsia"/>
          <w:bCs/>
          <w:sz w:val="24"/>
        </w:rPr>
        <w:t>发电机的电压调切</w:t>
      </w:r>
    </w:p>
    <w:p w:rsidR="007230B9" w:rsidRDefault="007230B9" w:rsidP="00A3427A">
      <w:pPr>
        <w:numPr>
          <w:ilvl w:val="0"/>
          <w:numId w:val="69"/>
        </w:numPr>
        <w:spacing w:line="300" w:lineRule="auto"/>
        <w:rPr>
          <w:bCs/>
          <w:sz w:val="24"/>
        </w:rPr>
      </w:pPr>
      <w:r>
        <w:rPr>
          <w:rFonts w:hint="eastAsia"/>
          <w:bCs/>
          <w:sz w:val="24"/>
        </w:rPr>
        <w:t>航空蓄电池</w:t>
      </w:r>
    </w:p>
    <w:p w:rsidR="007230B9" w:rsidRDefault="007230B9" w:rsidP="00A3427A">
      <w:pPr>
        <w:numPr>
          <w:ilvl w:val="0"/>
          <w:numId w:val="69"/>
        </w:numPr>
        <w:spacing w:line="300" w:lineRule="auto"/>
        <w:rPr>
          <w:bCs/>
          <w:sz w:val="24"/>
        </w:rPr>
      </w:pPr>
      <w:r>
        <w:rPr>
          <w:rFonts w:hint="eastAsia"/>
          <w:bCs/>
          <w:sz w:val="24"/>
        </w:rPr>
        <w:t>飞机电能变换设备</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175" w:firstLine="420"/>
        <w:rPr>
          <w:sz w:val="24"/>
        </w:rPr>
      </w:pPr>
      <w:r>
        <w:rPr>
          <w:rFonts w:hint="eastAsia"/>
          <w:sz w:val="24"/>
        </w:rPr>
        <w:t xml:space="preserve">1. </w:t>
      </w:r>
      <w:r>
        <w:rPr>
          <w:rFonts w:hint="eastAsia"/>
          <w:sz w:val="24"/>
        </w:rPr>
        <w:t>掌握常见飞机电源类型</w:t>
      </w:r>
    </w:p>
    <w:p w:rsidR="007230B9" w:rsidRDefault="007230B9" w:rsidP="007230B9">
      <w:pPr>
        <w:spacing w:line="300" w:lineRule="auto"/>
        <w:ind w:firstLineChars="175" w:firstLine="420"/>
        <w:rPr>
          <w:sz w:val="24"/>
        </w:rPr>
      </w:pPr>
      <w:r>
        <w:rPr>
          <w:rFonts w:hint="eastAsia"/>
          <w:sz w:val="24"/>
        </w:rPr>
        <w:t>2</w:t>
      </w:r>
      <w:r>
        <w:rPr>
          <w:rFonts w:hint="eastAsia"/>
          <w:sz w:val="24"/>
        </w:rPr>
        <w:t>．掌握飞机直流、交流发电原理及相关参数</w:t>
      </w:r>
    </w:p>
    <w:p w:rsidR="007230B9" w:rsidRDefault="007230B9" w:rsidP="007230B9">
      <w:pPr>
        <w:spacing w:line="300" w:lineRule="auto"/>
        <w:ind w:firstLineChars="175" w:firstLine="420"/>
        <w:rPr>
          <w:sz w:val="24"/>
        </w:rPr>
      </w:pPr>
      <w:r>
        <w:rPr>
          <w:rFonts w:hint="eastAsia"/>
          <w:sz w:val="24"/>
        </w:rPr>
        <w:t xml:space="preserve">3. </w:t>
      </w:r>
      <w:r>
        <w:rPr>
          <w:rFonts w:hint="eastAsia"/>
          <w:sz w:val="24"/>
        </w:rPr>
        <w:t>掌握蓄电池相关参数及应用范围</w:t>
      </w:r>
    </w:p>
    <w:p w:rsidR="007230B9" w:rsidRDefault="007230B9" w:rsidP="007230B9">
      <w:pPr>
        <w:spacing w:line="300" w:lineRule="auto"/>
        <w:ind w:firstLineChars="141" w:firstLine="340"/>
        <w:rPr>
          <w:b/>
          <w:bCs/>
          <w:sz w:val="24"/>
        </w:rPr>
      </w:pPr>
    </w:p>
    <w:p w:rsidR="007230B9" w:rsidRDefault="007230B9" w:rsidP="007230B9">
      <w:pPr>
        <w:spacing w:line="300" w:lineRule="auto"/>
        <w:ind w:firstLineChars="141" w:firstLine="340"/>
        <w:rPr>
          <w:b/>
          <w:bCs/>
          <w:sz w:val="24"/>
        </w:rPr>
      </w:pPr>
      <w:r>
        <w:rPr>
          <w:rFonts w:hint="eastAsia"/>
          <w:b/>
          <w:bCs/>
          <w:sz w:val="24"/>
        </w:rPr>
        <w:t>第三章</w:t>
      </w:r>
      <w:r>
        <w:rPr>
          <w:rFonts w:hint="eastAsia"/>
          <w:b/>
          <w:bCs/>
          <w:sz w:val="24"/>
        </w:rPr>
        <w:t xml:space="preserve">  </w:t>
      </w:r>
      <w:r>
        <w:rPr>
          <w:rFonts w:hint="eastAsia"/>
          <w:b/>
          <w:bCs/>
          <w:sz w:val="24"/>
        </w:rPr>
        <w:t>飞机输配电系统</w:t>
      </w:r>
    </w:p>
    <w:p w:rsidR="007230B9" w:rsidRDefault="007230B9" w:rsidP="007230B9">
      <w:pPr>
        <w:spacing w:line="300" w:lineRule="auto"/>
        <w:ind w:firstLineChars="141" w:firstLine="338"/>
        <w:rPr>
          <w:sz w:val="24"/>
        </w:rPr>
      </w:pPr>
      <w:r>
        <w:rPr>
          <w:rFonts w:hint="eastAsia"/>
          <w:sz w:val="24"/>
        </w:rPr>
        <w:t>教学内容要点</w:t>
      </w:r>
    </w:p>
    <w:p w:rsidR="007230B9" w:rsidRDefault="007230B9" w:rsidP="00A3427A">
      <w:pPr>
        <w:numPr>
          <w:ilvl w:val="0"/>
          <w:numId w:val="70"/>
        </w:numPr>
        <w:spacing w:line="300" w:lineRule="auto"/>
        <w:rPr>
          <w:bCs/>
          <w:sz w:val="24"/>
        </w:rPr>
      </w:pPr>
      <w:r>
        <w:rPr>
          <w:rFonts w:hint="eastAsia"/>
          <w:sz w:val="24"/>
        </w:rPr>
        <w:t>飞机电网构成形式</w:t>
      </w:r>
    </w:p>
    <w:p w:rsidR="007230B9" w:rsidRDefault="007230B9" w:rsidP="00A3427A">
      <w:pPr>
        <w:numPr>
          <w:ilvl w:val="0"/>
          <w:numId w:val="70"/>
        </w:numPr>
        <w:spacing w:line="300" w:lineRule="auto"/>
        <w:rPr>
          <w:bCs/>
          <w:sz w:val="24"/>
        </w:rPr>
      </w:pPr>
      <w:r>
        <w:rPr>
          <w:rFonts w:hint="eastAsia"/>
          <w:sz w:val="24"/>
        </w:rPr>
        <w:t>飞机输配电方式</w:t>
      </w:r>
    </w:p>
    <w:p w:rsidR="007230B9" w:rsidRDefault="007230B9" w:rsidP="00A3427A">
      <w:pPr>
        <w:numPr>
          <w:ilvl w:val="0"/>
          <w:numId w:val="70"/>
        </w:numPr>
        <w:spacing w:line="300" w:lineRule="auto"/>
        <w:rPr>
          <w:bCs/>
          <w:sz w:val="24"/>
        </w:rPr>
      </w:pPr>
      <w:r>
        <w:rPr>
          <w:rFonts w:hint="eastAsia"/>
          <w:sz w:val="24"/>
        </w:rPr>
        <w:t>供电系统的电磁兼容问题</w:t>
      </w:r>
    </w:p>
    <w:p w:rsidR="007230B9" w:rsidRDefault="007230B9" w:rsidP="007230B9">
      <w:pPr>
        <w:spacing w:line="300" w:lineRule="auto"/>
        <w:ind w:left="563"/>
        <w:rPr>
          <w:sz w:val="24"/>
        </w:rPr>
      </w:pPr>
      <w:r>
        <w:rPr>
          <w:rFonts w:hint="eastAsia"/>
          <w:bCs/>
          <w:sz w:val="24"/>
        </w:rPr>
        <w:t>教学要求</w:t>
      </w:r>
      <w:r>
        <w:rPr>
          <w:rFonts w:hint="eastAsia"/>
          <w:bCs/>
          <w:sz w:val="24"/>
        </w:rPr>
        <w:t>:</w:t>
      </w:r>
    </w:p>
    <w:p w:rsidR="007230B9" w:rsidRDefault="007230B9" w:rsidP="00A3427A">
      <w:pPr>
        <w:numPr>
          <w:ilvl w:val="0"/>
          <w:numId w:val="87"/>
        </w:numPr>
        <w:spacing w:line="300" w:lineRule="auto"/>
        <w:ind w:left="420" w:firstLineChars="100" w:firstLine="240"/>
        <w:rPr>
          <w:sz w:val="24"/>
        </w:rPr>
      </w:pPr>
      <w:r>
        <w:rPr>
          <w:rFonts w:hint="eastAsia"/>
          <w:sz w:val="24"/>
        </w:rPr>
        <w:t>掌握飞机电网构成形式</w:t>
      </w:r>
    </w:p>
    <w:p w:rsidR="007230B9" w:rsidRDefault="007230B9" w:rsidP="00A3427A">
      <w:pPr>
        <w:numPr>
          <w:ilvl w:val="0"/>
          <w:numId w:val="87"/>
        </w:numPr>
        <w:spacing w:line="300" w:lineRule="auto"/>
        <w:ind w:left="420" w:firstLineChars="100" w:firstLine="240"/>
        <w:rPr>
          <w:sz w:val="24"/>
        </w:rPr>
      </w:pPr>
      <w:r>
        <w:rPr>
          <w:rFonts w:hint="eastAsia"/>
          <w:sz w:val="24"/>
        </w:rPr>
        <w:t>了解输配电方式</w:t>
      </w:r>
    </w:p>
    <w:p w:rsidR="007230B9" w:rsidRDefault="007230B9" w:rsidP="007230B9">
      <w:pPr>
        <w:spacing w:line="300" w:lineRule="auto"/>
        <w:rPr>
          <w:bCs/>
          <w:sz w:val="24"/>
        </w:rPr>
      </w:pPr>
    </w:p>
    <w:p w:rsidR="007230B9" w:rsidRDefault="007230B9" w:rsidP="007230B9">
      <w:pPr>
        <w:spacing w:line="300" w:lineRule="auto"/>
        <w:rPr>
          <w:b/>
          <w:sz w:val="24"/>
        </w:rPr>
      </w:pPr>
      <w:r>
        <w:rPr>
          <w:rFonts w:hint="eastAsia"/>
          <w:bCs/>
          <w:sz w:val="24"/>
        </w:rPr>
        <w:t xml:space="preserve">  </w:t>
      </w:r>
      <w:r>
        <w:rPr>
          <w:rFonts w:hint="eastAsia"/>
          <w:b/>
          <w:sz w:val="24"/>
        </w:rPr>
        <w:t>第四章</w:t>
      </w:r>
      <w:r>
        <w:rPr>
          <w:rFonts w:hint="eastAsia"/>
          <w:b/>
          <w:sz w:val="24"/>
        </w:rPr>
        <w:t xml:space="preserve">  </w:t>
      </w:r>
      <w:r>
        <w:rPr>
          <w:rFonts w:hint="eastAsia"/>
          <w:b/>
          <w:sz w:val="24"/>
        </w:rPr>
        <w:t>飞机电源的并联运行及控制与保护</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A3427A">
      <w:pPr>
        <w:numPr>
          <w:ilvl w:val="0"/>
          <w:numId w:val="71"/>
        </w:numPr>
        <w:spacing w:line="300" w:lineRule="auto"/>
        <w:ind w:left="1146"/>
        <w:rPr>
          <w:sz w:val="24"/>
        </w:rPr>
      </w:pPr>
      <w:r>
        <w:rPr>
          <w:rFonts w:hint="eastAsia"/>
          <w:sz w:val="24"/>
        </w:rPr>
        <w:t>直流电源并联运行及控制与保护</w:t>
      </w:r>
    </w:p>
    <w:p w:rsidR="007230B9" w:rsidRDefault="007230B9" w:rsidP="00A3427A">
      <w:pPr>
        <w:numPr>
          <w:ilvl w:val="0"/>
          <w:numId w:val="71"/>
        </w:numPr>
        <w:spacing w:line="300" w:lineRule="auto"/>
        <w:ind w:left="1146"/>
        <w:rPr>
          <w:sz w:val="24"/>
        </w:rPr>
      </w:pPr>
      <w:r>
        <w:rPr>
          <w:rFonts w:hint="eastAsia"/>
          <w:sz w:val="24"/>
        </w:rPr>
        <w:t>交流电源并联运行及控制与保护</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A3427A">
      <w:pPr>
        <w:numPr>
          <w:ilvl w:val="0"/>
          <w:numId w:val="88"/>
        </w:numPr>
        <w:spacing w:line="300" w:lineRule="auto"/>
        <w:rPr>
          <w:sz w:val="24"/>
        </w:rPr>
      </w:pPr>
      <w:r>
        <w:rPr>
          <w:rFonts w:hint="eastAsia"/>
          <w:sz w:val="24"/>
        </w:rPr>
        <w:t>了解飞机电源的主要控制对象</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）了解各并联条件</w:t>
      </w:r>
    </w:p>
    <w:p w:rsidR="007230B9" w:rsidRDefault="007230B9" w:rsidP="007230B9">
      <w:pPr>
        <w:spacing w:line="300" w:lineRule="auto"/>
        <w:ind w:left="426"/>
        <w:rPr>
          <w:sz w:val="24"/>
        </w:rPr>
      </w:pPr>
      <w:r>
        <w:rPr>
          <w:rFonts w:hint="eastAsia"/>
          <w:sz w:val="24"/>
        </w:rPr>
        <w:t>]</w:t>
      </w:r>
    </w:p>
    <w:p w:rsidR="007230B9" w:rsidRDefault="007230B9" w:rsidP="007230B9">
      <w:pPr>
        <w:tabs>
          <w:tab w:val="left" w:pos="720"/>
        </w:tabs>
        <w:spacing w:line="300" w:lineRule="auto"/>
        <w:ind w:firstLineChars="200" w:firstLine="480"/>
        <w:rPr>
          <w:bCs/>
          <w:sz w:val="24"/>
        </w:rPr>
      </w:pPr>
    </w:p>
    <w:p w:rsidR="007230B9" w:rsidRDefault="007230B9" w:rsidP="007230B9">
      <w:pPr>
        <w:tabs>
          <w:tab w:val="left" w:pos="720"/>
        </w:tabs>
        <w:spacing w:line="300" w:lineRule="auto"/>
        <w:rPr>
          <w:b/>
          <w:sz w:val="24"/>
        </w:rPr>
      </w:pPr>
      <w:r>
        <w:rPr>
          <w:rFonts w:hint="eastAsia"/>
          <w:b/>
          <w:sz w:val="24"/>
        </w:rPr>
        <w:t>第五章</w:t>
      </w:r>
      <w:r>
        <w:rPr>
          <w:rFonts w:hint="eastAsia"/>
          <w:b/>
          <w:sz w:val="24"/>
        </w:rPr>
        <w:t xml:space="preserve"> </w:t>
      </w:r>
      <w:r>
        <w:rPr>
          <w:rFonts w:hint="eastAsia"/>
          <w:b/>
          <w:sz w:val="24"/>
        </w:rPr>
        <w:t>飞机用电设备</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A3427A">
      <w:pPr>
        <w:numPr>
          <w:ilvl w:val="0"/>
          <w:numId w:val="72"/>
        </w:numPr>
        <w:spacing w:line="300" w:lineRule="auto"/>
        <w:ind w:left="1146"/>
        <w:rPr>
          <w:sz w:val="24"/>
        </w:rPr>
      </w:pPr>
      <w:r>
        <w:rPr>
          <w:rFonts w:hint="eastAsia"/>
          <w:sz w:val="24"/>
        </w:rPr>
        <w:t>电力传动设备</w:t>
      </w:r>
    </w:p>
    <w:p w:rsidR="007230B9" w:rsidRDefault="007230B9" w:rsidP="00A3427A">
      <w:pPr>
        <w:numPr>
          <w:ilvl w:val="0"/>
          <w:numId w:val="72"/>
        </w:numPr>
        <w:tabs>
          <w:tab w:val="left" w:pos="720"/>
        </w:tabs>
        <w:spacing w:line="300" w:lineRule="auto"/>
        <w:ind w:left="1146"/>
        <w:rPr>
          <w:bCs/>
          <w:sz w:val="24"/>
        </w:rPr>
      </w:pPr>
      <w:r>
        <w:rPr>
          <w:rFonts w:hint="eastAsia"/>
          <w:bCs/>
          <w:sz w:val="24"/>
        </w:rPr>
        <w:t>飞机发动机电力启动设备</w:t>
      </w:r>
      <w:r>
        <w:rPr>
          <w:rFonts w:hint="eastAsia"/>
          <w:bCs/>
          <w:sz w:val="24"/>
        </w:rPr>
        <w:t xml:space="preserve"> </w:t>
      </w:r>
    </w:p>
    <w:p w:rsidR="007230B9" w:rsidRDefault="007230B9" w:rsidP="00A3427A">
      <w:pPr>
        <w:numPr>
          <w:ilvl w:val="0"/>
          <w:numId w:val="72"/>
        </w:numPr>
        <w:tabs>
          <w:tab w:val="left" w:pos="720"/>
        </w:tabs>
        <w:spacing w:line="300" w:lineRule="auto"/>
        <w:ind w:left="1146"/>
        <w:rPr>
          <w:bCs/>
          <w:sz w:val="24"/>
        </w:rPr>
      </w:pPr>
      <w:r>
        <w:rPr>
          <w:rFonts w:hint="eastAsia"/>
          <w:bCs/>
          <w:sz w:val="24"/>
        </w:rPr>
        <w:t>灯光照明设备</w:t>
      </w:r>
    </w:p>
    <w:p w:rsidR="007230B9" w:rsidRDefault="007230B9" w:rsidP="007230B9">
      <w:pPr>
        <w:tabs>
          <w:tab w:val="left" w:pos="720"/>
        </w:tabs>
        <w:spacing w:line="300" w:lineRule="auto"/>
        <w:ind w:left="426"/>
        <w:rPr>
          <w:bCs/>
          <w:sz w:val="24"/>
        </w:rPr>
      </w:pPr>
      <w:r>
        <w:rPr>
          <w:rFonts w:hint="eastAsia"/>
          <w:bCs/>
          <w:sz w:val="24"/>
        </w:rPr>
        <w:t>教学要求</w:t>
      </w:r>
      <w:r>
        <w:rPr>
          <w:rFonts w:hint="eastAsia"/>
          <w:bCs/>
          <w:sz w:val="24"/>
        </w:rPr>
        <w:t>:</w:t>
      </w:r>
    </w:p>
    <w:p w:rsidR="007230B9" w:rsidRDefault="007230B9" w:rsidP="007230B9">
      <w:pPr>
        <w:tabs>
          <w:tab w:val="left" w:pos="720"/>
        </w:tabs>
        <w:spacing w:line="300" w:lineRule="auto"/>
        <w:ind w:left="458"/>
        <w:rPr>
          <w:bCs/>
          <w:sz w:val="24"/>
        </w:rPr>
      </w:pPr>
      <w:r>
        <w:rPr>
          <w:rFonts w:hint="eastAsia"/>
          <w:sz w:val="24"/>
        </w:rPr>
        <w:t>了解各设备的工作原理及限制</w:t>
      </w:r>
    </w:p>
    <w:p w:rsidR="007230B9" w:rsidRDefault="007230B9" w:rsidP="007230B9">
      <w:pPr>
        <w:tabs>
          <w:tab w:val="left" w:pos="720"/>
        </w:tabs>
        <w:spacing w:line="300" w:lineRule="auto"/>
        <w:ind w:left="458"/>
        <w:rPr>
          <w:bCs/>
          <w:sz w:val="24"/>
        </w:rPr>
      </w:pPr>
    </w:p>
    <w:p w:rsidR="007230B9" w:rsidRDefault="007230B9" w:rsidP="007230B9">
      <w:pPr>
        <w:spacing w:line="300" w:lineRule="auto"/>
        <w:ind w:firstLineChars="141" w:firstLine="340"/>
        <w:rPr>
          <w:b/>
          <w:bCs/>
          <w:sz w:val="24"/>
        </w:rPr>
      </w:pPr>
      <w:r>
        <w:rPr>
          <w:rFonts w:hint="eastAsia"/>
          <w:b/>
          <w:bCs/>
          <w:sz w:val="24"/>
        </w:rPr>
        <w:t>第六章</w:t>
      </w:r>
      <w:r>
        <w:rPr>
          <w:rFonts w:hint="eastAsia"/>
          <w:b/>
          <w:bCs/>
          <w:sz w:val="24"/>
        </w:rPr>
        <w:t xml:space="preserve"> </w:t>
      </w:r>
      <w:r>
        <w:rPr>
          <w:rFonts w:hint="eastAsia"/>
          <w:b/>
          <w:bCs/>
          <w:sz w:val="24"/>
        </w:rPr>
        <w:t>航空仪表系统</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7230B9">
      <w:pPr>
        <w:spacing w:line="300" w:lineRule="auto"/>
        <w:ind w:left="458"/>
        <w:rPr>
          <w:sz w:val="24"/>
        </w:rPr>
      </w:pPr>
      <w:r>
        <w:rPr>
          <w:rFonts w:hint="eastAsia"/>
          <w:sz w:val="24"/>
        </w:rPr>
        <w:t>（</w:t>
      </w:r>
      <w:r>
        <w:rPr>
          <w:rFonts w:hint="eastAsia"/>
          <w:sz w:val="24"/>
        </w:rPr>
        <w:t>1</w:t>
      </w:r>
      <w:r>
        <w:rPr>
          <w:rFonts w:hint="eastAsia"/>
          <w:sz w:val="24"/>
        </w:rPr>
        <w:t>）航空仪表的分类；</w:t>
      </w:r>
    </w:p>
    <w:p w:rsidR="007230B9" w:rsidRDefault="007230B9" w:rsidP="007230B9">
      <w:pPr>
        <w:spacing w:line="300" w:lineRule="auto"/>
        <w:ind w:left="458"/>
        <w:rPr>
          <w:sz w:val="24"/>
        </w:rPr>
      </w:pPr>
      <w:r>
        <w:rPr>
          <w:rFonts w:hint="eastAsia"/>
          <w:sz w:val="24"/>
        </w:rPr>
        <w:t>（</w:t>
      </w:r>
      <w:r>
        <w:rPr>
          <w:rFonts w:hint="eastAsia"/>
          <w:sz w:val="24"/>
        </w:rPr>
        <w:t>2</w:t>
      </w:r>
      <w:r>
        <w:rPr>
          <w:rFonts w:hint="eastAsia"/>
          <w:sz w:val="24"/>
        </w:rPr>
        <w:t>）航空仪表的基本布局</w:t>
      </w:r>
    </w:p>
    <w:p w:rsidR="007230B9" w:rsidRDefault="007230B9" w:rsidP="007230B9">
      <w:pPr>
        <w:spacing w:line="300" w:lineRule="auto"/>
        <w:ind w:left="458"/>
        <w:rPr>
          <w:bCs/>
          <w:sz w:val="24"/>
        </w:rPr>
      </w:pPr>
      <w:r>
        <w:rPr>
          <w:rFonts w:hint="eastAsia"/>
          <w:sz w:val="24"/>
        </w:rPr>
        <w:t>（</w:t>
      </w:r>
      <w:r>
        <w:rPr>
          <w:rFonts w:hint="eastAsia"/>
          <w:sz w:val="24"/>
        </w:rPr>
        <w:t>3</w:t>
      </w:r>
      <w:r>
        <w:rPr>
          <w:rFonts w:hint="eastAsia"/>
          <w:sz w:val="24"/>
        </w:rPr>
        <w:t>）电子仪表系统</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left="458"/>
        <w:rPr>
          <w:sz w:val="24"/>
        </w:rPr>
      </w:pPr>
      <w:r>
        <w:rPr>
          <w:rFonts w:hint="eastAsia"/>
          <w:sz w:val="24"/>
        </w:rPr>
        <w:t>（</w:t>
      </w:r>
      <w:r>
        <w:rPr>
          <w:rFonts w:hint="eastAsia"/>
          <w:sz w:val="24"/>
        </w:rPr>
        <w:t>1</w:t>
      </w:r>
      <w:r>
        <w:rPr>
          <w:rFonts w:hint="eastAsia"/>
          <w:sz w:val="24"/>
        </w:rPr>
        <w:t>）掌握航空仪表的分类</w:t>
      </w:r>
    </w:p>
    <w:p w:rsidR="007230B9" w:rsidRDefault="007230B9" w:rsidP="007230B9">
      <w:pPr>
        <w:spacing w:line="300" w:lineRule="auto"/>
        <w:ind w:left="458"/>
        <w:rPr>
          <w:bCs/>
          <w:sz w:val="24"/>
        </w:rPr>
      </w:pPr>
      <w:r>
        <w:rPr>
          <w:rFonts w:hint="eastAsia"/>
          <w:sz w:val="24"/>
        </w:rPr>
        <w:t>（</w:t>
      </w:r>
      <w:r>
        <w:rPr>
          <w:rFonts w:hint="eastAsia"/>
          <w:sz w:val="24"/>
        </w:rPr>
        <w:t>2</w:t>
      </w:r>
      <w:r>
        <w:rPr>
          <w:rFonts w:hint="eastAsia"/>
          <w:sz w:val="24"/>
        </w:rPr>
        <w:t>）掌握航空仪表的基本布局</w:t>
      </w:r>
    </w:p>
    <w:p w:rsidR="007230B9" w:rsidRDefault="007230B9" w:rsidP="007230B9">
      <w:pPr>
        <w:spacing w:line="300" w:lineRule="auto"/>
        <w:ind w:firstLineChars="191" w:firstLine="458"/>
        <w:rPr>
          <w:sz w:val="24"/>
        </w:rPr>
      </w:pPr>
    </w:p>
    <w:p w:rsidR="007230B9" w:rsidRDefault="007230B9" w:rsidP="007230B9">
      <w:pPr>
        <w:spacing w:line="300" w:lineRule="auto"/>
        <w:ind w:firstLineChars="191" w:firstLine="460"/>
        <w:rPr>
          <w:b/>
          <w:bCs/>
          <w:sz w:val="24"/>
        </w:rPr>
      </w:pPr>
      <w:r>
        <w:rPr>
          <w:rFonts w:hint="eastAsia"/>
          <w:b/>
          <w:bCs/>
          <w:sz w:val="24"/>
        </w:rPr>
        <w:t>第七章</w:t>
      </w:r>
      <w:r>
        <w:rPr>
          <w:rFonts w:hint="eastAsia"/>
          <w:b/>
          <w:bCs/>
          <w:sz w:val="24"/>
        </w:rPr>
        <w:t xml:space="preserve"> </w:t>
      </w:r>
      <w:r>
        <w:rPr>
          <w:rFonts w:hint="eastAsia"/>
          <w:b/>
          <w:bCs/>
          <w:sz w:val="24"/>
        </w:rPr>
        <w:t>大气数据仪表系统</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7230B9">
      <w:pPr>
        <w:spacing w:line="300" w:lineRule="auto"/>
        <w:ind w:left="426"/>
        <w:rPr>
          <w:sz w:val="24"/>
        </w:rPr>
      </w:pPr>
      <w:r>
        <w:rPr>
          <w:rFonts w:hint="eastAsia"/>
          <w:sz w:val="24"/>
        </w:rPr>
        <w:t>（</w:t>
      </w:r>
      <w:r>
        <w:rPr>
          <w:rFonts w:hint="eastAsia"/>
          <w:sz w:val="24"/>
        </w:rPr>
        <w:t>1</w:t>
      </w:r>
      <w:r>
        <w:rPr>
          <w:rFonts w:hint="eastAsia"/>
          <w:sz w:val="24"/>
        </w:rPr>
        <w:t>）大气的相关概念和基本参数</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）气压高度表</w:t>
      </w:r>
    </w:p>
    <w:p w:rsidR="007230B9" w:rsidRDefault="007230B9" w:rsidP="007230B9">
      <w:pPr>
        <w:spacing w:line="300" w:lineRule="auto"/>
        <w:ind w:left="426"/>
        <w:rPr>
          <w:bCs/>
          <w:sz w:val="24"/>
        </w:rPr>
      </w:pPr>
      <w:r>
        <w:rPr>
          <w:rFonts w:hint="eastAsia"/>
          <w:bCs/>
          <w:sz w:val="24"/>
        </w:rPr>
        <w:t>（</w:t>
      </w:r>
      <w:r>
        <w:rPr>
          <w:rFonts w:hint="eastAsia"/>
          <w:bCs/>
          <w:sz w:val="24"/>
        </w:rPr>
        <w:t>3</w:t>
      </w:r>
      <w:r>
        <w:rPr>
          <w:rFonts w:hint="eastAsia"/>
          <w:bCs/>
          <w:sz w:val="24"/>
        </w:rPr>
        <w:t>）空速表</w:t>
      </w:r>
    </w:p>
    <w:p w:rsidR="007230B9" w:rsidRDefault="007230B9" w:rsidP="007230B9">
      <w:pPr>
        <w:tabs>
          <w:tab w:val="left" w:pos="720"/>
        </w:tabs>
        <w:spacing w:line="300" w:lineRule="auto"/>
        <w:ind w:left="426"/>
        <w:rPr>
          <w:bCs/>
          <w:sz w:val="24"/>
        </w:rPr>
      </w:pPr>
      <w:r>
        <w:rPr>
          <w:rFonts w:hint="eastAsia"/>
          <w:bCs/>
          <w:sz w:val="24"/>
        </w:rPr>
        <w:t>（</w:t>
      </w:r>
      <w:r>
        <w:rPr>
          <w:rFonts w:hint="eastAsia"/>
          <w:bCs/>
          <w:sz w:val="24"/>
        </w:rPr>
        <w:t>4</w:t>
      </w:r>
      <w:r>
        <w:rPr>
          <w:rFonts w:hint="eastAsia"/>
          <w:bCs/>
          <w:sz w:val="24"/>
        </w:rPr>
        <w:t>）马赫数表</w:t>
      </w:r>
    </w:p>
    <w:p w:rsidR="007230B9" w:rsidRDefault="007230B9" w:rsidP="007230B9">
      <w:pPr>
        <w:tabs>
          <w:tab w:val="left" w:pos="720"/>
        </w:tabs>
        <w:spacing w:line="300" w:lineRule="auto"/>
        <w:ind w:left="426"/>
        <w:rPr>
          <w:bCs/>
          <w:sz w:val="24"/>
        </w:rPr>
      </w:pPr>
      <w:r>
        <w:rPr>
          <w:rFonts w:hint="eastAsia"/>
          <w:bCs/>
          <w:sz w:val="24"/>
        </w:rPr>
        <w:t xml:space="preserve"> </w:t>
      </w:r>
      <w:r>
        <w:rPr>
          <w:rFonts w:hint="eastAsia"/>
          <w:bCs/>
          <w:sz w:val="24"/>
        </w:rPr>
        <w:t>（</w:t>
      </w:r>
      <w:r>
        <w:rPr>
          <w:rFonts w:hint="eastAsia"/>
          <w:bCs/>
          <w:sz w:val="24"/>
        </w:rPr>
        <w:t>5</w:t>
      </w:r>
      <w:r>
        <w:rPr>
          <w:rFonts w:hint="eastAsia"/>
          <w:bCs/>
          <w:sz w:val="24"/>
        </w:rPr>
        <w:t>）升降速度表</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left="426"/>
        <w:rPr>
          <w:sz w:val="24"/>
        </w:rPr>
      </w:pPr>
      <w:r>
        <w:rPr>
          <w:rFonts w:hint="eastAsia"/>
          <w:sz w:val="24"/>
        </w:rPr>
        <w:lastRenderedPageBreak/>
        <w:t>（</w:t>
      </w:r>
      <w:r>
        <w:rPr>
          <w:rFonts w:hint="eastAsia"/>
          <w:sz w:val="24"/>
        </w:rPr>
        <w:t>1</w:t>
      </w:r>
      <w:r>
        <w:rPr>
          <w:rFonts w:hint="eastAsia"/>
          <w:sz w:val="24"/>
        </w:rPr>
        <w:t>）掌握大气的相关概念和基本参数</w:t>
      </w:r>
    </w:p>
    <w:p w:rsidR="007230B9" w:rsidRDefault="007230B9" w:rsidP="007230B9">
      <w:pPr>
        <w:spacing w:line="300" w:lineRule="auto"/>
        <w:ind w:left="458"/>
        <w:rPr>
          <w:sz w:val="24"/>
        </w:rPr>
      </w:pPr>
      <w:r>
        <w:rPr>
          <w:rFonts w:hint="eastAsia"/>
          <w:sz w:val="24"/>
        </w:rPr>
        <w:t>（</w:t>
      </w:r>
      <w:r>
        <w:rPr>
          <w:rFonts w:hint="eastAsia"/>
          <w:sz w:val="24"/>
        </w:rPr>
        <w:t>2</w:t>
      </w:r>
      <w:r>
        <w:rPr>
          <w:rFonts w:hint="eastAsia"/>
          <w:sz w:val="24"/>
        </w:rPr>
        <w:t>）掌握各类大气数据仪表的使用</w:t>
      </w:r>
    </w:p>
    <w:p w:rsidR="007230B9" w:rsidRDefault="007230B9" w:rsidP="007230B9">
      <w:pPr>
        <w:spacing w:line="360" w:lineRule="auto"/>
        <w:ind w:firstLineChars="200" w:firstLine="480"/>
        <w:rPr>
          <w:sz w:val="24"/>
        </w:rPr>
      </w:pPr>
    </w:p>
    <w:p w:rsidR="007230B9" w:rsidRDefault="007230B9" w:rsidP="00A3427A">
      <w:pPr>
        <w:numPr>
          <w:ilvl w:val="0"/>
          <w:numId w:val="97"/>
        </w:numPr>
        <w:spacing w:line="300" w:lineRule="auto"/>
        <w:ind w:left="360" w:firstLineChars="191" w:firstLine="460"/>
        <w:rPr>
          <w:b/>
          <w:bCs/>
          <w:sz w:val="24"/>
        </w:rPr>
      </w:pPr>
      <w:r>
        <w:rPr>
          <w:rFonts w:hint="eastAsia"/>
          <w:b/>
          <w:bCs/>
          <w:sz w:val="24"/>
        </w:rPr>
        <w:t>姿态及航向仪表系统</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A3427A">
      <w:pPr>
        <w:numPr>
          <w:ilvl w:val="0"/>
          <w:numId w:val="98"/>
        </w:numPr>
        <w:spacing w:line="300" w:lineRule="auto"/>
        <w:ind w:left="360" w:hanging="360"/>
        <w:rPr>
          <w:sz w:val="24"/>
        </w:rPr>
      </w:pPr>
      <w:r>
        <w:rPr>
          <w:rFonts w:hint="eastAsia"/>
          <w:sz w:val="24"/>
        </w:rPr>
        <w:t>陀螺的基本知识</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）姿态仪表与姿态系统</w:t>
      </w:r>
    </w:p>
    <w:p w:rsidR="007230B9" w:rsidRDefault="007230B9" w:rsidP="007230B9">
      <w:pPr>
        <w:spacing w:line="300" w:lineRule="auto"/>
        <w:ind w:left="426"/>
        <w:rPr>
          <w:bCs/>
          <w:sz w:val="24"/>
        </w:rPr>
      </w:pPr>
      <w:r>
        <w:rPr>
          <w:rFonts w:hint="eastAsia"/>
          <w:bCs/>
          <w:sz w:val="24"/>
        </w:rPr>
        <w:t>（</w:t>
      </w:r>
      <w:r>
        <w:rPr>
          <w:rFonts w:hint="eastAsia"/>
          <w:bCs/>
          <w:sz w:val="24"/>
        </w:rPr>
        <w:t>3</w:t>
      </w:r>
      <w:r>
        <w:rPr>
          <w:rFonts w:hint="eastAsia"/>
          <w:bCs/>
          <w:sz w:val="24"/>
        </w:rPr>
        <w:t>）航向仪表与航向系统</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200" w:firstLine="480"/>
        <w:rPr>
          <w:sz w:val="24"/>
        </w:rPr>
      </w:pPr>
      <w:r>
        <w:rPr>
          <w:rFonts w:hint="eastAsia"/>
          <w:sz w:val="24"/>
        </w:rPr>
        <w:t>（</w:t>
      </w:r>
      <w:r>
        <w:rPr>
          <w:rFonts w:hint="eastAsia"/>
          <w:sz w:val="24"/>
        </w:rPr>
        <w:t>1</w:t>
      </w:r>
      <w:r>
        <w:rPr>
          <w:rFonts w:hint="eastAsia"/>
          <w:sz w:val="24"/>
        </w:rPr>
        <w:t>）掌握陀螺的基本知识</w:t>
      </w:r>
    </w:p>
    <w:p w:rsidR="007230B9" w:rsidRDefault="007230B9" w:rsidP="007230B9">
      <w:pPr>
        <w:spacing w:line="300" w:lineRule="auto"/>
        <w:ind w:left="458"/>
        <w:rPr>
          <w:sz w:val="24"/>
        </w:rPr>
      </w:pPr>
      <w:r>
        <w:rPr>
          <w:rFonts w:hint="eastAsia"/>
          <w:sz w:val="24"/>
        </w:rPr>
        <w:t>（</w:t>
      </w:r>
      <w:r>
        <w:rPr>
          <w:rFonts w:hint="eastAsia"/>
          <w:sz w:val="24"/>
        </w:rPr>
        <w:t>2</w:t>
      </w:r>
      <w:r>
        <w:rPr>
          <w:rFonts w:hint="eastAsia"/>
          <w:sz w:val="24"/>
        </w:rPr>
        <w:t>）掌握姿态仪表和</w:t>
      </w:r>
      <w:r>
        <w:rPr>
          <w:rFonts w:hint="eastAsia"/>
          <w:bCs/>
          <w:sz w:val="24"/>
        </w:rPr>
        <w:t>航向仪表的使用</w:t>
      </w:r>
    </w:p>
    <w:p w:rsidR="007230B9" w:rsidRDefault="007230B9" w:rsidP="007230B9">
      <w:pPr>
        <w:spacing w:line="300" w:lineRule="auto"/>
        <w:rPr>
          <w:b/>
          <w:bCs/>
          <w:sz w:val="24"/>
        </w:rPr>
      </w:pPr>
    </w:p>
    <w:p w:rsidR="007230B9" w:rsidRDefault="007230B9" w:rsidP="007230B9">
      <w:pPr>
        <w:spacing w:line="360" w:lineRule="auto"/>
        <w:ind w:firstLineChars="200" w:firstLine="482"/>
        <w:rPr>
          <w:b/>
          <w:bCs/>
          <w:sz w:val="24"/>
        </w:rPr>
      </w:pPr>
      <w:r>
        <w:rPr>
          <w:rFonts w:hint="eastAsia"/>
          <w:b/>
          <w:bCs/>
          <w:sz w:val="24"/>
        </w:rPr>
        <w:t>第九章</w:t>
      </w:r>
      <w:r>
        <w:rPr>
          <w:rFonts w:hint="eastAsia"/>
          <w:b/>
          <w:bCs/>
          <w:sz w:val="24"/>
        </w:rPr>
        <w:t xml:space="preserve">  </w:t>
      </w:r>
      <w:r>
        <w:rPr>
          <w:rFonts w:hint="eastAsia"/>
          <w:b/>
          <w:bCs/>
          <w:sz w:val="24"/>
        </w:rPr>
        <w:t>发动机仪表系统</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7230B9">
      <w:pPr>
        <w:spacing w:line="300" w:lineRule="auto"/>
        <w:ind w:firstLineChars="200" w:firstLine="480"/>
        <w:rPr>
          <w:sz w:val="24"/>
        </w:rPr>
      </w:pPr>
      <w:r>
        <w:rPr>
          <w:rFonts w:hint="eastAsia"/>
          <w:sz w:val="24"/>
        </w:rPr>
        <w:t>(1)</w:t>
      </w:r>
      <w:r>
        <w:rPr>
          <w:rFonts w:hint="eastAsia"/>
          <w:sz w:val="24"/>
        </w:rPr>
        <w:t>测量压力的仪表</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）测量推力的仪表</w:t>
      </w:r>
      <w:r>
        <w:rPr>
          <w:rFonts w:hint="eastAsia"/>
          <w:sz w:val="24"/>
        </w:rPr>
        <w:t xml:space="preserve"> </w:t>
      </w:r>
    </w:p>
    <w:p w:rsidR="007230B9" w:rsidRDefault="007230B9" w:rsidP="007230B9">
      <w:pPr>
        <w:spacing w:line="300" w:lineRule="auto"/>
        <w:ind w:left="426"/>
        <w:rPr>
          <w:bCs/>
          <w:sz w:val="24"/>
        </w:rPr>
      </w:pPr>
      <w:r>
        <w:rPr>
          <w:rFonts w:hint="eastAsia"/>
          <w:bCs/>
          <w:sz w:val="24"/>
        </w:rPr>
        <w:t>（</w:t>
      </w:r>
      <w:r>
        <w:rPr>
          <w:rFonts w:hint="eastAsia"/>
          <w:bCs/>
          <w:sz w:val="24"/>
        </w:rPr>
        <w:t>3</w:t>
      </w:r>
      <w:r>
        <w:rPr>
          <w:rFonts w:hint="eastAsia"/>
          <w:bCs/>
          <w:sz w:val="24"/>
        </w:rPr>
        <w:t>）测量温度的仪表</w:t>
      </w:r>
    </w:p>
    <w:p w:rsidR="007230B9" w:rsidRDefault="007230B9" w:rsidP="007230B9">
      <w:pPr>
        <w:spacing w:line="300" w:lineRule="auto"/>
        <w:ind w:left="426"/>
        <w:rPr>
          <w:bCs/>
          <w:sz w:val="24"/>
        </w:rPr>
      </w:pPr>
      <w:r>
        <w:rPr>
          <w:rFonts w:hint="eastAsia"/>
          <w:bCs/>
          <w:sz w:val="24"/>
        </w:rPr>
        <w:t xml:space="preserve"> (4)</w:t>
      </w:r>
      <w:r>
        <w:rPr>
          <w:rFonts w:hint="eastAsia"/>
          <w:bCs/>
          <w:sz w:val="24"/>
        </w:rPr>
        <w:t>测量转速的仪表</w:t>
      </w:r>
    </w:p>
    <w:p w:rsidR="007230B9" w:rsidRDefault="007230B9" w:rsidP="007230B9">
      <w:pPr>
        <w:spacing w:line="300" w:lineRule="auto"/>
        <w:ind w:left="426" w:firstLineChars="100" w:firstLine="240"/>
        <w:rPr>
          <w:bCs/>
          <w:sz w:val="24"/>
        </w:rPr>
      </w:pPr>
      <w:r>
        <w:rPr>
          <w:rFonts w:hint="eastAsia"/>
          <w:bCs/>
          <w:sz w:val="24"/>
        </w:rPr>
        <w:t>( 5)</w:t>
      </w:r>
      <w:r>
        <w:rPr>
          <w:rFonts w:hint="eastAsia"/>
          <w:bCs/>
          <w:sz w:val="24"/>
        </w:rPr>
        <w:t>测量油量的仪表</w:t>
      </w:r>
    </w:p>
    <w:p w:rsidR="007230B9" w:rsidRDefault="007230B9" w:rsidP="007230B9">
      <w:pPr>
        <w:spacing w:line="300" w:lineRule="auto"/>
        <w:ind w:left="426" w:firstLineChars="100" w:firstLine="240"/>
        <w:rPr>
          <w:bCs/>
          <w:sz w:val="24"/>
        </w:rPr>
      </w:pPr>
      <w:r>
        <w:rPr>
          <w:rFonts w:hint="eastAsia"/>
          <w:bCs/>
          <w:sz w:val="24"/>
        </w:rPr>
        <w:t>( 6)</w:t>
      </w:r>
      <w:r>
        <w:rPr>
          <w:rFonts w:hint="eastAsia"/>
          <w:bCs/>
          <w:sz w:val="24"/>
        </w:rPr>
        <w:t>测量流量的仪表</w:t>
      </w:r>
    </w:p>
    <w:p w:rsidR="007230B9" w:rsidRDefault="007230B9" w:rsidP="007230B9">
      <w:pPr>
        <w:spacing w:line="300" w:lineRule="auto"/>
        <w:ind w:left="426" w:firstLineChars="100" w:firstLine="240"/>
        <w:rPr>
          <w:bCs/>
          <w:sz w:val="24"/>
        </w:rPr>
      </w:pPr>
      <w:r>
        <w:rPr>
          <w:rFonts w:hint="eastAsia"/>
          <w:bCs/>
          <w:sz w:val="24"/>
        </w:rPr>
        <w:t>(7)</w:t>
      </w:r>
      <w:r>
        <w:rPr>
          <w:rFonts w:hint="eastAsia"/>
          <w:bCs/>
          <w:sz w:val="24"/>
        </w:rPr>
        <w:t>测量振动的仪表</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300" w:firstLine="720"/>
        <w:rPr>
          <w:sz w:val="24"/>
        </w:rPr>
      </w:pPr>
      <w:r>
        <w:rPr>
          <w:rFonts w:hint="eastAsia"/>
          <w:sz w:val="24"/>
        </w:rPr>
        <w:t>掌握各仪表的使用</w:t>
      </w:r>
    </w:p>
    <w:p w:rsidR="007230B9" w:rsidRDefault="007230B9" w:rsidP="007230B9">
      <w:pPr>
        <w:spacing w:line="360" w:lineRule="auto"/>
        <w:ind w:firstLineChars="200" w:firstLine="482"/>
        <w:rPr>
          <w:b/>
          <w:bCs/>
          <w:sz w:val="24"/>
        </w:rPr>
      </w:pPr>
    </w:p>
    <w:p w:rsidR="007230B9" w:rsidRDefault="007230B9" w:rsidP="007230B9">
      <w:pPr>
        <w:spacing w:line="360" w:lineRule="auto"/>
        <w:ind w:firstLineChars="200" w:firstLine="482"/>
        <w:rPr>
          <w:b/>
          <w:bCs/>
          <w:sz w:val="24"/>
        </w:rPr>
      </w:pPr>
      <w:r>
        <w:rPr>
          <w:rFonts w:hint="eastAsia"/>
          <w:b/>
          <w:bCs/>
          <w:sz w:val="24"/>
        </w:rPr>
        <w:t>第十章</w:t>
      </w:r>
      <w:r>
        <w:rPr>
          <w:rFonts w:hint="eastAsia"/>
          <w:b/>
          <w:bCs/>
          <w:sz w:val="24"/>
        </w:rPr>
        <w:t xml:space="preserve">  </w:t>
      </w:r>
      <w:r>
        <w:rPr>
          <w:rFonts w:hint="eastAsia"/>
          <w:b/>
          <w:bCs/>
          <w:sz w:val="24"/>
        </w:rPr>
        <w:t>自动飞行及管理系统</w:t>
      </w:r>
    </w:p>
    <w:p w:rsidR="007230B9" w:rsidRDefault="007230B9" w:rsidP="007230B9">
      <w:pPr>
        <w:spacing w:line="300" w:lineRule="auto"/>
        <w:ind w:firstLineChars="191" w:firstLine="458"/>
        <w:rPr>
          <w:sz w:val="24"/>
        </w:rPr>
      </w:pPr>
      <w:r>
        <w:rPr>
          <w:rFonts w:hint="eastAsia"/>
          <w:sz w:val="24"/>
        </w:rPr>
        <w:t>教学内容要点</w:t>
      </w:r>
    </w:p>
    <w:p w:rsidR="007230B9" w:rsidRDefault="007230B9" w:rsidP="007230B9">
      <w:pPr>
        <w:spacing w:line="300" w:lineRule="auto"/>
        <w:ind w:firstLineChars="200" w:firstLine="480"/>
        <w:rPr>
          <w:sz w:val="24"/>
        </w:rPr>
      </w:pPr>
      <w:r>
        <w:rPr>
          <w:rFonts w:hint="eastAsia"/>
          <w:sz w:val="24"/>
        </w:rPr>
        <w:t>(1)</w:t>
      </w:r>
      <w:r>
        <w:rPr>
          <w:rFonts w:hint="eastAsia"/>
          <w:sz w:val="24"/>
        </w:rPr>
        <w:t>飞行管理系统</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）主飞行控制系统</w:t>
      </w:r>
      <w:r>
        <w:rPr>
          <w:rFonts w:hint="eastAsia"/>
          <w:sz w:val="24"/>
        </w:rPr>
        <w:t xml:space="preserve"> </w:t>
      </w:r>
    </w:p>
    <w:p w:rsidR="007230B9" w:rsidRDefault="007230B9" w:rsidP="007230B9">
      <w:pPr>
        <w:spacing w:line="300" w:lineRule="auto"/>
        <w:ind w:left="426"/>
        <w:rPr>
          <w:bCs/>
          <w:sz w:val="24"/>
        </w:rPr>
      </w:pPr>
      <w:r>
        <w:rPr>
          <w:rFonts w:hint="eastAsia"/>
          <w:bCs/>
          <w:sz w:val="24"/>
        </w:rPr>
        <w:t>（</w:t>
      </w:r>
      <w:r>
        <w:rPr>
          <w:rFonts w:hint="eastAsia"/>
          <w:bCs/>
          <w:sz w:val="24"/>
        </w:rPr>
        <w:t>3</w:t>
      </w:r>
      <w:r>
        <w:rPr>
          <w:rFonts w:hint="eastAsia"/>
          <w:bCs/>
          <w:sz w:val="24"/>
        </w:rPr>
        <w:t>）自动飞行控制系统</w:t>
      </w:r>
    </w:p>
    <w:p w:rsidR="007230B9" w:rsidRDefault="007230B9" w:rsidP="007230B9">
      <w:pPr>
        <w:spacing w:line="300" w:lineRule="auto"/>
        <w:ind w:left="426"/>
        <w:rPr>
          <w:bCs/>
          <w:sz w:val="24"/>
        </w:rPr>
      </w:pPr>
      <w:r>
        <w:rPr>
          <w:rFonts w:hint="eastAsia"/>
          <w:bCs/>
          <w:sz w:val="24"/>
        </w:rPr>
        <w:t xml:space="preserve"> (4)</w:t>
      </w:r>
      <w:r>
        <w:rPr>
          <w:rFonts w:hint="eastAsia"/>
          <w:bCs/>
          <w:sz w:val="24"/>
        </w:rPr>
        <w:t>飞机状态监控系统</w:t>
      </w: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300" w:firstLine="720"/>
        <w:rPr>
          <w:sz w:val="24"/>
        </w:rPr>
      </w:pPr>
      <w:r>
        <w:rPr>
          <w:rFonts w:hint="eastAsia"/>
          <w:sz w:val="24"/>
        </w:rPr>
        <w:t>掌握各系统的使用</w:t>
      </w:r>
    </w:p>
    <w:p w:rsidR="007230B9" w:rsidRDefault="007230B9" w:rsidP="007230B9">
      <w:pPr>
        <w:spacing w:line="360" w:lineRule="auto"/>
        <w:ind w:firstLineChars="200" w:firstLine="480"/>
        <w:rPr>
          <w:sz w:val="24"/>
        </w:rPr>
      </w:pPr>
    </w:p>
    <w:p w:rsidR="007230B9" w:rsidRDefault="007230B9" w:rsidP="007230B9">
      <w:pPr>
        <w:spacing w:line="360" w:lineRule="auto"/>
        <w:ind w:firstLineChars="200" w:firstLine="482"/>
        <w:rPr>
          <w:b/>
          <w:bCs/>
          <w:sz w:val="24"/>
        </w:rPr>
      </w:pPr>
      <w:r>
        <w:rPr>
          <w:rFonts w:hint="eastAsia"/>
          <w:b/>
          <w:bCs/>
          <w:sz w:val="24"/>
        </w:rPr>
        <w:t>第十一章</w:t>
      </w:r>
      <w:r>
        <w:rPr>
          <w:rFonts w:hint="eastAsia"/>
          <w:b/>
          <w:bCs/>
          <w:sz w:val="24"/>
        </w:rPr>
        <w:t xml:space="preserve">  </w:t>
      </w:r>
      <w:r>
        <w:rPr>
          <w:rFonts w:hint="eastAsia"/>
          <w:b/>
          <w:bCs/>
          <w:sz w:val="24"/>
        </w:rPr>
        <w:t>雷达系统及应用</w:t>
      </w:r>
    </w:p>
    <w:p w:rsidR="007230B9" w:rsidRDefault="007230B9" w:rsidP="007230B9">
      <w:pPr>
        <w:spacing w:line="300" w:lineRule="auto"/>
        <w:ind w:firstLineChars="191" w:firstLine="458"/>
        <w:rPr>
          <w:sz w:val="24"/>
        </w:rPr>
      </w:pPr>
      <w:r>
        <w:rPr>
          <w:rFonts w:hint="eastAsia"/>
          <w:sz w:val="24"/>
        </w:rPr>
        <w:lastRenderedPageBreak/>
        <w:t>教学内容要点</w:t>
      </w:r>
    </w:p>
    <w:p w:rsidR="007230B9" w:rsidRDefault="007230B9" w:rsidP="007230B9">
      <w:pPr>
        <w:spacing w:line="300" w:lineRule="auto"/>
        <w:ind w:firstLineChars="200" w:firstLine="480"/>
        <w:rPr>
          <w:sz w:val="24"/>
        </w:rPr>
      </w:pPr>
      <w:r>
        <w:rPr>
          <w:rFonts w:hint="eastAsia"/>
          <w:sz w:val="24"/>
        </w:rPr>
        <w:t>(1)</w:t>
      </w:r>
      <w:r>
        <w:rPr>
          <w:rFonts w:hint="eastAsia"/>
          <w:sz w:val="24"/>
        </w:rPr>
        <w:t>雷达基础知识</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）无线电高度表</w:t>
      </w:r>
      <w:r>
        <w:rPr>
          <w:rFonts w:hint="eastAsia"/>
          <w:sz w:val="24"/>
        </w:rPr>
        <w:t xml:space="preserve"> </w:t>
      </w:r>
    </w:p>
    <w:p w:rsidR="007230B9" w:rsidRDefault="007230B9" w:rsidP="007230B9">
      <w:pPr>
        <w:spacing w:line="300" w:lineRule="auto"/>
        <w:ind w:left="426"/>
        <w:rPr>
          <w:bCs/>
          <w:sz w:val="24"/>
        </w:rPr>
      </w:pPr>
      <w:r>
        <w:rPr>
          <w:rFonts w:hint="eastAsia"/>
          <w:bCs/>
          <w:sz w:val="24"/>
        </w:rPr>
        <w:t>（</w:t>
      </w:r>
      <w:r>
        <w:rPr>
          <w:rFonts w:hint="eastAsia"/>
          <w:bCs/>
          <w:sz w:val="24"/>
        </w:rPr>
        <w:t>3</w:t>
      </w:r>
      <w:r>
        <w:rPr>
          <w:rFonts w:hint="eastAsia"/>
          <w:bCs/>
          <w:sz w:val="24"/>
        </w:rPr>
        <w:t>）彩色气象雷达</w:t>
      </w:r>
    </w:p>
    <w:p w:rsidR="007230B9" w:rsidRDefault="007230B9" w:rsidP="007230B9">
      <w:pPr>
        <w:spacing w:line="300" w:lineRule="auto"/>
        <w:ind w:left="426"/>
        <w:rPr>
          <w:bCs/>
          <w:sz w:val="24"/>
        </w:rPr>
      </w:pPr>
      <w:r>
        <w:rPr>
          <w:rFonts w:hint="eastAsia"/>
          <w:bCs/>
          <w:sz w:val="24"/>
        </w:rPr>
        <w:t xml:space="preserve"> (4)</w:t>
      </w:r>
      <w:r>
        <w:rPr>
          <w:rFonts w:hint="eastAsia"/>
          <w:bCs/>
          <w:sz w:val="24"/>
        </w:rPr>
        <w:t>风切变探测及预警系统</w:t>
      </w:r>
    </w:p>
    <w:p w:rsidR="007230B9" w:rsidRDefault="007230B9" w:rsidP="007230B9">
      <w:pPr>
        <w:spacing w:line="300" w:lineRule="auto"/>
        <w:ind w:left="426"/>
        <w:rPr>
          <w:bCs/>
          <w:sz w:val="24"/>
        </w:rPr>
      </w:pPr>
      <w:r>
        <w:rPr>
          <w:rFonts w:hint="eastAsia"/>
          <w:bCs/>
          <w:sz w:val="24"/>
        </w:rPr>
        <w:t xml:space="preserve"> (5)</w:t>
      </w:r>
      <w:r>
        <w:rPr>
          <w:rFonts w:hint="eastAsia"/>
          <w:bCs/>
          <w:sz w:val="24"/>
        </w:rPr>
        <w:t>空中交通管制应答机</w:t>
      </w:r>
    </w:p>
    <w:p w:rsidR="007230B9" w:rsidRDefault="007230B9" w:rsidP="007230B9">
      <w:pPr>
        <w:spacing w:line="300" w:lineRule="auto"/>
        <w:ind w:left="426"/>
        <w:rPr>
          <w:bCs/>
          <w:sz w:val="24"/>
        </w:rPr>
      </w:pPr>
      <w:r>
        <w:rPr>
          <w:rFonts w:hint="eastAsia"/>
          <w:bCs/>
          <w:sz w:val="24"/>
        </w:rPr>
        <w:t xml:space="preserve"> (6)</w:t>
      </w:r>
      <w:r>
        <w:rPr>
          <w:rFonts w:hint="eastAsia"/>
          <w:bCs/>
          <w:sz w:val="24"/>
        </w:rPr>
        <w:t>近地警告系统</w:t>
      </w:r>
    </w:p>
    <w:p w:rsidR="007230B9" w:rsidRDefault="007230B9" w:rsidP="007230B9">
      <w:pPr>
        <w:spacing w:line="300" w:lineRule="auto"/>
        <w:ind w:left="426"/>
        <w:rPr>
          <w:bCs/>
          <w:sz w:val="24"/>
        </w:rPr>
      </w:pPr>
      <w:r>
        <w:rPr>
          <w:rFonts w:hint="eastAsia"/>
          <w:bCs/>
          <w:sz w:val="24"/>
        </w:rPr>
        <w:t xml:space="preserve"> (7)</w:t>
      </w:r>
      <w:r>
        <w:rPr>
          <w:rFonts w:hint="eastAsia"/>
          <w:bCs/>
          <w:sz w:val="24"/>
        </w:rPr>
        <w:t>增强型近地警告系统</w:t>
      </w:r>
    </w:p>
    <w:p w:rsidR="007230B9" w:rsidRDefault="007230B9" w:rsidP="007230B9">
      <w:pPr>
        <w:spacing w:line="300" w:lineRule="auto"/>
        <w:ind w:firstLineChars="200" w:firstLine="480"/>
        <w:rPr>
          <w:bCs/>
          <w:sz w:val="24"/>
        </w:rPr>
      </w:pP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300" w:firstLine="720"/>
        <w:rPr>
          <w:sz w:val="24"/>
        </w:rPr>
      </w:pPr>
      <w:r>
        <w:rPr>
          <w:rFonts w:hint="eastAsia"/>
          <w:sz w:val="24"/>
        </w:rPr>
        <w:t xml:space="preserve"> </w:t>
      </w:r>
      <w:r>
        <w:rPr>
          <w:rFonts w:hint="eastAsia"/>
          <w:sz w:val="24"/>
        </w:rPr>
        <w:t>掌握各气象情况在雷达系统上的成象特点</w:t>
      </w:r>
    </w:p>
    <w:p w:rsidR="007230B9" w:rsidRDefault="007230B9" w:rsidP="007230B9">
      <w:pPr>
        <w:spacing w:line="360" w:lineRule="auto"/>
        <w:ind w:firstLineChars="200" w:firstLine="480"/>
        <w:rPr>
          <w:sz w:val="24"/>
        </w:rPr>
      </w:pPr>
    </w:p>
    <w:p w:rsidR="007230B9" w:rsidRDefault="007230B9" w:rsidP="00A3427A">
      <w:pPr>
        <w:numPr>
          <w:ilvl w:val="0"/>
          <w:numId w:val="99"/>
        </w:numPr>
        <w:spacing w:line="360" w:lineRule="auto"/>
        <w:ind w:left="360" w:firstLineChars="200" w:firstLine="482"/>
        <w:rPr>
          <w:b/>
          <w:bCs/>
          <w:sz w:val="24"/>
        </w:rPr>
      </w:pPr>
      <w:r>
        <w:rPr>
          <w:rFonts w:hint="eastAsia"/>
          <w:b/>
          <w:bCs/>
          <w:sz w:val="24"/>
        </w:rPr>
        <w:t xml:space="preserve"> </w:t>
      </w:r>
      <w:r>
        <w:rPr>
          <w:rFonts w:hint="eastAsia"/>
          <w:b/>
          <w:bCs/>
          <w:sz w:val="24"/>
        </w:rPr>
        <w:t>飞机通信系统</w:t>
      </w:r>
    </w:p>
    <w:p w:rsidR="007230B9" w:rsidRDefault="007230B9" w:rsidP="007230B9">
      <w:pPr>
        <w:spacing w:line="300" w:lineRule="auto"/>
        <w:ind w:firstLineChars="191" w:firstLine="458"/>
        <w:rPr>
          <w:sz w:val="24"/>
        </w:rPr>
      </w:pPr>
      <w:r>
        <w:rPr>
          <w:rFonts w:hint="eastAsia"/>
          <w:sz w:val="24"/>
        </w:rPr>
        <w:t xml:space="preserve"> </w:t>
      </w:r>
      <w:r>
        <w:rPr>
          <w:rFonts w:hint="eastAsia"/>
          <w:sz w:val="24"/>
        </w:rPr>
        <w:t>教学内容要点</w:t>
      </w:r>
    </w:p>
    <w:p w:rsidR="007230B9" w:rsidRDefault="007230B9" w:rsidP="007230B9">
      <w:pPr>
        <w:spacing w:line="300" w:lineRule="auto"/>
        <w:ind w:firstLineChars="200" w:firstLine="480"/>
        <w:rPr>
          <w:sz w:val="24"/>
        </w:rPr>
      </w:pPr>
      <w:r>
        <w:rPr>
          <w:rFonts w:hint="eastAsia"/>
          <w:sz w:val="24"/>
        </w:rPr>
        <w:t>(1)</w:t>
      </w:r>
      <w:r>
        <w:rPr>
          <w:rFonts w:hint="eastAsia"/>
          <w:sz w:val="24"/>
        </w:rPr>
        <w:t>通信的基本知识</w:t>
      </w:r>
    </w:p>
    <w:p w:rsidR="007230B9" w:rsidRDefault="007230B9" w:rsidP="007230B9">
      <w:pPr>
        <w:spacing w:line="300" w:lineRule="auto"/>
        <w:ind w:left="426"/>
        <w:rPr>
          <w:sz w:val="24"/>
        </w:rPr>
      </w:pPr>
      <w:r>
        <w:rPr>
          <w:rFonts w:hint="eastAsia"/>
          <w:sz w:val="24"/>
        </w:rPr>
        <w:t>（</w:t>
      </w:r>
      <w:r>
        <w:rPr>
          <w:rFonts w:hint="eastAsia"/>
          <w:sz w:val="24"/>
        </w:rPr>
        <w:t>2</w:t>
      </w:r>
      <w:r>
        <w:rPr>
          <w:rFonts w:hint="eastAsia"/>
          <w:sz w:val="24"/>
        </w:rPr>
        <w:t>）无线电收发原理</w:t>
      </w:r>
      <w:r>
        <w:rPr>
          <w:rFonts w:hint="eastAsia"/>
          <w:sz w:val="24"/>
        </w:rPr>
        <w:t xml:space="preserve"> </w:t>
      </w:r>
    </w:p>
    <w:p w:rsidR="007230B9" w:rsidRDefault="007230B9" w:rsidP="007230B9">
      <w:pPr>
        <w:spacing w:line="300" w:lineRule="auto"/>
        <w:ind w:left="426"/>
        <w:rPr>
          <w:bCs/>
          <w:sz w:val="24"/>
        </w:rPr>
      </w:pPr>
      <w:r>
        <w:rPr>
          <w:rFonts w:hint="eastAsia"/>
          <w:bCs/>
          <w:sz w:val="24"/>
        </w:rPr>
        <w:t>（</w:t>
      </w:r>
      <w:r>
        <w:rPr>
          <w:rFonts w:hint="eastAsia"/>
          <w:bCs/>
          <w:sz w:val="24"/>
        </w:rPr>
        <w:t>3</w:t>
      </w:r>
      <w:r>
        <w:rPr>
          <w:rFonts w:hint="eastAsia"/>
          <w:bCs/>
          <w:sz w:val="24"/>
        </w:rPr>
        <w:t>）卫星通信系统</w:t>
      </w:r>
    </w:p>
    <w:p w:rsidR="007230B9" w:rsidRDefault="007230B9" w:rsidP="007230B9">
      <w:pPr>
        <w:spacing w:line="300" w:lineRule="auto"/>
        <w:ind w:left="426"/>
        <w:rPr>
          <w:bCs/>
          <w:sz w:val="24"/>
        </w:rPr>
      </w:pPr>
      <w:r>
        <w:rPr>
          <w:rFonts w:hint="eastAsia"/>
          <w:bCs/>
          <w:sz w:val="24"/>
        </w:rPr>
        <w:t xml:space="preserve"> (4)</w:t>
      </w:r>
      <w:r>
        <w:rPr>
          <w:rFonts w:hint="eastAsia"/>
          <w:bCs/>
          <w:sz w:val="24"/>
        </w:rPr>
        <w:t>典型飞机通信系统</w:t>
      </w:r>
    </w:p>
    <w:p w:rsidR="007230B9" w:rsidRDefault="007230B9" w:rsidP="007230B9">
      <w:pPr>
        <w:spacing w:line="300" w:lineRule="auto"/>
        <w:ind w:firstLineChars="200" w:firstLine="480"/>
        <w:rPr>
          <w:bCs/>
          <w:sz w:val="24"/>
        </w:rPr>
      </w:pPr>
    </w:p>
    <w:p w:rsidR="007230B9" w:rsidRDefault="007230B9" w:rsidP="007230B9">
      <w:pPr>
        <w:spacing w:line="300" w:lineRule="auto"/>
        <w:ind w:firstLineChars="200" w:firstLine="480"/>
        <w:rPr>
          <w:bCs/>
          <w:sz w:val="24"/>
        </w:rPr>
      </w:pPr>
      <w:r>
        <w:rPr>
          <w:rFonts w:hint="eastAsia"/>
          <w:bCs/>
          <w:sz w:val="24"/>
        </w:rPr>
        <w:t>教学要求</w:t>
      </w:r>
      <w:r>
        <w:rPr>
          <w:rFonts w:hint="eastAsia"/>
          <w:bCs/>
          <w:sz w:val="24"/>
        </w:rPr>
        <w:t>:</w:t>
      </w:r>
    </w:p>
    <w:p w:rsidR="007230B9" w:rsidRDefault="007230B9" w:rsidP="007230B9">
      <w:pPr>
        <w:spacing w:line="300" w:lineRule="auto"/>
        <w:ind w:firstLineChars="300" w:firstLine="720"/>
        <w:rPr>
          <w:sz w:val="24"/>
        </w:rPr>
      </w:pPr>
      <w:r>
        <w:rPr>
          <w:rFonts w:hint="eastAsia"/>
          <w:sz w:val="24"/>
        </w:rPr>
        <w:t>掌握通信系统的使用</w:t>
      </w:r>
    </w:p>
    <w:p w:rsidR="007230B9" w:rsidRDefault="007230B9" w:rsidP="007230B9">
      <w:pPr>
        <w:spacing w:line="360" w:lineRule="auto"/>
        <w:rPr>
          <w:sz w:val="24"/>
        </w:rPr>
      </w:pPr>
    </w:p>
    <w:p w:rsidR="007230B9" w:rsidRDefault="007230B9" w:rsidP="007230B9">
      <w:pPr>
        <w:spacing w:line="360" w:lineRule="auto"/>
        <w:ind w:firstLineChars="200" w:firstLine="480"/>
        <w:rPr>
          <w:sz w:val="24"/>
        </w:rPr>
      </w:pPr>
    </w:p>
    <w:p w:rsidR="007230B9" w:rsidRDefault="007230B9" w:rsidP="007230B9">
      <w:pPr>
        <w:spacing w:line="360" w:lineRule="auto"/>
        <w:ind w:firstLineChars="200" w:firstLine="480"/>
        <w:rPr>
          <w:sz w:val="24"/>
        </w:rPr>
      </w:pPr>
    </w:p>
    <w:p w:rsidR="007230B9" w:rsidRDefault="007230B9" w:rsidP="007230B9">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901"/>
        <w:gridCol w:w="1659"/>
        <w:gridCol w:w="1470"/>
        <w:gridCol w:w="735"/>
        <w:gridCol w:w="735"/>
      </w:tblGrid>
      <w:tr w:rsidR="007230B9" w:rsidTr="00AF7F29">
        <w:tc>
          <w:tcPr>
            <w:tcW w:w="740" w:type="dxa"/>
            <w:shd w:val="clear" w:color="auto" w:fill="FFFFFF"/>
            <w:vAlign w:val="center"/>
          </w:tcPr>
          <w:p w:rsidR="007230B9" w:rsidRDefault="007230B9" w:rsidP="00AF7F29">
            <w:pPr>
              <w:spacing w:line="312" w:lineRule="auto"/>
              <w:jc w:val="center"/>
              <w:rPr>
                <w:color w:val="000000"/>
                <w:szCs w:val="21"/>
              </w:rPr>
            </w:pPr>
            <w:r>
              <w:rPr>
                <w:rFonts w:hint="eastAsia"/>
                <w:color w:val="000000"/>
                <w:szCs w:val="21"/>
              </w:rPr>
              <w:t>序号</w:t>
            </w:r>
          </w:p>
        </w:tc>
        <w:tc>
          <w:tcPr>
            <w:tcW w:w="3901" w:type="dxa"/>
            <w:shd w:val="clear" w:color="auto" w:fill="FFFFFF"/>
            <w:vAlign w:val="center"/>
          </w:tcPr>
          <w:p w:rsidR="007230B9" w:rsidRDefault="007230B9" w:rsidP="00AF7F29">
            <w:pPr>
              <w:spacing w:line="312" w:lineRule="auto"/>
              <w:jc w:val="center"/>
              <w:rPr>
                <w:color w:val="000000"/>
                <w:szCs w:val="21"/>
              </w:rPr>
            </w:pPr>
            <w:r>
              <w:rPr>
                <w:color w:val="000000"/>
                <w:szCs w:val="21"/>
              </w:rPr>
              <w:t>教学内容</w:t>
            </w:r>
          </w:p>
        </w:tc>
        <w:tc>
          <w:tcPr>
            <w:tcW w:w="1659" w:type="dxa"/>
            <w:shd w:val="clear" w:color="auto" w:fill="FFFFFF"/>
          </w:tcPr>
          <w:p w:rsidR="007230B9" w:rsidRDefault="007230B9" w:rsidP="00AF7F29">
            <w:pPr>
              <w:spacing w:line="312" w:lineRule="auto"/>
              <w:jc w:val="center"/>
              <w:rPr>
                <w:color w:val="000000"/>
                <w:szCs w:val="21"/>
              </w:rPr>
            </w:pPr>
            <w:r>
              <w:rPr>
                <w:color w:val="000000"/>
                <w:szCs w:val="21"/>
              </w:rPr>
              <w:t>支撑</w:t>
            </w:r>
            <w:r>
              <w:rPr>
                <w:rFonts w:hint="eastAsia"/>
                <w:color w:val="000000"/>
                <w:szCs w:val="21"/>
              </w:rPr>
              <w:t>的</w:t>
            </w:r>
          </w:p>
          <w:p w:rsidR="007230B9" w:rsidRDefault="007230B9" w:rsidP="00AF7F29">
            <w:pPr>
              <w:spacing w:line="312" w:lineRule="auto"/>
              <w:jc w:val="center"/>
              <w:rPr>
                <w:color w:val="000000"/>
                <w:szCs w:val="21"/>
              </w:rPr>
            </w:pPr>
            <w:r>
              <w:rPr>
                <w:color w:val="000000"/>
                <w:szCs w:val="21"/>
              </w:rPr>
              <w:t>课程目标</w:t>
            </w:r>
          </w:p>
        </w:tc>
        <w:tc>
          <w:tcPr>
            <w:tcW w:w="1470" w:type="dxa"/>
            <w:shd w:val="clear" w:color="auto" w:fill="FFFFFF"/>
            <w:vAlign w:val="center"/>
          </w:tcPr>
          <w:p w:rsidR="007230B9" w:rsidRDefault="007230B9" w:rsidP="00AF7F29">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7230B9" w:rsidRDefault="007230B9" w:rsidP="00AF7F29">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7230B9" w:rsidRDefault="007230B9" w:rsidP="00AF7F29">
            <w:pPr>
              <w:spacing w:line="312" w:lineRule="auto"/>
              <w:jc w:val="center"/>
              <w:rPr>
                <w:color w:val="000000"/>
                <w:szCs w:val="21"/>
              </w:rPr>
            </w:pPr>
            <w:r>
              <w:rPr>
                <w:color w:val="000000"/>
                <w:szCs w:val="21"/>
              </w:rPr>
              <w:t>实验学时</w:t>
            </w:r>
          </w:p>
        </w:tc>
      </w:tr>
      <w:tr w:rsidR="007230B9" w:rsidTr="00AF7F29">
        <w:tc>
          <w:tcPr>
            <w:tcW w:w="740" w:type="dxa"/>
            <w:vAlign w:val="center"/>
          </w:tcPr>
          <w:p w:rsidR="007230B9" w:rsidRDefault="007230B9" w:rsidP="00AF7F29">
            <w:pPr>
              <w:spacing w:line="312" w:lineRule="auto"/>
              <w:jc w:val="center"/>
              <w:rPr>
                <w:szCs w:val="21"/>
              </w:rPr>
            </w:pPr>
            <w:r>
              <w:rPr>
                <w:rFonts w:hint="eastAsia"/>
                <w:szCs w:val="21"/>
              </w:rPr>
              <w:t>1</w:t>
            </w:r>
          </w:p>
        </w:tc>
        <w:tc>
          <w:tcPr>
            <w:tcW w:w="3901" w:type="dxa"/>
          </w:tcPr>
          <w:p w:rsidR="007230B9" w:rsidRDefault="007230B9" w:rsidP="00AF7F29">
            <w:pPr>
              <w:tabs>
                <w:tab w:val="left" w:pos="900"/>
              </w:tabs>
              <w:spacing w:line="360" w:lineRule="exact"/>
              <w:jc w:val="center"/>
              <w:rPr>
                <w:sz w:val="24"/>
              </w:rPr>
            </w:pPr>
            <w:r>
              <w:rPr>
                <w:rFonts w:hint="eastAsia"/>
                <w:sz w:val="24"/>
              </w:rPr>
              <w:t>飞行仪表电气系统</w:t>
            </w:r>
          </w:p>
        </w:tc>
        <w:tc>
          <w:tcPr>
            <w:tcW w:w="1659" w:type="dxa"/>
            <w:vAlign w:val="center"/>
          </w:tcPr>
          <w:p w:rsidR="007230B9" w:rsidRDefault="007230B9" w:rsidP="00AF7F29">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5-2</w:t>
            </w:r>
          </w:p>
        </w:tc>
        <w:tc>
          <w:tcPr>
            <w:tcW w:w="735" w:type="dxa"/>
            <w:vAlign w:val="center"/>
          </w:tcPr>
          <w:p w:rsidR="007230B9" w:rsidRDefault="007230B9" w:rsidP="00AF7F29">
            <w:pPr>
              <w:tabs>
                <w:tab w:val="left" w:pos="900"/>
              </w:tabs>
              <w:spacing w:line="360" w:lineRule="exact"/>
              <w:jc w:val="center"/>
              <w:rPr>
                <w:sz w:val="24"/>
              </w:rPr>
            </w:pPr>
            <w:r>
              <w:rPr>
                <w:rFonts w:hint="eastAsia"/>
                <w:sz w:val="24"/>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c>
          <w:tcPr>
            <w:tcW w:w="740" w:type="dxa"/>
            <w:vAlign w:val="center"/>
          </w:tcPr>
          <w:p w:rsidR="007230B9" w:rsidRDefault="007230B9" w:rsidP="00AF7F29">
            <w:pPr>
              <w:spacing w:line="312" w:lineRule="auto"/>
              <w:jc w:val="center"/>
              <w:rPr>
                <w:szCs w:val="21"/>
              </w:rPr>
            </w:pPr>
            <w:r>
              <w:rPr>
                <w:rFonts w:hint="eastAsia"/>
                <w:szCs w:val="21"/>
              </w:rPr>
              <w:t>2</w:t>
            </w:r>
          </w:p>
        </w:tc>
        <w:tc>
          <w:tcPr>
            <w:tcW w:w="3901" w:type="dxa"/>
          </w:tcPr>
          <w:p w:rsidR="007230B9" w:rsidRDefault="007230B9" w:rsidP="00AF7F29">
            <w:pPr>
              <w:tabs>
                <w:tab w:val="left" w:pos="900"/>
              </w:tabs>
              <w:spacing w:line="360" w:lineRule="exact"/>
              <w:jc w:val="center"/>
              <w:rPr>
                <w:sz w:val="24"/>
              </w:rPr>
            </w:pPr>
            <w:r>
              <w:rPr>
                <w:rFonts w:hint="eastAsia"/>
                <w:sz w:val="24"/>
              </w:rPr>
              <w:t>飞机电源系统</w:t>
            </w:r>
            <w:r>
              <w:rPr>
                <w:rFonts w:hint="eastAsia"/>
                <w:sz w:val="24"/>
              </w:rPr>
              <w:t xml:space="preserve"> </w:t>
            </w:r>
          </w:p>
        </w:tc>
        <w:tc>
          <w:tcPr>
            <w:tcW w:w="1659" w:type="dxa"/>
            <w:vAlign w:val="center"/>
          </w:tcPr>
          <w:p w:rsidR="007230B9" w:rsidRDefault="007230B9" w:rsidP="00AF7F29">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p>
        </w:tc>
        <w:tc>
          <w:tcPr>
            <w:tcW w:w="735" w:type="dxa"/>
            <w:vAlign w:val="center"/>
          </w:tcPr>
          <w:p w:rsidR="007230B9" w:rsidRDefault="007230B9" w:rsidP="00AF7F29">
            <w:pPr>
              <w:tabs>
                <w:tab w:val="left" w:pos="900"/>
              </w:tabs>
              <w:spacing w:line="360" w:lineRule="exact"/>
              <w:jc w:val="center"/>
              <w:rPr>
                <w:sz w:val="24"/>
              </w:rPr>
            </w:pPr>
            <w:r>
              <w:rPr>
                <w:rFonts w:hint="eastAsia"/>
                <w:sz w:val="24"/>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c>
          <w:tcPr>
            <w:tcW w:w="740" w:type="dxa"/>
            <w:vAlign w:val="center"/>
          </w:tcPr>
          <w:p w:rsidR="007230B9" w:rsidRDefault="007230B9" w:rsidP="00AF7F29">
            <w:pPr>
              <w:spacing w:line="312" w:lineRule="auto"/>
              <w:jc w:val="center"/>
              <w:rPr>
                <w:szCs w:val="21"/>
              </w:rPr>
            </w:pPr>
            <w:r>
              <w:rPr>
                <w:rFonts w:hint="eastAsia"/>
                <w:szCs w:val="21"/>
              </w:rPr>
              <w:t>3</w:t>
            </w:r>
          </w:p>
        </w:tc>
        <w:tc>
          <w:tcPr>
            <w:tcW w:w="3901" w:type="dxa"/>
          </w:tcPr>
          <w:p w:rsidR="007230B9" w:rsidRDefault="007230B9" w:rsidP="00AF7F29">
            <w:pPr>
              <w:tabs>
                <w:tab w:val="left" w:pos="900"/>
              </w:tabs>
              <w:spacing w:line="360" w:lineRule="exact"/>
              <w:jc w:val="center"/>
              <w:rPr>
                <w:sz w:val="24"/>
              </w:rPr>
            </w:pPr>
            <w:r>
              <w:rPr>
                <w:rFonts w:hint="eastAsia"/>
                <w:sz w:val="24"/>
              </w:rPr>
              <w:t>飞机输配电系统</w:t>
            </w:r>
          </w:p>
        </w:tc>
        <w:tc>
          <w:tcPr>
            <w:tcW w:w="1659" w:type="dxa"/>
            <w:vAlign w:val="center"/>
          </w:tcPr>
          <w:p w:rsidR="007230B9" w:rsidRDefault="007230B9" w:rsidP="00AF7F29">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p>
        </w:tc>
        <w:tc>
          <w:tcPr>
            <w:tcW w:w="735" w:type="dxa"/>
            <w:vAlign w:val="center"/>
          </w:tcPr>
          <w:p w:rsidR="007230B9" w:rsidRDefault="007230B9" w:rsidP="00AF7F29">
            <w:pPr>
              <w:tabs>
                <w:tab w:val="left" w:pos="900"/>
              </w:tabs>
              <w:spacing w:line="360" w:lineRule="exact"/>
              <w:jc w:val="center"/>
              <w:rPr>
                <w:sz w:val="24"/>
              </w:rPr>
            </w:pPr>
            <w:r>
              <w:rPr>
                <w:rFonts w:hint="eastAsia"/>
                <w:sz w:val="24"/>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c>
          <w:tcPr>
            <w:tcW w:w="740" w:type="dxa"/>
            <w:vAlign w:val="center"/>
          </w:tcPr>
          <w:p w:rsidR="007230B9" w:rsidRDefault="007230B9" w:rsidP="00AF7F29">
            <w:pPr>
              <w:spacing w:line="312" w:lineRule="auto"/>
              <w:jc w:val="center"/>
              <w:rPr>
                <w:szCs w:val="21"/>
              </w:rPr>
            </w:pPr>
            <w:r>
              <w:rPr>
                <w:rFonts w:hint="eastAsia"/>
                <w:szCs w:val="21"/>
              </w:rPr>
              <w:t>4</w:t>
            </w:r>
          </w:p>
        </w:tc>
        <w:tc>
          <w:tcPr>
            <w:tcW w:w="3901" w:type="dxa"/>
          </w:tcPr>
          <w:p w:rsidR="007230B9" w:rsidRDefault="007230B9" w:rsidP="00AF7F29">
            <w:pPr>
              <w:tabs>
                <w:tab w:val="left" w:pos="900"/>
              </w:tabs>
              <w:spacing w:line="360" w:lineRule="exact"/>
              <w:jc w:val="center"/>
              <w:rPr>
                <w:sz w:val="24"/>
              </w:rPr>
            </w:pPr>
            <w:r>
              <w:rPr>
                <w:rFonts w:hint="eastAsia"/>
                <w:sz w:val="24"/>
              </w:rPr>
              <w:t>飞机用电设备</w:t>
            </w:r>
          </w:p>
        </w:tc>
        <w:tc>
          <w:tcPr>
            <w:tcW w:w="1659" w:type="dxa"/>
            <w:vAlign w:val="center"/>
          </w:tcPr>
          <w:p w:rsidR="007230B9" w:rsidRDefault="007230B9" w:rsidP="00AF7F29">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6</w:t>
            </w:r>
            <w:r>
              <w:rPr>
                <w:color w:val="000000"/>
                <w:szCs w:val="21"/>
              </w:rPr>
              <w:t>-</w:t>
            </w:r>
            <w:r>
              <w:rPr>
                <w:rFonts w:hint="eastAsia"/>
                <w:color w:val="000000"/>
                <w:szCs w:val="21"/>
              </w:rPr>
              <w:t>2</w:t>
            </w:r>
          </w:p>
        </w:tc>
        <w:tc>
          <w:tcPr>
            <w:tcW w:w="735" w:type="dxa"/>
            <w:vAlign w:val="center"/>
          </w:tcPr>
          <w:p w:rsidR="007230B9" w:rsidRDefault="007230B9" w:rsidP="00AF7F29">
            <w:pPr>
              <w:tabs>
                <w:tab w:val="left" w:pos="900"/>
              </w:tabs>
              <w:spacing w:line="360" w:lineRule="exact"/>
              <w:jc w:val="center"/>
              <w:rPr>
                <w:sz w:val="24"/>
              </w:rPr>
            </w:pPr>
            <w:r>
              <w:rPr>
                <w:rFonts w:hint="eastAsia"/>
                <w:sz w:val="24"/>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c>
          <w:tcPr>
            <w:tcW w:w="740" w:type="dxa"/>
            <w:vAlign w:val="center"/>
          </w:tcPr>
          <w:p w:rsidR="007230B9" w:rsidRDefault="007230B9" w:rsidP="00AF7F29">
            <w:pPr>
              <w:spacing w:line="312" w:lineRule="auto"/>
              <w:jc w:val="center"/>
              <w:rPr>
                <w:szCs w:val="21"/>
              </w:rPr>
            </w:pPr>
            <w:r>
              <w:rPr>
                <w:rFonts w:hint="eastAsia"/>
                <w:szCs w:val="21"/>
              </w:rPr>
              <w:t>5</w:t>
            </w:r>
          </w:p>
        </w:tc>
        <w:tc>
          <w:tcPr>
            <w:tcW w:w="3901" w:type="dxa"/>
          </w:tcPr>
          <w:p w:rsidR="007230B9" w:rsidRDefault="007230B9" w:rsidP="00AF7F29">
            <w:pPr>
              <w:tabs>
                <w:tab w:val="left" w:pos="900"/>
              </w:tabs>
              <w:spacing w:line="360" w:lineRule="exact"/>
              <w:jc w:val="center"/>
              <w:rPr>
                <w:sz w:val="24"/>
              </w:rPr>
            </w:pPr>
            <w:r>
              <w:rPr>
                <w:rFonts w:hint="eastAsia"/>
                <w:sz w:val="24"/>
              </w:rPr>
              <w:t>航空仪表系统</w:t>
            </w:r>
          </w:p>
        </w:tc>
        <w:tc>
          <w:tcPr>
            <w:tcW w:w="1659" w:type="dxa"/>
            <w:vAlign w:val="center"/>
          </w:tcPr>
          <w:p w:rsidR="007230B9" w:rsidRDefault="007230B9" w:rsidP="00AF7F29">
            <w:pPr>
              <w:spacing w:line="312" w:lineRule="auto"/>
              <w:jc w:val="center"/>
              <w:rPr>
                <w:color w:val="000000"/>
                <w:szCs w:val="21"/>
              </w:rPr>
            </w:pPr>
            <w:r>
              <w:rPr>
                <w:color w:val="000000"/>
                <w:szCs w:val="21"/>
              </w:rPr>
              <w:t>目标</w:t>
            </w:r>
            <w:r>
              <w:rPr>
                <w:rFonts w:hint="eastAsia"/>
                <w:color w:val="000000"/>
                <w:szCs w:val="21"/>
              </w:rPr>
              <w:t>2</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p>
        </w:tc>
        <w:tc>
          <w:tcPr>
            <w:tcW w:w="735" w:type="dxa"/>
            <w:vAlign w:val="center"/>
          </w:tcPr>
          <w:p w:rsidR="007230B9" w:rsidRDefault="007230B9" w:rsidP="00AF7F29">
            <w:pPr>
              <w:tabs>
                <w:tab w:val="left" w:pos="900"/>
              </w:tabs>
              <w:spacing w:line="360" w:lineRule="exact"/>
              <w:jc w:val="center"/>
              <w:rPr>
                <w:sz w:val="24"/>
              </w:rPr>
            </w:pPr>
            <w:r>
              <w:rPr>
                <w:rFonts w:hint="eastAsia"/>
                <w:sz w:val="24"/>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c>
          <w:tcPr>
            <w:tcW w:w="740" w:type="dxa"/>
            <w:vAlign w:val="center"/>
          </w:tcPr>
          <w:p w:rsidR="007230B9" w:rsidRDefault="007230B9" w:rsidP="00AF7F29">
            <w:pPr>
              <w:spacing w:line="312" w:lineRule="auto"/>
              <w:jc w:val="center"/>
              <w:rPr>
                <w:szCs w:val="21"/>
              </w:rPr>
            </w:pPr>
            <w:r>
              <w:rPr>
                <w:rFonts w:hint="eastAsia"/>
                <w:szCs w:val="21"/>
              </w:rPr>
              <w:t>6</w:t>
            </w:r>
          </w:p>
        </w:tc>
        <w:tc>
          <w:tcPr>
            <w:tcW w:w="3901" w:type="dxa"/>
          </w:tcPr>
          <w:p w:rsidR="007230B9" w:rsidRDefault="007230B9" w:rsidP="00AF7F29">
            <w:pPr>
              <w:tabs>
                <w:tab w:val="left" w:pos="900"/>
              </w:tabs>
              <w:spacing w:line="360" w:lineRule="exact"/>
              <w:jc w:val="center"/>
              <w:rPr>
                <w:sz w:val="24"/>
              </w:rPr>
            </w:pPr>
            <w:r>
              <w:rPr>
                <w:rFonts w:hint="eastAsia"/>
                <w:sz w:val="24"/>
              </w:rPr>
              <w:t>大气数据仪表系统</w:t>
            </w:r>
          </w:p>
        </w:tc>
        <w:tc>
          <w:tcPr>
            <w:tcW w:w="1659" w:type="dxa"/>
            <w:vAlign w:val="center"/>
          </w:tcPr>
          <w:p w:rsidR="007230B9" w:rsidRDefault="007230B9" w:rsidP="00AF7F29">
            <w:pPr>
              <w:spacing w:line="312" w:lineRule="auto"/>
              <w:jc w:val="center"/>
              <w:rPr>
                <w:color w:val="000000"/>
                <w:szCs w:val="21"/>
              </w:rPr>
            </w:pPr>
            <w:r>
              <w:rPr>
                <w:color w:val="000000"/>
                <w:szCs w:val="21"/>
              </w:rPr>
              <w:t>目标</w:t>
            </w:r>
            <w:r>
              <w:rPr>
                <w:rFonts w:hint="eastAsia"/>
                <w:color w:val="000000"/>
                <w:szCs w:val="21"/>
              </w:rPr>
              <w:t>2</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230B9" w:rsidRDefault="007230B9" w:rsidP="00AF7F29">
            <w:pPr>
              <w:tabs>
                <w:tab w:val="left" w:pos="900"/>
              </w:tabs>
              <w:spacing w:line="360" w:lineRule="exact"/>
              <w:jc w:val="center"/>
              <w:rPr>
                <w:sz w:val="24"/>
              </w:rPr>
            </w:pPr>
            <w:r>
              <w:rPr>
                <w:rFonts w:hint="eastAsia"/>
                <w:sz w:val="24"/>
              </w:rPr>
              <w:t>6</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lastRenderedPageBreak/>
              <w:t>7</w:t>
            </w:r>
          </w:p>
        </w:tc>
        <w:tc>
          <w:tcPr>
            <w:tcW w:w="3901" w:type="dxa"/>
          </w:tcPr>
          <w:p w:rsidR="007230B9" w:rsidRDefault="007230B9" w:rsidP="00AF7F29">
            <w:pPr>
              <w:spacing w:line="300" w:lineRule="auto"/>
              <w:ind w:firstLineChars="141" w:firstLine="338"/>
              <w:jc w:val="center"/>
              <w:rPr>
                <w:bCs/>
                <w:sz w:val="24"/>
              </w:rPr>
            </w:pPr>
            <w:r>
              <w:rPr>
                <w:rFonts w:hint="eastAsia"/>
                <w:sz w:val="24"/>
              </w:rPr>
              <w:t>大气数据仪表系统</w:t>
            </w:r>
          </w:p>
        </w:tc>
        <w:tc>
          <w:tcPr>
            <w:tcW w:w="1659" w:type="dxa"/>
            <w:vAlign w:val="center"/>
          </w:tcPr>
          <w:p w:rsidR="007230B9" w:rsidRDefault="007230B9" w:rsidP="00AF7F29">
            <w:pPr>
              <w:spacing w:line="312" w:lineRule="auto"/>
              <w:jc w:val="center"/>
              <w:rPr>
                <w:color w:val="000000"/>
                <w:szCs w:val="21"/>
              </w:rPr>
            </w:pPr>
            <w:r>
              <w:rPr>
                <w:rFonts w:hint="eastAsia"/>
                <w:color w:val="000000"/>
                <w:szCs w:val="21"/>
              </w:rPr>
              <w:t>目标</w:t>
            </w:r>
            <w:r>
              <w:rPr>
                <w:rFonts w:hint="eastAsia"/>
                <w:color w:val="000000"/>
                <w:szCs w:val="21"/>
              </w:rPr>
              <w:t>2</w:t>
            </w:r>
          </w:p>
        </w:tc>
        <w:tc>
          <w:tcPr>
            <w:tcW w:w="1470" w:type="dxa"/>
            <w:vAlign w:val="center"/>
          </w:tcPr>
          <w:p w:rsidR="007230B9" w:rsidRDefault="007230B9"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7230B9" w:rsidRDefault="007230B9" w:rsidP="00AF7F29">
            <w:pPr>
              <w:tabs>
                <w:tab w:val="left" w:pos="900"/>
              </w:tabs>
              <w:spacing w:line="360" w:lineRule="exact"/>
              <w:jc w:val="center"/>
              <w:rPr>
                <w:bCs/>
                <w:sz w:val="24"/>
              </w:rPr>
            </w:pPr>
            <w:r>
              <w:rPr>
                <w:rFonts w:hint="eastAsia"/>
                <w:bCs/>
                <w:sz w:val="24"/>
              </w:rPr>
              <w:t>0</w:t>
            </w:r>
          </w:p>
        </w:tc>
        <w:tc>
          <w:tcPr>
            <w:tcW w:w="735" w:type="dxa"/>
            <w:vAlign w:val="center"/>
          </w:tcPr>
          <w:p w:rsidR="007230B9" w:rsidRDefault="007230B9" w:rsidP="00AF7F29">
            <w:pPr>
              <w:spacing w:line="312" w:lineRule="auto"/>
              <w:jc w:val="center"/>
              <w:rPr>
                <w:szCs w:val="21"/>
              </w:rPr>
            </w:pPr>
            <w:r>
              <w:rPr>
                <w:rFonts w:hint="eastAsia"/>
                <w:szCs w:val="21"/>
              </w:rPr>
              <w:t>4</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8</w:t>
            </w:r>
          </w:p>
        </w:tc>
        <w:tc>
          <w:tcPr>
            <w:tcW w:w="3901" w:type="dxa"/>
          </w:tcPr>
          <w:p w:rsidR="007230B9" w:rsidRDefault="007230B9" w:rsidP="00AF7F29">
            <w:pPr>
              <w:spacing w:line="312" w:lineRule="auto"/>
              <w:jc w:val="center"/>
              <w:rPr>
                <w:szCs w:val="21"/>
              </w:rPr>
            </w:pPr>
            <w:r>
              <w:rPr>
                <w:rFonts w:hint="eastAsia"/>
                <w:sz w:val="24"/>
              </w:rPr>
              <w:t>姿态及航向仪表系统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3</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230B9" w:rsidRDefault="007230B9" w:rsidP="00AF7F29">
            <w:pPr>
              <w:spacing w:line="312" w:lineRule="auto"/>
              <w:jc w:val="center"/>
              <w:rPr>
                <w:szCs w:val="21"/>
              </w:rPr>
            </w:pPr>
            <w:r>
              <w:rPr>
                <w:rFonts w:hint="eastAsia"/>
                <w:szCs w:val="21"/>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9</w:t>
            </w:r>
          </w:p>
        </w:tc>
        <w:tc>
          <w:tcPr>
            <w:tcW w:w="3901" w:type="dxa"/>
          </w:tcPr>
          <w:p w:rsidR="007230B9" w:rsidRDefault="007230B9" w:rsidP="00AF7F29">
            <w:pPr>
              <w:spacing w:line="312" w:lineRule="auto"/>
              <w:jc w:val="center"/>
              <w:rPr>
                <w:szCs w:val="21"/>
              </w:rPr>
            </w:pPr>
            <w:r>
              <w:rPr>
                <w:rFonts w:hint="eastAsia"/>
                <w:sz w:val="24"/>
              </w:rPr>
              <w:t>姿态及航向仪表系统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3</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7230B9" w:rsidRDefault="007230B9" w:rsidP="00AF7F29">
            <w:pPr>
              <w:spacing w:line="312" w:lineRule="auto"/>
              <w:jc w:val="center"/>
              <w:rPr>
                <w:szCs w:val="21"/>
              </w:rPr>
            </w:pPr>
            <w:r>
              <w:rPr>
                <w:rFonts w:hint="eastAsia"/>
                <w:szCs w:val="21"/>
              </w:rPr>
              <w:t>0</w:t>
            </w:r>
          </w:p>
        </w:tc>
        <w:tc>
          <w:tcPr>
            <w:tcW w:w="735" w:type="dxa"/>
            <w:vAlign w:val="center"/>
          </w:tcPr>
          <w:p w:rsidR="007230B9" w:rsidRDefault="007230B9" w:rsidP="00AF7F29">
            <w:pPr>
              <w:spacing w:line="312" w:lineRule="auto"/>
              <w:jc w:val="center"/>
              <w:rPr>
                <w:szCs w:val="21"/>
              </w:rPr>
            </w:pPr>
            <w:r>
              <w:rPr>
                <w:rFonts w:hint="eastAsia"/>
                <w:szCs w:val="21"/>
              </w:rPr>
              <w:t>2</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10</w:t>
            </w:r>
          </w:p>
        </w:tc>
        <w:tc>
          <w:tcPr>
            <w:tcW w:w="3901" w:type="dxa"/>
          </w:tcPr>
          <w:p w:rsidR="007230B9" w:rsidRDefault="007230B9" w:rsidP="00AF7F29">
            <w:pPr>
              <w:spacing w:line="312" w:lineRule="auto"/>
              <w:jc w:val="center"/>
              <w:rPr>
                <w:szCs w:val="21"/>
              </w:rPr>
            </w:pPr>
            <w:r>
              <w:rPr>
                <w:rFonts w:hint="eastAsia"/>
                <w:szCs w:val="21"/>
              </w:rPr>
              <w:t>发动机仪表系统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4</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230B9" w:rsidRDefault="007230B9" w:rsidP="00AF7F29">
            <w:pPr>
              <w:spacing w:line="312" w:lineRule="auto"/>
              <w:jc w:val="center"/>
              <w:rPr>
                <w:szCs w:val="21"/>
              </w:rPr>
            </w:pPr>
            <w:r>
              <w:rPr>
                <w:rFonts w:hint="eastAsia"/>
                <w:szCs w:val="21"/>
              </w:rPr>
              <w:t>6</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11</w:t>
            </w:r>
          </w:p>
        </w:tc>
        <w:tc>
          <w:tcPr>
            <w:tcW w:w="3901" w:type="dxa"/>
          </w:tcPr>
          <w:p w:rsidR="007230B9" w:rsidRDefault="007230B9" w:rsidP="00AF7F29">
            <w:pPr>
              <w:spacing w:line="312" w:lineRule="auto"/>
              <w:jc w:val="center"/>
              <w:rPr>
                <w:szCs w:val="21"/>
              </w:rPr>
            </w:pPr>
            <w:r>
              <w:rPr>
                <w:rFonts w:hint="eastAsia"/>
                <w:szCs w:val="21"/>
              </w:rPr>
              <w:t>发动机仪表系统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4</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7230B9" w:rsidRDefault="007230B9" w:rsidP="00AF7F29">
            <w:pPr>
              <w:spacing w:line="312" w:lineRule="auto"/>
              <w:jc w:val="center"/>
              <w:rPr>
                <w:szCs w:val="21"/>
              </w:rPr>
            </w:pPr>
            <w:r>
              <w:rPr>
                <w:rFonts w:hint="eastAsia"/>
                <w:szCs w:val="21"/>
              </w:rPr>
              <w:t>0</w:t>
            </w:r>
          </w:p>
        </w:tc>
        <w:tc>
          <w:tcPr>
            <w:tcW w:w="735" w:type="dxa"/>
            <w:vAlign w:val="center"/>
          </w:tcPr>
          <w:p w:rsidR="007230B9" w:rsidRDefault="007230B9" w:rsidP="00AF7F29">
            <w:pPr>
              <w:spacing w:line="312" w:lineRule="auto"/>
              <w:jc w:val="center"/>
              <w:rPr>
                <w:szCs w:val="21"/>
              </w:rPr>
            </w:pPr>
            <w:r>
              <w:rPr>
                <w:rFonts w:hint="eastAsia"/>
                <w:szCs w:val="21"/>
              </w:rPr>
              <w:t>4</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12</w:t>
            </w:r>
          </w:p>
        </w:tc>
        <w:tc>
          <w:tcPr>
            <w:tcW w:w="3901" w:type="dxa"/>
          </w:tcPr>
          <w:p w:rsidR="007230B9" w:rsidRDefault="007230B9" w:rsidP="00AF7F29">
            <w:pPr>
              <w:spacing w:line="312" w:lineRule="auto"/>
              <w:jc w:val="center"/>
              <w:rPr>
                <w:szCs w:val="21"/>
              </w:rPr>
            </w:pPr>
            <w:r>
              <w:rPr>
                <w:rFonts w:hint="eastAsia"/>
                <w:sz w:val="24"/>
              </w:rPr>
              <w:t>自动飞行及管理系统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5</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230B9" w:rsidRDefault="007230B9" w:rsidP="00AF7F29">
            <w:pPr>
              <w:spacing w:line="312" w:lineRule="auto"/>
              <w:jc w:val="center"/>
              <w:rPr>
                <w:szCs w:val="21"/>
              </w:rPr>
            </w:pPr>
            <w:r>
              <w:rPr>
                <w:rFonts w:hint="eastAsia"/>
                <w:szCs w:val="21"/>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13</w:t>
            </w:r>
          </w:p>
        </w:tc>
        <w:tc>
          <w:tcPr>
            <w:tcW w:w="3901" w:type="dxa"/>
          </w:tcPr>
          <w:p w:rsidR="007230B9" w:rsidRDefault="007230B9" w:rsidP="00AF7F29">
            <w:pPr>
              <w:spacing w:line="312" w:lineRule="auto"/>
              <w:jc w:val="center"/>
              <w:rPr>
                <w:szCs w:val="21"/>
              </w:rPr>
            </w:pPr>
            <w:r>
              <w:rPr>
                <w:rFonts w:hint="eastAsia"/>
                <w:sz w:val="24"/>
              </w:rPr>
              <w:t>自动飞行及管理系统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5</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7230B9" w:rsidRDefault="007230B9" w:rsidP="00AF7F29">
            <w:pPr>
              <w:spacing w:line="312" w:lineRule="auto"/>
              <w:jc w:val="center"/>
              <w:rPr>
                <w:szCs w:val="21"/>
              </w:rPr>
            </w:pPr>
            <w:r>
              <w:rPr>
                <w:rFonts w:hint="eastAsia"/>
                <w:szCs w:val="21"/>
              </w:rPr>
              <w:t>0</w:t>
            </w:r>
          </w:p>
        </w:tc>
        <w:tc>
          <w:tcPr>
            <w:tcW w:w="735" w:type="dxa"/>
            <w:vAlign w:val="center"/>
          </w:tcPr>
          <w:p w:rsidR="007230B9" w:rsidRDefault="007230B9" w:rsidP="00AF7F29">
            <w:pPr>
              <w:spacing w:line="312" w:lineRule="auto"/>
              <w:jc w:val="center"/>
              <w:rPr>
                <w:szCs w:val="21"/>
              </w:rPr>
            </w:pPr>
            <w:r>
              <w:rPr>
                <w:rFonts w:hint="eastAsia"/>
                <w:szCs w:val="21"/>
              </w:rPr>
              <w:t>2</w:t>
            </w:r>
          </w:p>
        </w:tc>
      </w:tr>
      <w:tr w:rsidR="007230B9" w:rsidTr="00AF7F29">
        <w:trPr>
          <w:trHeight w:val="131"/>
        </w:trPr>
        <w:tc>
          <w:tcPr>
            <w:tcW w:w="740" w:type="dxa"/>
            <w:vAlign w:val="center"/>
          </w:tcPr>
          <w:p w:rsidR="007230B9" w:rsidRDefault="007230B9" w:rsidP="00AF7F29">
            <w:pPr>
              <w:spacing w:line="312" w:lineRule="auto"/>
              <w:jc w:val="center"/>
              <w:rPr>
                <w:szCs w:val="21"/>
              </w:rPr>
            </w:pPr>
            <w:r>
              <w:rPr>
                <w:rFonts w:hint="eastAsia"/>
                <w:szCs w:val="21"/>
              </w:rPr>
              <w:t>14</w:t>
            </w:r>
          </w:p>
        </w:tc>
        <w:tc>
          <w:tcPr>
            <w:tcW w:w="3901" w:type="dxa"/>
          </w:tcPr>
          <w:p w:rsidR="007230B9" w:rsidRDefault="007230B9" w:rsidP="00AF7F29">
            <w:pPr>
              <w:spacing w:line="312" w:lineRule="auto"/>
              <w:jc w:val="center"/>
              <w:rPr>
                <w:szCs w:val="21"/>
              </w:rPr>
            </w:pPr>
            <w:r>
              <w:rPr>
                <w:rFonts w:hint="eastAsia"/>
                <w:sz w:val="24"/>
              </w:rPr>
              <w:t>雷达系统及应用</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6</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230B9" w:rsidRDefault="007230B9" w:rsidP="00AF7F29">
            <w:pPr>
              <w:spacing w:line="312" w:lineRule="auto"/>
              <w:jc w:val="center"/>
              <w:rPr>
                <w:szCs w:val="21"/>
              </w:rPr>
            </w:pPr>
            <w:r>
              <w:rPr>
                <w:rFonts w:hint="eastAsia"/>
                <w:szCs w:val="21"/>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rPr>
          <w:trHeight w:val="197"/>
        </w:trPr>
        <w:tc>
          <w:tcPr>
            <w:tcW w:w="740" w:type="dxa"/>
            <w:vAlign w:val="center"/>
          </w:tcPr>
          <w:p w:rsidR="007230B9" w:rsidRDefault="007230B9" w:rsidP="00AF7F29">
            <w:pPr>
              <w:spacing w:line="312" w:lineRule="auto"/>
              <w:jc w:val="center"/>
              <w:rPr>
                <w:szCs w:val="21"/>
              </w:rPr>
            </w:pPr>
            <w:r>
              <w:rPr>
                <w:rFonts w:hint="eastAsia"/>
                <w:szCs w:val="21"/>
              </w:rPr>
              <w:t>15</w:t>
            </w:r>
          </w:p>
        </w:tc>
        <w:tc>
          <w:tcPr>
            <w:tcW w:w="3901" w:type="dxa"/>
          </w:tcPr>
          <w:p w:rsidR="007230B9" w:rsidRDefault="007230B9" w:rsidP="00AF7F29">
            <w:pPr>
              <w:spacing w:line="312" w:lineRule="auto"/>
              <w:jc w:val="center"/>
              <w:rPr>
                <w:szCs w:val="21"/>
              </w:rPr>
            </w:pPr>
            <w:r>
              <w:rPr>
                <w:rFonts w:hint="eastAsia"/>
                <w:sz w:val="24"/>
              </w:rPr>
              <w:t>雷达系统及应用</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6</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7230B9" w:rsidRDefault="007230B9" w:rsidP="00AF7F29">
            <w:pPr>
              <w:spacing w:line="312" w:lineRule="auto"/>
              <w:jc w:val="center"/>
              <w:rPr>
                <w:szCs w:val="21"/>
              </w:rPr>
            </w:pPr>
            <w:r>
              <w:rPr>
                <w:rFonts w:hint="eastAsia"/>
                <w:szCs w:val="21"/>
              </w:rPr>
              <w:t>0</w:t>
            </w:r>
          </w:p>
        </w:tc>
        <w:tc>
          <w:tcPr>
            <w:tcW w:w="735" w:type="dxa"/>
            <w:vAlign w:val="center"/>
          </w:tcPr>
          <w:p w:rsidR="007230B9" w:rsidRDefault="007230B9" w:rsidP="00AF7F29">
            <w:pPr>
              <w:spacing w:line="312" w:lineRule="auto"/>
              <w:jc w:val="center"/>
              <w:rPr>
                <w:szCs w:val="21"/>
              </w:rPr>
            </w:pPr>
            <w:r>
              <w:rPr>
                <w:rFonts w:hint="eastAsia"/>
                <w:szCs w:val="21"/>
              </w:rPr>
              <w:t>2</w:t>
            </w:r>
          </w:p>
        </w:tc>
      </w:tr>
      <w:tr w:rsidR="007230B9" w:rsidTr="00AF7F29">
        <w:trPr>
          <w:trHeight w:val="197"/>
        </w:trPr>
        <w:tc>
          <w:tcPr>
            <w:tcW w:w="740" w:type="dxa"/>
            <w:vAlign w:val="center"/>
          </w:tcPr>
          <w:p w:rsidR="007230B9" w:rsidRDefault="007230B9" w:rsidP="00AF7F29">
            <w:pPr>
              <w:spacing w:line="312" w:lineRule="auto"/>
              <w:jc w:val="center"/>
              <w:rPr>
                <w:szCs w:val="21"/>
              </w:rPr>
            </w:pPr>
            <w:r>
              <w:rPr>
                <w:rFonts w:hint="eastAsia"/>
                <w:szCs w:val="21"/>
              </w:rPr>
              <w:t>16</w:t>
            </w:r>
          </w:p>
        </w:tc>
        <w:tc>
          <w:tcPr>
            <w:tcW w:w="3901" w:type="dxa"/>
          </w:tcPr>
          <w:p w:rsidR="007230B9" w:rsidRDefault="007230B9" w:rsidP="00AF7F29">
            <w:pPr>
              <w:spacing w:line="312" w:lineRule="auto"/>
              <w:jc w:val="center"/>
              <w:rPr>
                <w:szCs w:val="21"/>
              </w:rPr>
            </w:pPr>
            <w:r>
              <w:rPr>
                <w:rFonts w:hint="eastAsia"/>
                <w:sz w:val="24"/>
              </w:rPr>
              <w:t>飞机通信系统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7</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230B9" w:rsidRDefault="007230B9" w:rsidP="00AF7F29">
            <w:pPr>
              <w:spacing w:line="312" w:lineRule="auto"/>
              <w:jc w:val="center"/>
              <w:rPr>
                <w:szCs w:val="21"/>
              </w:rPr>
            </w:pPr>
            <w:r>
              <w:rPr>
                <w:rFonts w:hint="eastAsia"/>
                <w:szCs w:val="21"/>
              </w:rPr>
              <w:t>4</w:t>
            </w:r>
          </w:p>
        </w:tc>
        <w:tc>
          <w:tcPr>
            <w:tcW w:w="735" w:type="dxa"/>
            <w:vAlign w:val="center"/>
          </w:tcPr>
          <w:p w:rsidR="007230B9" w:rsidRDefault="007230B9" w:rsidP="00AF7F29">
            <w:pPr>
              <w:spacing w:line="312" w:lineRule="auto"/>
              <w:jc w:val="center"/>
              <w:rPr>
                <w:szCs w:val="21"/>
              </w:rPr>
            </w:pPr>
            <w:r>
              <w:rPr>
                <w:rFonts w:hint="eastAsia"/>
                <w:szCs w:val="21"/>
              </w:rPr>
              <w:t>0</w:t>
            </w:r>
          </w:p>
        </w:tc>
      </w:tr>
      <w:tr w:rsidR="007230B9" w:rsidTr="00AF7F29">
        <w:trPr>
          <w:trHeight w:val="197"/>
        </w:trPr>
        <w:tc>
          <w:tcPr>
            <w:tcW w:w="740" w:type="dxa"/>
            <w:vAlign w:val="center"/>
          </w:tcPr>
          <w:p w:rsidR="007230B9" w:rsidRDefault="007230B9" w:rsidP="00AF7F29">
            <w:pPr>
              <w:spacing w:line="312" w:lineRule="auto"/>
              <w:jc w:val="center"/>
              <w:rPr>
                <w:szCs w:val="21"/>
              </w:rPr>
            </w:pPr>
            <w:r>
              <w:rPr>
                <w:rFonts w:hint="eastAsia"/>
                <w:szCs w:val="21"/>
              </w:rPr>
              <w:t>17</w:t>
            </w:r>
          </w:p>
        </w:tc>
        <w:tc>
          <w:tcPr>
            <w:tcW w:w="3901" w:type="dxa"/>
          </w:tcPr>
          <w:p w:rsidR="007230B9" w:rsidRDefault="007230B9" w:rsidP="00AF7F29">
            <w:pPr>
              <w:spacing w:line="312" w:lineRule="auto"/>
              <w:jc w:val="center"/>
              <w:rPr>
                <w:szCs w:val="21"/>
              </w:rPr>
            </w:pPr>
            <w:r>
              <w:rPr>
                <w:rFonts w:hint="eastAsia"/>
                <w:sz w:val="24"/>
              </w:rPr>
              <w:t>飞机通信系统</w:t>
            </w:r>
          </w:p>
        </w:tc>
        <w:tc>
          <w:tcPr>
            <w:tcW w:w="1659" w:type="dxa"/>
            <w:vAlign w:val="center"/>
          </w:tcPr>
          <w:p w:rsidR="007230B9" w:rsidRDefault="007230B9" w:rsidP="00AF7F29">
            <w:pPr>
              <w:spacing w:line="312" w:lineRule="auto"/>
              <w:jc w:val="center"/>
              <w:rPr>
                <w:szCs w:val="21"/>
              </w:rPr>
            </w:pPr>
            <w:r>
              <w:rPr>
                <w:rFonts w:hint="eastAsia"/>
                <w:color w:val="000000"/>
                <w:szCs w:val="21"/>
              </w:rPr>
              <w:t>目标</w:t>
            </w:r>
            <w:r>
              <w:rPr>
                <w:rFonts w:hint="eastAsia"/>
                <w:color w:val="000000"/>
                <w:szCs w:val="21"/>
              </w:rPr>
              <w:t>7</w:t>
            </w:r>
          </w:p>
        </w:tc>
        <w:tc>
          <w:tcPr>
            <w:tcW w:w="1470" w:type="dxa"/>
            <w:vAlign w:val="center"/>
          </w:tcPr>
          <w:p w:rsidR="007230B9" w:rsidRDefault="007230B9" w:rsidP="00AF7F29">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7230B9" w:rsidRDefault="007230B9" w:rsidP="00AF7F29">
            <w:pPr>
              <w:spacing w:line="312" w:lineRule="auto"/>
              <w:jc w:val="center"/>
              <w:rPr>
                <w:szCs w:val="21"/>
              </w:rPr>
            </w:pPr>
            <w:r>
              <w:rPr>
                <w:rFonts w:hint="eastAsia"/>
                <w:szCs w:val="21"/>
              </w:rPr>
              <w:t>0</w:t>
            </w:r>
          </w:p>
        </w:tc>
        <w:tc>
          <w:tcPr>
            <w:tcW w:w="735" w:type="dxa"/>
            <w:vAlign w:val="center"/>
          </w:tcPr>
          <w:p w:rsidR="007230B9" w:rsidRDefault="007230B9" w:rsidP="00AF7F29">
            <w:pPr>
              <w:spacing w:line="312" w:lineRule="auto"/>
              <w:jc w:val="center"/>
              <w:rPr>
                <w:szCs w:val="21"/>
              </w:rPr>
            </w:pPr>
            <w:r>
              <w:rPr>
                <w:rFonts w:hint="eastAsia"/>
                <w:szCs w:val="21"/>
              </w:rPr>
              <w:t>2</w:t>
            </w:r>
          </w:p>
        </w:tc>
      </w:tr>
      <w:tr w:rsidR="007230B9" w:rsidTr="00AF7F29">
        <w:tc>
          <w:tcPr>
            <w:tcW w:w="7770" w:type="dxa"/>
            <w:gridSpan w:val="4"/>
            <w:vAlign w:val="center"/>
          </w:tcPr>
          <w:p w:rsidR="007230B9" w:rsidRDefault="007230B9" w:rsidP="00AF7F29">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7230B9" w:rsidRDefault="007230B9" w:rsidP="00AF7F29">
            <w:pPr>
              <w:spacing w:line="312" w:lineRule="auto"/>
              <w:jc w:val="center"/>
              <w:rPr>
                <w:szCs w:val="21"/>
              </w:rPr>
            </w:pPr>
            <w:r>
              <w:rPr>
                <w:rFonts w:hint="eastAsia"/>
                <w:szCs w:val="21"/>
              </w:rPr>
              <w:t>80</w:t>
            </w:r>
          </w:p>
        </w:tc>
        <w:tc>
          <w:tcPr>
            <w:tcW w:w="735" w:type="dxa"/>
            <w:vAlign w:val="center"/>
          </w:tcPr>
          <w:p w:rsidR="007230B9" w:rsidRDefault="007230B9" w:rsidP="00AF7F29">
            <w:pPr>
              <w:spacing w:line="312" w:lineRule="auto"/>
              <w:jc w:val="center"/>
              <w:rPr>
                <w:szCs w:val="21"/>
              </w:rPr>
            </w:pPr>
            <w:r>
              <w:rPr>
                <w:rFonts w:hint="eastAsia"/>
                <w:szCs w:val="21"/>
              </w:rPr>
              <w:t>16</w:t>
            </w:r>
          </w:p>
        </w:tc>
      </w:tr>
    </w:tbl>
    <w:p w:rsidR="007230B9" w:rsidRDefault="007230B9" w:rsidP="007230B9">
      <w:pPr>
        <w:spacing w:line="360" w:lineRule="auto"/>
        <w:ind w:firstLineChars="200" w:firstLine="562"/>
        <w:rPr>
          <w:b/>
          <w:sz w:val="28"/>
          <w:szCs w:val="28"/>
        </w:rPr>
      </w:pPr>
      <w:r>
        <w:rPr>
          <w:rFonts w:hint="eastAsia"/>
          <w:b/>
          <w:sz w:val="28"/>
          <w:szCs w:val="28"/>
        </w:rPr>
        <w:t>四、课程实施</w:t>
      </w:r>
    </w:p>
    <w:p w:rsidR="007230B9" w:rsidRDefault="007230B9" w:rsidP="007230B9">
      <w:pPr>
        <w:spacing w:line="300" w:lineRule="auto"/>
        <w:ind w:left="8" w:firstLineChars="171" w:firstLine="410"/>
        <w:rPr>
          <w:sz w:val="24"/>
        </w:rPr>
      </w:pPr>
      <w:r>
        <w:rPr>
          <w:sz w:val="24"/>
        </w:rPr>
        <w:t>（一）</w:t>
      </w:r>
      <w:r>
        <w:rPr>
          <w:rFonts w:hint="eastAsia"/>
          <w:sz w:val="24"/>
        </w:rPr>
        <w:t>重视飞行仪表电气系统基本概念的教学，使学生对飞行仪表电气系统的概念有更加深刻的理解。</w:t>
      </w:r>
    </w:p>
    <w:p w:rsidR="007230B9" w:rsidRDefault="007230B9" w:rsidP="007230B9">
      <w:pPr>
        <w:spacing w:line="300" w:lineRule="auto"/>
        <w:ind w:leftChars="9" w:left="19" w:firstLineChars="141" w:firstLine="338"/>
        <w:rPr>
          <w:sz w:val="24"/>
        </w:rPr>
      </w:pPr>
      <w:r>
        <w:rPr>
          <w:sz w:val="24"/>
        </w:rPr>
        <w:t>（二）</w:t>
      </w:r>
      <w:r>
        <w:rPr>
          <w:rFonts w:hint="eastAsia"/>
          <w:sz w:val="24"/>
        </w:rPr>
        <w:t>重视飞行仪表电气系统相关电子电路和相关物理知识的补充教学，使学生在理解原理的基础上使用各仪器。</w:t>
      </w:r>
    </w:p>
    <w:p w:rsidR="007230B9" w:rsidRDefault="007230B9" w:rsidP="007230B9">
      <w:pPr>
        <w:spacing w:line="360" w:lineRule="auto"/>
        <w:ind w:firstLineChars="100" w:firstLine="240"/>
        <w:rPr>
          <w:b/>
          <w:sz w:val="24"/>
        </w:rPr>
      </w:pPr>
      <w:r>
        <w:rPr>
          <w:bCs/>
          <w:sz w:val="24"/>
        </w:rPr>
        <w:t>（</w:t>
      </w:r>
      <w:r>
        <w:rPr>
          <w:rFonts w:hint="eastAsia"/>
          <w:bCs/>
          <w:sz w:val="24"/>
        </w:rPr>
        <w:t>三</w:t>
      </w:r>
      <w:r>
        <w:rPr>
          <w:bCs/>
          <w:sz w:val="24"/>
        </w:rPr>
        <w:t>）主要教学环节的质量要求如表所示。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7230B9" w:rsidTr="00AF7F2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230B9" w:rsidRDefault="007230B9" w:rsidP="00AF7F29">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7230B9" w:rsidRDefault="007230B9" w:rsidP="00AF7F29">
            <w:pPr>
              <w:spacing w:line="276" w:lineRule="auto"/>
              <w:jc w:val="center"/>
              <w:rPr>
                <w:szCs w:val="21"/>
              </w:rPr>
            </w:pPr>
            <w:r>
              <w:rPr>
                <w:bCs/>
                <w:szCs w:val="21"/>
              </w:rPr>
              <w:t>质量</w:t>
            </w:r>
            <w:r>
              <w:rPr>
                <w:rFonts w:hint="eastAsia"/>
                <w:bCs/>
                <w:szCs w:val="21"/>
              </w:rPr>
              <w:t>要求</w:t>
            </w:r>
          </w:p>
        </w:tc>
      </w:tr>
      <w:tr w:rsidR="007230B9" w:rsidTr="00AF7F29">
        <w:trPr>
          <w:trHeight w:val="1956"/>
          <w:jc w:val="center"/>
        </w:trPr>
        <w:tc>
          <w:tcPr>
            <w:tcW w:w="582" w:type="dxa"/>
            <w:tcBorders>
              <w:left w:val="single" w:sz="8" w:space="0" w:color="auto"/>
            </w:tcBorders>
            <w:vAlign w:val="center"/>
          </w:tcPr>
          <w:p w:rsidR="007230B9" w:rsidRDefault="007230B9" w:rsidP="00AF7F29">
            <w:pPr>
              <w:spacing w:line="276" w:lineRule="auto"/>
              <w:jc w:val="center"/>
              <w:rPr>
                <w:szCs w:val="21"/>
              </w:rPr>
            </w:pPr>
            <w:r>
              <w:rPr>
                <w:szCs w:val="21"/>
              </w:rPr>
              <w:t>1</w:t>
            </w:r>
          </w:p>
        </w:tc>
        <w:tc>
          <w:tcPr>
            <w:tcW w:w="1701" w:type="dxa"/>
            <w:tcMar>
              <w:left w:w="28" w:type="dxa"/>
              <w:right w:w="28" w:type="dxa"/>
            </w:tcMar>
            <w:vAlign w:val="center"/>
          </w:tcPr>
          <w:p w:rsidR="007230B9" w:rsidRDefault="007230B9" w:rsidP="00AF7F29">
            <w:pPr>
              <w:spacing w:line="276" w:lineRule="auto"/>
              <w:jc w:val="center"/>
              <w:rPr>
                <w:szCs w:val="21"/>
              </w:rPr>
            </w:pPr>
            <w:r>
              <w:rPr>
                <w:szCs w:val="21"/>
              </w:rPr>
              <w:t>备课</w:t>
            </w:r>
          </w:p>
        </w:tc>
        <w:tc>
          <w:tcPr>
            <w:tcW w:w="6817" w:type="dxa"/>
            <w:tcBorders>
              <w:right w:val="single" w:sz="8" w:space="0" w:color="auto"/>
            </w:tcBorders>
            <w:vAlign w:val="center"/>
          </w:tcPr>
          <w:p w:rsidR="007230B9" w:rsidRDefault="007230B9" w:rsidP="00AF7F29">
            <w:pPr>
              <w:spacing w:line="276" w:lineRule="auto"/>
              <w:rPr>
                <w:szCs w:val="21"/>
              </w:rPr>
            </w:pPr>
            <w:r>
              <w:rPr>
                <w:szCs w:val="21"/>
              </w:rPr>
              <w:t>（</w:t>
            </w:r>
            <w:r>
              <w:rPr>
                <w:szCs w:val="21"/>
              </w:rPr>
              <w:t>1</w:t>
            </w:r>
            <w:r>
              <w:rPr>
                <w:szCs w:val="21"/>
              </w:rPr>
              <w:t>）掌握本课程教学大纲内容，严格按照教学大纲要求进行课程教学内容的组织。</w:t>
            </w:r>
          </w:p>
          <w:p w:rsidR="007230B9" w:rsidRDefault="007230B9" w:rsidP="00AF7F29">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230B9" w:rsidRDefault="007230B9" w:rsidP="00AF7F29">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7230B9" w:rsidTr="00AF7F29">
        <w:trPr>
          <w:jc w:val="center"/>
        </w:trPr>
        <w:tc>
          <w:tcPr>
            <w:tcW w:w="582" w:type="dxa"/>
            <w:tcBorders>
              <w:left w:val="single" w:sz="8" w:space="0" w:color="auto"/>
            </w:tcBorders>
            <w:vAlign w:val="center"/>
          </w:tcPr>
          <w:p w:rsidR="007230B9" w:rsidRDefault="007230B9" w:rsidP="00AF7F29">
            <w:pPr>
              <w:spacing w:line="276" w:lineRule="auto"/>
              <w:jc w:val="center"/>
              <w:rPr>
                <w:szCs w:val="21"/>
              </w:rPr>
            </w:pPr>
            <w:r>
              <w:rPr>
                <w:szCs w:val="21"/>
              </w:rPr>
              <w:t>2</w:t>
            </w:r>
          </w:p>
        </w:tc>
        <w:tc>
          <w:tcPr>
            <w:tcW w:w="1701" w:type="dxa"/>
            <w:tcMar>
              <w:left w:w="28" w:type="dxa"/>
              <w:right w:w="28" w:type="dxa"/>
            </w:tcMar>
            <w:vAlign w:val="center"/>
          </w:tcPr>
          <w:p w:rsidR="007230B9" w:rsidRDefault="007230B9" w:rsidP="00AF7F29">
            <w:pPr>
              <w:spacing w:line="276" w:lineRule="auto"/>
              <w:jc w:val="center"/>
              <w:rPr>
                <w:szCs w:val="21"/>
              </w:rPr>
            </w:pPr>
            <w:r>
              <w:rPr>
                <w:szCs w:val="21"/>
              </w:rPr>
              <w:t>讲授</w:t>
            </w:r>
          </w:p>
        </w:tc>
        <w:tc>
          <w:tcPr>
            <w:tcW w:w="6817" w:type="dxa"/>
            <w:tcBorders>
              <w:right w:val="single" w:sz="8" w:space="0" w:color="auto"/>
            </w:tcBorders>
            <w:vAlign w:val="center"/>
          </w:tcPr>
          <w:p w:rsidR="007230B9" w:rsidRDefault="007230B9" w:rsidP="00AF7F29">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7230B9" w:rsidRDefault="007230B9" w:rsidP="00AF7F29">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7230B9" w:rsidRDefault="007230B9" w:rsidP="00AF7F29">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7230B9" w:rsidRDefault="007230B9" w:rsidP="00AF7F29">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7230B9" w:rsidTr="00AF7F29">
        <w:trPr>
          <w:trHeight w:val="3109"/>
          <w:jc w:val="center"/>
        </w:trPr>
        <w:tc>
          <w:tcPr>
            <w:tcW w:w="582" w:type="dxa"/>
            <w:tcBorders>
              <w:left w:val="single" w:sz="8" w:space="0" w:color="auto"/>
            </w:tcBorders>
            <w:vAlign w:val="center"/>
          </w:tcPr>
          <w:p w:rsidR="007230B9" w:rsidRDefault="007230B9" w:rsidP="00AF7F29">
            <w:pPr>
              <w:spacing w:line="276" w:lineRule="auto"/>
              <w:jc w:val="center"/>
              <w:rPr>
                <w:szCs w:val="21"/>
              </w:rPr>
            </w:pPr>
            <w:r>
              <w:rPr>
                <w:szCs w:val="21"/>
              </w:rPr>
              <w:lastRenderedPageBreak/>
              <w:t>3</w:t>
            </w:r>
          </w:p>
        </w:tc>
        <w:tc>
          <w:tcPr>
            <w:tcW w:w="1701" w:type="dxa"/>
            <w:tcMar>
              <w:left w:w="28" w:type="dxa"/>
              <w:right w:w="28" w:type="dxa"/>
            </w:tcMar>
            <w:vAlign w:val="center"/>
          </w:tcPr>
          <w:p w:rsidR="007230B9" w:rsidRDefault="007230B9" w:rsidP="00AF7F29">
            <w:pPr>
              <w:spacing w:line="276" w:lineRule="auto"/>
              <w:jc w:val="center"/>
              <w:rPr>
                <w:szCs w:val="21"/>
              </w:rPr>
            </w:pPr>
            <w:r>
              <w:rPr>
                <w:szCs w:val="21"/>
              </w:rPr>
              <w:t>作业布置与批改</w:t>
            </w:r>
          </w:p>
        </w:tc>
        <w:tc>
          <w:tcPr>
            <w:tcW w:w="6817" w:type="dxa"/>
            <w:tcBorders>
              <w:right w:val="single" w:sz="8" w:space="0" w:color="auto"/>
            </w:tcBorders>
            <w:vAlign w:val="center"/>
          </w:tcPr>
          <w:p w:rsidR="007230B9" w:rsidRDefault="007230B9" w:rsidP="00AF7F29">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7230B9" w:rsidRDefault="007230B9" w:rsidP="00AF7F29">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7230B9" w:rsidRDefault="007230B9" w:rsidP="00AF7F29">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7230B9" w:rsidRDefault="007230B9" w:rsidP="00AF7F29">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7230B9" w:rsidRDefault="007230B9" w:rsidP="00AF7F29">
            <w:pPr>
              <w:spacing w:line="276" w:lineRule="auto"/>
              <w:rPr>
                <w:szCs w:val="21"/>
              </w:rPr>
            </w:pPr>
            <w:r>
              <w:rPr>
                <w:szCs w:val="21"/>
              </w:rPr>
              <w:t>教师批改</w:t>
            </w:r>
            <w:r>
              <w:rPr>
                <w:rFonts w:hint="eastAsia"/>
                <w:szCs w:val="21"/>
              </w:rPr>
              <w:t>和</w:t>
            </w:r>
            <w:r>
              <w:rPr>
                <w:szCs w:val="21"/>
              </w:rPr>
              <w:t>讲评作业要求如下：</w:t>
            </w:r>
          </w:p>
          <w:p w:rsidR="007230B9" w:rsidRDefault="007230B9" w:rsidP="00AF7F29">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7230B9" w:rsidRDefault="007230B9" w:rsidP="00AF7F29">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7230B9" w:rsidRDefault="007230B9" w:rsidP="00AF7F29">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7230B9" w:rsidTr="00AF7F29">
        <w:trPr>
          <w:trHeight w:val="1273"/>
          <w:jc w:val="center"/>
        </w:trPr>
        <w:tc>
          <w:tcPr>
            <w:tcW w:w="582" w:type="dxa"/>
            <w:tcBorders>
              <w:left w:val="single" w:sz="8" w:space="0" w:color="auto"/>
            </w:tcBorders>
            <w:vAlign w:val="center"/>
          </w:tcPr>
          <w:p w:rsidR="007230B9" w:rsidRDefault="007230B9" w:rsidP="00AF7F29">
            <w:pPr>
              <w:spacing w:line="276" w:lineRule="auto"/>
              <w:jc w:val="center"/>
              <w:rPr>
                <w:szCs w:val="21"/>
              </w:rPr>
            </w:pPr>
            <w:r>
              <w:rPr>
                <w:szCs w:val="21"/>
              </w:rPr>
              <w:t>4</w:t>
            </w:r>
          </w:p>
        </w:tc>
        <w:tc>
          <w:tcPr>
            <w:tcW w:w="1701" w:type="dxa"/>
            <w:tcMar>
              <w:left w:w="28" w:type="dxa"/>
              <w:right w:w="28" w:type="dxa"/>
            </w:tcMar>
            <w:vAlign w:val="center"/>
          </w:tcPr>
          <w:p w:rsidR="007230B9" w:rsidRDefault="007230B9" w:rsidP="00AF7F29">
            <w:pPr>
              <w:spacing w:line="276" w:lineRule="auto"/>
              <w:jc w:val="center"/>
              <w:rPr>
                <w:szCs w:val="21"/>
              </w:rPr>
            </w:pPr>
            <w:r>
              <w:rPr>
                <w:szCs w:val="21"/>
              </w:rPr>
              <w:t>课外答疑</w:t>
            </w:r>
          </w:p>
        </w:tc>
        <w:tc>
          <w:tcPr>
            <w:tcW w:w="6817" w:type="dxa"/>
            <w:tcBorders>
              <w:right w:val="single" w:sz="8" w:space="0" w:color="auto"/>
            </w:tcBorders>
            <w:vAlign w:val="center"/>
          </w:tcPr>
          <w:p w:rsidR="007230B9" w:rsidRDefault="007230B9" w:rsidP="00AF7F29">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7230B9" w:rsidTr="00AF7F29">
        <w:trPr>
          <w:trHeight w:val="1540"/>
          <w:jc w:val="center"/>
        </w:trPr>
        <w:tc>
          <w:tcPr>
            <w:tcW w:w="582" w:type="dxa"/>
            <w:tcBorders>
              <w:left w:val="single" w:sz="8" w:space="0" w:color="auto"/>
            </w:tcBorders>
            <w:vAlign w:val="center"/>
          </w:tcPr>
          <w:p w:rsidR="007230B9" w:rsidRDefault="007230B9" w:rsidP="00AF7F29">
            <w:pPr>
              <w:spacing w:line="276" w:lineRule="auto"/>
              <w:jc w:val="center"/>
              <w:rPr>
                <w:szCs w:val="21"/>
              </w:rPr>
            </w:pPr>
            <w:r>
              <w:rPr>
                <w:szCs w:val="21"/>
              </w:rPr>
              <w:t>5</w:t>
            </w:r>
          </w:p>
        </w:tc>
        <w:tc>
          <w:tcPr>
            <w:tcW w:w="1701" w:type="dxa"/>
            <w:tcMar>
              <w:left w:w="28" w:type="dxa"/>
              <w:right w:w="28" w:type="dxa"/>
            </w:tcMar>
            <w:vAlign w:val="center"/>
          </w:tcPr>
          <w:p w:rsidR="007230B9" w:rsidRDefault="007230B9" w:rsidP="00AF7F29">
            <w:pPr>
              <w:spacing w:line="276" w:lineRule="auto"/>
              <w:jc w:val="center"/>
              <w:rPr>
                <w:szCs w:val="21"/>
              </w:rPr>
            </w:pPr>
            <w:r>
              <w:rPr>
                <w:szCs w:val="21"/>
              </w:rPr>
              <w:t>成绩考核</w:t>
            </w:r>
          </w:p>
        </w:tc>
        <w:tc>
          <w:tcPr>
            <w:tcW w:w="6817" w:type="dxa"/>
            <w:tcBorders>
              <w:right w:val="single" w:sz="8" w:space="0" w:color="auto"/>
            </w:tcBorders>
            <w:vAlign w:val="center"/>
          </w:tcPr>
          <w:p w:rsidR="007230B9" w:rsidRDefault="007230B9" w:rsidP="00AF7F29">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7230B9" w:rsidRDefault="007230B9" w:rsidP="00AF7F29">
            <w:pPr>
              <w:spacing w:line="276" w:lineRule="auto"/>
              <w:rPr>
                <w:szCs w:val="21"/>
              </w:rPr>
            </w:pPr>
            <w:r>
              <w:rPr>
                <w:rFonts w:hint="eastAsia"/>
                <w:szCs w:val="21"/>
              </w:rPr>
              <w:t>（</w:t>
            </w:r>
            <w:r>
              <w:rPr>
                <w:rFonts w:hint="eastAsia"/>
                <w:szCs w:val="21"/>
              </w:rPr>
              <w:t>1</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7230B9" w:rsidRDefault="007230B9" w:rsidP="00AF7F29">
            <w:pPr>
              <w:spacing w:line="276" w:lineRule="auto"/>
              <w:rPr>
                <w:szCs w:val="21"/>
              </w:rPr>
            </w:pPr>
            <w:r>
              <w:rPr>
                <w:rFonts w:hint="eastAsia"/>
                <w:szCs w:val="21"/>
              </w:rPr>
              <w:t>（</w:t>
            </w:r>
            <w:r>
              <w:rPr>
                <w:rFonts w:hint="eastAsia"/>
                <w:szCs w:val="21"/>
              </w:rPr>
              <w:t>2</w:t>
            </w:r>
            <w:r>
              <w:rPr>
                <w:rFonts w:hint="eastAsia"/>
                <w:szCs w:val="21"/>
              </w:rPr>
              <w:t>）</w:t>
            </w:r>
            <w:r>
              <w:rPr>
                <w:szCs w:val="21"/>
              </w:rPr>
              <w:t>课程目标小于</w:t>
            </w:r>
            <w:r>
              <w:rPr>
                <w:szCs w:val="21"/>
              </w:rPr>
              <w:t>0.</w:t>
            </w:r>
            <w:r>
              <w:rPr>
                <w:rFonts w:hint="eastAsia"/>
                <w:szCs w:val="21"/>
              </w:rPr>
              <w:t>5</w:t>
            </w:r>
            <w:r>
              <w:rPr>
                <w:szCs w:val="21"/>
              </w:rPr>
              <w:t>。</w:t>
            </w:r>
          </w:p>
        </w:tc>
      </w:tr>
    </w:tbl>
    <w:p w:rsidR="007230B9" w:rsidRDefault="007230B9" w:rsidP="007230B9">
      <w:pPr>
        <w:spacing w:line="360" w:lineRule="auto"/>
        <w:ind w:firstLineChars="200" w:firstLine="562"/>
        <w:rPr>
          <w:b/>
          <w:sz w:val="28"/>
          <w:szCs w:val="28"/>
        </w:rPr>
      </w:pPr>
      <w:r>
        <w:rPr>
          <w:rFonts w:hint="eastAsia"/>
          <w:b/>
          <w:sz w:val="28"/>
          <w:szCs w:val="28"/>
        </w:rPr>
        <w:t>六、考核方式</w:t>
      </w:r>
    </w:p>
    <w:p w:rsidR="007230B9" w:rsidRDefault="007230B9" w:rsidP="007230B9">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7230B9" w:rsidRDefault="007230B9" w:rsidP="007230B9">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×20%+</w:t>
      </w:r>
      <w:r>
        <w:rPr>
          <w:sz w:val="24"/>
        </w:rPr>
        <w:t>实验成绩</w:t>
      </w:r>
      <w:r>
        <w:rPr>
          <w:sz w:val="24"/>
        </w:rPr>
        <w:t>×</w:t>
      </w:r>
      <w:r>
        <w:rPr>
          <w:rFonts w:hint="eastAsia"/>
          <w:sz w:val="24"/>
        </w:rPr>
        <w:t>2</w:t>
      </w:r>
      <w:r>
        <w:rPr>
          <w:sz w:val="24"/>
        </w:rPr>
        <w:t>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7230B9" w:rsidTr="00AF7F29">
        <w:tc>
          <w:tcPr>
            <w:tcW w:w="1044" w:type="dxa"/>
            <w:shd w:val="clear" w:color="auto" w:fill="FFFFFF"/>
            <w:tcMar>
              <w:left w:w="57" w:type="dxa"/>
              <w:right w:w="57" w:type="dxa"/>
            </w:tcMar>
            <w:vAlign w:val="center"/>
          </w:tcPr>
          <w:p w:rsidR="007230B9" w:rsidRDefault="007230B9" w:rsidP="00AF7F29">
            <w:pPr>
              <w:pStyle w:val="a5"/>
              <w:jc w:val="center"/>
              <w:rPr>
                <w:rFonts w:eastAsia="宋体"/>
              </w:rPr>
            </w:pPr>
            <w:r>
              <w:rPr>
                <w:rFonts w:eastAsia="宋体"/>
              </w:rPr>
              <w:t>成绩组成</w:t>
            </w:r>
          </w:p>
        </w:tc>
        <w:tc>
          <w:tcPr>
            <w:tcW w:w="1565" w:type="dxa"/>
            <w:shd w:val="clear" w:color="auto" w:fill="FFFFFF"/>
            <w:vAlign w:val="center"/>
          </w:tcPr>
          <w:p w:rsidR="007230B9" w:rsidRDefault="007230B9" w:rsidP="00AF7F29">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7230B9" w:rsidRDefault="007230B9" w:rsidP="00AF7F29">
            <w:pPr>
              <w:pStyle w:val="a5"/>
              <w:jc w:val="center"/>
              <w:rPr>
                <w:rFonts w:eastAsia="宋体"/>
              </w:rPr>
            </w:pPr>
            <w:r>
              <w:rPr>
                <w:rFonts w:eastAsia="宋体" w:hint="eastAsia"/>
              </w:rPr>
              <w:t>权重</w:t>
            </w:r>
          </w:p>
        </w:tc>
        <w:tc>
          <w:tcPr>
            <w:tcW w:w="4410" w:type="dxa"/>
            <w:shd w:val="clear" w:color="auto" w:fill="FFFFFF"/>
            <w:vAlign w:val="center"/>
          </w:tcPr>
          <w:p w:rsidR="007230B9" w:rsidRDefault="007230B9" w:rsidP="00AF7F29">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7230B9" w:rsidRDefault="007230B9" w:rsidP="00AF7F29">
            <w:pPr>
              <w:pStyle w:val="a5"/>
              <w:jc w:val="center"/>
              <w:rPr>
                <w:rFonts w:eastAsia="宋体"/>
              </w:rPr>
            </w:pPr>
            <w:r>
              <w:rPr>
                <w:rFonts w:eastAsia="宋体"/>
              </w:rPr>
              <w:t>对应的毕业要求指标点</w:t>
            </w:r>
          </w:p>
        </w:tc>
      </w:tr>
      <w:tr w:rsidR="007230B9" w:rsidTr="00AF7F29">
        <w:trPr>
          <w:trHeight w:val="1000"/>
        </w:trPr>
        <w:tc>
          <w:tcPr>
            <w:tcW w:w="1044" w:type="dxa"/>
            <w:vMerge w:val="restart"/>
            <w:tcMar>
              <w:left w:w="57" w:type="dxa"/>
              <w:right w:w="57" w:type="dxa"/>
            </w:tcMar>
            <w:vAlign w:val="center"/>
          </w:tcPr>
          <w:p w:rsidR="007230B9" w:rsidRDefault="007230B9" w:rsidP="00AF7F29">
            <w:pPr>
              <w:pStyle w:val="a5"/>
              <w:jc w:val="center"/>
              <w:rPr>
                <w:rFonts w:eastAsia="宋体"/>
              </w:rPr>
            </w:pPr>
            <w:r>
              <w:rPr>
                <w:rFonts w:eastAsia="宋体"/>
              </w:rPr>
              <w:t>平时成绩</w:t>
            </w:r>
          </w:p>
        </w:tc>
        <w:tc>
          <w:tcPr>
            <w:tcW w:w="1565" w:type="dxa"/>
            <w:vAlign w:val="center"/>
          </w:tcPr>
          <w:p w:rsidR="007230B9" w:rsidRDefault="007230B9" w:rsidP="00AF7F29">
            <w:pPr>
              <w:pStyle w:val="a5"/>
              <w:jc w:val="center"/>
              <w:rPr>
                <w:rFonts w:eastAsia="宋体"/>
              </w:rPr>
            </w:pPr>
            <w:r>
              <w:rPr>
                <w:rFonts w:eastAsia="宋体"/>
              </w:rPr>
              <w:t>平时作业</w:t>
            </w:r>
          </w:p>
        </w:tc>
        <w:tc>
          <w:tcPr>
            <w:tcW w:w="808" w:type="dxa"/>
            <w:vAlign w:val="center"/>
          </w:tcPr>
          <w:p w:rsidR="007230B9" w:rsidRDefault="007230B9" w:rsidP="00AF7F29">
            <w:pPr>
              <w:pStyle w:val="a5"/>
              <w:jc w:val="center"/>
              <w:rPr>
                <w:rFonts w:eastAsia="宋体"/>
              </w:rPr>
            </w:pPr>
            <w:r>
              <w:rPr>
                <w:rFonts w:eastAsia="宋体"/>
              </w:rPr>
              <w:t>10%</w:t>
            </w:r>
          </w:p>
        </w:tc>
        <w:tc>
          <w:tcPr>
            <w:tcW w:w="4410" w:type="dxa"/>
            <w:vAlign w:val="center"/>
          </w:tcPr>
          <w:p w:rsidR="007230B9" w:rsidRDefault="007230B9" w:rsidP="00AF7F29">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rPr>
              <w:t>10%</w:t>
            </w:r>
            <w:r>
              <w:rPr>
                <w:rFonts w:eastAsia="宋体"/>
              </w:rPr>
              <w:t>计入总成绩。</w:t>
            </w:r>
          </w:p>
        </w:tc>
        <w:tc>
          <w:tcPr>
            <w:tcW w:w="1470" w:type="dxa"/>
            <w:vAlign w:val="center"/>
          </w:tcPr>
          <w:p w:rsidR="007230B9" w:rsidRDefault="007230B9" w:rsidP="00AF7F29">
            <w:pPr>
              <w:pStyle w:val="a5"/>
              <w:jc w:val="center"/>
              <w:rPr>
                <w:rFonts w:eastAsia="宋体"/>
              </w:rPr>
            </w:pPr>
            <w:r>
              <w:rPr>
                <w:rFonts w:eastAsia="宋体"/>
                <w:color w:val="000000"/>
                <w:szCs w:val="21"/>
              </w:rPr>
              <w:t>1-</w:t>
            </w:r>
            <w:r>
              <w:rPr>
                <w:rFonts w:eastAsia="宋体" w:hint="eastAsia"/>
                <w:color w:val="000000"/>
                <w:szCs w:val="21"/>
              </w:rPr>
              <w:t>2</w:t>
            </w:r>
          </w:p>
        </w:tc>
      </w:tr>
      <w:tr w:rsidR="007230B9" w:rsidTr="00AF7F29">
        <w:trPr>
          <w:trHeight w:val="1325"/>
        </w:trPr>
        <w:tc>
          <w:tcPr>
            <w:tcW w:w="1044" w:type="dxa"/>
            <w:vMerge/>
            <w:tcMar>
              <w:left w:w="57" w:type="dxa"/>
              <w:right w:w="57" w:type="dxa"/>
            </w:tcMar>
            <w:vAlign w:val="center"/>
          </w:tcPr>
          <w:p w:rsidR="007230B9" w:rsidRDefault="007230B9" w:rsidP="00AF7F29">
            <w:pPr>
              <w:pStyle w:val="a5"/>
              <w:jc w:val="center"/>
              <w:rPr>
                <w:rFonts w:eastAsia="宋体"/>
              </w:rPr>
            </w:pPr>
          </w:p>
        </w:tc>
        <w:tc>
          <w:tcPr>
            <w:tcW w:w="1565" w:type="dxa"/>
            <w:vAlign w:val="center"/>
          </w:tcPr>
          <w:p w:rsidR="007230B9" w:rsidRDefault="007230B9" w:rsidP="00AF7F29">
            <w:pPr>
              <w:pStyle w:val="a5"/>
              <w:jc w:val="center"/>
              <w:rPr>
                <w:rFonts w:eastAsia="宋体"/>
              </w:rPr>
            </w:pPr>
            <w:r>
              <w:rPr>
                <w:rFonts w:eastAsia="宋体" w:hint="eastAsia"/>
              </w:rPr>
              <w:t>考勤</w:t>
            </w:r>
            <w:r>
              <w:rPr>
                <w:rFonts w:eastAsia="宋体"/>
              </w:rPr>
              <w:t>及</w:t>
            </w:r>
          </w:p>
          <w:p w:rsidR="007230B9" w:rsidRDefault="007230B9" w:rsidP="00AF7F29">
            <w:pPr>
              <w:pStyle w:val="a5"/>
              <w:jc w:val="center"/>
              <w:rPr>
                <w:rFonts w:eastAsia="宋体"/>
              </w:rPr>
            </w:pPr>
            <w:r>
              <w:rPr>
                <w:rFonts w:eastAsia="宋体"/>
              </w:rPr>
              <w:t>课堂练习</w:t>
            </w:r>
          </w:p>
        </w:tc>
        <w:tc>
          <w:tcPr>
            <w:tcW w:w="808" w:type="dxa"/>
            <w:vAlign w:val="center"/>
          </w:tcPr>
          <w:p w:rsidR="007230B9" w:rsidRDefault="007230B9" w:rsidP="00AF7F29">
            <w:pPr>
              <w:pStyle w:val="a5"/>
              <w:jc w:val="center"/>
              <w:rPr>
                <w:rFonts w:eastAsia="宋体"/>
              </w:rPr>
            </w:pPr>
            <w:r>
              <w:rPr>
                <w:rFonts w:eastAsia="宋体"/>
              </w:rPr>
              <w:t>10%</w:t>
            </w:r>
          </w:p>
        </w:tc>
        <w:tc>
          <w:tcPr>
            <w:tcW w:w="4410" w:type="dxa"/>
            <w:vAlign w:val="center"/>
          </w:tcPr>
          <w:p w:rsidR="007230B9" w:rsidRDefault="007230B9" w:rsidP="00AF7F29">
            <w:pPr>
              <w:pStyle w:val="a5"/>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7230B9" w:rsidRDefault="007230B9" w:rsidP="00AF7F29">
            <w:pPr>
              <w:pStyle w:val="a5"/>
              <w:jc w:val="center"/>
              <w:rPr>
                <w:rFonts w:eastAsia="宋体"/>
              </w:rPr>
            </w:pPr>
            <w:r>
              <w:rPr>
                <w:rFonts w:eastAsia="宋体"/>
                <w:color w:val="000000"/>
                <w:szCs w:val="21"/>
              </w:rPr>
              <w:t>6-</w:t>
            </w:r>
            <w:r>
              <w:rPr>
                <w:rFonts w:eastAsia="宋体" w:hint="eastAsia"/>
                <w:color w:val="000000"/>
                <w:szCs w:val="21"/>
              </w:rPr>
              <w:t>2</w:t>
            </w:r>
          </w:p>
        </w:tc>
      </w:tr>
      <w:tr w:rsidR="007230B9" w:rsidTr="00AF7F29">
        <w:trPr>
          <w:trHeight w:val="2052"/>
        </w:trPr>
        <w:tc>
          <w:tcPr>
            <w:tcW w:w="1044" w:type="dxa"/>
            <w:tcMar>
              <w:left w:w="57" w:type="dxa"/>
              <w:right w:w="57" w:type="dxa"/>
            </w:tcMar>
            <w:vAlign w:val="center"/>
          </w:tcPr>
          <w:p w:rsidR="007230B9" w:rsidRDefault="007230B9" w:rsidP="00AF7F29">
            <w:pPr>
              <w:pStyle w:val="a5"/>
              <w:jc w:val="center"/>
              <w:rPr>
                <w:rFonts w:eastAsia="宋体"/>
              </w:rPr>
            </w:pPr>
            <w:r>
              <w:rPr>
                <w:rFonts w:eastAsia="宋体"/>
              </w:rPr>
              <w:t>实验成绩</w:t>
            </w:r>
          </w:p>
        </w:tc>
        <w:tc>
          <w:tcPr>
            <w:tcW w:w="1565" w:type="dxa"/>
            <w:vAlign w:val="center"/>
          </w:tcPr>
          <w:p w:rsidR="007230B9" w:rsidRDefault="007230B9" w:rsidP="00AF7F29">
            <w:pPr>
              <w:pStyle w:val="a5"/>
              <w:jc w:val="center"/>
              <w:rPr>
                <w:rFonts w:eastAsia="宋体"/>
              </w:rPr>
            </w:pPr>
            <w:r>
              <w:rPr>
                <w:rFonts w:eastAsia="宋体"/>
              </w:rPr>
              <w:t>课程实验</w:t>
            </w:r>
          </w:p>
        </w:tc>
        <w:tc>
          <w:tcPr>
            <w:tcW w:w="808" w:type="dxa"/>
            <w:vAlign w:val="center"/>
          </w:tcPr>
          <w:p w:rsidR="007230B9" w:rsidRDefault="007230B9" w:rsidP="00AF7F29">
            <w:pPr>
              <w:pStyle w:val="a5"/>
              <w:jc w:val="center"/>
              <w:rPr>
                <w:rFonts w:eastAsia="宋体"/>
              </w:rPr>
            </w:pPr>
            <w:r>
              <w:rPr>
                <w:rFonts w:eastAsia="宋体" w:hint="eastAsia"/>
              </w:rPr>
              <w:t>2</w:t>
            </w:r>
            <w:r>
              <w:rPr>
                <w:rFonts w:eastAsia="宋体"/>
              </w:rPr>
              <w:t>0%</w:t>
            </w:r>
          </w:p>
        </w:tc>
        <w:tc>
          <w:tcPr>
            <w:tcW w:w="4410" w:type="dxa"/>
            <w:vAlign w:val="center"/>
          </w:tcPr>
          <w:p w:rsidR="007230B9" w:rsidRDefault="007230B9" w:rsidP="00AF7F29">
            <w:pPr>
              <w:pStyle w:val="a5"/>
              <w:rPr>
                <w:rFonts w:eastAsia="宋体"/>
                <w:color w:val="000000"/>
                <w:szCs w:val="21"/>
              </w:rPr>
            </w:pPr>
            <w:r>
              <w:rPr>
                <w:rFonts w:eastAsia="宋体"/>
                <w:color w:val="000000"/>
                <w:szCs w:val="21"/>
              </w:rPr>
              <w:t>完成</w:t>
            </w:r>
            <w:r>
              <w:rPr>
                <w:rFonts w:eastAsia="宋体" w:hint="eastAsia"/>
                <w:color w:val="000000"/>
                <w:szCs w:val="21"/>
              </w:rPr>
              <w:t>8</w:t>
            </w:r>
            <w:r>
              <w:rPr>
                <w:rFonts w:eastAsia="宋体"/>
                <w:color w:val="000000"/>
                <w:szCs w:val="21"/>
              </w:rPr>
              <w:t>个实验，主要考核学生应用基础知识</w:t>
            </w:r>
            <w:r>
              <w:rPr>
                <w:rFonts w:eastAsia="宋体" w:hint="eastAsia"/>
                <w:color w:val="000000"/>
                <w:szCs w:val="21"/>
              </w:rPr>
              <w:t>进行</w:t>
            </w:r>
            <w:r>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8</w:t>
            </w:r>
            <w:r>
              <w:rPr>
                <w:rFonts w:eastAsia="宋体" w:hint="eastAsia"/>
                <w:color w:val="000000"/>
                <w:szCs w:val="21"/>
              </w:rPr>
              <w:t>个实验成绩平均后得到实验总评成绩并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7230B9" w:rsidRDefault="007230B9" w:rsidP="00AF7F29">
            <w:pPr>
              <w:pStyle w:val="a5"/>
              <w:jc w:val="center"/>
              <w:rPr>
                <w:rFonts w:eastAsia="宋体"/>
                <w:color w:val="000000"/>
                <w:szCs w:val="21"/>
              </w:rPr>
            </w:pPr>
            <w:r>
              <w:rPr>
                <w:rFonts w:eastAsia="宋体" w:hint="eastAsia"/>
                <w:color w:val="000000"/>
                <w:szCs w:val="21"/>
              </w:rPr>
              <w:t>2</w:t>
            </w:r>
            <w:r>
              <w:rPr>
                <w:rFonts w:eastAsia="宋体"/>
                <w:color w:val="000000"/>
                <w:szCs w:val="21"/>
              </w:rPr>
              <w:t>-3</w:t>
            </w:r>
          </w:p>
        </w:tc>
      </w:tr>
      <w:tr w:rsidR="007230B9" w:rsidTr="00AF7F29">
        <w:trPr>
          <w:trHeight w:val="3000"/>
        </w:trPr>
        <w:tc>
          <w:tcPr>
            <w:tcW w:w="1044" w:type="dxa"/>
            <w:tcMar>
              <w:left w:w="57" w:type="dxa"/>
              <w:right w:w="57" w:type="dxa"/>
            </w:tcMar>
            <w:vAlign w:val="center"/>
          </w:tcPr>
          <w:p w:rsidR="007230B9" w:rsidRDefault="007230B9" w:rsidP="00AF7F29">
            <w:pPr>
              <w:pStyle w:val="a5"/>
              <w:jc w:val="center"/>
              <w:rPr>
                <w:rFonts w:eastAsia="宋体"/>
              </w:rPr>
            </w:pPr>
            <w:r>
              <w:rPr>
                <w:rFonts w:eastAsia="宋体"/>
              </w:rPr>
              <w:lastRenderedPageBreak/>
              <w:t>期末考试</w:t>
            </w:r>
          </w:p>
          <w:p w:rsidR="007230B9" w:rsidRDefault="007230B9" w:rsidP="00AF7F29">
            <w:pPr>
              <w:pStyle w:val="a5"/>
              <w:jc w:val="center"/>
              <w:rPr>
                <w:rFonts w:eastAsia="宋体"/>
              </w:rPr>
            </w:pPr>
          </w:p>
        </w:tc>
        <w:tc>
          <w:tcPr>
            <w:tcW w:w="1565" w:type="dxa"/>
            <w:vAlign w:val="center"/>
          </w:tcPr>
          <w:p w:rsidR="007230B9" w:rsidRDefault="007230B9" w:rsidP="00AF7F29">
            <w:pPr>
              <w:pStyle w:val="a5"/>
              <w:jc w:val="center"/>
              <w:rPr>
                <w:rFonts w:eastAsia="宋体"/>
              </w:rPr>
            </w:pPr>
            <w:r>
              <w:rPr>
                <w:rFonts w:eastAsia="宋体"/>
              </w:rPr>
              <w:t>期末考试</w:t>
            </w:r>
          </w:p>
          <w:p w:rsidR="007230B9" w:rsidRDefault="007230B9" w:rsidP="00AF7F29">
            <w:pPr>
              <w:pStyle w:val="a5"/>
              <w:jc w:val="center"/>
              <w:rPr>
                <w:rFonts w:eastAsia="宋体"/>
              </w:rPr>
            </w:pPr>
            <w:r>
              <w:rPr>
                <w:rFonts w:eastAsia="宋体" w:hint="eastAsia"/>
              </w:rPr>
              <w:t>卷面</w:t>
            </w:r>
            <w:r>
              <w:rPr>
                <w:rFonts w:eastAsia="宋体"/>
              </w:rPr>
              <w:t>成绩</w:t>
            </w:r>
          </w:p>
        </w:tc>
        <w:tc>
          <w:tcPr>
            <w:tcW w:w="808" w:type="dxa"/>
            <w:vAlign w:val="center"/>
          </w:tcPr>
          <w:p w:rsidR="007230B9" w:rsidRDefault="007230B9" w:rsidP="00AF7F29">
            <w:pPr>
              <w:pStyle w:val="a5"/>
              <w:jc w:val="center"/>
              <w:rPr>
                <w:rFonts w:eastAsia="宋体"/>
              </w:rPr>
            </w:pPr>
            <w:r>
              <w:rPr>
                <w:rFonts w:eastAsia="宋体"/>
              </w:rPr>
              <w:t>60%</w:t>
            </w:r>
          </w:p>
        </w:tc>
        <w:tc>
          <w:tcPr>
            <w:tcW w:w="4410" w:type="dxa"/>
            <w:vAlign w:val="center"/>
          </w:tcPr>
          <w:p w:rsidR="007230B9" w:rsidRDefault="007230B9" w:rsidP="00AF7F29">
            <w:pPr>
              <w:pStyle w:val="a5"/>
              <w:rPr>
                <w:rFonts w:eastAsia="宋体"/>
                <w:color w:val="000000"/>
                <w:szCs w:val="21"/>
              </w:rPr>
            </w:pPr>
            <w:r>
              <w:rPr>
                <w:rFonts w:eastAsia="宋体"/>
                <w:color w:val="000000"/>
                <w:szCs w:val="21"/>
              </w:rPr>
              <w:t>试卷题型包括填空题、简答题、数据分析计算题和综合应用题等，以卷面成绩的</w:t>
            </w:r>
            <w:r>
              <w:rPr>
                <w:rFonts w:eastAsia="宋体"/>
                <w:color w:val="000000"/>
                <w:szCs w:val="21"/>
              </w:rPr>
              <w:t>60%</w:t>
            </w:r>
            <w:r>
              <w:rPr>
                <w:rFonts w:eastAsia="宋体"/>
                <w:color w:val="000000"/>
                <w:szCs w:val="21"/>
              </w:rPr>
              <w:t>计入课程总成绩。其中考核误差理论与数据处理知识型题目占</w:t>
            </w:r>
            <w:r>
              <w:rPr>
                <w:rFonts w:eastAsia="宋体"/>
                <w:color w:val="000000"/>
                <w:szCs w:val="21"/>
              </w:rPr>
              <w:t>30%</w:t>
            </w:r>
            <w:r>
              <w:rPr>
                <w:rFonts w:eastAsia="宋体"/>
                <w:color w:val="000000"/>
                <w:szCs w:val="21"/>
              </w:rPr>
              <w:t>，包括误差与精度理论基础知识占</w:t>
            </w:r>
            <w:r>
              <w:rPr>
                <w:rFonts w:eastAsia="宋体"/>
                <w:color w:val="000000"/>
                <w:szCs w:val="21"/>
              </w:rPr>
              <w:t>20%</w:t>
            </w:r>
            <w:r>
              <w:rPr>
                <w:rFonts w:eastAsia="宋体"/>
                <w:color w:val="000000"/>
                <w:szCs w:val="21"/>
              </w:rPr>
              <w:t>；与本专业常用的国家标准和国际规范相关内容占</w:t>
            </w:r>
            <w:r>
              <w:rPr>
                <w:rFonts w:eastAsia="宋体"/>
                <w:color w:val="000000"/>
                <w:szCs w:val="21"/>
              </w:rPr>
              <w:t>10%</w:t>
            </w:r>
            <w:r>
              <w:rPr>
                <w:rFonts w:eastAsia="宋体"/>
                <w:color w:val="000000"/>
                <w:szCs w:val="21"/>
              </w:rPr>
              <w:t>；考核对测控系统和仪器工程的实验结果进行数据计算和分析能力题目占</w:t>
            </w:r>
            <w:r>
              <w:rPr>
                <w:rFonts w:eastAsia="宋体"/>
                <w:color w:val="000000"/>
                <w:szCs w:val="21"/>
              </w:rPr>
              <w:t>30%</w:t>
            </w:r>
            <w:r>
              <w:rPr>
                <w:rFonts w:eastAsia="宋体"/>
                <w:color w:val="000000"/>
                <w:szCs w:val="21"/>
              </w:rPr>
              <w:t>；考核针对测量控制与仪器工程问题综合分析与验证的能力占</w:t>
            </w:r>
            <w:r>
              <w:rPr>
                <w:rFonts w:eastAsia="宋体"/>
                <w:color w:val="000000"/>
                <w:szCs w:val="21"/>
              </w:rPr>
              <w:t>40%</w:t>
            </w:r>
            <w:r>
              <w:rPr>
                <w:rFonts w:eastAsia="宋体"/>
                <w:color w:val="000000"/>
                <w:szCs w:val="21"/>
              </w:rPr>
              <w:t>。</w:t>
            </w:r>
          </w:p>
        </w:tc>
        <w:tc>
          <w:tcPr>
            <w:tcW w:w="1470" w:type="dxa"/>
            <w:vAlign w:val="center"/>
          </w:tcPr>
          <w:p w:rsidR="007230B9" w:rsidRDefault="007230B9" w:rsidP="00AF7F29">
            <w:pPr>
              <w:pStyle w:val="a5"/>
              <w:jc w:val="center"/>
              <w:rPr>
                <w:rFonts w:eastAsia="宋体"/>
              </w:rPr>
            </w:pPr>
            <w:r>
              <w:rPr>
                <w:rFonts w:eastAsia="宋体" w:hint="eastAsia"/>
                <w:color w:val="000000"/>
                <w:szCs w:val="21"/>
              </w:rPr>
              <w:t>3-2</w:t>
            </w:r>
          </w:p>
        </w:tc>
      </w:tr>
    </w:tbl>
    <w:p w:rsidR="007230B9" w:rsidRDefault="007230B9" w:rsidP="007230B9">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7230B9" w:rsidRDefault="00325882" w:rsidP="007230B9">
      <w:pPr>
        <w:widowControl/>
        <w:spacing w:line="360" w:lineRule="auto"/>
        <w:jc w:val="center"/>
        <w:textAlignment w:val="baseline"/>
        <w:rPr>
          <w:kern w:val="0"/>
          <w:position w:val="-22"/>
          <w:szCs w:val="21"/>
        </w:rPr>
      </w:pPr>
      <w:r>
        <w:rPr>
          <w:kern w:val="0"/>
          <w:position w:val="-22"/>
          <w:szCs w:val="21"/>
        </w:rPr>
        <w:pict>
          <v:shape id="_x0000_s1037" type="#_x0000_t75" style="position:absolute;left:0;text-align:left;margin-left:42.7pt;margin-top:7.85pt;width:5in;height:32.65pt;z-index:251681792;mso-wrap-style:square">
            <v:imagedata r:id="rId42" o:title=""/>
            <w10:wrap type="square"/>
          </v:shape>
          <o:OLEObject Type="Embed" ProgID="Equation.3" ShapeID="_x0000_s1037" DrawAspect="Content" ObjectID="_1668249994" r:id="rId52">
            <o:FieldCodes>\* MERGEFORMAT</o:FieldCodes>
          </o:OLEObject>
        </w:pict>
      </w:r>
    </w:p>
    <w:p w:rsidR="007230B9" w:rsidRDefault="007230B9" w:rsidP="007230B9">
      <w:pPr>
        <w:widowControl/>
        <w:spacing w:line="360" w:lineRule="auto"/>
        <w:jc w:val="center"/>
        <w:textAlignment w:val="baseline"/>
        <w:rPr>
          <w:kern w:val="0"/>
          <w:position w:val="-22"/>
          <w:szCs w:val="21"/>
        </w:rPr>
      </w:pPr>
    </w:p>
    <w:p w:rsidR="007230B9" w:rsidRDefault="007230B9" w:rsidP="007230B9">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7230B9" w:rsidRDefault="007230B9" w:rsidP="007230B9">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7230B9" w:rsidRDefault="007230B9" w:rsidP="007230B9">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7230B9" w:rsidRDefault="007230B9" w:rsidP="007230B9">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7230B9" w:rsidRDefault="007230B9" w:rsidP="007230B9">
      <w:pPr>
        <w:spacing w:line="360" w:lineRule="auto"/>
        <w:ind w:firstLineChars="200" w:firstLine="482"/>
        <w:rPr>
          <w:b/>
          <w:color w:val="000000"/>
          <w:sz w:val="24"/>
        </w:rPr>
      </w:pPr>
      <w:r>
        <w:rPr>
          <w:rFonts w:hint="eastAsia"/>
          <w:b/>
          <w:color w:val="000000"/>
          <w:sz w:val="24"/>
        </w:rPr>
        <w:t>（一）持续改进</w:t>
      </w:r>
    </w:p>
    <w:p w:rsidR="007230B9" w:rsidRDefault="007230B9" w:rsidP="007230B9">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7230B9" w:rsidRDefault="007230B9" w:rsidP="007230B9">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7230B9" w:rsidRDefault="007230B9" w:rsidP="007230B9">
      <w:pPr>
        <w:spacing w:line="300" w:lineRule="auto"/>
        <w:ind w:leftChars="7" w:left="15" w:firstLineChars="167" w:firstLine="401"/>
        <w:rPr>
          <w:sz w:val="24"/>
        </w:rPr>
      </w:pPr>
      <w:r>
        <w:rPr>
          <w:rFonts w:hint="eastAsia"/>
          <w:sz w:val="24"/>
        </w:rPr>
        <w:t xml:space="preserve">[1] </w:t>
      </w:r>
      <w:r>
        <w:rPr>
          <w:rFonts w:hint="eastAsia"/>
          <w:sz w:val="24"/>
        </w:rPr>
        <w:t>马文来等，民航飞机电子电气系统与仪表，北京航空航天大学出版社，</w:t>
      </w:r>
      <w:r>
        <w:rPr>
          <w:rFonts w:hint="eastAsia"/>
          <w:sz w:val="24"/>
        </w:rPr>
        <w:t>2015</w:t>
      </w:r>
      <w:r>
        <w:rPr>
          <w:rFonts w:hint="eastAsia"/>
          <w:sz w:val="24"/>
        </w:rPr>
        <w:t>年；</w:t>
      </w:r>
    </w:p>
    <w:p w:rsidR="007230B9" w:rsidRDefault="007230B9" w:rsidP="007230B9">
      <w:pPr>
        <w:spacing w:line="300" w:lineRule="auto"/>
        <w:ind w:leftChars="7" w:left="15" w:firstLineChars="167" w:firstLine="401"/>
        <w:rPr>
          <w:sz w:val="24"/>
        </w:rPr>
      </w:pPr>
      <w:r>
        <w:rPr>
          <w:rFonts w:hint="eastAsia"/>
          <w:sz w:val="24"/>
        </w:rPr>
        <w:t xml:space="preserve">[2] </w:t>
      </w:r>
      <w:r>
        <w:rPr>
          <w:rFonts w:hint="eastAsia"/>
          <w:sz w:val="24"/>
        </w:rPr>
        <w:t>沈泽江等，航空电气，大连海事大学出版社，</w:t>
      </w:r>
      <w:r>
        <w:rPr>
          <w:rFonts w:hint="eastAsia"/>
          <w:sz w:val="24"/>
        </w:rPr>
        <w:t>2017</w:t>
      </w:r>
      <w:r>
        <w:rPr>
          <w:rFonts w:hint="eastAsia"/>
          <w:sz w:val="24"/>
        </w:rPr>
        <w:t>年；</w:t>
      </w:r>
    </w:p>
    <w:p w:rsidR="007230B9" w:rsidRDefault="007230B9" w:rsidP="007230B9">
      <w:pPr>
        <w:spacing w:line="300" w:lineRule="auto"/>
        <w:ind w:leftChars="7" w:left="15" w:firstLineChars="167" w:firstLine="401"/>
        <w:rPr>
          <w:sz w:val="24"/>
        </w:rPr>
      </w:pPr>
      <w:r>
        <w:rPr>
          <w:rFonts w:hint="eastAsia"/>
          <w:sz w:val="24"/>
        </w:rPr>
        <w:t xml:space="preserve">[3] </w:t>
      </w:r>
      <w:r>
        <w:rPr>
          <w:rFonts w:hint="eastAsia"/>
          <w:sz w:val="24"/>
        </w:rPr>
        <w:t>航空仪表与显示系统</w:t>
      </w:r>
      <w:r>
        <w:rPr>
          <w:rFonts w:hint="eastAsia"/>
          <w:sz w:val="24"/>
        </w:rPr>
        <w:t xml:space="preserve"> </w:t>
      </w:r>
      <w:r>
        <w:rPr>
          <w:rFonts w:hint="eastAsia"/>
          <w:sz w:val="24"/>
        </w:rPr>
        <w:t>北京理工大学出版社</w:t>
      </w:r>
      <w:r>
        <w:rPr>
          <w:rFonts w:hint="eastAsia"/>
          <w:sz w:val="24"/>
        </w:rPr>
        <w:t xml:space="preserve"> 2015</w:t>
      </w:r>
      <w:r>
        <w:rPr>
          <w:rFonts w:hint="eastAsia"/>
          <w:sz w:val="24"/>
        </w:rPr>
        <w:t>年；</w:t>
      </w:r>
    </w:p>
    <w:p w:rsidR="007230B9" w:rsidRDefault="007230B9" w:rsidP="007230B9">
      <w:pPr>
        <w:autoSpaceDE w:val="0"/>
        <w:autoSpaceDN w:val="0"/>
        <w:adjustRightInd w:val="0"/>
        <w:spacing w:line="360" w:lineRule="auto"/>
        <w:ind w:firstLineChars="200" w:firstLine="480"/>
        <w:jc w:val="left"/>
        <w:rPr>
          <w:kern w:val="0"/>
          <w:sz w:val="24"/>
          <w:szCs w:val="21"/>
        </w:rPr>
      </w:pPr>
      <w:r>
        <w:rPr>
          <w:rFonts w:hint="eastAsia"/>
          <w:sz w:val="24"/>
        </w:rPr>
        <w:t xml:space="preserve"> </w:t>
      </w:r>
    </w:p>
    <w:p w:rsidR="007230B9" w:rsidRDefault="007230B9" w:rsidP="007230B9">
      <w:pPr>
        <w:autoSpaceDE w:val="0"/>
        <w:autoSpaceDN w:val="0"/>
        <w:adjustRightInd w:val="0"/>
        <w:spacing w:line="360" w:lineRule="auto"/>
        <w:jc w:val="right"/>
        <w:rPr>
          <w:kern w:val="0"/>
          <w:sz w:val="24"/>
          <w:szCs w:val="21"/>
        </w:rPr>
      </w:pPr>
      <w:r>
        <w:rPr>
          <w:kern w:val="0"/>
          <w:sz w:val="24"/>
          <w:szCs w:val="21"/>
        </w:rPr>
        <w:t>执笔人：</w:t>
      </w:r>
      <w:r>
        <w:rPr>
          <w:kern w:val="0"/>
          <w:sz w:val="24"/>
          <w:szCs w:val="21"/>
        </w:rPr>
        <w:t xml:space="preserve"> </w:t>
      </w:r>
      <w:r>
        <w:rPr>
          <w:rFonts w:hint="eastAsia"/>
          <w:kern w:val="0"/>
          <w:sz w:val="24"/>
          <w:szCs w:val="21"/>
        </w:rPr>
        <w:t>眭怡</w:t>
      </w:r>
    </w:p>
    <w:p w:rsidR="007230B9" w:rsidRDefault="007230B9" w:rsidP="007230B9">
      <w:pPr>
        <w:autoSpaceDE w:val="0"/>
        <w:autoSpaceDN w:val="0"/>
        <w:adjustRightInd w:val="0"/>
        <w:spacing w:line="360" w:lineRule="auto"/>
        <w:jc w:val="right"/>
        <w:rPr>
          <w:kern w:val="0"/>
          <w:sz w:val="24"/>
          <w:szCs w:val="21"/>
        </w:rPr>
      </w:pPr>
      <w:r>
        <w:rPr>
          <w:kern w:val="0"/>
          <w:sz w:val="24"/>
          <w:szCs w:val="21"/>
        </w:rPr>
        <w:t>审定人：</w:t>
      </w:r>
      <w:r>
        <w:rPr>
          <w:rFonts w:hint="eastAsia"/>
          <w:kern w:val="0"/>
          <w:sz w:val="24"/>
          <w:szCs w:val="21"/>
        </w:rPr>
        <w:t>江炜</w:t>
      </w:r>
      <w:r>
        <w:rPr>
          <w:kern w:val="0"/>
          <w:sz w:val="24"/>
          <w:szCs w:val="21"/>
        </w:rPr>
        <w:t xml:space="preserve"> </w:t>
      </w:r>
    </w:p>
    <w:p w:rsidR="007230B9" w:rsidRDefault="007230B9" w:rsidP="007230B9">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7230B9" w:rsidRDefault="007230B9" w:rsidP="007230B9">
      <w:pPr>
        <w:autoSpaceDE w:val="0"/>
        <w:autoSpaceDN w:val="0"/>
        <w:adjustRightInd w:val="0"/>
        <w:spacing w:line="360" w:lineRule="auto"/>
        <w:jc w:val="right"/>
        <w:rPr>
          <w:kern w:val="0"/>
          <w:sz w:val="24"/>
          <w:szCs w:val="21"/>
        </w:rPr>
        <w:sectPr w:rsidR="007230B9">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7230B9" w:rsidRDefault="007230B9" w:rsidP="00A0159B">
      <w:pPr>
        <w:autoSpaceDE w:val="0"/>
        <w:autoSpaceDN w:val="0"/>
        <w:adjustRightInd w:val="0"/>
        <w:spacing w:line="360" w:lineRule="auto"/>
        <w:jc w:val="center"/>
        <w:outlineLvl w:val="0"/>
        <w:rPr>
          <w:b/>
          <w:bCs/>
          <w:sz w:val="30"/>
        </w:rPr>
      </w:pPr>
      <w:bookmarkStart w:id="87" w:name="_Toc57635201"/>
      <w:r w:rsidRPr="001A1C0F">
        <w:rPr>
          <w:rFonts w:hint="eastAsia"/>
          <w:b/>
          <w:bCs/>
          <w:sz w:val="30"/>
        </w:rPr>
        <w:lastRenderedPageBreak/>
        <w:t>航空动力装置</w:t>
      </w:r>
      <w:r>
        <w:rPr>
          <w:b/>
          <w:bCs/>
          <w:sz w:val="30"/>
        </w:rPr>
        <w:t>课程教学大纲</w:t>
      </w:r>
      <w:bookmarkEnd w:id="87"/>
    </w:p>
    <w:p w:rsidR="007230B9" w:rsidRDefault="007230B9" w:rsidP="007230B9">
      <w:pPr>
        <w:spacing w:line="312" w:lineRule="auto"/>
        <w:jc w:val="center"/>
        <w:rPr>
          <w:b/>
          <w:bCs/>
          <w:sz w:val="30"/>
        </w:rPr>
      </w:pPr>
      <w:r>
        <w:rPr>
          <w:b/>
          <w:bCs/>
          <w:sz w:val="30"/>
        </w:rPr>
        <w:t>（</w:t>
      </w:r>
      <w:r w:rsidRPr="00624B22">
        <w:rPr>
          <w:b/>
          <w:bCs/>
          <w:sz w:val="30"/>
        </w:rPr>
        <w:t>Aircraft Power Plants</w:t>
      </w:r>
      <w:r>
        <w:rPr>
          <w:b/>
          <w:bCs/>
          <w:sz w:val="30"/>
        </w:rPr>
        <w:t>）</w:t>
      </w:r>
    </w:p>
    <w:p w:rsidR="007230B9" w:rsidRDefault="007230B9" w:rsidP="007230B9">
      <w:pPr>
        <w:spacing w:line="360" w:lineRule="auto"/>
        <w:ind w:firstLineChars="196" w:firstLine="551"/>
        <w:rPr>
          <w:b/>
          <w:sz w:val="28"/>
          <w:szCs w:val="28"/>
        </w:rPr>
      </w:pPr>
      <w:r>
        <w:rPr>
          <w:b/>
          <w:sz w:val="28"/>
          <w:szCs w:val="28"/>
        </w:rPr>
        <w:t>一、课程概况</w:t>
      </w:r>
    </w:p>
    <w:p w:rsidR="007230B9" w:rsidRPr="00BA1961" w:rsidRDefault="007230B9" w:rsidP="007230B9">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5F2F08">
        <w:rPr>
          <w:rFonts w:ascii="宋体" w:hAnsi="宋体"/>
          <w:kern w:val="0"/>
          <w:sz w:val="24"/>
        </w:rPr>
        <w:t>0106</w:t>
      </w:r>
      <w:r>
        <w:rPr>
          <w:rFonts w:ascii="宋体" w:hAnsi="宋体" w:hint="eastAsia"/>
          <w:kern w:val="0"/>
          <w:sz w:val="24"/>
        </w:rPr>
        <w:t>211</w:t>
      </w:r>
    </w:p>
    <w:p w:rsidR="007230B9" w:rsidRDefault="007230B9" w:rsidP="007230B9">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3</w:t>
      </w:r>
    </w:p>
    <w:p w:rsidR="007230B9" w:rsidRDefault="007230B9" w:rsidP="007230B9">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48</w:t>
      </w:r>
    </w:p>
    <w:p w:rsidR="007230B9" w:rsidRDefault="007230B9" w:rsidP="007230B9">
      <w:pPr>
        <w:spacing w:line="360" w:lineRule="auto"/>
        <w:ind w:firstLineChars="200" w:firstLine="482"/>
        <w:rPr>
          <w:rFonts w:ascii="宋体" w:hAnsi="宋体"/>
          <w:b/>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  </w:t>
      </w:r>
      <w:r w:rsidR="000844C6">
        <w:rPr>
          <w:rFonts w:ascii="宋体" w:hAnsi="宋体" w:hint="eastAsia"/>
          <w:b/>
          <w:kern w:val="0"/>
          <w:sz w:val="24"/>
        </w:rPr>
        <w:t>飞行原理</w:t>
      </w:r>
      <w:r>
        <w:rPr>
          <w:rFonts w:ascii="宋体" w:hAnsi="宋体" w:hint="eastAsia"/>
          <w:b/>
          <w:kern w:val="0"/>
          <w:sz w:val="24"/>
        </w:rPr>
        <w:t xml:space="preserve">       </w:t>
      </w:r>
    </w:p>
    <w:p w:rsidR="007230B9" w:rsidRDefault="007230B9" w:rsidP="007230B9">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E126EE">
        <w:rPr>
          <w:rFonts w:hint="eastAsia"/>
          <w:sz w:val="24"/>
        </w:rPr>
        <w:t>飞行</w:t>
      </w:r>
      <w:r>
        <w:rPr>
          <w:rFonts w:hint="eastAsia"/>
          <w:sz w:val="24"/>
        </w:rPr>
        <w:t>技术</w:t>
      </w:r>
      <w:r>
        <w:rPr>
          <w:rFonts w:ascii="宋体" w:hAnsi="宋体"/>
          <w:kern w:val="0"/>
          <w:sz w:val="24"/>
        </w:rPr>
        <w:t xml:space="preserve">                          </w:t>
      </w:r>
    </w:p>
    <w:p w:rsidR="007230B9" w:rsidRDefault="007230B9" w:rsidP="007230B9">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sz w:val="24"/>
        </w:rPr>
        <w:t>航空燃气涡轮动力装置</w:t>
      </w:r>
      <w:r>
        <w:rPr>
          <w:rFonts w:ascii="宋体" w:hAnsi="宋体"/>
          <w:kern w:val="0"/>
          <w:sz w:val="24"/>
        </w:rPr>
        <w:t>》</w:t>
      </w:r>
      <w:r w:rsidRPr="00EA50CD">
        <w:rPr>
          <w:kern w:val="0"/>
          <w:sz w:val="24"/>
        </w:rPr>
        <w:t>，</w:t>
      </w:r>
      <w:r>
        <w:rPr>
          <w:rFonts w:ascii="宋体" w:hAnsi="宋体" w:hint="eastAsia"/>
          <w:sz w:val="24"/>
        </w:rPr>
        <w:t>赵廷渝</w:t>
      </w:r>
      <w:r w:rsidRPr="00EA50CD">
        <w:rPr>
          <w:kern w:val="0"/>
          <w:sz w:val="24"/>
        </w:rPr>
        <w:t>，</w:t>
      </w:r>
      <w:r>
        <w:rPr>
          <w:rFonts w:ascii="宋体" w:hAnsi="宋体" w:hint="eastAsia"/>
          <w:sz w:val="24"/>
        </w:rPr>
        <w:t>西南交通大学出版社</w:t>
      </w:r>
      <w:r w:rsidRPr="00EA50CD">
        <w:rPr>
          <w:kern w:val="0"/>
          <w:sz w:val="24"/>
        </w:rPr>
        <w:t>，</w:t>
      </w:r>
      <w:r>
        <w:rPr>
          <w:rFonts w:hint="eastAsia"/>
          <w:kern w:val="0"/>
          <w:sz w:val="24"/>
        </w:rPr>
        <w:t>200411</w:t>
      </w:r>
    </w:p>
    <w:p w:rsidR="007230B9" w:rsidRDefault="007230B9" w:rsidP="007230B9">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7230B9" w:rsidRDefault="007230B9" w:rsidP="007230B9">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E126EE">
        <w:rPr>
          <w:rFonts w:hint="eastAsia"/>
          <w:sz w:val="24"/>
        </w:rPr>
        <w:t>飞行</w:t>
      </w:r>
      <w:r>
        <w:rPr>
          <w:rFonts w:hint="eastAsia"/>
          <w:sz w:val="24"/>
        </w:rPr>
        <w:t>技术</w:t>
      </w:r>
      <w:r>
        <w:rPr>
          <w:kern w:val="0"/>
          <w:sz w:val="24"/>
        </w:rPr>
        <w:t>专业的</w:t>
      </w:r>
      <w:r w:rsidRPr="004A456E">
        <w:rPr>
          <w:kern w:val="0"/>
          <w:sz w:val="24"/>
        </w:rPr>
        <w:t>专业基础</w:t>
      </w:r>
      <w:r>
        <w:rPr>
          <w:rFonts w:hint="eastAsia"/>
          <w:kern w:val="0"/>
          <w:sz w:val="24"/>
        </w:rPr>
        <w:t>必修</w:t>
      </w:r>
      <w:r>
        <w:rPr>
          <w:kern w:val="0"/>
          <w:sz w:val="24"/>
        </w:rPr>
        <w:t>课</w:t>
      </w:r>
      <w:r>
        <w:rPr>
          <w:sz w:val="24"/>
        </w:rPr>
        <w:t>。</w:t>
      </w:r>
      <w:r w:rsidRPr="00037FFB">
        <w:rPr>
          <w:rFonts w:hint="eastAsia"/>
          <w:sz w:val="24"/>
        </w:rPr>
        <w:t>本课程的基本任务是</w:t>
      </w:r>
      <w:r w:rsidRPr="00A016A5">
        <w:rPr>
          <w:rFonts w:ascii="宋体" w:cs="宋体" w:hint="eastAsia"/>
          <w:sz w:val="24"/>
          <w:lang w:val="zh-CN"/>
        </w:rPr>
        <w:t>使学</w:t>
      </w:r>
      <w:r>
        <w:rPr>
          <w:rFonts w:ascii="宋体" w:cs="宋体" w:hint="eastAsia"/>
          <w:sz w:val="24"/>
          <w:lang w:val="zh-CN"/>
        </w:rPr>
        <w:t>生</w:t>
      </w:r>
      <w:r>
        <w:rPr>
          <w:rFonts w:hint="eastAsia"/>
          <w:sz w:val="24"/>
        </w:rPr>
        <w:t>现代航空技术在航空器系统及动力装置中的应用与发展，理解民用航空器结构特点与各系统的基本工作原理，掌握飞行的基本原理、航空器的性能，掌握动力装置的型式、工作与性能特点，学会有关使用控制及处置典型故障的基本方法，为在校的后续课程学习以及将来从事飞行运行、飞行签派、安全监管等民航运营与管理奠定良好的理论与技能基础。</w:t>
      </w:r>
    </w:p>
    <w:p w:rsidR="007230B9" w:rsidRDefault="007230B9" w:rsidP="007230B9">
      <w:pPr>
        <w:spacing w:line="360" w:lineRule="auto"/>
        <w:ind w:firstLineChars="200" w:firstLine="562"/>
        <w:rPr>
          <w:b/>
          <w:sz w:val="28"/>
          <w:szCs w:val="28"/>
        </w:rPr>
      </w:pPr>
      <w:r>
        <w:rPr>
          <w:rFonts w:hint="eastAsia"/>
          <w:b/>
          <w:sz w:val="28"/>
          <w:szCs w:val="28"/>
        </w:rPr>
        <w:t>二</w:t>
      </w:r>
      <w:r>
        <w:rPr>
          <w:b/>
          <w:sz w:val="28"/>
          <w:szCs w:val="28"/>
        </w:rPr>
        <w:t>、课程目标</w:t>
      </w:r>
    </w:p>
    <w:p w:rsidR="007230B9" w:rsidRPr="00E97D73" w:rsidRDefault="007230B9" w:rsidP="007230B9">
      <w:pPr>
        <w:autoSpaceDE w:val="0"/>
        <w:autoSpaceDN w:val="0"/>
        <w:adjustRightInd w:val="0"/>
        <w:spacing w:line="360" w:lineRule="auto"/>
        <w:ind w:firstLineChars="200" w:firstLine="480"/>
        <w:jc w:val="left"/>
        <w:rPr>
          <w:sz w:val="24"/>
        </w:rPr>
      </w:pPr>
      <w:r w:rsidRPr="00E97D73">
        <w:rPr>
          <w:rFonts w:hint="eastAsia"/>
          <w:sz w:val="24"/>
        </w:rPr>
        <w:t>目标</w:t>
      </w:r>
      <w:r w:rsidRPr="00E97D73">
        <w:rPr>
          <w:sz w:val="24"/>
        </w:rPr>
        <w:t>1.</w:t>
      </w:r>
      <w:r w:rsidRPr="00E97D73">
        <w:rPr>
          <w:rFonts w:ascii="宋体" w:hAnsi="宋体" w:cs="宋体" w:hint="eastAsia"/>
          <w:color w:val="000000"/>
          <w:kern w:val="0"/>
          <w:sz w:val="24"/>
        </w:rPr>
        <w:t xml:space="preserve"> </w:t>
      </w:r>
      <w:r>
        <w:rPr>
          <w:rFonts w:ascii="宋体" w:hAnsi="宋体" w:cs="宋体" w:hint="eastAsia"/>
          <w:kern w:val="0"/>
          <w:sz w:val="24"/>
        </w:rPr>
        <w:t>掌握飞机各系统的工作原理、功能分析和基本维修理论知识</w:t>
      </w:r>
      <w:r w:rsidRPr="00E97D73">
        <w:rPr>
          <w:rFonts w:ascii="宋体" w:hAnsi="宋体" w:cs="宋体" w:hint="eastAsia"/>
          <w:color w:val="000000"/>
          <w:kern w:val="0"/>
          <w:sz w:val="24"/>
        </w:rPr>
        <w:t>；</w:t>
      </w:r>
    </w:p>
    <w:p w:rsidR="007230B9" w:rsidRDefault="007230B9" w:rsidP="007230B9">
      <w:pPr>
        <w:spacing w:line="360" w:lineRule="auto"/>
        <w:ind w:firstLine="482"/>
        <w:jc w:val="left"/>
        <w:rPr>
          <w:sz w:val="24"/>
        </w:rPr>
      </w:pPr>
      <w:r>
        <w:rPr>
          <w:rFonts w:hint="eastAsia"/>
          <w:sz w:val="24"/>
        </w:rPr>
        <w:t>目标</w:t>
      </w:r>
      <w:r>
        <w:rPr>
          <w:sz w:val="24"/>
        </w:rPr>
        <w:t>2.</w:t>
      </w:r>
      <w:r w:rsidRPr="0035015F">
        <w:rPr>
          <w:rFonts w:ascii="宋体" w:hAnsi="宋体" w:cs="宋体" w:hint="eastAsia"/>
          <w:color w:val="000000"/>
          <w:kern w:val="0"/>
          <w:sz w:val="24"/>
        </w:rPr>
        <w:t xml:space="preserve"> </w:t>
      </w:r>
      <w:r>
        <w:rPr>
          <w:rFonts w:ascii="宋体" w:hAnsi="宋体" w:cs="宋体" w:hint="eastAsia"/>
          <w:kern w:val="0"/>
          <w:sz w:val="24"/>
        </w:rPr>
        <w:t>掌握民用航空发动机的基础理论知识，理解其工作原理,掌握航空器的运营性能</w:t>
      </w:r>
      <w:r>
        <w:rPr>
          <w:rFonts w:ascii="宋体" w:hAnsi="宋体" w:cs="宋体" w:hint="eastAsia"/>
          <w:color w:val="000000"/>
          <w:kern w:val="0"/>
          <w:sz w:val="24"/>
        </w:rPr>
        <w:t>；</w:t>
      </w:r>
    </w:p>
    <w:p w:rsidR="007230B9" w:rsidRDefault="007230B9" w:rsidP="007230B9">
      <w:pPr>
        <w:spacing w:line="360" w:lineRule="auto"/>
        <w:ind w:firstLine="482"/>
        <w:jc w:val="left"/>
        <w:rPr>
          <w:rFonts w:ascii="宋体" w:hAnsi="宋体" w:cs="宋体"/>
          <w:color w:val="000000"/>
          <w:kern w:val="0"/>
          <w:sz w:val="24"/>
        </w:rPr>
      </w:pPr>
      <w:r>
        <w:rPr>
          <w:rFonts w:hint="eastAsia"/>
          <w:sz w:val="24"/>
        </w:rPr>
        <w:t>目标</w:t>
      </w:r>
      <w:r>
        <w:rPr>
          <w:sz w:val="24"/>
        </w:rPr>
        <w:t>3.</w:t>
      </w:r>
      <w:r w:rsidRPr="00177243">
        <w:rPr>
          <w:rFonts w:ascii="宋体" w:hAnsi="宋体" w:cs="宋体" w:hint="eastAsia"/>
          <w:color w:val="000000"/>
          <w:kern w:val="0"/>
          <w:sz w:val="24"/>
        </w:rPr>
        <w:t xml:space="preserve"> </w:t>
      </w:r>
      <w:r>
        <w:rPr>
          <w:rFonts w:ascii="宋体" w:hAnsi="宋体" w:cs="宋体" w:hint="eastAsia"/>
          <w:kern w:val="0"/>
          <w:sz w:val="24"/>
        </w:rPr>
        <w:t>具备飞机性能评定的能力,</w:t>
      </w:r>
      <w:r>
        <w:rPr>
          <w:rFonts w:hint="eastAsia"/>
          <w:sz w:val="24"/>
        </w:rPr>
        <w:t>掌握相关的专业英语词汇</w:t>
      </w:r>
      <w:r>
        <w:rPr>
          <w:rFonts w:ascii="宋体" w:cs="宋体" w:hint="eastAsia"/>
          <w:kern w:val="0"/>
          <w:sz w:val="24"/>
          <w:lang w:val="zh-CN"/>
        </w:rPr>
        <w:t>；</w:t>
      </w:r>
    </w:p>
    <w:p w:rsidR="007230B9" w:rsidRDefault="007230B9" w:rsidP="007230B9">
      <w:pPr>
        <w:spacing w:line="360" w:lineRule="auto"/>
        <w:ind w:firstLine="482"/>
        <w:jc w:val="left"/>
        <w:rPr>
          <w:rFonts w:ascii="宋体" w:hAnsi="宋体" w:cs="宋体"/>
          <w:color w:val="000000"/>
          <w:kern w:val="0"/>
          <w:sz w:val="24"/>
        </w:rPr>
      </w:pPr>
      <w:r>
        <w:rPr>
          <w:rFonts w:hint="eastAsia"/>
          <w:sz w:val="24"/>
        </w:rPr>
        <w:t>目标</w:t>
      </w:r>
      <w:r>
        <w:rPr>
          <w:rFonts w:hint="eastAsia"/>
          <w:sz w:val="24"/>
        </w:rPr>
        <w:t>4</w:t>
      </w:r>
      <w:r>
        <w:rPr>
          <w:sz w:val="24"/>
        </w:rPr>
        <w:t>.</w:t>
      </w:r>
      <w:r>
        <w:rPr>
          <w:rFonts w:hint="eastAsia"/>
          <w:sz w:val="24"/>
        </w:rPr>
        <w:t xml:space="preserve"> </w:t>
      </w:r>
      <w:r w:rsidRPr="00A016A5">
        <w:rPr>
          <w:rFonts w:ascii="宋体" w:cs="宋体" w:hint="eastAsia"/>
          <w:kern w:val="0"/>
          <w:sz w:val="24"/>
          <w:lang w:val="zh-CN"/>
        </w:rPr>
        <w:t>掌握飞行各阶段的通话程序和通话用语</w:t>
      </w:r>
      <w:r>
        <w:rPr>
          <w:rFonts w:ascii="宋体" w:cs="宋体" w:hint="eastAsia"/>
          <w:kern w:val="0"/>
          <w:sz w:val="24"/>
          <w:lang w:val="zh-CN"/>
        </w:rPr>
        <w:t>,</w:t>
      </w:r>
      <w:r w:rsidRPr="007F68EA">
        <w:rPr>
          <w:rFonts w:ascii="宋体" w:cs="宋体" w:hint="eastAsia"/>
          <w:kern w:val="0"/>
          <w:sz w:val="24"/>
          <w:lang w:val="zh-CN"/>
        </w:rPr>
        <w:t xml:space="preserve"> </w:t>
      </w:r>
      <w:r w:rsidRPr="00A016A5">
        <w:rPr>
          <w:rFonts w:ascii="宋体" w:cs="宋体" w:hint="eastAsia"/>
          <w:kern w:val="0"/>
          <w:sz w:val="24"/>
          <w:lang w:val="zh-CN"/>
        </w:rPr>
        <w:t>熟练掌握和正确操作飞行各阶段的陆空通话</w:t>
      </w:r>
      <w:r>
        <w:rPr>
          <w:rFonts w:ascii="宋体" w:cs="宋体" w:hint="eastAsia"/>
          <w:kern w:val="0"/>
          <w:sz w:val="24"/>
          <w:lang w:val="zh-CN"/>
        </w:rPr>
        <w:t>；</w:t>
      </w:r>
    </w:p>
    <w:p w:rsidR="007230B9" w:rsidRDefault="007230B9" w:rsidP="007230B9">
      <w:pPr>
        <w:spacing w:line="360" w:lineRule="auto"/>
        <w:ind w:firstLine="482"/>
        <w:jc w:val="left"/>
        <w:rPr>
          <w:rFonts w:ascii="宋体" w:cs="宋体"/>
          <w:kern w:val="0"/>
          <w:sz w:val="24"/>
          <w:lang w:val="zh-CN"/>
        </w:rPr>
      </w:pPr>
      <w:r>
        <w:rPr>
          <w:rFonts w:hint="eastAsia"/>
          <w:sz w:val="24"/>
        </w:rPr>
        <w:t>目标</w:t>
      </w:r>
      <w:r>
        <w:rPr>
          <w:rFonts w:hint="eastAsia"/>
          <w:sz w:val="24"/>
        </w:rPr>
        <w:t>5</w:t>
      </w:r>
      <w:r>
        <w:rPr>
          <w:sz w:val="24"/>
        </w:rPr>
        <w:t>.</w:t>
      </w:r>
      <w:r>
        <w:rPr>
          <w:rFonts w:hint="eastAsia"/>
          <w:sz w:val="24"/>
        </w:rPr>
        <w:t xml:space="preserve"> </w:t>
      </w:r>
      <w:r>
        <w:rPr>
          <w:rFonts w:ascii="宋体" w:hAnsi="宋体" w:cs="宋体" w:hint="eastAsia"/>
          <w:kern w:val="0"/>
          <w:sz w:val="24"/>
        </w:rPr>
        <w:t>熟悉发动机主要性能参数、仪表、开关、信号的判读和使用；</w:t>
      </w:r>
    </w:p>
    <w:p w:rsidR="007230B9" w:rsidRPr="00177243" w:rsidRDefault="007230B9" w:rsidP="007230B9">
      <w:pPr>
        <w:spacing w:line="360" w:lineRule="auto"/>
        <w:ind w:firstLine="482"/>
        <w:jc w:val="left"/>
        <w:rPr>
          <w:sz w:val="24"/>
        </w:rPr>
      </w:pPr>
      <w:r>
        <w:rPr>
          <w:rFonts w:hint="eastAsia"/>
          <w:sz w:val="24"/>
        </w:rPr>
        <w:t>目标</w:t>
      </w:r>
      <w:r>
        <w:rPr>
          <w:rFonts w:hint="eastAsia"/>
          <w:sz w:val="24"/>
        </w:rPr>
        <w:t xml:space="preserve">6. </w:t>
      </w:r>
      <w:r>
        <w:rPr>
          <w:rFonts w:ascii="宋体" w:hAnsi="宋体" w:cs="宋体" w:hint="eastAsia"/>
          <w:kern w:val="0"/>
          <w:sz w:val="24"/>
        </w:rPr>
        <w:t>熟悉民用运输机的飞行性能及其实际工程应用，具备分析和解决飞机整体结构及系统、动力装置在使用中遇到的实际问题能力</w:t>
      </w:r>
      <w:r>
        <w:rPr>
          <w:rFonts w:ascii="宋体" w:cs="宋体" w:hint="eastAsia"/>
          <w:kern w:val="0"/>
          <w:sz w:val="24"/>
          <w:lang w:val="zh-CN"/>
        </w:rPr>
        <w:t>；</w:t>
      </w:r>
    </w:p>
    <w:p w:rsidR="007230B9" w:rsidRDefault="007230B9" w:rsidP="007230B9">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1-2</w:t>
      </w:r>
      <w:r>
        <w:rPr>
          <w:color w:val="000000"/>
          <w:sz w:val="24"/>
        </w:rPr>
        <w:t>、毕业要求</w:t>
      </w:r>
      <w:r>
        <w:rPr>
          <w:rFonts w:hint="eastAsia"/>
          <w:sz w:val="24"/>
        </w:rPr>
        <w:t>2-2</w:t>
      </w:r>
      <w:r>
        <w:rPr>
          <w:rFonts w:hint="eastAsia"/>
          <w:sz w:val="24"/>
        </w:rPr>
        <w:t>、</w:t>
      </w:r>
      <w:r>
        <w:rPr>
          <w:color w:val="000000"/>
          <w:sz w:val="24"/>
        </w:rPr>
        <w:t>毕业要求</w:t>
      </w:r>
      <w:r>
        <w:rPr>
          <w:rFonts w:hint="eastAsia"/>
          <w:sz w:val="24"/>
        </w:rPr>
        <w:t>5-2</w:t>
      </w:r>
      <w:r>
        <w:rPr>
          <w:rFonts w:hint="eastAsia"/>
          <w:color w:val="000000"/>
          <w:sz w:val="24"/>
        </w:rPr>
        <w:t>对应关系如表所示。</w:t>
      </w:r>
    </w:p>
    <w:p w:rsidR="007230B9" w:rsidRDefault="007230B9" w:rsidP="007230B9">
      <w:pPr>
        <w:spacing w:line="360" w:lineRule="auto"/>
        <w:rPr>
          <w:color w:val="000000"/>
          <w:sz w:val="24"/>
        </w:rPr>
      </w:pPr>
    </w:p>
    <w:tbl>
      <w:tblPr>
        <w:tblW w:w="8485" w:type="dxa"/>
        <w:jc w:val="center"/>
        <w:tblInd w:w="93" w:type="dxa"/>
        <w:tblLayout w:type="fixed"/>
        <w:tblLook w:val="0000" w:firstRow="0" w:lastRow="0" w:firstColumn="0" w:lastColumn="0" w:noHBand="0" w:noVBand="0"/>
      </w:tblPr>
      <w:tblGrid>
        <w:gridCol w:w="1928"/>
        <w:gridCol w:w="1075"/>
        <w:gridCol w:w="1075"/>
        <w:gridCol w:w="1075"/>
        <w:gridCol w:w="1099"/>
        <w:gridCol w:w="1099"/>
        <w:gridCol w:w="1134"/>
      </w:tblGrid>
      <w:tr w:rsidR="007230B9" w:rsidTr="00AF7F29">
        <w:trPr>
          <w:trHeight w:val="657"/>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毕业要求</w:t>
            </w:r>
          </w:p>
          <w:p w:rsidR="007230B9" w:rsidRDefault="007230B9" w:rsidP="00AF7F29">
            <w:pPr>
              <w:widowControl/>
              <w:jc w:val="center"/>
              <w:rPr>
                <w:kern w:val="0"/>
                <w:szCs w:val="21"/>
              </w:rPr>
            </w:pPr>
            <w:r>
              <w:rPr>
                <w:kern w:val="0"/>
                <w:szCs w:val="21"/>
              </w:rPr>
              <w:t>指标点</w:t>
            </w:r>
          </w:p>
        </w:tc>
        <w:tc>
          <w:tcPr>
            <w:tcW w:w="6557" w:type="dxa"/>
            <w:gridSpan w:val="6"/>
            <w:tcBorders>
              <w:top w:val="single" w:sz="4" w:space="0" w:color="auto"/>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课程目标</w:t>
            </w:r>
          </w:p>
        </w:tc>
      </w:tr>
      <w:tr w:rsidR="007230B9" w:rsidTr="00AF7F29">
        <w:trPr>
          <w:trHeight w:val="628"/>
          <w:jc w:val="center"/>
        </w:trPr>
        <w:tc>
          <w:tcPr>
            <w:tcW w:w="19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p>
        </w:tc>
        <w:tc>
          <w:tcPr>
            <w:tcW w:w="1075"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kern w:val="0"/>
                <w:szCs w:val="21"/>
              </w:rPr>
              <w:t>1</w:t>
            </w:r>
          </w:p>
        </w:tc>
        <w:tc>
          <w:tcPr>
            <w:tcW w:w="1075"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kern w:val="0"/>
                <w:szCs w:val="21"/>
              </w:rPr>
              <w:t>2</w:t>
            </w:r>
          </w:p>
        </w:tc>
        <w:tc>
          <w:tcPr>
            <w:tcW w:w="1075"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kern w:val="0"/>
                <w:szCs w:val="21"/>
              </w:rPr>
              <w:t>3</w:t>
            </w:r>
          </w:p>
        </w:tc>
        <w:tc>
          <w:tcPr>
            <w:tcW w:w="1099"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rFonts w:hint="eastAsia"/>
                <w:kern w:val="0"/>
                <w:szCs w:val="21"/>
              </w:rPr>
              <w:t>4</w:t>
            </w:r>
          </w:p>
        </w:tc>
        <w:tc>
          <w:tcPr>
            <w:tcW w:w="1099"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rFonts w:hint="eastAsia"/>
                <w:kern w:val="0"/>
                <w:szCs w:val="21"/>
              </w:rPr>
              <w:t>5</w:t>
            </w:r>
          </w:p>
        </w:tc>
        <w:tc>
          <w:tcPr>
            <w:tcW w:w="1134" w:type="dxa"/>
            <w:tcBorders>
              <w:top w:val="nil"/>
              <w:left w:val="nil"/>
              <w:bottom w:val="single" w:sz="4" w:space="0" w:color="auto"/>
              <w:right w:val="single" w:sz="4" w:space="0" w:color="auto"/>
            </w:tcBorders>
            <w:shd w:val="clear" w:color="auto" w:fill="FFFFFF"/>
            <w:vAlign w:val="center"/>
          </w:tcPr>
          <w:p w:rsidR="007230B9" w:rsidRDefault="007230B9" w:rsidP="00AF7F29">
            <w:pPr>
              <w:widowControl/>
              <w:jc w:val="center"/>
              <w:rPr>
                <w:kern w:val="0"/>
                <w:szCs w:val="21"/>
              </w:rPr>
            </w:pPr>
            <w:r>
              <w:rPr>
                <w:kern w:val="0"/>
                <w:szCs w:val="21"/>
              </w:rPr>
              <w:t>目标</w:t>
            </w:r>
            <w:r>
              <w:rPr>
                <w:rFonts w:hint="eastAsia"/>
                <w:kern w:val="0"/>
                <w:szCs w:val="21"/>
              </w:rPr>
              <w:t>6</w:t>
            </w:r>
          </w:p>
        </w:tc>
      </w:tr>
      <w:tr w:rsidR="007230B9" w:rsidTr="00AF7F29">
        <w:trPr>
          <w:trHeight w:val="615"/>
          <w:jc w:val="center"/>
        </w:trPr>
        <w:tc>
          <w:tcPr>
            <w:tcW w:w="1928" w:type="dxa"/>
            <w:tcBorders>
              <w:top w:val="nil"/>
              <w:left w:val="single" w:sz="4" w:space="0" w:color="auto"/>
              <w:bottom w:val="single" w:sz="4" w:space="0" w:color="auto"/>
              <w:right w:val="single" w:sz="4" w:space="0" w:color="auto"/>
            </w:tcBorders>
            <w:vAlign w:val="center"/>
          </w:tcPr>
          <w:p w:rsidR="007230B9" w:rsidRDefault="007230B9" w:rsidP="00AF7F29">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1</w:t>
            </w:r>
            <w:r>
              <w:rPr>
                <w:rFonts w:ascii="宋体" w:hAnsi="宋体" w:hint="eastAsia"/>
                <w:szCs w:val="21"/>
              </w:rPr>
              <w:t>-2</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r>
              <w:rPr>
                <w:kern w:val="0"/>
                <w:szCs w:val="21"/>
              </w:rPr>
              <w:t>√</w:t>
            </w:r>
          </w:p>
        </w:tc>
        <w:tc>
          <w:tcPr>
            <w:tcW w:w="1134" w:type="dxa"/>
            <w:tcBorders>
              <w:top w:val="nil"/>
              <w:left w:val="nil"/>
              <w:bottom w:val="single" w:sz="4" w:space="0" w:color="auto"/>
              <w:right w:val="single" w:sz="4" w:space="0" w:color="auto"/>
            </w:tcBorders>
            <w:vAlign w:val="center"/>
          </w:tcPr>
          <w:p w:rsidR="007230B9" w:rsidRDefault="007230B9" w:rsidP="00AF7F29">
            <w:pPr>
              <w:widowControl/>
              <w:jc w:val="center"/>
              <w:rPr>
                <w:kern w:val="0"/>
                <w:szCs w:val="21"/>
              </w:rPr>
            </w:pPr>
          </w:p>
        </w:tc>
      </w:tr>
      <w:tr w:rsidR="007230B9" w:rsidTr="00AF7F29">
        <w:trPr>
          <w:trHeight w:val="601"/>
          <w:jc w:val="center"/>
        </w:trPr>
        <w:tc>
          <w:tcPr>
            <w:tcW w:w="1928" w:type="dxa"/>
            <w:tcBorders>
              <w:top w:val="single" w:sz="4" w:space="0" w:color="auto"/>
              <w:left w:val="single" w:sz="4" w:space="0" w:color="auto"/>
              <w:bottom w:val="single" w:sz="4" w:space="0" w:color="auto"/>
              <w:right w:val="single" w:sz="4" w:space="0" w:color="auto"/>
            </w:tcBorders>
            <w:vAlign w:val="center"/>
          </w:tcPr>
          <w:p w:rsidR="007230B9" w:rsidRDefault="007230B9" w:rsidP="00AF7F29">
            <w:pPr>
              <w:widowControl/>
              <w:jc w:val="center"/>
              <w:rPr>
                <w:kern w:val="0"/>
                <w:szCs w:val="21"/>
              </w:rPr>
            </w:pPr>
            <w:r>
              <w:rPr>
                <w:rFonts w:ascii="宋体" w:hAnsi="宋体"/>
                <w:kern w:val="0"/>
                <w:szCs w:val="21"/>
              </w:rPr>
              <w:t>毕业要求</w:t>
            </w:r>
            <w:r>
              <w:rPr>
                <w:rFonts w:ascii="宋体" w:hAnsi="宋体" w:hint="eastAsia"/>
                <w:szCs w:val="21"/>
              </w:rPr>
              <w:t>2-2</w:t>
            </w:r>
          </w:p>
        </w:tc>
        <w:tc>
          <w:tcPr>
            <w:tcW w:w="1075"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r>
              <w:rPr>
                <w:kern w:val="0"/>
                <w:szCs w:val="21"/>
              </w:rPr>
              <w:t>√</w:t>
            </w:r>
          </w:p>
        </w:tc>
        <w:tc>
          <w:tcPr>
            <w:tcW w:w="1099"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r>
              <w:rPr>
                <w:kern w:val="0"/>
                <w:szCs w:val="21"/>
              </w:rPr>
              <w:t>√</w:t>
            </w:r>
          </w:p>
        </w:tc>
        <w:tc>
          <w:tcPr>
            <w:tcW w:w="1099"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134"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r>
      <w:tr w:rsidR="007230B9" w:rsidTr="00AF7F29">
        <w:trPr>
          <w:trHeight w:val="601"/>
          <w:jc w:val="center"/>
        </w:trPr>
        <w:tc>
          <w:tcPr>
            <w:tcW w:w="1928" w:type="dxa"/>
            <w:tcBorders>
              <w:top w:val="single" w:sz="4" w:space="0" w:color="auto"/>
              <w:left w:val="single" w:sz="4" w:space="0" w:color="auto"/>
              <w:bottom w:val="single" w:sz="4" w:space="0" w:color="auto"/>
              <w:right w:val="single" w:sz="4" w:space="0" w:color="auto"/>
            </w:tcBorders>
            <w:vAlign w:val="center"/>
          </w:tcPr>
          <w:p w:rsidR="007230B9" w:rsidRDefault="007230B9" w:rsidP="00AF7F29">
            <w:pPr>
              <w:widowControl/>
              <w:jc w:val="center"/>
              <w:rPr>
                <w:rFonts w:ascii="宋体" w:hAnsi="宋体"/>
                <w:kern w:val="0"/>
                <w:szCs w:val="21"/>
              </w:rPr>
            </w:pPr>
            <w:r w:rsidRPr="00852231">
              <w:rPr>
                <w:rFonts w:ascii="宋体" w:hAnsi="宋体" w:hint="eastAsia"/>
                <w:kern w:val="0"/>
                <w:szCs w:val="21"/>
              </w:rPr>
              <w:t>毕业要求</w:t>
            </w:r>
            <w:r>
              <w:rPr>
                <w:rFonts w:ascii="宋体" w:hAnsi="宋体" w:hint="eastAsia"/>
                <w:kern w:val="0"/>
                <w:szCs w:val="21"/>
              </w:rPr>
              <w:t>5</w:t>
            </w:r>
            <w:r w:rsidRPr="00852231">
              <w:rPr>
                <w:rFonts w:ascii="宋体" w:hAnsi="宋体" w:hint="eastAsia"/>
                <w:kern w:val="0"/>
                <w:szCs w:val="21"/>
              </w:rPr>
              <w:t>-</w:t>
            </w:r>
            <w:r>
              <w:rPr>
                <w:rFonts w:ascii="宋体" w:hAnsi="宋体" w:hint="eastAsia"/>
                <w:kern w:val="0"/>
                <w:szCs w:val="21"/>
              </w:rPr>
              <w:t>2</w:t>
            </w:r>
          </w:p>
        </w:tc>
        <w:tc>
          <w:tcPr>
            <w:tcW w:w="1075"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099"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p>
        </w:tc>
        <w:tc>
          <w:tcPr>
            <w:tcW w:w="1134" w:type="dxa"/>
            <w:tcBorders>
              <w:top w:val="single" w:sz="4" w:space="0" w:color="auto"/>
              <w:left w:val="nil"/>
              <w:bottom w:val="single" w:sz="4" w:space="0" w:color="auto"/>
              <w:right w:val="single" w:sz="4" w:space="0" w:color="auto"/>
            </w:tcBorders>
            <w:vAlign w:val="center"/>
          </w:tcPr>
          <w:p w:rsidR="007230B9" w:rsidRDefault="007230B9" w:rsidP="00AF7F29">
            <w:pPr>
              <w:widowControl/>
              <w:jc w:val="center"/>
              <w:rPr>
                <w:kern w:val="0"/>
                <w:szCs w:val="21"/>
              </w:rPr>
            </w:pPr>
            <w:r>
              <w:rPr>
                <w:kern w:val="0"/>
                <w:szCs w:val="21"/>
              </w:rPr>
              <w:t>√</w:t>
            </w:r>
          </w:p>
        </w:tc>
      </w:tr>
    </w:tbl>
    <w:p w:rsidR="007230B9" w:rsidRDefault="007230B9" w:rsidP="007230B9">
      <w:pPr>
        <w:spacing w:line="360" w:lineRule="auto"/>
        <w:ind w:firstLineChars="200" w:firstLine="562"/>
        <w:rPr>
          <w:b/>
          <w:sz w:val="28"/>
          <w:szCs w:val="28"/>
        </w:rPr>
      </w:pPr>
      <w:r>
        <w:rPr>
          <w:rFonts w:hint="eastAsia"/>
          <w:b/>
          <w:sz w:val="28"/>
          <w:szCs w:val="28"/>
        </w:rPr>
        <w:t>三</w:t>
      </w:r>
      <w:r>
        <w:rPr>
          <w:b/>
          <w:sz w:val="28"/>
          <w:szCs w:val="28"/>
        </w:rPr>
        <w:t>、课程内容及要求</w:t>
      </w:r>
    </w:p>
    <w:p w:rsidR="007230B9" w:rsidRPr="00881A68" w:rsidRDefault="007230B9" w:rsidP="007230B9">
      <w:pPr>
        <w:spacing w:line="360" w:lineRule="auto"/>
        <w:ind w:firstLineChars="196" w:firstLine="470"/>
        <w:rPr>
          <w:sz w:val="24"/>
        </w:rPr>
      </w:pPr>
      <w:r w:rsidRPr="005A5BCF">
        <w:rPr>
          <w:rFonts w:hint="eastAsia"/>
          <w:sz w:val="24"/>
        </w:rPr>
        <w:t>（一）</w:t>
      </w:r>
      <w:r>
        <w:rPr>
          <w:rFonts w:ascii="宋体" w:hAnsi="宋体" w:hint="eastAsia"/>
          <w:b/>
          <w:bCs/>
          <w:sz w:val="24"/>
        </w:rPr>
        <w:t>绪论</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autoSpaceDE w:val="0"/>
        <w:autoSpaceDN w:val="0"/>
        <w:adjustRightInd w:val="0"/>
        <w:spacing w:line="360" w:lineRule="auto"/>
        <w:ind w:firstLineChars="200" w:firstLine="480"/>
        <w:jc w:val="left"/>
        <w:rPr>
          <w:sz w:val="24"/>
        </w:rPr>
      </w:pPr>
      <w:r>
        <w:rPr>
          <w:sz w:val="24"/>
        </w:rPr>
        <w:t>（</w:t>
      </w:r>
      <w:r>
        <w:rPr>
          <w:sz w:val="24"/>
        </w:rPr>
        <w:t>1</w:t>
      </w:r>
      <w:r>
        <w:rPr>
          <w:sz w:val="24"/>
        </w:rPr>
        <w:t>）</w:t>
      </w:r>
      <w:r>
        <w:rPr>
          <w:rFonts w:ascii="宋体" w:hAnsi="宋体" w:cs="宋体" w:hint="eastAsia"/>
          <w:kern w:val="0"/>
          <w:sz w:val="24"/>
        </w:rPr>
        <w:t>航空器及飞机发展概述；</w:t>
      </w:r>
    </w:p>
    <w:p w:rsidR="007230B9" w:rsidRPr="00DD0A93" w:rsidRDefault="007230B9" w:rsidP="007230B9">
      <w:pPr>
        <w:spacing w:line="360" w:lineRule="auto"/>
        <w:ind w:firstLineChars="200" w:firstLine="480"/>
        <w:rPr>
          <w:sz w:val="24"/>
        </w:rPr>
      </w:pPr>
      <w:r>
        <w:rPr>
          <w:sz w:val="24"/>
        </w:rPr>
        <w:t>（</w:t>
      </w:r>
      <w:r>
        <w:rPr>
          <w:sz w:val="24"/>
        </w:rPr>
        <w:t>2</w:t>
      </w:r>
      <w:r>
        <w:rPr>
          <w:sz w:val="24"/>
        </w:rPr>
        <w:t>）</w:t>
      </w:r>
      <w:r>
        <w:rPr>
          <w:rFonts w:ascii="宋体" w:hAnsi="宋体" w:cs="宋体" w:hint="eastAsia"/>
          <w:kern w:val="0"/>
          <w:sz w:val="24"/>
        </w:rPr>
        <w:t>对旅客机的要求与航空安全</w:t>
      </w:r>
      <w:r w:rsidRPr="00A74131">
        <w:rPr>
          <w:rFonts w:ascii="宋体" w:cs="宋体" w:hint="eastAsia"/>
          <w:kern w:val="0"/>
          <w:sz w:val="24"/>
          <w:lang w:val="zh-CN"/>
        </w:rPr>
        <w:t>；</w:t>
      </w:r>
    </w:p>
    <w:p w:rsidR="007230B9" w:rsidRDefault="007230B9" w:rsidP="007230B9">
      <w:pPr>
        <w:spacing w:line="360" w:lineRule="auto"/>
        <w:ind w:firstLineChars="200" w:firstLine="480"/>
        <w:rPr>
          <w:rFonts w:ascii="宋体" w:hAnsi="宋体" w:cs="宋体"/>
          <w:kern w:val="0"/>
          <w:sz w:val="24"/>
        </w:rPr>
      </w:pPr>
      <w:r>
        <w:rPr>
          <w:sz w:val="24"/>
        </w:rPr>
        <w:t>（</w:t>
      </w:r>
      <w:r>
        <w:rPr>
          <w:rFonts w:hint="eastAsia"/>
          <w:sz w:val="24"/>
        </w:rPr>
        <w:t>3</w:t>
      </w:r>
      <w:r>
        <w:rPr>
          <w:sz w:val="24"/>
        </w:rPr>
        <w:t>）</w:t>
      </w:r>
      <w:r>
        <w:rPr>
          <w:rFonts w:ascii="宋体" w:hAnsi="宋体" w:cs="宋体" w:hint="eastAsia"/>
          <w:kern w:val="0"/>
          <w:sz w:val="24"/>
        </w:rPr>
        <w:t>航空器的主要组成及其功用；</w:t>
      </w:r>
    </w:p>
    <w:p w:rsidR="007230B9" w:rsidRDefault="007230B9" w:rsidP="007230B9">
      <w:pPr>
        <w:spacing w:line="360" w:lineRule="auto"/>
        <w:ind w:firstLineChars="200" w:firstLine="480"/>
        <w:rPr>
          <w:sz w:val="24"/>
        </w:rPr>
      </w:pPr>
      <w:r>
        <w:rPr>
          <w:sz w:val="24"/>
        </w:rPr>
        <w:t>（</w:t>
      </w:r>
      <w:r>
        <w:rPr>
          <w:rFonts w:hint="eastAsia"/>
          <w:sz w:val="24"/>
        </w:rPr>
        <w:t>4</w:t>
      </w:r>
      <w:r>
        <w:rPr>
          <w:sz w:val="24"/>
        </w:rPr>
        <w:t>）</w:t>
      </w:r>
      <w:r w:rsidRPr="00D339D9">
        <w:rPr>
          <w:rFonts w:hint="eastAsia"/>
          <w:sz w:val="24"/>
        </w:rPr>
        <w:t>飞机载荷与机体结构</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Default="007230B9" w:rsidP="007230B9">
      <w:pPr>
        <w:spacing w:line="360" w:lineRule="auto"/>
        <w:ind w:firstLineChars="200" w:firstLine="480"/>
        <w:rPr>
          <w:rFonts w:ascii="宋体" w:hAnsi="宋体" w:cs="宋体"/>
          <w:kern w:val="0"/>
          <w:sz w:val="24"/>
        </w:rPr>
      </w:pPr>
      <w:r w:rsidRPr="00A74131">
        <w:rPr>
          <w:sz w:val="24"/>
        </w:rPr>
        <w:t>（</w:t>
      </w:r>
      <w:r w:rsidRPr="00A74131">
        <w:rPr>
          <w:sz w:val="24"/>
        </w:rPr>
        <w:t>1</w:t>
      </w:r>
      <w:r w:rsidRPr="00A74131">
        <w:rPr>
          <w:sz w:val="24"/>
        </w:rPr>
        <w:t>）</w:t>
      </w:r>
      <w:r>
        <w:rPr>
          <w:rFonts w:hint="eastAsia"/>
          <w:sz w:val="24"/>
        </w:rPr>
        <w:t>了解</w:t>
      </w:r>
      <w:r>
        <w:rPr>
          <w:rFonts w:ascii="宋体" w:hAnsi="宋体" w:cs="宋体" w:hint="eastAsia"/>
          <w:kern w:val="0"/>
          <w:sz w:val="24"/>
        </w:rPr>
        <w:t>航空器与飞机的分类，掌握对旅客机的要求以及航空安全方面的相关知识</w:t>
      </w:r>
      <w:r w:rsidRPr="00A74131">
        <w:rPr>
          <w:rFonts w:ascii="宋体" w:hAnsi="宋体" w:cs="宋体" w:hint="eastAsia"/>
          <w:kern w:val="0"/>
          <w:sz w:val="24"/>
        </w:rPr>
        <w:t>；</w:t>
      </w:r>
    </w:p>
    <w:p w:rsidR="007230B9" w:rsidRDefault="007230B9" w:rsidP="007230B9">
      <w:pPr>
        <w:spacing w:line="360" w:lineRule="auto"/>
        <w:ind w:firstLineChars="200" w:firstLine="480"/>
        <w:rPr>
          <w:sz w:val="24"/>
        </w:rPr>
      </w:pPr>
      <w:r>
        <w:rPr>
          <w:sz w:val="24"/>
        </w:rPr>
        <w:t>（</w:t>
      </w:r>
      <w:r>
        <w:rPr>
          <w:sz w:val="24"/>
        </w:rPr>
        <w:t>2</w:t>
      </w:r>
      <w:r>
        <w:rPr>
          <w:sz w:val="24"/>
        </w:rPr>
        <w:t>）</w:t>
      </w:r>
      <w:r>
        <w:rPr>
          <w:rFonts w:hint="eastAsia"/>
          <w:sz w:val="24"/>
        </w:rPr>
        <w:t>掌握</w:t>
      </w:r>
      <w:r>
        <w:rPr>
          <w:rFonts w:ascii="宋体" w:hAnsi="宋体" w:cs="宋体" w:hint="eastAsia"/>
          <w:kern w:val="0"/>
          <w:sz w:val="24"/>
        </w:rPr>
        <w:t>航空器的主要组成及其功用，了解飞机载荷与载荷系统</w:t>
      </w:r>
      <w:r>
        <w:rPr>
          <w:rFonts w:hint="eastAsia"/>
          <w:sz w:val="24"/>
        </w:rPr>
        <w:t>；</w:t>
      </w:r>
    </w:p>
    <w:p w:rsidR="007230B9" w:rsidRDefault="007230B9" w:rsidP="007230B9">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宋体" w:cs="宋体" w:hint="eastAsia"/>
          <w:kern w:val="0"/>
          <w:sz w:val="24"/>
          <w:lang w:val="zh-CN"/>
        </w:rPr>
        <w:t>熟悉</w:t>
      </w:r>
      <w:r>
        <w:rPr>
          <w:rFonts w:ascii="宋体" w:hAnsi="宋体" w:cs="宋体" w:hint="eastAsia"/>
          <w:kern w:val="0"/>
          <w:sz w:val="24"/>
        </w:rPr>
        <w:t>机翼载荷与机翼、尾翼结构，熟悉机身载荷、结构型式与布置，了解相应的适航标准</w:t>
      </w:r>
      <w:r>
        <w:rPr>
          <w:rFonts w:hint="eastAsia"/>
          <w:sz w:val="24"/>
        </w:rPr>
        <w:t>；</w:t>
      </w:r>
    </w:p>
    <w:p w:rsidR="007230B9" w:rsidRPr="00E734F4" w:rsidRDefault="007230B9" w:rsidP="007230B9">
      <w:pPr>
        <w:spacing w:line="360" w:lineRule="auto"/>
        <w:ind w:firstLineChars="196" w:firstLine="472"/>
        <w:rPr>
          <w:b/>
          <w:sz w:val="24"/>
        </w:rPr>
      </w:pPr>
      <w:r w:rsidRPr="00E734F4">
        <w:rPr>
          <w:rFonts w:hint="eastAsia"/>
          <w:b/>
          <w:sz w:val="24"/>
        </w:rPr>
        <w:t>（</w:t>
      </w:r>
      <w:r w:rsidRPr="00E734F4">
        <w:rPr>
          <w:b/>
          <w:sz w:val="24"/>
        </w:rPr>
        <w:t>二</w:t>
      </w:r>
      <w:r w:rsidRPr="00E734F4">
        <w:rPr>
          <w:rFonts w:hint="eastAsia"/>
          <w:b/>
          <w:sz w:val="24"/>
        </w:rPr>
        <w:t>）</w:t>
      </w:r>
      <w:r>
        <w:rPr>
          <w:rFonts w:ascii="宋体" w:hAnsi="宋体" w:cs="宋体" w:hint="eastAsia"/>
          <w:b/>
          <w:bCs/>
          <w:kern w:val="0"/>
          <w:sz w:val="24"/>
        </w:rPr>
        <w:t>飞机液压、空调和燃油系统</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spacing w:line="360" w:lineRule="auto"/>
        <w:ind w:firstLineChars="200" w:firstLine="480"/>
        <w:rPr>
          <w:sz w:val="24"/>
        </w:rPr>
      </w:pPr>
      <w:r>
        <w:rPr>
          <w:sz w:val="24"/>
        </w:rPr>
        <w:t>（</w:t>
      </w:r>
      <w:r>
        <w:rPr>
          <w:sz w:val="24"/>
        </w:rPr>
        <w:t>1</w:t>
      </w:r>
      <w:r>
        <w:rPr>
          <w:sz w:val="24"/>
        </w:rPr>
        <w:t>）</w:t>
      </w:r>
      <w:r w:rsidRPr="004F441E">
        <w:rPr>
          <w:rFonts w:ascii="宋体" w:hAnsi="宋体" w:cs="宋体" w:hint="eastAsia"/>
          <w:kern w:val="0"/>
          <w:sz w:val="24"/>
        </w:rPr>
        <w:t xml:space="preserve">液压传动系统  </w:t>
      </w:r>
    </w:p>
    <w:p w:rsidR="007230B9" w:rsidRDefault="007230B9" w:rsidP="007230B9">
      <w:pPr>
        <w:spacing w:line="360" w:lineRule="auto"/>
        <w:ind w:firstLineChars="200" w:firstLine="480"/>
        <w:rPr>
          <w:sz w:val="24"/>
        </w:rPr>
      </w:pPr>
      <w:r>
        <w:rPr>
          <w:sz w:val="24"/>
        </w:rPr>
        <w:t>（</w:t>
      </w:r>
      <w:r>
        <w:rPr>
          <w:sz w:val="24"/>
        </w:rPr>
        <w:t>2</w:t>
      </w:r>
      <w:r>
        <w:rPr>
          <w:sz w:val="24"/>
        </w:rPr>
        <w:t>）</w:t>
      </w:r>
      <w:r w:rsidRPr="004F441E">
        <w:rPr>
          <w:rFonts w:ascii="宋体" w:hAnsi="宋体" w:cs="宋体" w:hint="eastAsia"/>
          <w:kern w:val="0"/>
          <w:sz w:val="24"/>
        </w:rPr>
        <w:t>燃油系统</w:t>
      </w:r>
    </w:p>
    <w:p w:rsidR="007230B9" w:rsidRDefault="007230B9" w:rsidP="007230B9">
      <w:pPr>
        <w:spacing w:line="360" w:lineRule="auto"/>
        <w:ind w:firstLineChars="200" w:firstLine="480"/>
        <w:rPr>
          <w:sz w:val="24"/>
        </w:rPr>
      </w:pPr>
      <w:r>
        <w:rPr>
          <w:rFonts w:hint="eastAsia"/>
          <w:sz w:val="24"/>
        </w:rPr>
        <w:t>（</w:t>
      </w:r>
      <w:r>
        <w:rPr>
          <w:rFonts w:hint="eastAsia"/>
          <w:sz w:val="24"/>
        </w:rPr>
        <w:t>3</w:t>
      </w:r>
      <w:r>
        <w:rPr>
          <w:rFonts w:hint="eastAsia"/>
          <w:sz w:val="24"/>
        </w:rPr>
        <w:t>）</w:t>
      </w:r>
      <w:r w:rsidRPr="004F441E">
        <w:rPr>
          <w:rFonts w:hint="eastAsia"/>
          <w:sz w:val="24"/>
        </w:rPr>
        <w:t>空调系统</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Default="007230B9" w:rsidP="007230B9">
      <w:pPr>
        <w:widowControl/>
        <w:spacing w:line="360" w:lineRule="auto"/>
        <w:ind w:firstLineChars="200" w:firstLine="480"/>
        <w:jc w:val="left"/>
        <w:rPr>
          <w:sz w:val="24"/>
        </w:rPr>
      </w:pPr>
      <w:r>
        <w:rPr>
          <w:sz w:val="24"/>
        </w:rPr>
        <w:t>（</w:t>
      </w:r>
      <w:r>
        <w:rPr>
          <w:sz w:val="24"/>
        </w:rPr>
        <w:t>1</w:t>
      </w:r>
      <w:r>
        <w:rPr>
          <w:sz w:val="24"/>
        </w:rPr>
        <w:t>）</w:t>
      </w:r>
      <w:r>
        <w:rPr>
          <w:rFonts w:ascii="宋体" w:cs="宋体" w:hint="eastAsia"/>
          <w:kern w:val="0"/>
          <w:sz w:val="24"/>
          <w:lang w:val="zh-CN"/>
        </w:rPr>
        <w:t>熟悉</w:t>
      </w:r>
      <w:r>
        <w:rPr>
          <w:rFonts w:ascii="宋体" w:hAnsi="宋体" w:cs="宋体" w:hint="eastAsia"/>
          <w:kern w:val="0"/>
          <w:sz w:val="24"/>
        </w:rPr>
        <w:t>飞机液压系统的基本组成和飞机液压系统工作概况</w:t>
      </w:r>
      <w:r>
        <w:rPr>
          <w:rFonts w:ascii="宋体" w:cs="宋体" w:hint="eastAsia"/>
          <w:kern w:val="0"/>
          <w:sz w:val="24"/>
          <w:lang w:val="zh-CN"/>
        </w:rPr>
        <w:t>；</w:t>
      </w:r>
    </w:p>
    <w:p w:rsidR="007230B9" w:rsidRDefault="007230B9" w:rsidP="007230B9">
      <w:pPr>
        <w:spacing w:line="360" w:lineRule="auto"/>
        <w:ind w:firstLineChars="200" w:firstLine="480"/>
        <w:jc w:val="left"/>
        <w:rPr>
          <w:sz w:val="24"/>
        </w:rPr>
      </w:pPr>
      <w:r>
        <w:rPr>
          <w:sz w:val="24"/>
        </w:rPr>
        <w:t>（</w:t>
      </w:r>
      <w:r>
        <w:rPr>
          <w:sz w:val="24"/>
        </w:rPr>
        <w:t>2</w:t>
      </w:r>
      <w:r>
        <w:rPr>
          <w:sz w:val="24"/>
        </w:rPr>
        <w:t>）</w:t>
      </w:r>
      <w:r>
        <w:rPr>
          <w:rFonts w:ascii="宋体" w:hAnsi="宋体" w:cs="宋体" w:hint="eastAsia"/>
          <w:kern w:val="0"/>
          <w:sz w:val="24"/>
        </w:rPr>
        <w:t>飞机燃油系统的型式与基本组成和飞机燃油系统的使用</w:t>
      </w:r>
      <w:r>
        <w:rPr>
          <w:rFonts w:hint="eastAsia"/>
          <w:sz w:val="24"/>
        </w:rPr>
        <w:t>；</w:t>
      </w:r>
    </w:p>
    <w:p w:rsidR="007230B9" w:rsidRDefault="007230B9" w:rsidP="007230B9">
      <w:pPr>
        <w:spacing w:line="360" w:lineRule="auto"/>
        <w:ind w:firstLineChars="200" w:firstLine="480"/>
        <w:jc w:val="left"/>
        <w:rPr>
          <w:sz w:val="24"/>
        </w:rPr>
      </w:pPr>
      <w:r>
        <w:rPr>
          <w:sz w:val="24"/>
        </w:rPr>
        <w:lastRenderedPageBreak/>
        <w:t>（</w:t>
      </w:r>
      <w:r>
        <w:rPr>
          <w:rFonts w:hint="eastAsia"/>
          <w:sz w:val="24"/>
        </w:rPr>
        <w:t>3</w:t>
      </w:r>
      <w:r>
        <w:rPr>
          <w:sz w:val="24"/>
        </w:rPr>
        <w:t>）</w:t>
      </w:r>
      <w:r>
        <w:rPr>
          <w:rFonts w:ascii="宋体" w:cs="宋体" w:hint="eastAsia"/>
          <w:kern w:val="0"/>
          <w:sz w:val="24"/>
          <w:lang w:val="zh-CN"/>
        </w:rPr>
        <w:t>熟悉</w:t>
      </w:r>
      <w:r w:rsidRPr="0012791C">
        <w:rPr>
          <w:rFonts w:ascii="宋体" w:hAnsi="宋体" w:cs="宋体" w:hint="eastAsia"/>
          <w:kern w:val="0"/>
          <w:sz w:val="24"/>
        </w:rPr>
        <w:t>座舱空气温度调节系统</w:t>
      </w:r>
      <w:r>
        <w:rPr>
          <w:rFonts w:ascii="宋体" w:hAnsi="宋体" w:cs="宋体" w:hint="eastAsia"/>
          <w:kern w:val="0"/>
          <w:sz w:val="24"/>
        </w:rPr>
        <w:t>和</w:t>
      </w:r>
      <w:r w:rsidRPr="0012791C">
        <w:rPr>
          <w:rFonts w:ascii="宋体" w:hAnsi="宋体" w:cs="宋体" w:hint="eastAsia"/>
          <w:kern w:val="0"/>
          <w:sz w:val="24"/>
        </w:rPr>
        <w:t>座舱压力调节系统</w:t>
      </w:r>
      <w:r>
        <w:rPr>
          <w:rFonts w:ascii="宋体" w:hAnsi="宋体" w:cs="宋体" w:hint="eastAsia"/>
          <w:kern w:val="0"/>
          <w:sz w:val="24"/>
        </w:rPr>
        <w:t>，了解飞机座舱对空调的要求</w:t>
      </w:r>
      <w:r>
        <w:rPr>
          <w:rFonts w:hint="eastAsia"/>
          <w:sz w:val="24"/>
        </w:rPr>
        <w:t>；</w:t>
      </w:r>
    </w:p>
    <w:p w:rsidR="007230B9" w:rsidRPr="00E734F4" w:rsidRDefault="007230B9" w:rsidP="007230B9">
      <w:pPr>
        <w:spacing w:line="360" w:lineRule="auto"/>
        <w:ind w:firstLineChars="196" w:firstLine="472"/>
        <w:rPr>
          <w:b/>
          <w:sz w:val="24"/>
        </w:rPr>
      </w:pPr>
      <w:r w:rsidRPr="00E734F4">
        <w:rPr>
          <w:rFonts w:hint="eastAsia"/>
          <w:b/>
          <w:sz w:val="24"/>
        </w:rPr>
        <w:t>（三）</w:t>
      </w:r>
      <w:r w:rsidRPr="00261215">
        <w:rPr>
          <w:rFonts w:ascii="宋体" w:cs="宋体" w:hint="eastAsia"/>
          <w:b/>
          <w:bCs/>
          <w:kern w:val="0"/>
          <w:sz w:val="24"/>
          <w:lang w:val="zh-CN"/>
        </w:rPr>
        <w:t>飞机飞行操纵</w:t>
      </w:r>
      <w:r>
        <w:rPr>
          <w:rFonts w:ascii="宋体" w:cs="宋体" w:hint="eastAsia"/>
          <w:b/>
          <w:bCs/>
          <w:kern w:val="0"/>
          <w:sz w:val="24"/>
          <w:lang w:val="zh-CN"/>
        </w:rPr>
        <w:t>系统、</w:t>
      </w:r>
      <w:r>
        <w:rPr>
          <w:rFonts w:ascii="宋体" w:hAnsi="宋体" w:cs="宋体" w:hint="eastAsia"/>
          <w:b/>
          <w:bCs/>
          <w:kern w:val="0"/>
          <w:sz w:val="24"/>
        </w:rPr>
        <w:t>起落架系统、氧气、防/除冰及灭火系统和电源系统</w:t>
      </w:r>
    </w:p>
    <w:p w:rsidR="007230B9" w:rsidRDefault="007230B9" w:rsidP="007230B9">
      <w:pPr>
        <w:spacing w:line="360" w:lineRule="auto"/>
        <w:ind w:firstLineChars="196" w:firstLine="470"/>
        <w:rPr>
          <w:sz w:val="24"/>
        </w:rPr>
      </w:pPr>
      <w:r>
        <w:rPr>
          <w:sz w:val="24"/>
        </w:rPr>
        <w:t>1.</w:t>
      </w:r>
      <w:r>
        <w:rPr>
          <w:sz w:val="24"/>
        </w:rPr>
        <w:t>教学内容</w:t>
      </w:r>
    </w:p>
    <w:p w:rsidR="007230B9" w:rsidRPr="00261215" w:rsidRDefault="007230B9" w:rsidP="007230B9">
      <w:pPr>
        <w:spacing w:line="360" w:lineRule="auto"/>
        <w:ind w:firstLineChars="200" w:firstLine="480"/>
        <w:rPr>
          <w:sz w:val="24"/>
        </w:rPr>
      </w:pPr>
      <w:r>
        <w:rPr>
          <w:sz w:val="24"/>
        </w:rPr>
        <w:t>（</w:t>
      </w:r>
      <w:r w:rsidRPr="00261215">
        <w:rPr>
          <w:sz w:val="24"/>
        </w:rPr>
        <w:t>1</w:t>
      </w:r>
      <w:r w:rsidRPr="00261215">
        <w:rPr>
          <w:sz w:val="24"/>
        </w:rPr>
        <w:t>）</w:t>
      </w:r>
      <w:r w:rsidRPr="00261215">
        <w:rPr>
          <w:rFonts w:ascii="宋体" w:cs="宋体" w:hint="eastAsia"/>
          <w:bCs/>
          <w:kern w:val="0"/>
          <w:sz w:val="24"/>
          <w:lang w:val="zh-CN"/>
        </w:rPr>
        <w:t>飞行操纵系统</w:t>
      </w:r>
      <w:r w:rsidRPr="00261215">
        <w:rPr>
          <w:rFonts w:hint="eastAsia"/>
          <w:sz w:val="24"/>
        </w:rPr>
        <w:t>；</w:t>
      </w:r>
    </w:p>
    <w:p w:rsidR="007230B9" w:rsidRPr="00261215" w:rsidRDefault="007230B9" w:rsidP="007230B9">
      <w:pPr>
        <w:spacing w:line="360" w:lineRule="auto"/>
        <w:ind w:firstLineChars="200" w:firstLine="480"/>
        <w:rPr>
          <w:sz w:val="24"/>
        </w:rPr>
      </w:pPr>
      <w:r w:rsidRPr="00261215">
        <w:rPr>
          <w:sz w:val="24"/>
        </w:rPr>
        <w:t>（</w:t>
      </w:r>
      <w:r w:rsidRPr="00261215">
        <w:rPr>
          <w:rFonts w:hint="eastAsia"/>
          <w:sz w:val="24"/>
        </w:rPr>
        <w:t>2</w:t>
      </w:r>
      <w:r w:rsidRPr="00261215">
        <w:rPr>
          <w:sz w:val="24"/>
        </w:rPr>
        <w:t>）</w:t>
      </w:r>
      <w:r w:rsidRPr="00261215">
        <w:rPr>
          <w:rFonts w:ascii="宋体" w:hAnsi="宋体" w:cs="宋体" w:hint="eastAsia"/>
          <w:bCs/>
          <w:kern w:val="0"/>
          <w:sz w:val="24"/>
        </w:rPr>
        <w:t>起落架系统</w:t>
      </w:r>
      <w:r w:rsidRPr="00261215">
        <w:rPr>
          <w:rFonts w:hint="eastAsia"/>
          <w:sz w:val="24"/>
        </w:rPr>
        <w:t>；</w:t>
      </w:r>
    </w:p>
    <w:p w:rsidR="007230B9" w:rsidRPr="00261215" w:rsidRDefault="007230B9" w:rsidP="007230B9">
      <w:pPr>
        <w:spacing w:line="360" w:lineRule="auto"/>
        <w:ind w:firstLineChars="200" w:firstLine="480"/>
        <w:rPr>
          <w:sz w:val="24"/>
        </w:rPr>
      </w:pPr>
      <w:r w:rsidRPr="00261215">
        <w:rPr>
          <w:sz w:val="24"/>
        </w:rPr>
        <w:t>（</w:t>
      </w:r>
      <w:r w:rsidRPr="00261215">
        <w:rPr>
          <w:rFonts w:hint="eastAsia"/>
          <w:sz w:val="24"/>
        </w:rPr>
        <w:t>3</w:t>
      </w:r>
      <w:r w:rsidRPr="00261215">
        <w:rPr>
          <w:sz w:val="24"/>
        </w:rPr>
        <w:t>）</w:t>
      </w:r>
      <w:r w:rsidRPr="00261215">
        <w:rPr>
          <w:rFonts w:ascii="宋体" w:hAnsi="宋体" w:cs="宋体" w:hint="eastAsia"/>
          <w:bCs/>
          <w:kern w:val="0"/>
          <w:sz w:val="24"/>
        </w:rPr>
        <w:t>氧气、防/除冰及灭火系统</w:t>
      </w:r>
      <w:r w:rsidRPr="00261215">
        <w:rPr>
          <w:rFonts w:hint="eastAsia"/>
          <w:sz w:val="24"/>
        </w:rPr>
        <w:t>；</w:t>
      </w:r>
    </w:p>
    <w:p w:rsidR="007230B9" w:rsidRPr="00261215" w:rsidRDefault="007230B9" w:rsidP="007230B9">
      <w:pPr>
        <w:spacing w:line="360" w:lineRule="auto"/>
        <w:ind w:firstLineChars="200" w:firstLine="480"/>
        <w:rPr>
          <w:sz w:val="24"/>
        </w:rPr>
      </w:pPr>
      <w:r w:rsidRPr="00261215">
        <w:rPr>
          <w:sz w:val="24"/>
        </w:rPr>
        <w:t>（</w:t>
      </w:r>
      <w:r w:rsidRPr="00261215">
        <w:rPr>
          <w:rFonts w:hint="eastAsia"/>
          <w:sz w:val="24"/>
        </w:rPr>
        <w:t>4</w:t>
      </w:r>
      <w:r w:rsidRPr="00261215">
        <w:rPr>
          <w:sz w:val="24"/>
        </w:rPr>
        <w:t>）</w:t>
      </w:r>
      <w:r w:rsidRPr="00261215">
        <w:rPr>
          <w:rFonts w:hint="eastAsia"/>
          <w:sz w:val="24"/>
        </w:rPr>
        <w:t>电源系统</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Pr="00881A68" w:rsidRDefault="007230B9" w:rsidP="007230B9">
      <w:pPr>
        <w:widowControl/>
        <w:spacing w:line="360" w:lineRule="auto"/>
        <w:ind w:firstLineChars="200" w:firstLine="480"/>
        <w:jc w:val="left"/>
        <w:rPr>
          <w:sz w:val="24"/>
        </w:rPr>
      </w:pPr>
      <w:r>
        <w:rPr>
          <w:sz w:val="24"/>
        </w:rPr>
        <w:t>（</w:t>
      </w:r>
      <w:r>
        <w:rPr>
          <w:rFonts w:hint="eastAsia"/>
          <w:sz w:val="24"/>
        </w:rPr>
        <w:t>1</w:t>
      </w:r>
      <w:r>
        <w:rPr>
          <w:sz w:val="24"/>
        </w:rPr>
        <w:t>）</w:t>
      </w:r>
      <w:r>
        <w:rPr>
          <w:rFonts w:hint="eastAsia"/>
          <w:sz w:val="24"/>
        </w:rPr>
        <w:t>熟悉</w:t>
      </w:r>
      <w:r>
        <w:rPr>
          <w:rFonts w:ascii="宋体" w:hAnsi="宋体" w:cs="宋体" w:hint="eastAsia"/>
          <w:kern w:val="0"/>
          <w:sz w:val="24"/>
        </w:rPr>
        <w:t>飞行主操纵系统的组成及工作特点，了解飞行辅助操纵系统和飞行操纵警告系统</w:t>
      </w:r>
      <w:r>
        <w:rPr>
          <w:rFonts w:hint="eastAsia"/>
          <w:sz w:val="24"/>
        </w:rPr>
        <w:t>；</w:t>
      </w:r>
    </w:p>
    <w:p w:rsidR="007230B9" w:rsidRDefault="007230B9" w:rsidP="007230B9">
      <w:pPr>
        <w:widowControl/>
        <w:spacing w:line="360" w:lineRule="auto"/>
        <w:ind w:firstLineChars="200" w:firstLine="480"/>
        <w:jc w:val="left"/>
        <w:rPr>
          <w:rFonts w:ascii="宋体" w:hAnsi="宋体" w:cs="宋体"/>
          <w:kern w:val="0"/>
          <w:sz w:val="24"/>
        </w:rPr>
      </w:pPr>
      <w:r w:rsidRPr="00B4113F">
        <w:rPr>
          <w:sz w:val="24"/>
        </w:rPr>
        <w:t>（</w:t>
      </w:r>
      <w:r w:rsidRPr="00B4113F">
        <w:rPr>
          <w:rFonts w:hint="eastAsia"/>
          <w:sz w:val="24"/>
        </w:rPr>
        <w:t>2</w:t>
      </w:r>
      <w:r w:rsidRPr="00B4113F">
        <w:rPr>
          <w:sz w:val="24"/>
        </w:rPr>
        <w:t>）</w:t>
      </w:r>
      <w:r>
        <w:rPr>
          <w:rFonts w:hint="eastAsia"/>
          <w:sz w:val="24"/>
        </w:rPr>
        <w:t>熟悉</w:t>
      </w:r>
      <w:r>
        <w:rPr>
          <w:rFonts w:ascii="宋体" w:hAnsi="宋体" w:cs="宋体" w:hint="eastAsia"/>
          <w:kern w:val="0"/>
          <w:sz w:val="24"/>
        </w:rPr>
        <w:t>飞机起落架的型式，了解起落架减震与收放系统，了解起落架刹车系统</w:t>
      </w:r>
      <w:r w:rsidRPr="00B4113F">
        <w:rPr>
          <w:rFonts w:ascii="宋体" w:hAnsi="宋体" w:cs="宋体" w:hint="eastAsia"/>
          <w:kern w:val="0"/>
          <w:sz w:val="24"/>
        </w:rPr>
        <w:t>；</w:t>
      </w:r>
    </w:p>
    <w:p w:rsidR="007230B9" w:rsidRDefault="007230B9" w:rsidP="007230B9">
      <w:pPr>
        <w:widowControl/>
        <w:spacing w:line="360" w:lineRule="auto"/>
        <w:ind w:firstLineChars="200" w:firstLine="480"/>
        <w:jc w:val="left"/>
        <w:rPr>
          <w:rFonts w:ascii="宋体" w:hAnsi="宋体" w:cs="宋体"/>
          <w:kern w:val="0"/>
          <w:sz w:val="24"/>
        </w:rPr>
      </w:pPr>
      <w:r w:rsidRPr="00714F00">
        <w:rPr>
          <w:sz w:val="24"/>
        </w:rPr>
        <w:t>（</w:t>
      </w:r>
      <w:r w:rsidRPr="00714F00">
        <w:rPr>
          <w:rFonts w:hint="eastAsia"/>
          <w:sz w:val="24"/>
        </w:rPr>
        <w:t>3</w:t>
      </w:r>
      <w:r w:rsidRPr="00714F00">
        <w:rPr>
          <w:sz w:val="24"/>
        </w:rPr>
        <w:t>）</w:t>
      </w:r>
      <w:r>
        <w:rPr>
          <w:rFonts w:hint="eastAsia"/>
          <w:sz w:val="24"/>
        </w:rPr>
        <w:t>熟悉</w:t>
      </w:r>
      <w:r w:rsidRPr="00312B51">
        <w:rPr>
          <w:rFonts w:ascii="宋体" w:hAnsi="宋体" w:cs="宋体" w:hint="eastAsia"/>
          <w:kern w:val="0"/>
          <w:sz w:val="24"/>
        </w:rPr>
        <w:t>飞机氧气系统</w:t>
      </w:r>
      <w:r>
        <w:rPr>
          <w:rFonts w:ascii="宋体" w:hAnsi="宋体" w:cs="宋体" w:hint="eastAsia"/>
          <w:kern w:val="0"/>
          <w:sz w:val="24"/>
        </w:rPr>
        <w:t>、</w:t>
      </w:r>
      <w:r w:rsidRPr="00312B51">
        <w:rPr>
          <w:rFonts w:ascii="宋体" w:hAnsi="宋体" w:cs="宋体" w:hint="eastAsia"/>
          <w:kern w:val="0"/>
          <w:sz w:val="24"/>
        </w:rPr>
        <w:t>防/除冰与风挡排雨系统</w:t>
      </w:r>
      <w:r>
        <w:rPr>
          <w:rFonts w:ascii="宋体" w:hAnsi="宋体" w:cs="宋体" w:hint="eastAsia"/>
          <w:kern w:val="0"/>
          <w:sz w:val="24"/>
        </w:rPr>
        <w:t>和</w:t>
      </w:r>
      <w:r w:rsidRPr="00312B51">
        <w:rPr>
          <w:rFonts w:ascii="宋体" w:hAnsi="宋体" w:cs="宋体" w:hint="eastAsia"/>
          <w:kern w:val="0"/>
          <w:sz w:val="24"/>
        </w:rPr>
        <w:t>灭火系统</w:t>
      </w:r>
      <w:r w:rsidRPr="00714F00">
        <w:rPr>
          <w:rFonts w:ascii="宋体" w:hAnsi="宋体" w:cs="宋体" w:hint="eastAsia"/>
          <w:kern w:val="0"/>
          <w:sz w:val="24"/>
        </w:rPr>
        <w:t>；</w:t>
      </w:r>
    </w:p>
    <w:p w:rsidR="007230B9" w:rsidRPr="00CE37FF" w:rsidRDefault="007230B9" w:rsidP="007230B9">
      <w:pPr>
        <w:widowControl/>
        <w:spacing w:line="360" w:lineRule="auto"/>
        <w:ind w:firstLineChars="200" w:firstLine="480"/>
        <w:jc w:val="left"/>
        <w:rPr>
          <w:rFonts w:ascii="宋体" w:hAnsi="宋体" w:cs="宋体"/>
          <w:kern w:val="0"/>
          <w:sz w:val="24"/>
        </w:rPr>
      </w:pPr>
      <w:r w:rsidRPr="00714F00">
        <w:rPr>
          <w:sz w:val="24"/>
        </w:rPr>
        <w:t>（</w:t>
      </w:r>
      <w:r>
        <w:rPr>
          <w:rFonts w:hint="eastAsia"/>
          <w:sz w:val="24"/>
        </w:rPr>
        <w:t>4</w:t>
      </w:r>
      <w:r w:rsidRPr="00714F00">
        <w:rPr>
          <w:sz w:val="24"/>
        </w:rPr>
        <w:t>）</w:t>
      </w:r>
      <w:r>
        <w:rPr>
          <w:rFonts w:hint="eastAsia"/>
          <w:sz w:val="24"/>
        </w:rPr>
        <w:t>了解</w:t>
      </w:r>
      <w:r>
        <w:rPr>
          <w:rFonts w:ascii="宋体" w:hAnsi="宋体" w:cs="宋体" w:hint="eastAsia"/>
          <w:kern w:val="0"/>
          <w:sz w:val="24"/>
        </w:rPr>
        <w:t>基本供电系统、</w:t>
      </w:r>
      <w:r w:rsidRPr="00312B51">
        <w:rPr>
          <w:rFonts w:ascii="宋体" w:hAnsi="宋体" w:cs="宋体" w:hint="eastAsia"/>
          <w:kern w:val="0"/>
          <w:sz w:val="24"/>
        </w:rPr>
        <w:t>APU供电系统</w:t>
      </w:r>
      <w:r>
        <w:rPr>
          <w:rFonts w:ascii="宋体" w:hAnsi="宋体" w:cs="宋体" w:hint="eastAsia"/>
          <w:kern w:val="0"/>
          <w:sz w:val="24"/>
        </w:rPr>
        <w:t>、</w:t>
      </w:r>
      <w:r w:rsidRPr="00312B51">
        <w:rPr>
          <w:rFonts w:ascii="宋体" w:hAnsi="宋体" w:cs="宋体" w:hint="eastAsia"/>
          <w:kern w:val="0"/>
          <w:sz w:val="24"/>
        </w:rPr>
        <w:t>外接供电系统</w:t>
      </w:r>
      <w:r>
        <w:rPr>
          <w:rFonts w:ascii="宋体" w:hAnsi="宋体" w:cs="宋体" w:hint="eastAsia"/>
          <w:kern w:val="0"/>
          <w:sz w:val="24"/>
        </w:rPr>
        <w:t>、</w:t>
      </w:r>
      <w:r w:rsidRPr="00312B51">
        <w:rPr>
          <w:rFonts w:ascii="宋体" w:hAnsi="宋体" w:cs="宋体" w:hint="eastAsia"/>
          <w:kern w:val="0"/>
          <w:sz w:val="24"/>
        </w:rPr>
        <w:t>应急供电系统及电源系统的显示</w:t>
      </w:r>
    </w:p>
    <w:p w:rsidR="007230B9" w:rsidRPr="00E734F4" w:rsidRDefault="007230B9" w:rsidP="007230B9">
      <w:pPr>
        <w:spacing w:line="360" w:lineRule="auto"/>
        <w:ind w:firstLineChars="200" w:firstLine="482"/>
        <w:rPr>
          <w:b/>
          <w:sz w:val="24"/>
        </w:rPr>
      </w:pPr>
      <w:r w:rsidRPr="00E734F4">
        <w:rPr>
          <w:rFonts w:hint="eastAsia"/>
          <w:b/>
          <w:sz w:val="24"/>
        </w:rPr>
        <w:t>（四）</w:t>
      </w:r>
      <w:r>
        <w:rPr>
          <w:rFonts w:ascii="宋体" w:hAnsi="宋体" w:cs="宋体" w:hint="eastAsia"/>
          <w:b/>
          <w:bCs/>
          <w:kern w:val="0"/>
          <w:sz w:val="24"/>
        </w:rPr>
        <w:t>通信系统、自动飞行系统、导航系统和照明系统</w:t>
      </w:r>
    </w:p>
    <w:p w:rsidR="007230B9" w:rsidRDefault="007230B9" w:rsidP="007230B9">
      <w:pPr>
        <w:spacing w:line="360" w:lineRule="auto"/>
        <w:ind w:firstLineChars="200" w:firstLine="480"/>
        <w:rPr>
          <w:sz w:val="24"/>
        </w:rPr>
      </w:pPr>
      <w:r>
        <w:rPr>
          <w:sz w:val="24"/>
        </w:rPr>
        <w:t>1.</w:t>
      </w:r>
      <w:r>
        <w:rPr>
          <w:sz w:val="24"/>
        </w:rPr>
        <w:t>教学内容</w:t>
      </w:r>
    </w:p>
    <w:p w:rsidR="007230B9" w:rsidRPr="004F7B6E" w:rsidRDefault="007230B9" w:rsidP="007230B9">
      <w:pPr>
        <w:spacing w:line="300" w:lineRule="auto"/>
        <w:ind w:firstLineChars="200" w:firstLine="480"/>
        <w:rPr>
          <w:sz w:val="24"/>
        </w:rPr>
      </w:pPr>
      <w:r w:rsidRPr="004F7B6E">
        <w:rPr>
          <w:sz w:val="24"/>
        </w:rPr>
        <w:t>（</w:t>
      </w:r>
      <w:r w:rsidRPr="004F7B6E">
        <w:rPr>
          <w:sz w:val="24"/>
        </w:rPr>
        <w:t>1</w:t>
      </w:r>
      <w:r w:rsidRPr="004F7B6E">
        <w:rPr>
          <w:sz w:val="24"/>
        </w:rPr>
        <w:t>）</w:t>
      </w:r>
      <w:r w:rsidRPr="004F7B6E">
        <w:rPr>
          <w:rFonts w:ascii="宋体" w:hAnsi="宋体" w:cs="宋体" w:hint="eastAsia"/>
          <w:bCs/>
          <w:kern w:val="0"/>
          <w:sz w:val="24"/>
        </w:rPr>
        <w:t>通信系统</w:t>
      </w:r>
      <w:r w:rsidRPr="004F7B6E">
        <w:rPr>
          <w:rFonts w:hint="eastAsia"/>
          <w:sz w:val="24"/>
        </w:rPr>
        <w:t>；</w:t>
      </w:r>
    </w:p>
    <w:p w:rsidR="007230B9" w:rsidRPr="004F7B6E" w:rsidRDefault="007230B9" w:rsidP="007230B9">
      <w:pPr>
        <w:spacing w:line="360" w:lineRule="auto"/>
        <w:ind w:firstLineChars="200" w:firstLine="480"/>
        <w:rPr>
          <w:sz w:val="24"/>
        </w:rPr>
      </w:pPr>
      <w:r w:rsidRPr="004F7B6E">
        <w:rPr>
          <w:sz w:val="24"/>
        </w:rPr>
        <w:t>（</w:t>
      </w:r>
      <w:r w:rsidRPr="004F7B6E">
        <w:rPr>
          <w:rFonts w:hint="eastAsia"/>
          <w:sz w:val="24"/>
        </w:rPr>
        <w:t>2</w:t>
      </w:r>
      <w:r w:rsidRPr="004F7B6E">
        <w:rPr>
          <w:sz w:val="24"/>
        </w:rPr>
        <w:t>）</w:t>
      </w:r>
      <w:r w:rsidRPr="004F7B6E">
        <w:rPr>
          <w:rFonts w:ascii="宋体" w:hAnsi="宋体" w:cs="宋体" w:hint="eastAsia"/>
          <w:bCs/>
          <w:kern w:val="0"/>
          <w:sz w:val="24"/>
        </w:rPr>
        <w:t>自动飞行系统</w:t>
      </w:r>
      <w:r w:rsidRPr="004F7B6E">
        <w:rPr>
          <w:rFonts w:hint="eastAsia"/>
          <w:sz w:val="24"/>
        </w:rPr>
        <w:t>；</w:t>
      </w:r>
    </w:p>
    <w:p w:rsidR="007230B9" w:rsidRPr="004F7B6E" w:rsidRDefault="007230B9" w:rsidP="007230B9">
      <w:pPr>
        <w:spacing w:line="360" w:lineRule="auto"/>
        <w:ind w:firstLineChars="200" w:firstLine="480"/>
        <w:rPr>
          <w:sz w:val="24"/>
        </w:rPr>
      </w:pPr>
      <w:r w:rsidRPr="004F7B6E">
        <w:rPr>
          <w:sz w:val="24"/>
        </w:rPr>
        <w:t>（</w:t>
      </w:r>
      <w:r w:rsidRPr="004F7B6E">
        <w:rPr>
          <w:rFonts w:hint="eastAsia"/>
          <w:sz w:val="24"/>
        </w:rPr>
        <w:t>3</w:t>
      </w:r>
      <w:r w:rsidRPr="004F7B6E">
        <w:rPr>
          <w:sz w:val="24"/>
        </w:rPr>
        <w:t>）</w:t>
      </w:r>
      <w:r w:rsidRPr="004F7B6E">
        <w:rPr>
          <w:rFonts w:ascii="宋体" w:hAnsi="宋体" w:cs="宋体" w:hint="eastAsia"/>
          <w:bCs/>
          <w:kern w:val="0"/>
          <w:sz w:val="24"/>
        </w:rPr>
        <w:t>导航系统和照明系统</w:t>
      </w:r>
      <w:r>
        <w:rPr>
          <w:rFonts w:ascii="宋体" w:hAnsi="宋体" w:cs="宋体" w:hint="eastAsia"/>
          <w:bCs/>
          <w:kern w:val="0"/>
          <w:sz w:val="24"/>
        </w:rPr>
        <w:t>；</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Pr="00E25095" w:rsidRDefault="007230B9" w:rsidP="007230B9">
      <w:pPr>
        <w:spacing w:line="360" w:lineRule="auto"/>
        <w:ind w:firstLineChars="200" w:firstLine="480"/>
        <w:rPr>
          <w:sz w:val="24"/>
        </w:rPr>
      </w:pPr>
      <w:r>
        <w:rPr>
          <w:sz w:val="24"/>
        </w:rPr>
        <w:t>（</w:t>
      </w:r>
      <w:r>
        <w:rPr>
          <w:sz w:val="24"/>
        </w:rPr>
        <w:t>1</w:t>
      </w:r>
      <w:r>
        <w:rPr>
          <w:sz w:val="24"/>
        </w:rPr>
        <w:t>）</w:t>
      </w:r>
      <w:r>
        <w:rPr>
          <w:rFonts w:ascii="宋体" w:hAnsi="宋体" w:cs="宋体" w:hint="eastAsia"/>
          <w:kern w:val="0"/>
          <w:sz w:val="24"/>
        </w:rPr>
        <w:t>了解</w:t>
      </w:r>
      <w:r w:rsidRPr="00312B51">
        <w:rPr>
          <w:rFonts w:ascii="宋体" w:hAnsi="宋体" w:cs="宋体" w:hint="eastAsia"/>
          <w:kern w:val="0"/>
          <w:sz w:val="24"/>
        </w:rPr>
        <w:t>飞机通信系统</w:t>
      </w:r>
      <w:r>
        <w:rPr>
          <w:rFonts w:ascii="宋体" w:hAnsi="宋体" w:cs="宋体" w:hint="eastAsia"/>
          <w:kern w:val="0"/>
          <w:sz w:val="24"/>
        </w:rPr>
        <w:t>的</w:t>
      </w:r>
      <w:r w:rsidRPr="00312B51">
        <w:rPr>
          <w:rFonts w:ascii="宋体" w:hAnsi="宋体" w:cs="宋体" w:hint="eastAsia"/>
          <w:kern w:val="0"/>
          <w:sz w:val="24"/>
        </w:rPr>
        <w:t>组成</w:t>
      </w:r>
      <w:r>
        <w:rPr>
          <w:rFonts w:ascii="宋体" w:hAnsi="宋体" w:cs="宋体" w:hint="eastAsia"/>
          <w:kern w:val="0"/>
          <w:sz w:val="24"/>
        </w:rPr>
        <w:t>和</w:t>
      </w:r>
      <w:r w:rsidRPr="00312B51">
        <w:rPr>
          <w:rFonts w:ascii="宋体" w:hAnsi="宋体" w:cs="宋体" w:hint="eastAsia"/>
          <w:kern w:val="0"/>
          <w:sz w:val="24"/>
        </w:rPr>
        <w:t>通信系统的适用</w:t>
      </w:r>
      <w:r>
        <w:rPr>
          <w:rFonts w:ascii="宋体" w:hAnsi="宋体" w:cs="宋体" w:hint="eastAsia"/>
          <w:kern w:val="0"/>
          <w:sz w:val="24"/>
        </w:rPr>
        <w:t>范围</w:t>
      </w:r>
      <w:r>
        <w:rPr>
          <w:rFonts w:hint="eastAsia"/>
          <w:sz w:val="24"/>
        </w:rPr>
        <w:t>；</w:t>
      </w:r>
    </w:p>
    <w:p w:rsidR="007230B9" w:rsidRDefault="007230B9" w:rsidP="007230B9">
      <w:pPr>
        <w:spacing w:line="360" w:lineRule="auto"/>
        <w:ind w:firstLineChars="200" w:firstLine="480"/>
        <w:rPr>
          <w:rFonts w:ascii="宋体" w:hAnsi="宋体" w:cs="宋体"/>
          <w:kern w:val="0"/>
          <w:sz w:val="24"/>
        </w:rPr>
      </w:pPr>
      <w:r>
        <w:rPr>
          <w:sz w:val="24"/>
        </w:rPr>
        <w:t>（</w:t>
      </w:r>
      <w:r>
        <w:rPr>
          <w:rFonts w:hint="eastAsia"/>
          <w:sz w:val="24"/>
        </w:rPr>
        <w:t>2</w:t>
      </w:r>
      <w:r>
        <w:rPr>
          <w:sz w:val="24"/>
        </w:rPr>
        <w:t>）</w:t>
      </w:r>
      <w:r>
        <w:rPr>
          <w:rFonts w:hint="eastAsia"/>
          <w:sz w:val="24"/>
        </w:rPr>
        <w:t>熟悉</w:t>
      </w:r>
      <w:r w:rsidRPr="008B756F">
        <w:rPr>
          <w:rFonts w:ascii="宋体" w:cs="宋体" w:hint="eastAsia"/>
          <w:kern w:val="0"/>
          <w:sz w:val="24"/>
          <w:lang w:val="zh-CN"/>
        </w:rPr>
        <w:t>自动飞行系统的组成和工作原理</w:t>
      </w:r>
      <w:r>
        <w:rPr>
          <w:rFonts w:ascii="宋体" w:cs="宋体" w:hint="eastAsia"/>
          <w:kern w:val="0"/>
          <w:sz w:val="24"/>
          <w:lang w:val="zh-CN"/>
        </w:rPr>
        <w:t>，了解</w:t>
      </w:r>
      <w:r w:rsidRPr="008B756F">
        <w:rPr>
          <w:rFonts w:ascii="宋体" w:cs="宋体" w:hint="eastAsia"/>
          <w:kern w:val="0"/>
          <w:sz w:val="24"/>
          <w:lang w:val="zh-CN"/>
        </w:rPr>
        <w:t>自动飞行、自动指引、飞行驾驶仪的使用</w:t>
      </w:r>
      <w:r>
        <w:rPr>
          <w:rFonts w:ascii="宋体" w:cs="宋体" w:hint="eastAsia"/>
          <w:kern w:val="0"/>
          <w:sz w:val="24"/>
          <w:lang w:val="zh-CN"/>
        </w:rPr>
        <w:t>，掌握</w:t>
      </w:r>
      <w:r w:rsidRPr="008B756F">
        <w:rPr>
          <w:rFonts w:ascii="宋体" w:cs="宋体" w:hint="eastAsia"/>
          <w:kern w:val="0"/>
          <w:sz w:val="24"/>
          <w:lang w:val="zh-CN"/>
        </w:rPr>
        <w:t>自动飞行、自动推力设备的使用</w:t>
      </w:r>
      <w:r w:rsidRPr="00461063">
        <w:rPr>
          <w:rFonts w:ascii="宋体" w:hAnsi="宋体" w:cs="宋体" w:hint="eastAsia"/>
          <w:kern w:val="0"/>
          <w:sz w:val="24"/>
        </w:rPr>
        <w:t>；</w:t>
      </w:r>
    </w:p>
    <w:p w:rsidR="007230B9" w:rsidRDefault="007230B9" w:rsidP="007230B9">
      <w:pPr>
        <w:spacing w:line="360" w:lineRule="auto"/>
        <w:ind w:firstLineChars="200" w:firstLine="480"/>
        <w:rPr>
          <w:rFonts w:ascii="宋体" w:hAnsi="宋体" w:cs="宋体"/>
          <w:kern w:val="0"/>
          <w:sz w:val="24"/>
        </w:rPr>
      </w:pPr>
      <w:r>
        <w:rPr>
          <w:sz w:val="24"/>
        </w:rPr>
        <w:t>（</w:t>
      </w:r>
      <w:r>
        <w:rPr>
          <w:rFonts w:hint="eastAsia"/>
          <w:sz w:val="24"/>
        </w:rPr>
        <w:t>3</w:t>
      </w:r>
      <w:r>
        <w:rPr>
          <w:sz w:val="24"/>
        </w:rPr>
        <w:t>）</w:t>
      </w:r>
      <w:r>
        <w:rPr>
          <w:rFonts w:ascii="宋体" w:hAnsi="宋体" w:cs="宋体" w:hint="eastAsia"/>
          <w:kern w:val="0"/>
          <w:sz w:val="24"/>
        </w:rPr>
        <w:t>了解</w:t>
      </w:r>
      <w:r w:rsidRPr="006F44C7">
        <w:rPr>
          <w:rFonts w:ascii="宋体" w:hAnsi="宋体" w:cs="宋体" w:hint="eastAsia"/>
          <w:kern w:val="0"/>
          <w:sz w:val="24"/>
        </w:rPr>
        <w:t>导航系统组成</w:t>
      </w:r>
      <w:r>
        <w:rPr>
          <w:rFonts w:ascii="宋体" w:hAnsi="宋体" w:cs="宋体" w:hint="eastAsia"/>
          <w:kern w:val="0"/>
          <w:sz w:val="24"/>
        </w:rPr>
        <w:t>，</w:t>
      </w:r>
      <w:r w:rsidRPr="006F44C7">
        <w:rPr>
          <w:rFonts w:ascii="宋体" w:hAnsi="宋体" w:cs="宋体" w:hint="eastAsia"/>
          <w:kern w:val="0"/>
          <w:sz w:val="24"/>
        </w:rPr>
        <w:t>无线电导航系统</w:t>
      </w:r>
      <w:r>
        <w:rPr>
          <w:rFonts w:ascii="宋体" w:hAnsi="宋体" w:cs="宋体" w:hint="eastAsia"/>
          <w:kern w:val="0"/>
          <w:sz w:val="24"/>
        </w:rPr>
        <w:t>，</w:t>
      </w:r>
      <w:r w:rsidRPr="006F44C7">
        <w:rPr>
          <w:rFonts w:ascii="宋体" w:hAnsi="宋体" w:cs="宋体" w:hint="eastAsia"/>
          <w:kern w:val="0"/>
          <w:sz w:val="24"/>
        </w:rPr>
        <w:t>无方向性信标导航系统</w:t>
      </w:r>
      <w:r>
        <w:rPr>
          <w:rFonts w:ascii="宋体" w:hAnsi="宋体" w:cs="宋体" w:hint="eastAsia"/>
          <w:kern w:val="0"/>
          <w:sz w:val="24"/>
        </w:rPr>
        <w:t>，了解内部照明系统组成和外部照明系统；</w:t>
      </w:r>
    </w:p>
    <w:p w:rsidR="007230B9" w:rsidRDefault="007230B9" w:rsidP="007230B9">
      <w:pPr>
        <w:spacing w:line="360" w:lineRule="auto"/>
        <w:ind w:firstLineChars="200" w:firstLine="482"/>
        <w:rPr>
          <w:rFonts w:ascii="宋体" w:cs="宋体"/>
          <w:b/>
          <w:bCs/>
          <w:kern w:val="0"/>
          <w:sz w:val="24"/>
          <w:lang w:val="zh-CN"/>
        </w:rPr>
      </w:pPr>
      <w:r w:rsidRPr="00E734F4">
        <w:rPr>
          <w:rFonts w:hint="eastAsia"/>
          <w:b/>
          <w:sz w:val="24"/>
        </w:rPr>
        <w:t>（</w:t>
      </w:r>
      <w:r>
        <w:rPr>
          <w:rFonts w:hint="eastAsia"/>
          <w:b/>
          <w:sz w:val="24"/>
        </w:rPr>
        <w:t>五</w:t>
      </w:r>
      <w:r w:rsidRPr="00E734F4">
        <w:rPr>
          <w:rFonts w:hint="eastAsia"/>
          <w:b/>
          <w:sz w:val="24"/>
        </w:rPr>
        <w:t>）</w:t>
      </w:r>
      <w:r>
        <w:rPr>
          <w:rFonts w:ascii="宋体" w:hAnsi="宋体" w:cs="宋体" w:hint="eastAsia"/>
          <w:b/>
          <w:bCs/>
          <w:kern w:val="0"/>
          <w:sz w:val="24"/>
        </w:rPr>
        <w:t>动力装置</w:t>
      </w:r>
    </w:p>
    <w:p w:rsidR="007230B9" w:rsidRDefault="007230B9" w:rsidP="007230B9">
      <w:pPr>
        <w:spacing w:line="360" w:lineRule="auto"/>
        <w:ind w:firstLineChars="200" w:firstLine="480"/>
        <w:rPr>
          <w:sz w:val="24"/>
        </w:rPr>
      </w:pPr>
      <w:r>
        <w:rPr>
          <w:sz w:val="24"/>
        </w:rPr>
        <w:t>1.</w:t>
      </w:r>
      <w:r>
        <w:rPr>
          <w:sz w:val="24"/>
        </w:rPr>
        <w:t>教学内容</w:t>
      </w:r>
    </w:p>
    <w:p w:rsidR="007230B9" w:rsidRDefault="007230B9" w:rsidP="007230B9">
      <w:pPr>
        <w:spacing w:line="360" w:lineRule="auto"/>
        <w:ind w:firstLineChars="200" w:firstLine="480"/>
        <w:rPr>
          <w:sz w:val="24"/>
        </w:rPr>
      </w:pPr>
      <w:r>
        <w:rPr>
          <w:sz w:val="24"/>
        </w:rPr>
        <w:lastRenderedPageBreak/>
        <w:t>（</w:t>
      </w:r>
      <w:r>
        <w:rPr>
          <w:sz w:val="24"/>
        </w:rPr>
        <w:t>1</w:t>
      </w:r>
      <w:r>
        <w:rPr>
          <w:sz w:val="24"/>
        </w:rPr>
        <w:t>）</w:t>
      </w:r>
      <w:r>
        <w:rPr>
          <w:rFonts w:ascii="宋体" w:hAnsi="宋体" w:cs="宋体" w:hint="eastAsia"/>
          <w:kern w:val="0"/>
          <w:sz w:val="24"/>
        </w:rPr>
        <w:t>航空发动机概述</w:t>
      </w:r>
      <w:r>
        <w:rPr>
          <w:rFonts w:hint="eastAsia"/>
          <w:sz w:val="24"/>
        </w:rPr>
        <w:t>；</w:t>
      </w:r>
    </w:p>
    <w:p w:rsidR="007230B9" w:rsidRDefault="007230B9" w:rsidP="007230B9">
      <w:pPr>
        <w:spacing w:line="360" w:lineRule="auto"/>
        <w:ind w:firstLineChars="200" w:firstLine="480"/>
        <w:rPr>
          <w:sz w:val="24"/>
        </w:rPr>
      </w:pPr>
      <w:r>
        <w:rPr>
          <w:sz w:val="24"/>
        </w:rPr>
        <w:t>（</w:t>
      </w:r>
      <w:r>
        <w:rPr>
          <w:rFonts w:hint="eastAsia"/>
          <w:sz w:val="24"/>
        </w:rPr>
        <w:t>2</w:t>
      </w:r>
      <w:r>
        <w:rPr>
          <w:sz w:val="24"/>
        </w:rPr>
        <w:t>）</w:t>
      </w:r>
      <w:r w:rsidRPr="00890524">
        <w:rPr>
          <w:rFonts w:hint="eastAsia"/>
          <w:sz w:val="24"/>
        </w:rPr>
        <w:t>航空活塞式</w:t>
      </w:r>
      <w:r>
        <w:rPr>
          <w:rFonts w:hint="eastAsia"/>
          <w:sz w:val="24"/>
        </w:rPr>
        <w:t>发动机；</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sidRPr="00890524">
        <w:rPr>
          <w:rFonts w:hint="eastAsia"/>
          <w:sz w:val="24"/>
        </w:rPr>
        <w:t>航空燃气涡轮</w:t>
      </w:r>
      <w:r>
        <w:rPr>
          <w:rFonts w:hint="eastAsia"/>
          <w:sz w:val="24"/>
        </w:rPr>
        <w:t>发动机；</w:t>
      </w:r>
    </w:p>
    <w:p w:rsidR="007230B9" w:rsidRDefault="007230B9" w:rsidP="007230B9">
      <w:pPr>
        <w:spacing w:line="360" w:lineRule="auto"/>
        <w:ind w:firstLineChars="200" w:firstLine="480"/>
        <w:rPr>
          <w:color w:val="000000"/>
          <w:sz w:val="24"/>
        </w:rPr>
      </w:pPr>
      <w:r>
        <w:rPr>
          <w:color w:val="000000"/>
          <w:sz w:val="24"/>
        </w:rPr>
        <w:t>2.</w:t>
      </w:r>
      <w:r>
        <w:rPr>
          <w:color w:val="000000"/>
          <w:sz w:val="24"/>
        </w:rPr>
        <w:t>基本要求</w:t>
      </w:r>
    </w:p>
    <w:p w:rsidR="007230B9" w:rsidRDefault="007230B9" w:rsidP="007230B9">
      <w:pPr>
        <w:spacing w:line="360" w:lineRule="auto"/>
        <w:ind w:firstLineChars="200" w:firstLine="480"/>
        <w:rPr>
          <w:rFonts w:ascii="宋体" w:cs="宋体"/>
          <w:kern w:val="0"/>
          <w:sz w:val="24"/>
          <w:lang w:val="zh-CN"/>
        </w:rPr>
      </w:pPr>
      <w:r w:rsidRPr="003D5E12">
        <w:rPr>
          <w:sz w:val="24"/>
        </w:rPr>
        <w:t>（</w:t>
      </w:r>
      <w:r w:rsidRPr="003D5E12">
        <w:rPr>
          <w:sz w:val="24"/>
        </w:rPr>
        <w:t>1</w:t>
      </w:r>
      <w:r w:rsidRPr="003D5E12">
        <w:rPr>
          <w:sz w:val="24"/>
        </w:rPr>
        <w:t>）</w:t>
      </w:r>
      <w:r>
        <w:rPr>
          <w:rFonts w:hint="eastAsia"/>
          <w:sz w:val="24"/>
        </w:rPr>
        <w:t>熟悉</w:t>
      </w:r>
      <w:r>
        <w:rPr>
          <w:rFonts w:ascii="宋体" w:hAnsi="宋体" w:cs="宋体" w:hint="eastAsia"/>
          <w:kern w:val="0"/>
          <w:sz w:val="24"/>
        </w:rPr>
        <w:t>航空活塞式发动机的分类、基本组成及工作情形，航空活塞式发动机的主要性能指标与常见工作状态，航空活塞式动力装置的附件系统</w:t>
      </w:r>
      <w:r>
        <w:rPr>
          <w:rFonts w:ascii="宋体" w:cs="宋体" w:hint="eastAsia"/>
          <w:kern w:val="0"/>
          <w:sz w:val="24"/>
          <w:lang w:val="zh-CN"/>
        </w:rPr>
        <w:t>；</w:t>
      </w:r>
    </w:p>
    <w:p w:rsidR="007230B9" w:rsidRPr="003D5E12" w:rsidRDefault="007230B9" w:rsidP="007230B9">
      <w:pPr>
        <w:spacing w:line="360" w:lineRule="auto"/>
        <w:ind w:firstLineChars="200" w:firstLine="480"/>
        <w:rPr>
          <w:sz w:val="24"/>
        </w:rPr>
      </w:pPr>
      <w:r w:rsidRPr="003D5E12">
        <w:rPr>
          <w:sz w:val="24"/>
        </w:rPr>
        <w:t>（</w:t>
      </w:r>
      <w:r w:rsidRPr="003D5E12">
        <w:rPr>
          <w:rFonts w:hint="eastAsia"/>
          <w:sz w:val="24"/>
        </w:rPr>
        <w:t>2</w:t>
      </w:r>
      <w:r w:rsidRPr="003D5E12">
        <w:rPr>
          <w:sz w:val="24"/>
        </w:rPr>
        <w:t>）</w:t>
      </w:r>
      <w:r>
        <w:rPr>
          <w:rFonts w:ascii="宋体" w:cs="宋体" w:hint="eastAsia"/>
          <w:kern w:val="0"/>
          <w:sz w:val="24"/>
          <w:lang w:val="zh-CN"/>
        </w:rPr>
        <w:t>了解涡轮</w:t>
      </w:r>
      <w:r>
        <w:rPr>
          <w:rFonts w:hint="eastAsia"/>
          <w:kern w:val="0"/>
          <w:sz w:val="24"/>
        </w:rPr>
        <w:t>发动机基本部件的工作，熟悉航空燃气涡轮发动机的性能，了解涡桨、涡轴和涡扇发动机</w:t>
      </w:r>
      <w:r>
        <w:rPr>
          <w:rFonts w:ascii="宋体" w:cs="宋体" w:hint="eastAsia"/>
          <w:kern w:val="0"/>
          <w:sz w:val="24"/>
          <w:lang w:val="zh-CN"/>
        </w:rPr>
        <w:t>；</w:t>
      </w:r>
    </w:p>
    <w:p w:rsidR="007230B9" w:rsidRDefault="007230B9" w:rsidP="007230B9">
      <w:pPr>
        <w:spacing w:line="360" w:lineRule="auto"/>
        <w:ind w:firstLineChars="200" w:firstLine="480"/>
        <w:rPr>
          <w:sz w:val="24"/>
        </w:rPr>
      </w:pPr>
      <w:r>
        <w:rPr>
          <w:sz w:val="24"/>
        </w:rPr>
        <w:t>（</w:t>
      </w:r>
      <w:r>
        <w:rPr>
          <w:rFonts w:hint="eastAsia"/>
          <w:sz w:val="24"/>
        </w:rPr>
        <w:t>3</w:t>
      </w:r>
      <w:r>
        <w:rPr>
          <w:sz w:val="24"/>
        </w:rPr>
        <w:t>）</w:t>
      </w:r>
      <w:r>
        <w:rPr>
          <w:rFonts w:ascii="宋体" w:cs="宋体" w:hint="eastAsia"/>
          <w:kern w:val="0"/>
          <w:sz w:val="24"/>
          <w:lang w:val="zh-CN"/>
        </w:rPr>
        <w:t>了解</w:t>
      </w:r>
      <w:r>
        <w:rPr>
          <w:rFonts w:hint="eastAsia"/>
          <w:kern w:val="0"/>
          <w:sz w:val="24"/>
        </w:rPr>
        <w:t>航空燃气涡轮动力装置的附件系统</w:t>
      </w:r>
      <w:r>
        <w:rPr>
          <w:rFonts w:ascii="宋体" w:cs="宋体" w:hint="eastAsia"/>
          <w:kern w:val="0"/>
          <w:sz w:val="24"/>
          <w:lang w:val="zh-CN"/>
        </w:rPr>
        <w:t>；</w:t>
      </w:r>
    </w:p>
    <w:p w:rsidR="007230B9" w:rsidRDefault="007230B9" w:rsidP="007230B9">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68"/>
        <w:gridCol w:w="1746"/>
        <w:gridCol w:w="1902"/>
        <w:gridCol w:w="754"/>
      </w:tblGrid>
      <w:tr w:rsidR="007230B9" w:rsidTr="00AF7F29">
        <w:trPr>
          <w:trHeight w:val="762"/>
          <w:jc w:val="center"/>
        </w:trPr>
        <w:tc>
          <w:tcPr>
            <w:tcW w:w="760" w:type="dxa"/>
            <w:shd w:val="clear" w:color="auto" w:fill="FFFFFF"/>
            <w:vAlign w:val="center"/>
          </w:tcPr>
          <w:p w:rsidR="007230B9" w:rsidRPr="007965BC" w:rsidRDefault="007230B9" w:rsidP="00AF7F29">
            <w:pPr>
              <w:jc w:val="center"/>
              <w:rPr>
                <w:color w:val="000000"/>
                <w:szCs w:val="21"/>
              </w:rPr>
            </w:pPr>
            <w:r w:rsidRPr="007965BC">
              <w:rPr>
                <w:rFonts w:hint="eastAsia"/>
                <w:color w:val="000000"/>
                <w:szCs w:val="21"/>
              </w:rPr>
              <w:t>序号</w:t>
            </w:r>
          </w:p>
        </w:tc>
        <w:tc>
          <w:tcPr>
            <w:tcW w:w="3568" w:type="dxa"/>
            <w:shd w:val="clear" w:color="auto" w:fill="FFFFFF"/>
            <w:vAlign w:val="center"/>
          </w:tcPr>
          <w:p w:rsidR="007230B9" w:rsidRPr="007965BC" w:rsidRDefault="007230B9" w:rsidP="00AF7F29">
            <w:pPr>
              <w:jc w:val="center"/>
              <w:rPr>
                <w:color w:val="000000"/>
                <w:szCs w:val="21"/>
              </w:rPr>
            </w:pPr>
            <w:r w:rsidRPr="007965BC">
              <w:rPr>
                <w:color w:val="000000"/>
                <w:szCs w:val="21"/>
              </w:rPr>
              <w:t>教学内容</w:t>
            </w:r>
          </w:p>
        </w:tc>
        <w:tc>
          <w:tcPr>
            <w:tcW w:w="1746" w:type="dxa"/>
            <w:shd w:val="clear" w:color="auto" w:fill="FFFFFF"/>
            <w:vAlign w:val="center"/>
          </w:tcPr>
          <w:p w:rsidR="007230B9" w:rsidRPr="007965BC" w:rsidRDefault="007230B9" w:rsidP="00AF7F29">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课程目标</w:t>
            </w:r>
          </w:p>
        </w:tc>
        <w:tc>
          <w:tcPr>
            <w:tcW w:w="1902" w:type="dxa"/>
            <w:shd w:val="clear" w:color="auto" w:fill="FFFFFF"/>
            <w:vAlign w:val="center"/>
          </w:tcPr>
          <w:p w:rsidR="007230B9" w:rsidRPr="007965BC" w:rsidRDefault="007230B9" w:rsidP="00AF7F29">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毕业要求</w:t>
            </w:r>
          </w:p>
          <w:p w:rsidR="007230B9" w:rsidRPr="007965BC" w:rsidRDefault="007230B9" w:rsidP="00AF7F29">
            <w:pPr>
              <w:jc w:val="center"/>
              <w:rPr>
                <w:color w:val="000000"/>
                <w:szCs w:val="21"/>
              </w:rPr>
            </w:pPr>
            <w:r w:rsidRPr="007965BC">
              <w:rPr>
                <w:color w:val="000000"/>
                <w:szCs w:val="21"/>
              </w:rPr>
              <w:t>指标点</w:t>
            </w:r>
          </w:p>
        </w:tc>
        <w:tc>
          <w:tcPr>
            <w:tcW w:w="754" w:type="dxa"/>
            <w:shd w:val="clear" w:color="auto" w:fill="FFFFFF"/>
            <w:vAlign w:val="center"/>
          </w:tcPr>
          <w:p w:rsidR="007230B9" w:rsidRPr="007965BC" w:rsidRDefault="007230B9" w:rsidP="00AF7F29">
            <w:pPr>
              <w:jc w:val="center"/>
              <w:rPr>
                <w:color w:val="000000"/>
                <w:szCs w:val="21"/>
              </w:rPr>
            </w:pPr>
            <w:r w:rsidRPr="007965BC">
              <w:rPr>
                <w:color w:val="000000"/>
                <w:szCs w:val="21"/>
              </w:rPr>
              <w:t>讲</w:t>
            </w:r>
            <w:r w:rsidRPr="007965BC">
              <w:rPr>
                <w:rFonts w:hint="eastAsia"/>
                <w:color w:val="000000"/>
                <w:szCs w:val="21"/>
              </w:rPr>
              <w:t>授</w:t>
            </w:r>
            <w:r w:rsidRPr="007965BC">
              <w:rPr>
                <w:color w:val="000000"/>
                <w:szCs w:val="21"/>
              </w:rPr>
              <w:t>学时</w:t>
            </w:r>
          </w:p>
        </w:tc>
      </w:tr>
      <w:tr w:rsidR="007230B9" w:rsidTr="00AF7F29">
        <w:trPr>
          <w:trHeight w:val="367"/>
          <w:jc w:val="center"/>
        </w:trPr>
        <w:tc>
          <w:tcPr>
            <w:tcW w:w="760" w:type="dxa"/>
            <w:vAlign w:val="center"/>
          </w:tcPr>
          <w:p w:rsidR="007230B9" w:rsidRPr="007965BC" w:rsidRDefault="007230B9" w:rsidP="00AF7F29">
            <w:pPr>
              <w:jc w:val="center"/>
              <w:rPr>
                <w:szCs w:val="21"/>
              </w:rPr>
            </w:pPr>
            <w:r w:rsidRPr="007965BC">
              <w:rPr>
                <w:rFonts w:hint="eastAsia"/>
                <w:szCs w:val="21"/>
              </w:rPr>
              <w:t>1</w:t>
            </w:r>
          </w:p>
        </w:tc>
        <w:tc>
          <w:tcPr>
            <w:tcW w:w="3568" w:type="dxa"/>
            <w:vAlign w:val="center"/>
          </w:tcPr>
          <w:p w:rsidR="007230B9" w:rsidRPr="007965BC" w:rsidRDefault="007230B9" w:rsidP="00AF7F29">
            <w:pPr>
              <w:jc w:val="left"/>
              <w:rPr>
                <w:color w:val="000000"/>
                <w:szCs w:val="21"/>
              </w:rPr>
            </w:pPr>
            <w:r w:rsidRPr="00D44C23">
              <w:rPr>
                <w:rFonts w:hint="eastAsia"/>
                <w:color w:val="000000"/>
                <w:szCs w:val="21"/>
              </w:rPr>
              <w:t>绪论</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1,2,3</w:t>
            </w:r>
          </w:p>
        </w:tc>
        <w:tc>
          <w:tcPr>
            <w:tcW w:w="1902" w:type="dxa"/>
            <w:vAlign w:val="center"/>
          </w:tcPr>
          <w:p w:rsidR="007230B9" w:rsidRPr="007965BC" w:rsidRDefault="007230B9" w:rsidP="00AF7F29">
            <w:pPr>
              <w:jc w:val="center"/>
              <w:rPr>
                <w:szCs w:val="21"/>
              </w:rPr>
            </w:pPr>
            <w:r>
              <w:rPr>
                <w:rFonts w:hint="eastAsia"/>
                <w:szCs w:val="21"/>
              </w:rPr>
              <w:t>1-2</w:t>
            </w:r>
          </w:p>
        </w:tc>
        <w:tc>
          <w:tcPr>
            <w:tcW w:w="754" w:type="dxa"/>
            <w:vAlign w:val="center"/>
          </w:tcPr>
          <w:p w:rsidR="007230B9" w:rsidRPr="007965BC" w:rsidRDefault="007230B9" w:rsidP="00AF7F29">
            <w:pPr>
              <w:jc w:val="center"/>
              <w:rPr>
                <w:szCs w:val="21"/>
              </w:rPr>
            </w:pPr>
            <w:r>
              <w:rPr>
                <w:rFonts w:hint="eastAsia"/>
                <w:szCs w:val="21"/>
              </w:rPr>
              <w:t>8</w:t>
            </w:r>
          </w:p>
        </w:tc>
      </w:tr>
      <w:tr w:rsidR="007230B9" w:rsidTr="00AF7F29">
        <w:trPr>
          <w:trHeight w:val="381"/>
          <w:jc w:val="center"/>
        </w:trPr>
        <w:tc>
          <w:tcPr>
            <w:tcW w:w="760" w:type="dxa"/>
            <w:vAlign w:val="center"/>
          </w:tcPr>
          <w:p w:rsidR="007230B9" w:rsidRPr="007965BC" w:rsidRDefault="007230B9" w:rsidP="00AF7F29">
            <w:pPr>
              <w:jc w:val="center"/>
              <w:rPr>
                <w:szCs w:val="21"/>
              </w:rPr>
            </w:pPr>
            <w:r w:rsidRPr="007965BC">
              <w:rPr>
                <w:rFonts w:hint="eastAsia"/>
                <w:szCs w:val="21"/>
              </w:rPr>
              <w:t>2</w:t>
            </w:r>
          </w:p>
        </w:tc>
        <w:tc>
          <w:tcPr>
            <w:tcW w:w="3568" w:type="dxa"/>
            <w:vAlign w:val="center"/>
          </w:tcPr>
          <w:p w:rsidR="007230B9" w:rsidRPr="007965BC" w:rsidRDefault="007230B9" w:rsidP="00AF7F29">
            <w:pPr>
              <w:jc w:val="left"/>
              <w:rPr>
                <w:color w:val="000000"/>
                <w:szCs w:val="21"/>
              </w:rPr>
            </w:pPr>
            <w:r w:rsidRPr="00D44C23">
              <w:rPr>
                <w:rFonts w:hint="eastAsia"/>
                <w:color w:val="000000"/>
                <w:szCs w:val="21"/>
              </w:rPr>
              <w:t>飞机液压、空调和燃油系统</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1,2,3</w:t>
            </w:r>
          </w:p>
        </w:tc>
        <w:tc>
          <w:tcPr>
            <w:tcW w:w="1902" w:type="dxa"/>
            <w:vAlign w:val="center"/>
          </w:tcPr>
          <w:p w:rsidR="007230B9" w:rsidRPr="007965BC" w:rsidRDefault="007230B9" w:rsidP="00AF7F29">
            <w:pPr>
              <w:jc w:val="center"/>
              <w:rPr>
                <w:szCs w:val="21"/>
              </w:rPr>
            </w:pPr>
            <w:r>
              <w:rPr>
                <w:rFonts w:hint="eastAsia"/>
                <w:szCs w:val="21"/>
              </w:rPr>
              <w:t>5</w:t>
            </w:r>
            <w:r w:rsidRPr="007965BC">
              <w:rPr>
                <w:rFonts w:hint="eastAsia"/>
                <w:szCs w:val="21"/>
              </w:rPr>
              <w:t>-</w:t>
            </w:r>
            <w:r>
              <w:rPr>
                <w:rFonts w:hint="eastAsia"/>
                <w:szCs w:val="21"/>
              </w:rPr>
              <w:t>2</w:t>
            </w:r>
          </w:p>
        </w:tc>
        <w:tc>
          <w:tcPr>
            <w:tcW w:w="754" w:type="dxa"/>
            <w:vAlign w:val="center"/>
          </w:tcPr>
          <w:p w:rsidR="007230B9" w:rsidRPr="007965BC" w:rsidRDefault="007230B9" w:rsidP="00AF7F29">
            <w:pPr>
              <w:jc w:val="center"/>
              <w:rPr>
                <w:szCs w:val="21"/>
              </w:rPr>
            </w:pPr>
            <w:r>
              <w:rPr>
                <w:rFonts w:hint="eastAsia"/>
                <w:szCs w:val="21"/>
              </w:rPr>
              <w:t>8</w:t>
            </w:r>
          </w:p>
        </w:tc>
      </w:tr>
      <w:tr w:rsidR="007230B9" w:rsidTr="00AF7F29">
        <w:trPr>
          <w:trHeight w:val="381"/>
          <w:jc w:val="center"/>
        </w:trPr>
        <w:tc>
          <w:tcPr>
            <w:tcW w:w="760" w:type="dxa"/>
            <w:vAlign w:val="center"/>
          </w:tcPr>
          <w:p w:rsidR="007230B9" w:rsidRPr="007965BC" w:rsidRDefault="007230B9" w:rsidP="00AF7F29">
            <w:pPr>
              <w:jc w:val="center"/>
              <w:rPr>
                <w:szCs w:val="21"/>
              </w:rPr>
            </w:pPr>
            <w:r w:rsidRPr="007965BC">
              <w:rPr>
                <w:rFonts w:hint="eastAsia"/>
                <w:szCs w:val="21"/>
              </w:rPr>
              <w:t>3</w:t>
            </w:r>
          </w:p>
        </w:tc>
        <w:tc>
          <w:tcPr>
            <w:tcW w:w="3568" w:type="dxa"/>
            <w:vAlign w:val="center"/>
          </w:tcPr>
          <w:p w:rsidR="007230B9" w:rsidRPr="007965BC" w:rsidRDefault="007230B9" w:rsidP="00AF7F29">
            <w:pPr>
              <w:jc w:val="left"/>
              <w:rPr>
                <w:color w:val="000000"/>
                <w:szCs w:val="21"/>
              </w:rPr>
            </w:pPr>
            <w:r w:rsidRPr="00D44C23">
              <w:rPr>
                <w:rFonts w:hint="eastAsia"/>
                <w:color w:val="000000"/>
                <w:szCs w:val="21"/>
              </w:rPr>
              <w:t>飞机飞行操纵系统、起落架系统、氧气、防</w:t>
            </w:r>
            <w:r w:rsidRPr="00D44C23">
              <w:rPr>
                <w:rFonts w:hint="eastAsia"/>
                <w:color w:val="000000"/>
                <w:szCs w:val="21"/>
              </w:rPr>
              <w:t>/</w:t>
            </w:r>
            <w:r w:rsidRPr="00D44C23">
              <w:rPr>
                <w:rFonts w:hint="eastAsia"/>
                <w:color w:val="000000"/>
                <w:szCs w:val="21"/>
              </w:rPr>
              <w:t>除冰及灭火系统和电源系统</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2,3</w:t>
            </w:r>
          </w:p>
        </w:tc>
        <w:tc>
          <w:tcPr>
            <w:tcW w:w="1902" w:type="dxa"/>
            <w:vAlign w:val="center"/>
          </w:tcPr>
          <w:p w:rsidR="007230B9" w:rsidRPr="007965BC" w:rsidRDefault="007230B9" w:rsidP="00AF7F29">
            <w:pPr>
              <w:jc w:val="center"/>
              <w:rPr>
                <w:szCs w:val="21"/>
              </w:rPr>
            </w:pPr>
            <w:r>
              <w:rPr>
                <w:rFonts w:hint="eastAsia"/>
                <w:szCs w:val="21"/>
              </w:rPr>
              <w:t>1</w:t>
            </w:r>
            <w:r w:rsidRPr="007965BC">
              <w:rPr>
                <w:rFonts w:hint="eastAsia"/>
                <w:szCs w:val="21"/>
              </w:rPr>
              <w:t>-</w:t>
            </w:r>
            <w:r>
              <w:rPr>
                <w:rFonts w:hint="eastAsia"/>
                <w:szCs w:val="21"/>
              </w:rPr>
              <w:t>2</w:t>
            </w:r>
          </w:p>
        </w:tc>
        <w:tc>
          <w:tcPr>
            <w:tcW w:w="754" w:type="dxa"/>
            <w:vAlign w:val="center"/>
          </w:tcPr>
          <w:p w:rsidR="007230B9" w:rsidRPr="007965BC" w:rsidRDefault="007230B9" w:rsidP="00AF7F29">
            <w:pPr>
              <w:jc w:val="center"/>
              <w:rPr>
                <w:szCs w:val="21"/>
              </w:rPr>
            </w:pPr>
            <w:r>
              <w:rPr>
                <w:rFonts w:hint="eastAsia"/>
                <w:szCs w:val="21"/>
              </w:rPr>
              <w:t>8</w:t>
            </w:r>
          </w:p>
        </w:tc>
      </w:tr>
      <w:tr w:rsidR="007230B9" w:rsidTr="00AF7F29">
        <w:trPr>
          <w:trHeight w:val="367"/>
          <w:jc w:val="center"/>
        </w:trPr>
        <w:tc>
          <w:tcPr>
            <w:tcW w:w="760" w:type="dxa"/>
            <w:vAlign w:val="center"/>
          </w:tcPr>
          <w:p w:rsidR="007230B9" w:rsidRPr="007965BC" w:rsidRDefault="007230B9" w:rsidP="00AF7F29">
            <w:pPr>
              <w:jc w:val="center"/>
              <w:rPr>
                <w:szCs w:val="21"/>
              </w:rPr>
            </w:pPr>
            <w:r w:rsidRPr="007965BC">
              <w:rPr>
                <w:rFonts w:hint="eastAsia"/>
                <w:szCs w:val="21"/>
              </w:rPr>
              <w:t>4</w:t>
            </w:r>
          </w:p>
        </w:tc>
        <w:tc>
          <w:tcPr>
            <w:tcW w:w="3568" w:type="dxa"/>
            <w:vAlign w:val="center"/>
          </w:tcPr>
          <w:p w:rsidR="007230B9" w:rsidRPr="00D15B9D" w:rsidRDefault="007230B9" w:rsidP="00AF7F29">
            <w:pPr>
              <w:jc w:val="left"/>
              <w:rPr>
                <w:szCs w:val="21"/>
              </w:rPr>
            </w:pPr>
            <w:r w:rsidRPr="00D44C23">
              <w:rPr>
                <w:rFonts w:hint="eastAsia"/>
                <w:szCs w:val="21"/>
              </w:rPr>
              <w:t>通信系统、自动飞行系统、导航系统和照明系统</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szCs w:val="21"/>
              </w:rPr>
              <w:t>3,4</w:t>
            </w:r>
          </w:p>
        </w:tc>
        <w:tc>
          <w:tcPr>
            <w:tcW w:w="1902" w:type="dxa"/>
            <w:vAlign w:val="center"/>
          </w:tcPr>
          <w:p w:rsidR="007230B9" w:rsidRPr="007965BC" w:rsidRDefault="007230B9" w:rsidP="00AF7F29">
            <w:pPr>
              <w:jc w:val="center"/>
              <w:rPr>
                <w:szCs w:val="21"/>
              </w:rPr>
            </w:pPr>
            <w:r>
              <w:rPr>
                <w:rFonts w:hint="eastAsia"/>
                <w:szCs w:val="21"/>
              </w:rPr>
              <w:t>5-2</w:t>
            </w:r>
          </w:p>
        </w:tc>
        <w:tc>
          <w:tcPr>
            <w:tcW w:w="754" w:type="dxa"/>
            <w:vAlign w:val="center"/>
          </w:tcPr>
          <w:p w:rsidR="007230B9" w:rsidRPr="007965BC" w:rsidRDefault="007230B9" w:rsidP="00AF7F29">
            <w:pPr>
              <w:jc w:val="center"/>
              <w:rPr>
                <w:szCs w:val="21"/>
              </w:rPr>
            </w:pPr>
            <w:r>
              <w:rPr>
                <w:rFonts w:hint="eastAsia"/>
                <w:szCs w:val="21"/>
              </w:rPr>
              <w:t>12</w:t>
            </w:r>
          </w:p>
        </w:tc>
      </w:tr>
      <w:tr w:rsidR="007230B9" w:rsidTr="00AF7F29">
        <w:trPr>
          <w:trHeight w:val="367"/>
          <w:jc w:val="center"/>
        </w:trPr>
        <w:tc>
          <w:tcPr>
            <w:tcW w:w="760" w:type="dxa"/>
            <w:vAlign w:val="center"/>
          </w:tcPr>
          <w:p w:rsidR="007230B9" w:rsidRPr="007965BC" w:rsidRDefault="007230B9" w:rsidP="00AF7F29">
            <w:pPr>
              <w:jc w:val="center"/>
              <w:rPr>
                <w:szCs w:val="21"/>
              </w:rPr>
            </w:pPr>
            <w:r>
              <w:rPr>
                <w:rFonts w:hint="eastAsia"/>
                <w:szCs w:val="21"/>
              </w:rPr>
              <w:t>5</w:t>
            </w:r>
          </w:p>
        </w:tc>
        <w:tc>
          <w:tcPr>
            <w:tcW w:w="3568" w:type="dxa"/>
            <w:vAlign w:val="center"/>
          </w:tcPr>
          <w:p w:rsidR="007230B9" w:rsidRPr="00D15B9D" w:rsidRDefault="007230B9" w:rsidP="00AF7F29">
            <w:pPr>
              <w:jc w:val="left"/>
              <w:rPr>
                <w:szCs w:val="21"/>
              </w:rPr>
            </w:pPr>
            <w:r w:rsidRPr="00D44C23">
              <w:rPr>
                <w:rFonts w:hint="eastAsia"/>
                <w:szCs w:val="21"/>
              </w:rPr>
              <w:t>动力装置</w:t>
            </w:r>
          </w:p>
        </w:tc>
        <w:tc>
          <w:tcPr>
            <w:tcW w:w="1746" w:type="dxa"/>
            <w:vAlign w:val="center"/>
          </w:tcPr>
          <w:p w:rsidR="007230B9" w:rsidRPr="007965BC" w:rsidRDefault="007230B9" w:rsidP="00AF7F29">
            <w:pPr>
              <w:jc w:val="center"/>
              <w:rPr>
                <w:color w:val="000000"/>
                <w:szCs w:val="21"/>
              </w:rPr>
            </w:pPr>
            <w:r w:rsidRPr="007965BC">
              <w:rPr>
                <w:color w:val="000000"/>
                <w:szCs w:val="21"/>
              </w:rPr>
              <w:t>目标</w:t>
            </w:r>
            <w:r>
              <w:rPr>
                <w:rFonts w:hint="eastAsia"/>
                <w:color w:val="000000"/>
                <w:szCs w:val="21"/>
              </w:rPr>
              <w:t>5,</w:t>
            </w:r>
            <w:r>
              <w:rPr>
                <w:rFonts w:hint="eastAsia"/>
                <w:szCs w:val="21"/>
              </w:rPr>
              <w:t>6</w:t>
            </w:r>
          </w:p>
        </w:tc>
        <w:tc>
          <w:tcPr>
            <w:tcW w:w="1902" w:type="dxa"/>
            <w:vAlign w:val="center"/>
          </w:tcPr>
          <w:p w:rsidR="007230B9" w:rsidRDefault="007230B9" w:rsidP="00AF7F29">
            <w:pPr>
              <w:jc w:val="center"/>
              <w:rPr>
                <w:szCs w:val="21"/>
              </w:rPr>
            </w:pPr>
            <w:r>
              <w:rPr>
                <w:rFonts w:hint="eastAsia"/>
                <w:szCs w:val="21"/>
              </w:rPr>
              <w:t>2-2</w:t>
            </w:r>
          </w:p>
        </w:tc>
        <w:tc>
          <w:tcPr>
            <w:tcW w:w="754" w:type="dxa"/>
            <w:vAlign w:val="center"/>
          </w:tcPr>
          <w:p w:rsidR="007230B9" w:rsidRDefault="007230B9" w:rsidP="00AF7F29">
            <w:pPr>
              <w:jc w:val="center"/>
              <w:rPr>
                <w:szCs w:val="21"/>
              </w:rPr>
            </w:pPr>
            <w:r>
              <w:rPr>
                <w:rFonts w:hint="eastAsia"/>
                <w:szCs w:val="21"/>
              </w:rPr>
              <w:t>12</w:t>
            </w:r>
          </w:p>
        </w:tc>
      </w:tr>
      <w:tr w:rsidR="007230B9" w:rsidTr="00AF7F29">
        <w:trPr>
          <w:trHeight w:val="397"/>
          <w:jc w:val="center"/>
        </w:trPr>
        <w:tc>
          <w:tcPr>
            <w:tcW w:w="7976" w:type="dxa"/>
            <w:gridSpan w:val="4"/>
            <w:vAlign w:val="center"/>
          </w:tcPr>
          <w:p w:rsidR="007230B9" w:rsidRPr="007965BC" w:rsidRDefault="007230B9" w:rsidP="00AF7F29">
            <w:pPr>
              <w:jc w:val="center"/>
              <w:rPr>
                <w:szCs w:val="21"/>
              </w:rPr>
            </w:pPr>
            <w:r w:rsidRPr="007965BC">
              <w:rPr>
                <w:szCs w:val="21"/>
              </w:rPr>
              <w:t>合计</w:t>
            </w:r>
          </w:p>
        </w:tc>
        <w:tc>
          <w:tcPr>
            <w:tcW w:w="754" w:type="dxa"/>
            <w:vAlign w:val="center"/>
          </w:tcPr>
          <w:p w:rsidR="007230B9" w:rsidRPr="007965BC" w:rsidRDefault="007230B9" w:rsidP="00AF7F29">
            <w:pPr>
              <w:jc w:val="center"/>
              <w:rPr>
                <w:szCs w:val="21"/>
              </w:rPr>
            </w:pPr>
            <w:r>
              <w:rPr>
                <w:rFonts w:hint="eastAsia"/>
                <w:szCs w:val="21"/>
              </w:rPr>
              <w:t>48</w:t>
            </w:r>
          </w:p>
        </w:tc>
      </w:tr>
    </w:tbl>
    <w:p w:rsidR="007230B9" w:rsidRDefault="007230B9" w:rsidP="007230B9">
      <w:pPr>
        <w:spacing w:line="360" w:lineRule="auto"/>
        <w:ind w:firstLineChars="200" w:firstLine="562"/>
        <w:rPr>
          <w:b/>
          <w:sz w:val="28"/>
          <w:szCs w:val="28"/>
        </w:rPr>
      </w:pPr>
      <w:r>
        <w:rPr>
          <w:rFonts w:hint="eastAsia"/>
          <w:b/>
          <w:sz w:val="28"/>
          <w:szCs w:val="28"/>
        </w:rPr>
        <w:t>四、课程实施</w:t>
      </w:r>
    </w:p>
    <w:p w:rsidR="007230B9" w:rsidRPr="00827E0E" w:rsidRDefault="007230B9" w:rsidP="007230B9">
      <w:pPr>
        <w:spacing w:line="360" w:lineRule="auto"/>
        <w:ind w:firstLineChars="200" w:firstLine="480"/>
        <w:rPr>
          <w:sz w:val="24"/>
        </w:rPr>
      </w:pPr>
      <w:r w:rsidRPr="00827E0E">
        <w:rPr>
          <w:sz w:val="24"/>
        </w:rPr>
        <w:t>（一）把握主线，引导学生掌握</w:t>
      </w:r>
      <w:r w:rsidRPr="00A016A5">
        <w:rPr>
          <w:rFonts w:ascii="宋体" w:cs="宋体" w:hint="eastAsia"/>
          <w:sz w:val="24"/>
          <w:lang w:val="zh-CN"/>
        </w:rPr>
        <w:t>陆空通话</w:t>
      </w:r>
      <w:r>
        <w:rPr>
          <w:rFonts w:hint="eastAsia"/>
          <w:sz w:val="24"/>
        </w:rPr>
        <w:t>的</w:t>
      </w:r>
      <w:r w:rsidRPr="00827E0E">
        <w:rPr>
          <w:sz w:val="24"/>
        </w:rPr>
        <w:t>相关</w:t>
      </w:r>
      <w:r>
        <w:rPr>
          <w:rFonts w:hint="eastAsia"/>
          <w:sz w:val="24"/>
        </w:rPr>
        <w:t>术语和应用范围</w:t>
      </w:r>
      <w:r w:rsidRPr="00827E0E">
        <w:rPr>
          <w:sz w:val="24"/>
        </w:rPr>
        <w:t>，利用</w:t>
      </w:r>
      <w:r w:rsidRPr="008A0578">
        <w:rPr>
          <w:rFonts w:ascii="宋体" w:cs="宋体" w:hint="eastAsia"/>
          <w:sz w:val="24"/>
          <w:lang w:val="zh-CN"/>
        </w:rPr>
        <w:t>航空动力</w:t>
      </w:r>
      <w:r w:rsidRPr="00827E0E">
        <w:rPr>
          <w:sz w:val="24"/>
        </w:rPr>
        <w:t>中的实际案例，帮助学生</w:t>
      </w:r>
      <w:r>
        <w:rPr>
          <w:rFonts w:hint="eastAsia"/>
          <w:sz w:val="24"/>
        </w:rPr>
        <w:t>学习</w:t>
      </w:r>
      <w:r w:rsidRPr="008A0578">
        <w:rPr>
          <w:rFonts w:ascii="宋体" w:hAnsi="宋体" w:hint="eastAsia"/>
          <w:color w:val="000000"/>
          <w:sz w:val="24"/>
        </w:rPr>
        <w:t>航空动力</w:t>
      </w:r>
      <w:r>
        <w:rPr>
          <w:rFonts w:ascii="宋体" w:hAnsi="宋体" w:hint="eastAsia"/>
          <w:color w:val="000000"/>
          <w:sz w:val="24"/>
        </w:rPr>
        <w:t>装置</w:t>
      </w:r>
      <w:r w:rsidRPr="00827E0E">
        <w:rPr>
          <w:sz w:val="24"/>
        </w:rPr>
        <w:t>的</w:t>
      </w:r>
      <w:r>
        <w:rPr>
          <w:rFonts w:hint="eastAsia"/>
          <w:sz w:val="24"/>
        </w:rPr>
        <w:t>重点知识</w:t>
      </w:r>
      <w:r w:rsidRPr="00827E0E">
        <w:rPr>
          <w:sz w:val="24"/>
        </w:rPr>
        <w:t>，</w:t>
      </w:r>
      <w:r w:rsidRPr="00037FFB">
        <w:rPr>
          <w:rFonts w:hint="eastAsia"/>
          <w:sz w:val="24"/>
        </w:rPr>
        <w:t>通过教学使学生具有</w:t>
      </w:r>
      <w:r w:rsidRPr="008A0578">
        <w:rPr>
          <w:rFonts w:ascii="宋体" w:hAnsi="宋体" w:hint="eastAsia"/>
          <w:color w:val="000000"/>
          <w:sz w:val="24"/>
        </w:rPr>
        <w:t>航空动力</w:t>
      </w:r>
      <w:r>
        <w:rPr>
          <w:rFonts w:ascii="宋体" w:hAnsi="宋体" w:hint="eastAsia"/>
          <w:color w:val="000000"/>
          <w:sz w:val="24"/>
        </w:rPr>
        <w:t>装置</w:t>
      </w:r>
      <w:r w:rsidRPr="00037FFB">
        <w:rPr>
          <w:rFonts w:hint="eastAsia"/>
          <w:sz w:val="24"/>
        </w:rPr>
        <w:t>的</w:t>
      </w:r>
      <w:r>
        <w:rPr>
          <w:rFonts w:hint="eastAsia"/>
          <w:sz w:val="24"/>
        </w:rPr>
        <w:t>基本知识</w:t>
      </w:r>
      <w:r w:rsidRPr="00037FFB">
        <w:rPr>
          <w:rFonts w:hint="eastAsia"/>
          <w:sz w:val="24"/>
        </w:rPr>
        <w:t>。</w:t>
      </w:r>
    </w:p>
    <w:p w:rsidR="007230B9" w:rsidRPr="00827E0E" w:rsidRDefault="007230B9" w:rsidP="007230B9">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7230B9" w:rsidRPr="00827E0E" w:rsidRDefault="007230B9" w:rsidP="007230B9">
      <w:pPr>
        <w:spacing w:line="360" w:lineRule="auto"/>
        <w:ind w:firstLineChars="200" w:firstLine="480"/>
        <w:rPr>
          <w:sz w:val="24"/>
        </w:rPr>
      </w:pPr>
      <w:r w:rsidRPr="00827E0E">
        <w:rPr>
          <w:sz w:val="24"/>
        </w:rPr>
        <w:t>（三）采用案例式教学，引进</w:t>
      </w:r>
      <w:r w:rsidRPr="008A0578">
        <w:rPr>
          <w:rFonts w:ascii="宋体" w:hAnsi="宋体" w:hint="eastAsia"/>
          <w:color w:val="000000"/>
          <w:sz w:val="24"/>
        </w:rPr>
        <w:t>航空动力</w:t>
      </w:r>
      <w:r>
        <w:rPr>
          <w:rFonts w:ascii="宋体" w:hAnsi="宋体" w:hint="eastAsia"/>
          <w:color w:val="000000"/>
          <w:sz w:val="24"/>
        </w:rPr>
        <w:t>装置</w:t>
      </w:r>
      <w:r w:rsidRPr="00827E0E">
        <w:rPr>
          <w:sz w:val="24"/>
        </w:rPr>
        <w:t>中的实际案例，让学生真正了解并掌握</w:t>
      </w:r>
      <w:r w:rsidRPr="008A0578">
        <w:rPr>
          <w:rFonts w:ascii="宋体" w:hAnsi="宋体" w:hint="eastAsia"/>
          <w:color w:val="000000"/>
          <w:sz w:val="24"/>
        </w:rPr>
        <w:t>航空动力</w:t>
      </w:r>
      <w:r>
        <w:rPr>
          <w:rFonts w:ascii="宋体" w:hAnsi="宋体" w:hint="eastAsia"/>
          <w:color w:val="000000"/>
          <w:sz w:val="24"/>
        </w:rPr>
        <w:t>装置内容</w:t>
      </w:r>
      <w:r w:rsidRPr="00827E0E">
        <w:rPr>
          <w:sz w:val="24"/>
        </w:rPr>
        <w:t>，从而具备相关知识和方法的实际应用能力。</w:t>
      </w:r>
    </w:p>
    <w:p w:rsidR="007230B9" w:rsidRDefault="007230B9" w:rsidP="007230B9">
      <w:pPr>
        <w:spacing w:line="360" w:lineRule="auto"/>
        <w:ind w:firstLineChars="200" w:firstLine="480"/>
        <w:rPr>
          <w:bCs/>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230B9" w:rsidRPr="004D6F4D" w:rsidTr="00AF7F2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230B9" w:rsidRPr="004D6F4D" w:rsidRDefault="007230B9" w:rsidP="00AF7F29">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7230B9" w:rsidRPr="004D6F4D" w:rsidRDefault="007230B9" w:rsidP="00AF7F29">
            <w:pPr>
              <w:spacing w:line="276" w:lineRule="auto"/>
              <w:jc w:val="center"/>
              <w:rPr>
                <w:szCs w:val="21"/>
              </w:rPr>
            </w:pPr>
            <w:r w:rsidRPr="004D6F4D">
              <w:rPr>
                <w:bCs/>
                <w:szCs w:val="21"/>
              </w:rPr>
              <w:t>质量</w:t>
            </w:r>
            <w:r w:rsidRPr="004D6F4D">
              <w:rPr>
                <w:rFonts w:hint="eastAsia"/>
                <w:bCs/>
                <w:szCs w:val="21"/>
              </w:rPr>
              <w:t>要求</w:t>
            </w:r>
          </w:p>
        </w:tc>
      </w:tr>
      <w:tr w:rsidR="007230B9" w:rsidRPr="004D6F4D" w:rsidTr="00AF7F29">
        <w:trPr>
          <w:trHeight w:val="1956"/>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lastRenderedPageBreak/>
              <w:t>1</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备课</w:t>
            </w:r>
          </w:p>
        </w:tc>
        <w:tc>
          <w:tcPr>
            <w:tcW w:w="6817" w:type="dxa"/>
            <w:tcBorders>
              <w:right w:val="single" w:sz="8" w:space="0" w:color="auto"/>
            </w:tcBorders>
            <w:vAlign w:val="center"/>
          </w:tcPr>
          <w:p w:rsidR="007230B9" w:rsidRPr="00017DFE" w:rsidRDefault="007230B9" w:rsidP="00AF7F29">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7230B9" w:rsidRPr="00017DFE" w:rsidRDefault="007230B9" w:rsidP="00AF7F29">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230B9" w:rsidRPr="004D6F4D" w:rsidRDefault="007230B9" w:rsidP="00AF7F29">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7230B9" w:rsidRPr="004D6F4D" w:rsidTr="00AF7F29">
        <w:trPr>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2</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讲授</w:t>
            </w:r>
          </w:p>
        </w:tc>
        <w:tc>
          <w:tcPr>
            <w:tcW w:w="6817" w:type="dxa"/>
            <w:tcBorders>
              <w:right w:val="single" w:sz="8" w:space="0" w:color="auto"/>
            </w:tcBorders>
            <w:vAlign w:val="center"/>
          </w:tcPr>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7230B9" w:rsidRPr="004D6F4D" w:rsidTr="00AF7F29">
        <w:trPr>
          <w:trHeight w:val="3109"/>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3</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7230B9" w:rsidRPr="004D6F4D" w:rsidRDefault="007230B9" w:rsidP="00AF7F29">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7230B9" w:rsidRPr="004D6F4D" w:rsidRDefault="007230B9" w:rsidP="00AF7F29">
            <w:pPr>
              <w:spacing w:line="276" w:lineRule="auto"/>
              <w:rPr>
                <w:szCs w:val="21"/>
              </w:rPr>
            </w:pPr>
            <w:r w:rsidRPr="004D6F4D">
              <w:rPr>
                <w:szCs w:val="21"/>
              </w:rPr>
              <w:t>教师批改</w:t>
            </w:r>
            <w:r>
              <w:rPr>
                <w:rFonts w:hint="eastAsia"/>
                <w:szCs w:val="21"/>
              </w:rPr>
              <w:t>和</w:t>
            </w:r>
            <w:r w:rsidRPr="004D6F4D">
              <w:rPr>
                <w:szCs w:val="21"/>
              </w:rPr>
              <w:t>讲评作业要求如下：</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7230B9" w:rsidRPr="004D6F4D" w:rsidTr="00AF7F29">
        <w:trPr>
          <w:trHeight w:val="1273"/>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4</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7230B9" w:rsidRPr="004D6F4D" w:rsidRDefault="007230B9" w:rsidP="00AF7F29">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7230B9" w:rsidRPr="004D6F4D" w:rsidTr="00AF7F29">
        <w:trPr>
          <w:trHeight w:val="1540"/>
          <w:jc w:val="center"/>
        </w:trPr>
        <w:tc>
          <w:tcPr>
            <w:tcW w:w="582" w:type="dxa"/>
            <w:tcBorders>
              <w:left w:val="single" w:sz="8" w:space="0" w:color="auto"/>
            </w:tcBorders>
            <w:vAlign w:val="center"/>
          </w:tcPr>
          <w:p w:rsidR="007230B9" w:rsidRPr="004D6F4D" w:rsidRDefault="007230B9" w:rsidP="00AF7F29">
            <w:pPr>
              <w:spacing w:line="276" w:lineRule="auto"/>
              <w:jc w:val="center"/>
              <w:rPr>
                <w:szCs w:val="21"/>
              </w:rPr>
            </w:pPr>
            <w:r w:rsidRPr="004D6F4D">
              <w:rPr>
                <w:szCs w:val="21"/>
              </w:rPr>
              <w:t>5</w:t>
            </w:r>
          </w:p>
        </w:tc>
        <w:tc>
          <w:tcPr>
            <w:tcW w:w="1701" w:type="dxa"/>
            <w:tcMar>
              <w:left w:w="28" w:type="dxa"/>
              <w:right w:w="28" w:type="dxa"/>
            </w:tcMar>
            <w:vAlign w:val="center"/>
          </w:tcPr>
          <w:p w:rsidR="007230B9" w:rsidRPr="004D6F4D" w:rsidRDefault="007230B9" w:rsidP="00AF7F29">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7230B9" w:rsidRPr="004D6F4D" w:rsidRDefault="007230B9" w:rsidP="00AF7F29">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7230B9" w:rsidRPr="004D6F4D" w:rsidRDefault="007230B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7230B9" w:rsidRDefault="007230B9" w:rsidP="007230B9">
      <w:pPr>
        <w:spacing w:line="360" w:lineRule="auto"/>
        <w:ind w:firstLineChars="200" w:firstLine="562"/>
        <w:rPr>
          <w:b/>
          <w:sz w:val="28"/>
          <w:szCs w:val="28"/>
        </w:rPr>
      </w:pPr>
      <w:r>
        <w:rPr>
          <w:rFonts w:hint="eastAsia"/>
          <w:b/>
          <w:sz w:val="28"/>
          <w:szCs w:val="28"/>
        </w:rPr>
        <w:t>五、课程</w:t>
      </w:r>
      <w:r>
        <w:rPr>
          <w:b/>
          <w:sz w:val="28"/>
          <w:szCs w:val="28"/>
        </w:rPr>
        <w:t>考核</w:t>
      </w:r>
    </w:p>
    <w:p w:rsidR="007230B9" w:rsidRPr="00151BB3" w:rsidRDefault="007230B9" w:rsidP="007230B9">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7230B9" w:rsidRPr="00151BB3" w:rsidRDefault="007230B9" w:rsidP="007230B9">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7230B9" w:rsidTr="00AF7F29">
        <w:tc>
          <w:tcPr>
            <w:tcW w:w="1044" w:type="dxa"/>
            <w:shd w:val="clear" w:color="auto" w:fill="FFFFFF"/>
            <w:tcMar>
              <w:left w:w="57" w:type="dxa"/>
              <w:right w:w="57" w:type="dxa"/>
            </w:tcMar>
            <w:vAlign w:val="center"/>
          </w:tcPr>
          <w:p w:rsidR="007230B9" w:rsidRDefault="007230B9" w:rsidP="00AF7F29">
            <w:pPr>
              <w:pStyle w:val="a5"/>
              <w:jc w:val="center"/>
              <w:rPr>
                <w:rFonts w:eastAsia="宋体"/>
              </w:rPr>
            </w:pPr>
            <w:r>
              <w:rPr>
                <w:rFonts w:eastAsia="宋体"/>
              </w:rPr>
              <w:t>成绩组成</w:t>
            </w:r>
          </w:p>
        </w:tc>
        <w:tc>
          <w:tcPr>
            <w:tcW w:w="1565" w:type="dxa"/>
            <w:shd w:val="clear" w:color="auto" w:fill="FFFFFF"/>
            <w:vAlign w:val="center"/>
          </w:tcPr>
          <w:p w:rsidR="007230B9" w:rsidRDefault="007230B9" w:rsidP="00AF7F29">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7230B9" w:rsidRDefault="007230B9" w:rsidP="00AF7F29">
            <w:pPr>
              <w:pStyle w:val="a5"/>
              <w:jc w:val="center"/>
              <w:rPr>
                <w:rFonts w:eastAsia="宋体"/>
              </w:rPr>
            </w:pPr>
            <w:r>
              <w:rPr>
                <w:rFonts w:eastAsia="宋体" w:hint="eastAsia"/>
              </w:rPr>
              <w:t>权重</w:t>
            </w:r>
          </w:p>
        </w:tc>
        <w:tc>
          <w:tcPr>
            <w:tcW w:w="4410" w:type="dxa"/>
            <w:shd w:val="clear" w:color="auto" w:fill="FFFFFF"/>
            <w:vAlign w:val="center"/>
          </w:tcPr>
          <w:p w:rsidR="007230B9" w:rsidRDefault="007230B9" w:rsidP="00AF7F29">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7230B9" w:rsidRDefault="007230B9" w:rsidP="00AF7F29">
            <w:pPr>
              <w:pStyle w:val="a5"/>
              <w:jc w:val="center"/>
              <w:rPr>
                <w:rFonts w:eastAsia="宋体"/>
              </w:rPr>
            </w:pPr>
            <w:r>
              <w:rPr>
                <w:rFonts w:eastAsia="宋体"/>
              </w:rPr>
              <w:t>对应的毕业</w:t>
            </w:r>
            <w:r>
              <w:rPr>
                <w:rFonts w:eastAsia="宋体"/>
              </w:rPr>
              <w:lastRenderedPageBreak/>
              <w:t>要求指标点</w:t>
            </w:r>
          </w:p>
        </w:tc>
      </w:tr>
      <w:tr w:rsidR="007230B9" w:rsidTr="00AF7F29">
        <w:trPr>
          <w:trHeight w:val="550"/>
        </w:trPr>
        <w:tc>
          <w:tcPr>
            <w:tcW w:w="1044" w:type="dxa"/>
            <w:vMerge w:val="restart"/>
            <w:tcMar>
              <w:left w:w="57" w:type="dxa"/>
              <w:right w:w="57" w:type="dxa"/>
            </w:tcMar>
            <w:vAlign w:val="center"/>
          </w:tcPr>
          <w:p w:rsidR="007230B9" w:rsidRPr="00151BB3" w:rsidRDefault="007230B9" w:rsidP="00AF7F29">
            <w:pPr>
              <w:pStyle w:val="a5"/>
              <w:jc w:val="center"/>
              <w:rPr>
                <w:rFonts w:eastAsia="宋体"/>
              </w:rPr>
            </w:pPr>
            <w:r w:rsidRPr="00151BB3">
              <w:rPr>
                <w:rFonts w:eastAsia="宋体"/>
              </w:rPr>
              <w:lastRenderedPageBreak/>
              <w:t>平时成绩</w:t>
            </w:r>
          </w:p>
        </w:tc>
        <w:tc>
          <w:tcPr>
            <w:tcW w:w="1565" w:type="dxa"/>
            <w:vAlign w:val="center"/>
          </w:tcPr>
          <w:p w:rsidR="007230B9" w:rsidRPr="00151BB3" w:rsidRDefault="007230B9" w:rsidP="00AF7F29">
            <w:pPr>
              <w:pStyle w:val="a5"/>
              <w:jc w:val="center"/>
              <w:rPr>
                <w:rFonts w:eastAsia="宋体"/>
              </w:rPr>
            </w:pPr>
            <w:r w:rsidRPr="00151BB3">
              <w:rPr>
                <w:rFonts w:eastAsia="宋体"/>
              </w:rPr>
              <w:t>平时作业</w:t>
            </w:r>
          </w:p>
        </w:tc>
        <w:tc>
          <w:tcPr>
            <w:tcW w:w="808" w:type="dxa"/>
            <w:vAlign w:val="center"/>
          </w:tcPr>
          <w:p w:rsidR="007230B9" w:rsidRPr="00151BB3" w:rsidRDefault="007230B9" w:rsidP="00AF7F29">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7230B9" w:rsidRPr="00151BB3" w:rsidRDefault="007230B9" w:rsidP="00AF7F29">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Pr>
                <w:rFonts w:eastAsia="宋体" w:hint="eastAsia"/>
              </w:rPr>
              <w:t>15</w:t>
            </w:r>
            <w:r w:rsidRPr="00151BB3">
              <w:rPr>
                <w:rFonts w:eastAsia="宋体"/>
              </w:rPr>
              <w:t>%</w:t>
            </w:r>
            <w:r w:rsidRPr="00151BB3">
              <w:rPr>
                <w:rFonts w:eastAsia="宋体"/>
              </w:rPr>
              <w:t>计入总成绩。</w:t>
            </w:r>
          </w:p>
        </w:tc>
        <w:tc>
          <w:tcPr>
            <w:tcW w:w="1470" w:type="dxa"/>
            <w:vAlign w:val="center"/>
          </w:tcPr>
          <w:p w:rsidR="007230B9" w:rsidRDefault="007230B9" w:rsidP="00AF7F29">
            <w:pPr>
              <w:pStyle w:val="a5"/>
              <w:jc w:val="center"/>
              <w:rPr>
                <w:rFonts w:eastAsia="宋体"/>
              </w:rPr>
            </w:pPr>
            <w:r>
              <w:rPr>
                <w:rFonts w:eastAsia="宋体" w:hint="eastAsia"/>
                <w:color w:val="000000"/>
                <w:szCs w:val="21"/>
              </w:rPr>
              <w:t>11-1,11-2</w:t>
            </w:r>
          </w:p>
        </w:tc>
      </w:tr>
      <w:tr w:rsidR="007230B9" w:rsidTr="00AF7F29">
        <w:trPr>
          <w:trHeight w:val="550"/>
        </w:trPr>
        <w:tc>
          <w:tcPr>
            <w:tcW w:w="1044" w:type="dxa"/>
            <w:vMerge/>
            <w:tcMar>
              <w:left w:w="57" w:type="dxa"/>
              <w:right w:w="57" w:type="dxa"/>
            </w:tcMar>
            <w:vAlign w:val="center"/>
          </w:tcPr>
          <w:p w:rsidR="007230B9" w:rsidRPr="00151BB3" w:rsidRDefault="007230B9" w:rsidP="00AF7F29">
            <w:pPr>
              <w:pStyle w:val="a5"/>
              <w:jc w:val="center"/>
              <w:rPr>
                <w:rFonts w:eastAsia="宋体"/>
              </w:rPr>
            </w:pPr>
          </w:p>
        </w:tc>
        <w:tc>
          <w:tcPr>
            <w:tcW w:w="1565" w:type="dxa"/>
            <w:vAlign w:val="center"/>
          </w:tcPr>
          <w:p w:rsidR="007230B9" w:rsidRDefault="007230B9" w:rsidP="00AF7F29">
            <w:pPr>
              <w:pStyle w:val="a5"/>
              <w:jc w:val="center"/>
              <w:rPr>
                <w:rFonts w:eastAsia="宋体"/>
              </w:rPr>
            </w:pPr>
            <w:r>
              <w:rPr>
                <w:rFonts w:eastAsia="宋体" w:hint="eastAsia"/>
              </w:rPr>
              <w:t>考勤</w:t>
            </w:r>
            <w:r w:rsidRPr="00151BB3">
              <w:rPr>
                <w:rFonts w:eastAsia="宋体"/>
              </w:rPr>
              <w:t>及</w:t>
            </w:r>
          </w:p>
          <w:p w:rsidR="007230B9" w:rsidRPr="00151BB3" w:rsidRDefault="007230B9" w:rsidP="00AF7F29">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7230B9" w:rsidRPr="00151BB3" w:rsidRDefault="007230B9" w:rsidP="00AF7F29">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7230B9" w:rsidRPr="00151BB3" w:rsidRDefault="007230B9" w:rsidP="00AF7F29">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15</w:t>
            </w:r>
            <w:r w:rsidRPr="00151BB3">
              <w:rPr>
                <w:rFonts w:eastAsia="宋体"/>
                <w:szCs w:val="21"/>
              </w:rPr>
              <w:t>%</w:t>
            </w:r>
            <w:r w:rsidRPr="00151BB3">
              <w:rPr>
                <w:rFonts w:eastAsia="宋体"/>
                <w:szCs w:val="21"/>
              </w:rPr>
              <w:t>计入课程总成绩。</w:t>
            </w:r>
          </w:p>
        </w:tc>
        <w:tc>
          <w:tcPr>
            <w:tcW w:w="1470" w:type="dxa"/>
            <w:vAlign w:val="center"/>
          </w:tcPr>
          <w:p w:rsidR="007230B9" w:rsidRDefault="007230B9" w:rsidP="00AF7F29">
            <w:pPr>
              <w:pStyle w:val="a5"/>
              <w:jc w:val="center"/>
              <w:rPr>
                <w:rFonts w:eastAsia="宋体"/>
                <w:color w:val="000000"/>
                <w:szCs w:val="21"/>
              </w:rPr>
            </w:pPr>
            <w:r>
              <w:rPr>
                <w:rFonts w:eastAsia="宋体" w:hint="eastAsia"/>
                <w:color w:val="000000"/>
                <w:szCs w:val="21"/>
              </w:rPr>
              <w:t>11-1,11-2</w:t>
            </w:r>
          </w:p>
        </w:tc>
      </w:tr>
      <w:tr w:rsidR="007230B9" w:rsidTr="00AF7F29">
        <w:trPr>
          <w:trHeight w:val="702"/>
        </w:trPr>
        <w:tc>
          <w:tcPr>
            <w:tcW w:w="1044" w:type="dxa"/>
            <w:tcMar>
              <w:left w:w="57" w:type="dxa"/>
              <w:right w:w="57" w:type="dxa"/>
            </w:tcMar>
            <w:vAlign w:val="center"/>
          </w:tcPr>
          <w:p w:rsidR="007230B9" w:rsidRDefault="007230B9" w:rsidP="00AF7F29">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7230B9" w:rsidRDefault="007230B9" w:rsidP="00AF7F29">
            <w:pPr>
              <w:pStyle w:val="a5"/>
              <w:jc w:val="center"/>
              <w:rPr>
                <w:rFonts w:eastAsia="宋体"/>
              </w:rPr>
            </w:pPr>
            <w:r w:rsidRPr="00151BB3">
              <w:rPr>
                <w:rFonts w:eastAsia="宋体"/>
              </w:rPr>
              <w:t>期末考试</w:t>
            </w:r>
          </w:p>
          <w:p w:rsidR="007230B9" w:rsidRPr="00151BB3" w:rsidRDefault="007230B9" w:rsidP="00AF7F29">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7230B9" w:rsidRPr="00151BB3" w:rsidRDefault="007230B9" w:rsidP="00AF7F29">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7230B9" w:rsidRPr="00151BB3" w:rsidRDefault="007230B9" w:rsidP="00AF7F29">
            <w:pPr>
              <w:pStyle w:val="a5"/>
              <w:rPr>
                <w:rFonts w:eastAsia="宋体"/>
                <w:color w:val="000000"/>
                <w:szCs w:val="21"/>
              </w:rPr>
            </w:pPr>
            <w:r w:rsidRPr="00151BB3">
              <w:rPr>
                <w:rFonts w:eastAsia="宋体"/>
                <w:color w:val="000000"/>
                <w:szCs w:val="21"/>
              </w:rPr>
              <w:t>试卷题型包括填空题、简答题、分析计算题和综合应用题等，以卷面成绩的</w:t>
            </w:r>
            <w:r>
              <w:rPr>
                <w:rFonts w:eastAsia="宋体" w:hint="eastAsia"/>
                <w:color w:val="000000"/>
                <w:szCs w:val="21"/>
              </w:rPr>
              <w:t>70</w:t>
            </w:r>
            <w:r w:rsidRPr="00151BB3">
              <w:rPr>
                <w:rFonts w:eastAsia="宋体"/>
                <w:color w:val="000000"/>
                <w:szCs w:val="21"/>
              </w:rPr>
              <w:t>%</w:t>
            </w:r>
            <w:r w:rsidRPr="00151BB3">
              <w:rPr>
                <w:rFonts w:eastAsia="宋体"/>
                <w:color w:val="000000"/>
                <w:szCs w:val="21"/>
              </w:rPr>
              <w:t>计入课程总成绩。</w:t>
            </w:r>
          </w:p>
        </w:tc>
        <w:tc>
          <w:tcPr>
            <w:tcW w:w="1470" w:type="dxa"/>
            <w:vAlign w:val="center"/>
          </w:tcPr>
          <w:p w:rsidR="007230B9" w:rsidRDefault="007230B9" w:rsidP="00AF7F29">
            <w:pPr>
              <w:pStyle w:val="a5"/>
              <w:jc w:val="center"/>
              <w:rPr>
                <w:rFonts w:eastAsia="宋体"/>
              </w:rPr>
            </w:pPr>
            <w:r>
              <w:rPr>
                <w:rFonts w:eastAsia="宋体" w:hint="eastAsia"/>
                <w:color w:val="000000"/>
                <w:szCs w:val="21"/>
              </w:rPr>
              <w:t>11-1,11-2</w:t>
            </w:r>
          </w:p>
        </w:tc>
      </w:tr>
    </w:tbl>
    <w:p w:rsidR="007230B9" w:rsidRPr="00B14DEA" w:rsidRDefault="007230B9" w:rsidP="007230B9">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7230B9" w:rsidRPr="00B14DEA" w:rsidRDefault="00325882" w:rsidP="007230B9">
      <w:pPr>
        <w:widowControl/>
        <w:spacing w:line="360" w:lineRule="auto"/>
        <w:jc w:val="center"/>
        <w:textAlignment w:val="baseline"/>
        <w:rPr>
          <w:kern w:val="0"/>
          <w:position w:val="-22"/>
          <w:szCs w:val="21"/>
        </w:rPr>
      </w:pPr>
      <w:r>
        <w:rPr>
          <w:noProof/>
          <w:kern w:val="0"/>
          <w:position w:val="-22"/>
          <w:szCs w:val="21"/>
        </w:rPr>
        <w:pict>
          <v:shape id="_x0000_s1038" type="#_x0000_t75" style="position:absolute;left:0;text-align:left;margin-left:42.7pt;margin-top:7.85pt;width:272pt;height:32.65pt;z-index:251683840">
            <v:imagedata r:id="rId53" o:title=""/>
            <w10:wrap type="square"/>
          </v:shape>
          <o:OLEObject Type="Embed" ProgID="Equation.3" ShapeID="_x0000_s1038" DrawAspect="Content" ObjectID="_1668249995" r:id="rId54"/>
        </w:pict>
      </w:r>
    </w:p>
    <w:p w:rsidR="007230B9" w:rsidRPr="00B14DEA" w:rsidRDefault="007230B9" w:rsidP="007230B9">
      <w:pPr>
        <w:widowControl/>
        <w:spacing w:line="360" w:lineRule="auto"/>
        <w:jc w:val="center"/>
        <w:textAlignment w:val="baseline"/>
        <w:rPr>
          <w:kern w:val="0"/>
          <w:position w:val="-22"/>
          <w:szCs w:val="21"/>
        </w:rPr>
      </w:pPr>
    </w:p>
    <w:p w:rsidR="007230B9" w:rsidRPr="00B14DEA" w:rsidRDefault="007230B9" w:rsidP="007230B9">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7230B9" w:rsidRPr="00B14DEA" w:rsidRDefault="007230B9" w:rsidP="007230B9">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7230B9" w:rsidRPr="004D0FFD" w:rsidRDefault="007230B9" w:rsidP="007230B9">
      <w:pPr>
        <w:spacing w:line="360" w:lineRule="auto"/>
        <w:ind w:firstLineChars="200" w:firstLine="562"/>
        <w:rPr>
          <w:b/>
          <w:sz w:val="28"/>
          <w:szCs w:val="28"/>
        </w:rPr>
      </w:pPr>
    </w:p>
    <w:p w:rsidR="007230B9" w:rsidRDefault="007230B9" w:rsidP="007230B9">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7230B9" w:rsidRDefault="007230B9" w:rsidP="007230B9">
      <w:pPr>
        <w:spacing w:line="360" w:lineRule="auto"/>
        <w:ind w:firstLineChars="200" w:firstLine="482"/>
        <w:rPr>
          <w:b/>
          <w:color w:val="000000"/>
          <w:sz w:val="24"/>
        </w:rPr>
      </w:pPr>
      <w:r>
        <w:rPr>
          <w:rFonts w:hint="eastAsia"/>
          <w:b/>
          <w:color w:val="000000"/>
          <w:sz w:val="24"/>
        </w:rPr>
        <w:t>（一）持续改进</w:t>
      </w:r>
    </w:p>
    <w:p w:rsidR="007230B9" w:rsidRDefault="007230B9" w:rsidP="007230B9">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7230B9" w:rsidRDefault="007230B9" w:rsidP="007230B9">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7230B9" w:rsidRDefault="007230B9" w:rsidP="00A3427A">
      <w:pPr>
        <w:numPr>
          <w:ilvl w:val="0"/>
          <w:numId w:val="100"/>
        </w:numPr>
        <w:spacing w:line="360" w:lineRule="auto"/>
        <w:ind w:leftChars="135" w:left="763" w:hangingChars="200" w:hanging="480"/>
        <w:rPr>
          <w:rFonts w:ascii="宋体" w:hAnsi="宋体"/>
          <w:sz w:val="24"/>
        </w:rPr>
      </w:pPr>
      <w:r>
        <w:rPr>
          <w:rFonts w:ascii="宋体" w:hAnsi="宋体" w:hint="eastAsia"/>
          <w:sz w:val="24"/>
        </w:rPr>
        <w:t xml:space="preserve">          《民用飞机系统简明讲义》 中国民航学院            2005</w:t>
      </w:r>
    </w:p>
    <w:p w:rsidR="007230B9" w:rsidRDefault="007230B9" w:rsidP="00A3427A">
      <w:pPr>
        <w:numPr>
          <w:ilvl w:val="0"/>
          <w:numId w:val="100"/>
        </w:numPr>
        <w:spacing w:line="360" w:lineRule="auto"/>
        <w:ind w:left="480" w:hangingChars="200" w:hanging="480"/>
        <w:jc w:val="center"/>
        <w:rPr>
          <w:rFonts w:ascii="宋体" w:hAnsi="宋体"/>
          <w:sz w:val="24"/>
        </w:rPr>
      </w:pPr>
      <w:r>
        <w:rPr>
          <w:rFonts w:ascii="宋体" w:hAnsi="宋体" w:hint="eastAsia"/>
          <w:sz w:val="24"/>
        </w:rPr>
        <w:t>李卫东等  《航空活塞动力装置》     西南交通大学出版社      2004.11</w:t>
      </w:r>
    </w:p>
    <w:p w:rsidR="007230B9" w:rsidRDefault="007230B9" w:rsidP="00A3427A">
      <w:pPr>
        <w:numPr>
          <w:ilvl w:val="0"/>
          <w:numId w:val="100"/>
        </w:numPr>
        <w:spacing w:line="360" w:lineRule="auto"/>
        <w:ind w:left="480" w:hangingChars="200" w:hanging="480"/>
        <w:jc w:val="center"/>
        <w:rPr>
          <w:rFonts w:ascii="宋体" w:hAnsi="宋体"/>
          <w:sz w:val="24"/>
        </w:rPr>
      </w:pPr>
      <w:r>
        <w:rPr>
          <w:rFonts w:ascii="宋体" w:hAnsi="宋体" w:hint="eastAsia"/>
          <w:sz w:val="24"/>
        </w:rPr>
        <w:t>赵廷渝    《航空燃气涡轮动力装置》 西南交通大学出版社      2004.11</w:t>
      </w:r>
    </w:p>
    <w:p w:rsidR="007230B9" w:rsidRDefault="007230B9" w:rsidP="00A3427A">
      <w:pPr>
        <w:numPr>
          <w:ilvl w:val="0"/>
          <w:numId w:val="100"/>
        </w:numPr>
        <w:spacing w:line="360" w:lineRule="auto"/>
        <w:ind w:left="480" w:hangingChars="200" w:hanging="480"/>
        <w:jc w:val="center"/>
        <w:rPr>
          <w:rFonts w:ascii="宋体" w:hAnsi="宋体"/>
          <w:sz w:val="24"/>
        </w:rPr>
      </w:pPr>
      <w:r>
        <w:rPr>
          <w:rFonts w:ascii="宋体" w:hAnsi="宋体" w:hint="eastAsia"/>
          <w:sz w:val="24"/>
        </w:rPr>
        <w:t>陈治怀    《飞机性能工程》 　　　中国民航出版社            1993.12</w:t>
      </w:r>
    </w:p>
    <w:p w:rsidR="007230B9" w:rsidRPr="00171618" w:rsidRDefault="007230B9" w:rsidP="007230B9">
      <w:pPr>
        <w:spacing w:line="312" w:lineRule="auto"/>
        <w:rPr>
          <w:sz w:val="24"/>
        </w:rPr>
      </w:pPr>
    </w:p>
    <w:p w:rsidR="007230B9" w:rsidRDefault="007230B9" w:rsidP="007230B9">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7230B9" w:rsidRDefault="007230B9" w:rsidP="007230B9">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7230B9" w:rsidRDefault="007230B9" w:rsidP="007230B9">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7230B9" w:rsidRDefault="007230B9" w:rsidP="007230B9">
      <w:pPr>
        <w:autoSpaceDE w:val="0"/>
        <w:autoSpaceDN w:val="0"/>
        <w:adjustRightInd w:val="0"/>
        <w:spacing w:line="360" w:lineRule="auto"/>
        <w:jc w:val="right"/>
        <w:rPr>
          <w:kern w:val="0"/>
          <w:sz w:val="24"/>
          <w:szCs w:val="21"/>
        </w:rPr>
        <w:sectPr w:rsidR="007230B9">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7230B9" w:rsidRDefault="007230B9" w:rsidP="007230B9">
      <w:pPr>
        <w:autoSpaceDE w:val="0"/>
        <w:autoSpaceDN w:val="0"/>
        <w:adjustRightInd w:val="0"/>
        <w:spacing w:line="360" w:lineRule="auto"/>
        <w:jc w:val="right"/>
        <w:rPr>
          <w:kern w:val="0"/>
          <w:sz w:val="24"/>
          <w:szCs w:val="21"/>
        </w:rPr>
      </w:pPr>
    </w:p>
    <w:p w:rsidR="00171618" w:rsidRDefault="00171618" w:rsidP="00A0159B">
      <w:pPr>
        <w:autoSpaceDE w:val="0"/>
        <w:autoSpaceDN w:val="0"/>
        <w:adjustRightInd w:val="0"/>
        <w:spacing w:line="360" w:lineRule="auto"/>
        <w:jc w:val="center"/>
        <w:outlineLvl w:val="0"/>
        <w:rPr>
          <w:b/>
          <w:bCs/>
          <w:sz w:val="30"/>
        </w:rPr>
      </w:pPr>
      <w:bookmarkStart w:id="88" w:name="_Toc57635202"/>
      <w:r>
        <w:rPr>
          <w:rFonts w:hint="eastAsia"/>
          <w:b/>
          <w:bCs/>
          <w:sz w:val="30"/>
        </w:rPr>
        <w:t>航行情报学课程教学大纲</w:t>
      </w:r>
      <w:bookmarkEnd w:id="88"/>
    </w:p>
    <w:p w:rsidR="00171618" w:rsidRPr="004E1C9D" w:rsidRDefault="00171618" w:rsidP="00171618">
      <w:pPr>
        <w:spacing w:line="312" w:lineRule="auto"/>
        <w:jc w:val="center"/>
        <w:rPr>
          <w:b/>
          <w:bCs/>
          <w:sz w:val="30"/>
        </w:rPr>
      </w:pPr>
      <w:r>
        <w:rPr>
          <w:rFonts w:hint="eastAsia"/>
          <w:b/>
          <w:bCs/>
          <w:sz w:val="30"/>
        </w:rPr>
        <w:t>（</w:t>
      </w:r>
      <w:r w:rsidRPr="00E20581">
        <w:rPr>
          <w:b/>
          <w:bCs/>
          <w:sz w:val="30"/>
        </w:rPr>
        <w:t>Aeronautical Information Studies</w:t>
      </w:r>
      <w:r>
        <w:rPr>
          <w:rFonts w:hint="eastAsia"/>
          <w:b/>
          <w:bCs/>
          <w:sz w:val="30"/>
        </w:rPr>
        <w:t>）</w:t>
      </w:r>
    </w:p>
    <w:p w:rsidR="00171618" w:rsidRPr="00790E34" w:rsidRDefault="00171618" w:rsidP="00171618">
      <w:pPr>
        <w:spacing w:line="312" w:lineRule="auto"/>
        <w:jc w:val="center"/>
        <w:rPr>
          <w:rFonts w:eastAsia="黑体"/>
          <w:bCs/>
          <w:sz w:val="30"/>
        </w:rPr>
      </w:pPr>
    </w:p>
    <w:p w:rsidR="00171618" w:rsidRPr="004426EE" w:rsidRDefault="00171618" w:rsidP="00171618">
      <w:pPr>
        <w:spacing w:line="360" w:lineRule="auto"/>
        <w:ind w:firstLineChars="196" w:firstLine="551"/>
        <w:rPr>
          <w:b/>
          <w:sz w:val="28"/>
          <w:szCs w:val="28"/>
        </w:rPr>
      </w:pPr>
      <w:r w:rsidRPr="004426EE">
        <w:rPr>
          <w:b/>
          <w:sz w:val="28"/>
          <w:szCs w:val="28"/>
        </w:rPr>
        <w:t>一、课程概况</w:t>
      </w:r>
    </w:p>
    <w:p w:rsidR="00171618" w:rsidRDefault="00171618" w:rsidP="00171618">
      <w:pPr>
        <w:spacing w:line="360" w:lineRule="auto"/>
        <w:ind w:firstLineChars="200" w:firstLine="482"/>
        <w:rPr>
          <w:b/>
          <w:kern w:val="0"/>
          <w:sz w:val="24"/>
        </w:rPr>
      </w:pPr>
      <w:r w:rsidRPr="00017DFE">
        <w:rPr>
          <w:b/>
          <w:bCs/>
          <w:kern w:val="0"/>
          <w:sz w:val="24"/>
        </w:rPr>
        <w:t>课程代码</w:t>
      </w:r>
      <w:r w:rsidRPr="00017DFE">
        <w:rPr>
          <w:b/>
          <w:kern w:val="0"/>
          <w:sz w:val="24"/>
        </w:rPr>
        <w:t>：</w:t>
      </w:r>
      <w:r>
        <w:rPr>
          <w:rFonts w:hint="eastAsia"/>
          <w:kern w:val="0"/>
          <w:sz w:val="24"/>
        </w:rPr>
        <w:t xml:space="preserve"> </w:t>
      </w:r>
      <w:r w:rsidRPr="00DB5A2F">
        <w:rPr>
          <w:kern w:val="0"/>
          <w:sz w:val="24"/>
        </w:rPr>
        <w:t>0106212</w:t>
      </w:r>
    </w:p>
    <w:p w:rsidR="00171618" w:rsidRPr="004A456E" w:rsidRDefault="00171618" w:rsidP="0017161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3</w:t>
      </w:r>
    </w:p>
    <w:p w:rsidR="00171618" w:rsidRPr="004A456E" w:rsidRDefault="00171618" w:rsidP="0017161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48</w:t>
      </w:r>
      <w:r>
        <w:rPr>
          <w:kern w:val="0"/>
          <w:sz w:val="24"/>
        </w:rPr>
        <w:t>（其中：讲授学时</w:t>
      </w:r>
      <w:r>
        <w:rPr>
          <w:rFonts w:hint="eastAsia"/>
          <w:kern w:val="0"/>
          <w:sz w:val="24"/>
        </w:rPr>
        <w:t>48</w:t>
      </w:r>
      <w:r>
        <w:rPr>
          <w:rFonts w:hint="eastAsia"/>
          <w:kern w:val="0"/>
          <w:sz w:val="24"/>
        </w:rPr>
        <w:t>，</w:t>
      </w:r>
      <w:r>
        <w:rPr>
          <w:kern w:val="0"/>
          <w:sz w:val="24"/>
        </w:rPr>
        <w:t>实验学时</w:t>
      </w:r>
      <w:r>
        <w:rPr>
          <w:rFonts w:hint="eastAsia"/>
          <w:kern w:val="0"/>
          <w:sz w:val="24"/>
        </w:rPr>
        <w:t>0</w:t>
      </w:r>
      <w:r w:rsidRPr="004A456E">
        <w:rPr>
          <w:kern w:val="0"/>
          <w:sz w:val="24"/>
        </w:rPr>
        <w:t>）</w:t>
      </w:r>
    </w:p>
    <w:p w:rsidR="00171618" w:rsidRDefault="00171618" w:rsidP="00171618">
      <w:pPr>
        <w:spacing w:line="360" w:lineRule="auto"/>
        <w:ind w:firstLineChars="200" w:firstLine="482"/>
        <w:rPr>
          <w:kern w:val="0"/>
          <w:sz w:val="24"/>
        </w:rPr>
      </w:pPr>
      <w:r w:rsidRPr="00017DFE">
        <w:rPr>
          <w:b/>
          <w:bCs/>
          <w:kern w:val="0"/>
          <w:sz w:val="24"/>
        </w:rPr>
        <w:t>先修课程</w:t>
      </w:r>
      <w:r w:rsidRPr="00017DFE">
        <w:rPr>
          <w:b/>
          <w:kern w:val="0"/>
          <w:sz w:val="24"/>
        </w:rPr>
        <w:t>：</w:t>
      </w:r>
      <w:r w:rsidRPr="004B7CA4">
        <w:rPr>
          <w:rFonts w:hint="eastAsia"/>
          <w:kern w:val="0"/>
          <w:sz w:val="24"/>
        </w:rPr>
        <w:t>飞行原理</w:t>
      </w:r>
      <w:r>
        <w:rPr>
          <w:rFonts w:hint="eastAsia"/>
          <w:kern w:val="0"/>
          <w:sz w:val="24"/>
        </w:rPr>
        <w:t xml:space="preserve"> </w:t>
      </w:r>
      <w:r w:rsidRPr="006D797B">
        <w:rPr>
          <w:rFonts w:hint="eastAsia"/>
          <w:kern w:val="0"/>
          <w:sz w:val="24"/>
        </w:rPr>
        <w:t>飞行仪表及电气系统</w:t>
      </w:r>
      <w:r w:rsidRPr="006D797B">
        <w:rPr>
          <w:rFonts w:hint="eastAsia"/>
          <w:kern w:val="0"/>
          <w:sz w:val="24"/>
        </w:rPr>
        <w:t xml:space="preserve">  </w:t>
      </w:r>
      <w:r>
        <w:rPr>
          <w:rFonts w:hint="eastAsia"/>
          <w:kern w:val="0"/>
          <w:sz w:val="24"/>
        </w:rPr>
        <w:t>航空法规</w:t>
      </w:r>
      <w:r>
        <w:rPr>
          <w:rFonts w:hint="eastAsia"/>
          <w:kern w:val="0"/>
          <w:sz w:val="24"/>
        </w:rPr>
        <w:t xml:space="preserve"> </w:t>
      </w:r>
      <w:r>
        <w:rPr>
          <w:rFonts w:hint="eastAsia"/>
          <w:kern w:val="0"/>
          <w:sz w:val="24"/>
        </w:rPr>
        <w:t>航空气象</w:t>
      </w:r>
    </w:p>
    <w:p w:rsidR="00171618" w:rsidRPr="004A456E" w:rsidRDefault="00171618" w:rsidP="00171618">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171618" w:rsidRPr="004A456E" w:rsidRDefault="00171618" w:rsidP="00171618">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航行情报服务</w:t>
      </w:r>
      <w:r w:rsidRPr="004A456E">
        <w:rPr>
          <w:sz w:val="24"/>
        </w:rPr>
        <w:t>》，</w:t>
      </w:r>
      <w:r>
        <w:rPr>
          <w:rFonts w:hint="eastAsia"/>
          <w:sz w:val="24"/>
        </w:rPr>
        <w:t>陈肯</w:t>
      </w:r>
      <w:r w:rsidRPr="004A456E">
        <w:rPr>
          <w:sz w:val="24"/>
        </w:rPr>
        <w:t>，</w:t>
      </w:r>
      <w:r>
        <w:rPr>
          <w:rFonts w:hint="eastAsia"/>
          <w:sz w:val="24"/>
        </w:rPr>
        <w:t>西南交通大学</w:t>
      </w:r>
      <w:r w:rsidRPr="004A456E">
        <w:rPr>
          <w:sz w:val="24"/>
        </w:rPr>
        <w:t>出版社，</w:t>
      </w:r>
      <w:r>
        <w:rPr>
          <w:sz w:val="24"/>
        </w:rPr>
        <w:t>20</w:t>
      </w:r>
      <w:r>
        <w:rPr>
          <w:rFonts w:hint="eastAsia"/>
          <w:sz w:val="24"/>
        </w:rPr>
        <w:t>14</w:t>
      </w:r>
      <w:r>
        <w:rPr>
          <w:rFonts w:hint="eastAsia"/>
          <w:sz w:val="24"/>
        </w:rPr>
        <w:t>年</w:t>
      </w:r>
    </w:p>
    <w:p w:rsidR="00171618" w:rsidRPr="004A456E" w:rsidRDefault="00171618" w:rsidP="00171618">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171618" w:rsidRDefault="00171618" w:rsidP="00171618">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171618" w:rsidRDefault="00171618" w:rsidP="00171618">
      <w:pPr>
        <w:widowControl/>
        <w:spacing w:line="360" w:lineRule="auto"/>
        <w:ind w:firstLineChars="200" w:firstLine="480"/>
        <w:rPr>
          <w:rFonts w:ascii="宋体" w:hAnsi="宋体" w:cs="Arial"/>
          <w:color w:val="000000"/>
          <w:sz w:val="24"/>
        </w:rPr>
      </w:pPr>
      <w:r>
        <w:rPr>
          <w:rFonts w:ascii="宋体" w:hAnsi="宋体" w:cs="宋体" w:hint="eastAsia"/>
          <w:color w:val="000000"/>
          <w:kern w:val="0"/>
          <w:sz w:val="24"/>
        </w:rPr>
        <w:t>航行情报学课程是飞行技术专业及其他民航相关专业的一门专业课程。</w:t>
      </w:r>
      <w:r>
        <w:rPr>
          <w:rFonts w:ascii="宋体" w:hAnsi="宋体" w:hint="eastAsia"/>
          <w:sz w:val="24"/>
        </w:rPr>
        <w:t>本课程讲授航行资料如何收集编辑、设计、制作和发布，以及航行资料如何为航空公司签派和飞行人员提供安全保障。具体介绍国内NAIP的结构和内容和AIP的体系结构，JEPPEESEN和EROPEAN AIVATION GROUP两大公司的航行资料的结构和内容。详细介绍航空地图的种类、功用、内容。</w:t>
      </w:r>
    </w:p>
    <w:p w:rsidR="00171618" w:rsidRPr="004426EE" w:rsidRDefault="00171618" w:rsidP="00171618">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171618" w:rsidRDefault="00171618" w:rsidP="00171618">
      <w:pPr>
        <w:widowControl/>
        <w:spacing w:line="360" w:lineRule="auto"/>
        <w:ind w:firstLineChars="200" w:firstLine="480"/>
        <w:rPr>
          <w:rFonts w:ascii="宋体" w:hAnsi="宋体" w:cs="宋体"/>
          <w:color w:val="000000"/>
          <w:kern w:val="0"/>
          <w:sz w:val="24"/>
        </w:rPr>
      </w:pPr>
      <w:r>
        <w:rPr>
          <w:rFonts w:hint="eastAsia"/>
          <w:sz w:val="24"/>
        </w:rPr>
        <w:t xml:space="preserve">1. </w:t>
      </w:r>
      <w:r>
        <w:rPr>
          <w:rFonts w:hint="eastAsia"/>
          <w:sz w:val="24"/>
        </w:rPr>
        <w:t>知识训练目标，</w:t>
      </w:r>
      <w:r>
        <w:rPr>
          <w:rFonts w:ascii="宋体" w:hAnsi="宋体" w:cs="宋体" w:hint="eastAsia"/>
          <w:color w:val="000000"/>
          <w:kern w:val="0"/>
          <w:sz w:val="24"/>
        </w:rPr>
        <w:t>使得学生了解</w:t>
      </w:r>
      <w:r>
        <w:rPr>
          <w:rFonts w:ascii="宋体" w:hAnsi="宋体" w:hint="eastAsia"/>
          <w:sz w:val="24"/>
        </w:rPr>
        <w:t>航行资料的收集编辑、设计、制作和发布，以及航行资料如何为航空公司签派和飞行人员提供安全保障，掌握国内NAIP的结构和内容和AIP的体系结构，</w:t>
      </w:r>
      <w:r>
        <w:rPr>
          <w:rFonts w:ascii="宋体" w:hAnsi="宋体" w:cs="宋体" w:hint="eastAsia"/>
          <w:color w:val="000000"/>
          <w:kern w:val="0"/>
          <w:sz w:val="24"/>
        </w:rPr>
        <w:t>能够读懂航图的语言，掌握航图基本理论知识，及航图的种类和功用。</w:t>
      </w:r>
    </w:p>
    <w:p w:rsidR="00171618" w:rsidRDefault="00171618" w:rsidP="00171618">
      <w:pPr>
        <w:widowControl/>
        <w:spacing w:line="360" w:lineRule="auto"/>
        <w:ind w:firstLineChars="200" w:firstLine="480"/>
        <w:rPr>
          <w:rFonts w:ascii="宋体" w:hAnsi="宋体" w:cs="Arial"/>
          <w:color w:val="000000"/>
          <w:sz w:val="24"/>
        </w:rPr>
      </w:pPr>
      <w:r>
        <w:rPr>
          <w:rFonts w:hint="eastAsia"/>
          <w:sz w:val="24"/>
        </w:rPr>
        <w:t xml:space="preserve">2. </w:t>
      </w:r>
      <w:r>
        <w:rPr>
          <w:rFonts w:ascii="宋体" w:hAnsi="宋体" w:cs="宋体" w:hint="eastAsia"/>
          <w:color w:val="000000"/>
          <w:kern w:val="0"/>
          <w:sz w:val="24"/>
        </w:rPr>
        <w:t>能力培养目标，培养搜集、整理和分析资料的能力，培养</w:t>
      </w:r>
      <w:r>
        <w:rPr>
          <w:rFonts w:ascii="宋体" w:hAnsi="宋体" w:cs="Arial" w:hint="eastAsia"/>
          <w:color w:val="000000"/>
          <w:sz w:val="24"/>
        </w:rPr>
        <w:t>学生识图、读图的能力，能将所学应用于实际工作中，促进航空安全水平的进一步提高。</w:t>
      </w:r>
    </w:p>
    <w:p w:rsidR="00171618" w:rsidRDefault="00171618" w:rsidP="00171618">
      <w:pPr>
        <w:widowControl/>
        <w:spacing w:line="360" w:lineRule="auto"/>
        <w:ind w:firstLineChars="200" w:firstLine="480"/>
        <w:rPr>
          <w:rFonts w:ascii="宋体" w:hAnsi="宋体" w:cs="宋体"/>
          <w:color w:val="000000"/>
          <w:kern w:val="0"/>
          <w:sz w:val="24"/>
        </w:rPr>
      </w:pPr>
      <w:r>
        <w:rPr>
          <w:rFonts w:hint="eastAsia"/>
          <w:sz w:val="24"/>
        </w:rPr>
        <w:t xml:space="preserve">3. </w:t>
      </w:r>
      <w:r>
        <w:rPr>
          <w:rFonts w:ascii="宋体" w:hAnsi="宋体" w:cs="宋体" w:hint="eastAsia"/>
          <w:color w:val="000000"/>
          <w:kern w:val="0"/>
          <w:sz w:val="24"/>
        </w:rPr>
        <w:t>素质培养目标，加强学生基础理论知识的学习，能够理论联系实际，把学到的航行情报知识，熟练地应用于工作实践中；加强学生应用能力的培养，能够读懂航图语言，并将所学知识应用于实际工作中，提高航空安全水平。</w:t>
      </w:r>
    </w:p>
    <w:p w:rsidR="00171618" w:rsidRDefault="00171618" w:rsidP="00171618">
      <w:pPr>
        <w:spacing w:line="360" w:lineRule="auto"/>
        <w:ind w:firstLineChars="200" w:firstLine="480"/>
        <w:rPr>
          <w:color w:val="000000"/>
          <w:sz w:val="24"/>
        </w:rPr>
      </w:pPr>
      <w:r w:rsidRPr="00790E34">
        <w:rPr>
          <w:color w:val="000000"/>
          <w:sz w:val="24"/>
        </w:rPr>
        <w:lastRenderedPageBreak/>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171618" w:rsidRPr="00DE62F7" w:rsidTr="00AF7F2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r w:rsidRPr="00DE62F7">
              <w:rPr>
                <w:rFonts w:hAnsi="宋体"/>
                <w:kern w:val="0"/>
                <w:sz w:val="24"/>
              </w:rPr>
              <w:t>毕业要求</w:t>
            </w:r>
          </w:p>
          <w:p w:rsidR="00171618" w:rsidRPr="00DE62F7" w:rsidRDefault="00171618" w:rsidP="00AF7F29">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r w:rsidRPr="00DE62F7">
              <w:rPr>
                <w:rFonts w:hAnsi="宋体"/>
                <w:kern w:val="0"/>
                <w:sz w:val="24"/>
              </w:rPr>
              <w:t>课程目标</w:t>
            </w:r>
          </w:p>
        </w:tc>
      </w:tr>
      <w:tr w:rsidR="00171618" w:rsidRPr="00DE62F7" w:rsidTr="00AF7F2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71618" w:rsidRPr="00DE62F7" w:rsidRDefault="00171618" w:rsidP="00AF7F29">
            <w:pPr>
              <w:widowControl/>
              <w:jc w:val="center"/>
              <w:rPr>
                <w:kern w:val="0"/>
                <w:sz w:val="24"/>
              </w:rPr>
            </w:pPr>
          </w:p>
        </w:tc>
      </w:tr>
      <w:tr w:rsidR="00171618" w:rsidRPr="00DE62F7" w:rsidTr="00AF7F29">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r>
      <w:tr w:rsidR="00171618" w:rsidRPr="00DE62F7" w:rsidTr="00AF7F29">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r>
      <w:tr w:rsidR="00171618" w:rsidRPr="00DE62F7" w:rsidTr="00AF7F29">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r>
      <w:tr w:rsidR="00171618" w:rsidRPr="00DE62F7" w:rsidTr="00AF7F29">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71618" w:rsidRPr="00DE62F7" w:rsidRDefault="00171618" w:rsidP="00AF7F29">
            <w:pPr>
              <w:widowControl/>
              <w:jc w:val="center"/>
              <w:rPr>
                <w:kern w:val="0"/>
                <w:sz w:val="24"/>
              </w:rPr>
            </w:pPr>
          </w:p>
        </w:tc>
      </w:tr>
    </w:tbl>
    <w:p w:rsidR="00171618" w:rsidRDefault="00171618" w:rsidP="00171618">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171618" w:rsidRDefault="00171618" w:rsidP="00171618">
      <w:pPr>
        <w:autoSpaceDE w:val="0"/>
        <w:autoSpaceDN w:val="0"/>
        <w:adjustRightInd w:val="0"/>
        <w:spacing w:before="120" w:after="120" w:line="360" w:lineRule="auto"/>
        <w:ind w:firstLineChars="200" w:firstLine="482"/>
        <w:rPr>
          <w:rFonts w:ascii="宋体" w:hAnsi="宋体"/>
          <w:b/>
          <w:bCs/>
          <w:sz w:val="24"/>
          <w:lang w:val="zh-CN"/>
        </w:rPr>
      </w:pPr>
      <w:r>
        <w:rPr>
          <w:rFonts w:ascii="宋体" w:hAnsi="宋体" w:cs="宋体" w:hint="eastAsia"/>
          <w:b/>
          <w:bCs/>
          <w:kern w:val="0"/>
          <w:sz w:val="24"/>
          <w:lang w:val="zh-CN"/>
        </w:rPr>
        <w:t xml:space="preserve">第一章　</w:t>
      </w:r>
      <w:r>
        <w:rPr>
          <w:rFonts w:ascii="宋体" w:hAnsi="宋体" w:cs="宋体" w:hint="eastAsia"/>
          <w:b/>
          <w:bCs/>
          <w:sz w:val="24"/>
          <w:lang w:val="zh-CN"/>
        </w:rPr>
        <w:t xml:space="preserve">概论引言                                           </w:t>
      </w:r>
    </w:p>
    <w:p w:rsidR="00171618" w:rsidRDefault="00171618" w:rsidP="00171618">
      <w:pPr>
        <w:numPr>
          <w:ilvl w:val="0"/>
          <w:numId w:val="74"/>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kern w:val="0"/>
          <w:sz w:val="24"/>
          <w:lang w:val="zh-CN"/>
        </w:rPr>
      </w:pPr>
      <w:r>
        <w:rPr>
          <w:rFonts w:ascii="宋体" w:cs="宋体" w:hint="eastAsia"/>
          <w:kern w:val="0"/>
          <w:sz w:val="24"/>
        </w:rPr>
        <w:t xml:space="preserve"> </w:t>
      </w:r>
      <w:r>
        <w:rPr>
          <w:rFonts w:ascii="宋体" w:cs="宋体" w:hint="eastAsia"/>
          <w:kern w:val="0"/>
          <w:sz w:val="24"/>
          <w:lang w:val="zh-CN"/>
        </w:rPr>
        <w:t>航行情报的背景和意义。</w:t>
      </w:r>
    </w:p>
    <w:p w:rsidR="00171618" w:rsidRDefault="00171618" w:rsidP="00171618">
      <w:pPr>
        <w:numPr>
          <w:ilvl w:val="0"/>
          <w:numId w:val="74"/>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国际民航公约附件</w:t>
      </w:r>
      <w:r>
        <w:rPr>
          <w:rFonts w:ascii="宋体" w:cs="宋体" w:hint="eastAsia"/>
          <w:kern w:val="0"/>
          <w:sz w:val="24"/>
        </w:rPr>
        <w:t>15的历史背景</w:t>
      </w:r>
      <w:r>
        <w:rPr>
          <w:rFonts w:ascii="宋体" w:cs="宋体" w:hint="eastAsia"/>
          <w:kern w:val="0"/>
          <w:sz w:val="24"/>
          <w:lang w:val="zh-CN"/>
        </w:rPr>
        <w:t>；</w:t>
      </w:r>
    </w:p>
    <w:p w:rsidR="00171618" w:rsidRDefault="00171618" w:rsidP="00171618">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国际民用航空组织简介；</w:t>
      </w:r>
    </w:p>
    <w:p w:rsidR="00171618" w:rsidRDefault="00171618" w:rsidP="00171618">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航行情报工作的主要任务；</w:t>
      </w:r>
    </w:p>
    <w:p w:rsidR="00171618" w:rsidRDefault="00171618" w:rsidP="00171618">
      <w:pPr>
        <w:numPr>
          <w:ilvl w:val="0"/>
          <w:numId w:val="75"/>
        </w:numPr>
        <w:autoSpaceDE w:val="0"/>
        <w:autoSpaceDN w:val="0"/>
        <w:adjustRightInd w:val="0"/>
        <w:jc w:val="left"/>
        <w:rPr>
          <w:rFonts w:ascii="宋体" w:cs="宋体"/>
          <w:kern w:val="0"/>
          <w:sz w:val="24"/>
          <w:lang w:val="zh-CN"/>
        </w:rPr>
      </w:pPr>
      <w:r>
        <w:rPr>
          <w:rFonts w:ascii="宋体" w:cs="宋体" w:hint="eastAsia"/>
          <w:kern w:val="0"/>
          <w:sz w:val="24"/>
          <w:lang w:val="zh-CN"/>
        </w:rPr>
        <w:t>航行情报部门的体制和各级航行情报部门的工作任务。</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cs="宋体"/>
          <w:b/>
          <w:bCs/>
          <w:kern w:val="0"/>
          <w:sz w:val="24"/>
          <w:lang w:val="zh-CN"/>
        </w:rPr>
      </w:pPr>
      <w:r>
        <w:rPr>
          <w:rFonts w:ascii="宋体" w:hAnsi="宋体" w:hint="eastAsia"/>
          <w:b/>
          <w:kern w:val="0"/>
          <w:sz w:val="24"/>
          <w:lang w:val="zh-CN"/>
        </w:rPr>
        <w:t xml:space="preserve"> AIP</w:t>
      </w:r>
      <w:r>
        <w:rPr>
          <w:rFonts w:ascii="宋体" w:hAnsi="宋体" w:cs="宋体" w:hint="eastAsia"/>
          <w:b/>
          <w:bCs/>
          <w:kern w:val="0"/>
          <w:sz w:val="24"/>
          <w:lang w:val="zh-CN"/>
        </w:rPr>
        <w:t xml:space="preserve"> 的组成与</w:t>
      </w:r>
      <w:r>
        <w:rPr>
          <w:rFonts w:ascii="宋体" w:hAnsi="宋体" w:hint="eastAsia"/>
          <w:b/>
          <w:kern w:val="0"/>
          <w:sz w:val="24"/>
          <w:lang w:val="zh-CN"/>
        </w:rPr>
        <w:t xml:space="preserve">AIRAC                                  </w:t>
      </w:r>
    </w:p>
    <w:p w:rsidR="00171618" w:rsidRDefault="00171618" w:rsidP="00171618">
      <w:pPr>
        <w:numPr>
          <w:ilvl w:val="0"/>
          <w:numId w:val="77"/>
        </w:numPr>
        <w:autoSpaceDE w:val="0"/>
        <w:autoSpaceDN w:val="0"/>
        <w:adjustRightInd w:val="0"/>
        <w:ind w:left="1245" w:firstLineChars="200" w:firstLine="480"/>
        <w:jc w:val="left"/>
        <w:rPr>
          <w:rFonts w:ascii="宋体" w:cs="宋体"/>
          <w:kern w:val="0"/>
          <w:sz w:val="24"/>
        </w:rPr>
      </w:pPr>
      <w:r>
        <w:rPr>
          <w:rFonts w:ascii="宋体" w:cs="宋体" w:hint="eastAsia"/>
          <w:kern w:val="0"/>
          <w:sz w:val="24"/>
          <w:lang w:val="zh-CN"/>
        </w:rPr>
        <w:t>教学重点</w:t>
      </w:r>
      <w:r>
        <w:rPr>
          <w:rFonts w:ascii="宋体" w:cs="宋体" w:hint="eastAsia"/>
          <w:kern w:val="0"/>
          <w:sz w:val="24"/>
        </w:rPr>
        <w:t xml:space="preserve"> </w:t>
      </w:r>
    </w:p>
    <w:p w:rsidR="00171618" w:rsidRDefault="00171618" w:rsidP="00171618">
      <w:pPr>
        <w:autoSpaceDE w:val="0"/>
        <w:autoSpaceDN w:val="0"/>
        <w:adjustRightInd w:val="0"/>
        <w:jc w:val="left"/>
        <w:rPr>
          <w:rFonts w:ascii="宋体"/>
          <w:kern w:val="0"/>
          <w:sz w:val="24"/>
          <w:lang w:val="zh-CN"/>
        </w:rPr>
      </w:pPr>
      <w:r>
        <w:rPr>
          <w:rFonts w:ascii="宋体" w:cs="宋体" w:hint="eastAsia"/>
          <w:kern w:val="0"/>
          <w:sz w:val="24"/>
        </w:rPr>
        <w:t xml:space="preserve">       </w:t>
      </w:r>
      <w:r>
        <w:rPr>
          <w:rFonts w:ascii="宋体" w:cs="宋体" w:hint="eastAsia"/>
          <w:kern w:val="0"/>
          <w:sz w:val="24"/>
          <w:lang w:val="zh-CN"/>
        </w:rPr>
        <w:t>了解航行资料汇编的意义和更新。</w:t>
      </w:r>
    </w:p>
    <w:p w:rsidR="00171618" w:rsidRDefault="00171618" w:rsidP="00171618">
      <w:pPr>
        <w:numPr>
          <w:ilvl w:val="0"/>
          <w:numId w:val="77"/>
        </w:numPr>
        <w:autoSpaceDE w:val="0"/>
        <w:autoSpaceDN w:val="0"/>
        <w:adjustRightInd w:val="0"/>
        <w:ind w:left="1245" w:firstLineChars="200" w:firstLine="480"/>
        <w:jc w:val="left"/>
        <w:rPr>
          <w:rFonts w:ascii="宋体" w:cs="宋体"/>
          <w:kern w:val="0"/>
          <w:sz w:val="24"/>
          <w:lang w:val="zh-CN"/>
        </w:rPr>
      </w:pPr>
      <w:r>
        <w:rPr>
          <w:rFonts w:ascii="宋体" w:cs="宋体" w:hint="eastAsia"/>
          <w:kern w:val="0"/>
          <w:sz w:val="24"/>
          <w:lang w:val="zh-CN"/>
        </w:rPr>
        <w:t>内容提要：</w:t>
      </w:r>
    </w:p>
    <w:p w:rsidR="00171618" w:rsidRDefault="00171618" w:rsidP="00171618">
      <w:pPr>
        <w:autoSpaceDE w:val="0"/>
        <w:autoSpaceDN w:val="0"/>
        <w:adjustRightInd w:val="0"/>
        <w:jc w:val="left"/>
        <w:rPr>
          <w:rFonts w:ascii="宋体" w:cs="宋体"/>
          <w:kern w:val="0"/>
          <w:sz w:val="24"/>
          <w:lang w:val="zh-CN"/>
        </w:rPr>
      </w:pPr>
      <w:r>
        <w:rPr>
          <w:rFonts w:ascii="宋体" w:cs="宋体" w:hint="eastAsia"/>
          <w:kern w:val="0"/>
          <w:sz w:val="24"/>
        </w:rPr>
        <w:t xml:space="preserve">      (1)</w:t>
      </w:r>
      <w:r>
        <w:rPr>
          <w:rFonts w:ascii="宋体" w:cs="宋体" w:hint="eastAsia"/>
          <w:kern w:val="0"/>
          <w:sz w:val="24"/>
          <w:lang w:val="zh-CN"/>
        </w:rPr>
        <w:t>航行情报的内容和分类；</w:t>
      </w:r>
    </w:p>
    <w:p w:rsidR="00171618" w:rsidRDefault="00171618" w:rsidP="00171618">
      <w:pPr>
        <w:autoSpaceDE w:val="0"/>
        <w:autoSpaceDN w:val="0"/>
        <w:adjustRightInd w:val="0"/>
        <w:jc w:val="left"/>
        <w:rPr>
          <w:rFonts w:ascii="宋体" w:cs="宋体"/>
          <w:kern w:val="0"/>
          <w:sz w:val="24"/>
          <w:lang w:val="zh-CN"/>
        </w:rPr>
      </w:pPr>
      <w:r>
        <w:rPr>
          <w:rFonts w:ascii="宋体" w:cs="宋体" w:hint="eastAsia"/>
          <w:kern w:val="0"/>
          <w:sz w:val="24"/>
        </w:rPr>
        <w:t xml:space="preserve">      (2)</w:t>
      </w:r>
      <w:r>
        <w:rPr>
          <w:rFonts w:ascii="宋体" w:cs="宋体" w:hint="eastAsia"/>
          <w:kern w:val="0"/>
          <w:sz w:val="24"/>
          <w:lang w:val="zh-CN"/>
        </w:rPr>
        <w:t>航行资料汇编的组成部分；</w:t>
      </w:r>
    </w:p>
    <w:p w:rsidR="00171618" w:rsidRDefault="00171618" w:rsidP="00171618">
      <w:pPr>
        <w:autoSpaceDE w:val="0"/>
        <w:autoSpaceDN w:val="0"/>
        <w:adjustRightInd w:val="0"/>
        <w:jc w:val="left"/>
        <w:rPr>
          <w:rFonts w:ascii="宋体" w:cs="宋体"/>
          <w:kern w:val="0"/>
          <w:sz w:val="24"/>
          <w:lang w:val="zh-CN"/>
        </w:rPr>
      </w:pPr>
      <w:r>
        <w:rPr>
          <w:rFonts w:ascii="宋体" w:cs="宋体" w:hint="eastAsia"/>
          <w:kern w:val="0"/>
          <w:sz w:val="24"/>
        </w:rPr>
        <w:t xml:space="preserve">      (3)</w:t>
      </w:r>
      <w:r>
        <w:rPr>
          <w:rFonts w:ascii="宋体" w:cs="宋体" w:hint="eastAsia"/>
          <w:kern w:val="0"/>
          <w:sz w:val="24"/>
          <w:lang w:val="zh-CN"/>
        </w:rPr>
        <w:t>航行资料汇编一般规范；</w:t>
      </w:r>
    </w:p>
    <w:p w:rsidR="00171618" w:rsidRDefault="00171618" w:rsidP="00171618">
      <w:pPr>
        <w:autoSpaceDE w:val="0"/>
        <w:autoSpaceDN w:val="0"/>
        <w:adjustRightInd w:val="0"/>
        <w:jc w:val="left"/>
        <w:rPr>
          <w:rFonts w:ascii="宋体" w:cs="宋体"/>
          <w:kern w:val="0"/>
          <w:sz w:val="24"/>
        </w:rPr>
      </w:pPr>
      <w:r>
        <w:rPr>
          <w:rFonts w:ascii="宋体" w:cs="宋体" w:hint="eastAsia"/>
          <w:kern w:val="0"/>
          <w:sz w:val="24"/>
        </w:rPr>
        <w:t xml:space="preserve">      (4)航行资料汇编修订规范；</w:t>
      </w:r>
    </w:p>
    <w:p w:rsidR="00171618" w:rsidRDefault="00171618" w:rsidP="00171618">
      <w:pPr>
        <w:autoSpaceDE w:val="0"/>
        <w:autoSpaceDN w:val="0"/>
        <w:adjustRightInd w:val="0"/>
        <w:jc w:val="left"/>
        <w:rPr>
          <w:rFonts w:ascii="宋体" w:cs="宋体"/>
          <w:kern w:val="0"/>
          <w:sz w:val="24"/>
        </w:rPr>
      </w:pPr>
      <w:r>
        <w:rPr>
          <w:rFonts w:ascii="宋体" w:cs="宋体" w:hint="eastAsia"/>
          <w:kern w:val="0"/>
          <w:sz w:val="24"/>
        </w:rPr>
        <w:t xml:space="preserve">      (5)</w:t>
      </w:r>
      <w:r>
        <w:rPr>
          <w:rFonts w:ascii="宋体" w:cs="宋体" w:hint="eastAsia"/>
          <w:kern w:val="0"/>
          <w:sz w:val="24"/>
          <w:lang w:val="zh-CN"/>
        </w:rPr>
        <w:t>航行资料汇编补充资料规范；</w:t>
      </w:r>
      <w:r>
        <w:rPr>
          <w:rFonts w:ascii="宋体" w:cs="宋体" w:hint="eastAsia"/>
          <w:kern w:val="0"/>
          <w:sz w:val="24"/>
          <w:lang w:val="zh-CN"/>
        </w:rPr>
        <w:br/>
      </w:r>
      <w:r>
        <w:rPr>
          <w:rFonts w:ascii="宋体" w:cs="宋体" w:hint="eastAsia"/>
          <w:kern w:val="0"/>
          <w:sz w:val="24"/>
        </w:rPr>
        <w:t xml:space="preserve">      (6)</w:t>
      </w:r>
      <w:r>
        <w:rPr>
          <w:rFonts w:ascii="宋体" w:cs="宋体" w:hint="eastAsia"/>
          <w:kern w:val="0"/>
          <w:sz w:val="24"/>
          <w:lang w:val="zh-CN"/>
        </w:rPr>
        <w:t>航行资料汇编的内容</w:t>
      </w:r>
      <w:r>
        <w:rPr>
          <w:rFonts w:ascii="宋体" w:cs="宋体" w:hint="eastAsia"/>
          <w:kern w:val="0"/>
          <w:sz w:val="24"/>
        </w:rPr>
        <w:t>；</w:t>
      </w:r>
    </w:p>
    <w:p w:rsidR="00171618" w:rsidRDefault="00171618" w:rsidP="00171618">
      <w:pPr>
        <w:autoSpaceDE w:val="0"/>
        <w:autoSpaceDN w:val="0"/>
        <w:adjustRightInd w:val="0"/>
        <w:jc w:val="left"/>
        <w:rPr>
          <w:rFonts w:ascii="宋体" w:cs="宋体"/>
          <w:b/>
          <w:bCs/>
          <w:kern w:val="0"/>
          <w:sz w:val="24"/>
          <w:lang w:val="zh-CN"/>
        </w:rPr>
      </w:pPr>
      <w:r>
        <w:rPr>
          <w:rFonts w:ascii="宋体" w:cs="宋体" w:hint="eastAsia"/>
          <w:kern w:val="0"/>
          <w:sz w:val="24"/>
        </w:rPr>
        <w:t xml:space="preserve">      (7)AIRAC内容</w:t>
      </w:r>
      <w:r>
        <w:rPr>
          <w:rFonts w:ascii="宋体" w:cs="宋体" w:hint="eastAsia"/>
          <w:kern w:val="0"/>
          <w:sz w:val="24"/>
          <w:lang w:val="zh-CN"/>
        </w:rPr>
        <w:t>。</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AIC和民用机场使用细则                               </w:t>
      </w:r>
    </w:p>
    <w:p w:rsidR="00171618" w:rsidRDefault="00171618" w:rsidP="00171618">
      <w:pPr>
        <w:numPr>
          <w:ilvl w:val="0"/>
          <w:numId w:val="79"/>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hint="eastAsia"/>
          <w:sz w:val="24"/>
        </w:rPr>
        <w:t xml:space="preserve"> </w:t>
      </w:r>
      <w:r>
        <w:rPr>
          <w:rFonts w:hint="eastAsia"/>
          <w:sz w:val="24"/>
        </w:rPr>
        <w:t>了解航行通告和机场情况</w:t>
      </w:r>
      <w:r>
        <w:rPr>
          <w:rFonts w:ascii="宋体" w:cs="宋体" w:hint="eastAsia"/>
          <w:kern w:val="0"/>
          <w:sz w:val="24"/>
          <w:lang w:val="zh-CN"/>
        </w:rPr>
        <w:t>。</w:t>
      </w:r>
    </w:p>
    <w:p w:rsidR="00171618" w:rsidRDefault="00171618" w:rsidP="00171618">
      <w:pPr>
        <w:numPr>
          <w:ilvl w:val="0"/>
          <w:numId w:val="79"/>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机场分类及基准代号；</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道面系统；</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lastRenderedPageBreak/>
        <w:t>道面强度；</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机场净空；</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道面标志；</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lang w:val="zh-CN"/>
        </w:rPr>
        <w:t>机场灯光；</w:t>
      </w:r>
    </w:p>
    <w:p w:rsidR="00171618" w:rsidRDefault="00171618" w:rsidP="00171618">
      <w:pPr>
        <w:numPr>
          <w:ilvl w:val="0"/>
          <w:numId w:val="80"/>
        </w:numPr>
        <w:autoSpaceDE w:val="0"/>
        <w:autoSpaceDN w:val="0"/>
        <w:adjustRightInd w:val="0"/>
        <w:jc w:val="left"/>
        <w:rPr>
          <w:rFonts w:ascii="宋体" w:cs="宋体"/>
          <w:kern w:val="0"/>
          <w:sz w:val="24"/>
          <w:lang w:val="zh-CN"/>
        </w:rPr>
      </w:pPr>
      <w:r>
        <w:rPr>
          <w:rFonts w:ascii="宋体" w:cs="宋体" w:hint="eastAsia"/>
          <w:kern w:val="0"/>
          <w:sz w:val="24"/>
        </w:rPr>
        <w:t>AIC的定义和内容</w:t>
      </w:r>
      <w:r>
        <w:rPr>
          <w:rFonts w:ascii="宋体" w:cs="宋体" w:hint="eastAsia"/>
          <w:kern w:val="0"/>
          <w:sz w:val="24"/>
          <w:lang w:val="zh-CN"/>
        </w:rPr>
        <w:t>。</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飞行前和飞行后航行情报服务                          </w:t>
      </w:r>
    </w:p>
    <w:p w:rsidR="00171618" w:rsidRDefault="00171618" w:rsidP="00171618">
      <w:pPr>
        <w:numPr>
          <w:ilvl w:val="0"/>
          <w:numId w:val="81"/>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leftChars="250" w:left="525" w:firstLineChars="50" w:firstLine="120"/>
        <w:jc w:val="left"/>
        <w:rPr>
          <w:rFonts w:ascii="宋体" w:cs="宋体"/>
          <w:kern w:val="0"/>
          <w:sz w:val="24"/>
          <w:lang w:val="zh-CN"/>
        </w:rPr>
      </w:pPr>
      <w:r>
        <w:rPr>
          <w:rFonts w:ascii="宋体" w:cs="宋体" w:hint="eastAsia"/>
          <w:kern w:val="0"/>
          <w:sz w:val="24"/>
          <w:lang w:val="zh-CN"/>
        </w:rPr>
        <w:t>航行情报的背景和意义。</w:t>
      </w:r>
    </w:p>
    <w:p w:rsidR="00171618" w:rsidRDefault="00171618" w:rsidP="00171618">
      <w:pPr>
        <w:numPr>
          <w:ilvl w:val="0"/>
          <w:numId w:val="81"/>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飞行前航行情报服务；</w:t>
      </w:r>
    </w:p>
    <w:p w:rsidR="00171618" w:rsidRDefault="00171618" w:rsidP="00171618">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飞行后航行情报服务；</w:t>
      </w:r>
    </w:p>
    <w:p w:rsidR="00171618" w:rsidRDefault="00171618" w:rsidP="00171618">
      <w:pPr>
        <w:numPr>
          <w:ilvl w:val="0"/>
          <w:numId w:val="83"/>
        </w:numPr>
        <w:autoSpaceDE w:val="0"/>
        <w:autoSpaceDN w:val="0"/>
        <w:adjustRightInd w:val="0"/>
        <w:jc w:val="left"/>
        <w:rPr>
          <w:rFonts w:ascii="宋体" w:cs="宋体"/>
          <w:kern w:val="0"/>
          <w:sz w:val="24"/>
          <w:lang w:val="zh-CN"/>
        </w:rPr>
      </w:pPr>
      <w:r>
        <w:rPr>
          <w:rFonts w:ascii="宋体" w:cs="宋体" w:hint="eastAsia"/>
          <w:kern w:val="0"/>
          <w:sz w:val="24"/>
          <w:lang w:val="zh-CN"/>
        </w:rPr>
        <w:t>机场航行情报室值班制度。</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NOTAM                                               </w:t>
      </w:r>
    </w:p>
    <w:p w:rsidR="00171618" w:rsidRDefault="00171618" w:rsidP="00171618">
      <w:pPr>
        <w:numPr>
          <w:ilvl w:val="1"/>
          <w:numId w:val="83"/>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读取和填写航行通告。</w:t>
      </w:r>
    </w:p>
    <w:p w:rsidR="00171618" w:rsidRDefault="00171618" w:rsidP="00171618">
      <w:pPr>
        <w:numPr>
          <w:ilvl w:val="1"/>
          <w:numId w:val="83"/>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签发航行通告的规定；</w:t>
      </w:r>
    </w:p>
    <w:p w:rsidR="00171618" w:rsidRDefault="00171618" w:rsidP="00171618">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一级航行通告的有关定义；</w:t>
      </w:r>
    </w:p>
    <w:p w:rsidR="00171618" w:rsidRDefault="00171618" w:rsidP="00171618">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一级航行通告的报文格式；</w:t>
      </w:r>
    </w:p>
    <w:p w:rsidR="00171618" w:rsidRDefault="00171618" w:rsidP="00171618">
      <w:pPr>
        <w:numPr>
          <w:ilvl w:val="0"/>
          <w:numId w:val="84"/>
        </w:numPr>
        <w:autoSpaceDE w:val="0"/>
        <w:autoSpaceDN w:val="0"/>
        <w:adjustRightInd w:val="0"/>
        <w:jc w:val="left"/>
        <w:rPr>
          <w:rFonts w:ascii="宋体" w:cs="宋体"/>
          <w:kern w:val="0"/>
          <w:sz w:val="24"/>
          <w:lang w:val="zh-CN"/>
        </w:rPr>
      </w:pPr>
      <w:r>
        <w:rPr>
          <w:rFonts w:ascii="宋体" w:cs="宋体" w:hint="eastAsia"/>
          <w:kern w:val="0"/>
          <w:sz w:val="24"/>
          <w:lang w:val="zh-CN"/>
        </w:rPr>
        <w:t>一级航行通告包含的内容。</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NOTAM等的拍发程序                                  </w:t>
      </w:r>
    </w:p>
    <w:p w:rsidR="00171618" w:rsidRDefault="00171618" w:rsidP="00171618">
      <w:pPr>
        <w:numPr>
          <w:ilvl w:val="0"/>
          <w:numId w:val="85"/>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读取和填写</w:t>
      </w:r>
      <w:r>
        <w:rPr>
          <w:rFonts w:ascii="宋体" w:cs="宋体" w:hint="eastAsia"/>
          <w:kern w:val="0"/>
          <w:sz w:val="24"/>
        </w:rPr>
        <w:t>NOTAMR和NOTAMC</w:t>
      </w:r>
      <w:r>
        <w:rPr>
          <w:rFonts w:ascii="宋体" w:cs="宋体" w:hint="eastAsia"/>
          <w:kern w:val="0"/>
          <w:sz w:val="24"/>
          <w:lang w:val="zh-CN"/>
        </w:rPr>
        <w:t>。</w:t>
      </w:r>
    </w:p>
    <w:p w:rsidR="00171618" w:rsidRDefault="00171618" w:rsidP="00171618">
      <w:pPr>
        <w:numPr>
          <w:ilvl w:val="0"/>
          <w:numId w:val="85"/>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86"/>
        </w:numPr>
        <w:autoSpaceDE w:val="0"/>
        <w:autoSpaceDN w:val="0"/>
        <w:adjustRightInd w:val="0"/>
        <w:jc w:val="left"/>
        <w:rPr>
          <w:rFonts w:ascii="宋体" w:cs="宋体"/>
          <w:kern w:val="0"/>
          <w:sz w:val="24"/>
          <w:lang w:val="zh-CN"/>
        </w:rPr>
      </w:pPr>
      <w:r>
        <w:rPr>
          <w:rFonts w:ascii="宋体" w:cs="宋体" w:hint="eastAsia"/>
          <w:kern w:val="0"/>
          <w:sz w:val="24"/>
        </w:rPr>
        <w:t>NOTAMR和NOTAMC的定义</w:t>
      </w:r>
      <w:r>
        <w:rPr>
          <w:rFonts w:ascii="宋体" w:cs="宋体" w:hint="eastAsia"/>
          <w:kern w:val="0"/>
          <w:sz w:val="24"/>
          <w:lang w:val="zh-CN"/>
        </w:rPr>
        <w:t>；</w:t>
      </w:r>
    </w:p>
    <w:p w:rsidR="00171618" w:rsidRDefault="00171618" w:rsidP="00171618">
      <w:pPr>
        <w:numPr>
          <w:ilvl w:val="0"/>
          <w:numId w:val="86"/>
        </w:numPr>
        <w:autoSpaceDE w:val="0"/>
        <w:autoSpaceDN w:val="0"/>
        <w:adjustRightInd w:val="0"/>
        <w:jc w:val="left"/>
        <w:rPr>
          <w:rFonts w:ascii="宋体" w:cs="宋体"/>
          <w:kern w:val="0"/>
          <w:sz w:val="24"/>
          <w:lang w:val="zh-CN"/>
        </w:rPr>
      </w:pPr>
      <w:r>
        <w:rPr>
          <w:rFonts w:ascii="宋体" w:cs="宋体" w:hint="eastAsia"/>
          <w:kern w:val="0"/>
          <w:sz w:val="24"/>
        </w:rPr>
        <w:t>NOTAMR和NOTAMC的报文格式</w:t>
      </w:r>
      <w:r>
        <w:rPr>
          <w:rFonts w:ascii="宋体" w:cs="宋体" w:hint="eastAsia"/>
          <w:kern w:val="0"/>
          <w:sz w:val="24"/>
          <w:lang w:val="zh-CN"/>
        </w:rPr>
        <w:t>；</w:t>
      </w:r>
    </w:p>
    <w:p w:rsidR="00171618" w:rsidRDefault="00171618" w:rsidP="00171618">
      <w:pPr>
        <w:numPr>
          <w:ilvl w:val="0"/>
          <w:numId w:val="86"/>
        </w:numPr>
        <w:autoSpaceDE w:val="0"/>
        <w:autoSpaceDN w:val="0"/>
        <w:adjustRightInd w:val="0"/>
        <w:jc w:val="left"/>
        <w:rPr>
          <w:rFonts w:ascii="宋体" w:cs="宋体"/>
          <w:kern w:val="0"/>
          <w:sz w:val="24"/>
          <w:lang w:val="zh-CN"/>
        </w:rPr>
      </w:pPr>
      <w:r>
        <w:rPr>
          <w:rFonts w:ascii="宋体" w:cs="宋体" w:hint="eastAsia"/>
          <w:kern w:val="0"/>
          <w:sz w:val="24"/>
        </w:rPr>
        <w:t>NOTAMR和NOTAMC的有关规定；</w:t>
      </w:r>
    </w:p>
    <w:p w:rsidR="00171618" w:rsidRDefault="00171618" w:rsidP="00171618">
      <w:pPr>
        <w:numPr>
          <w:ilvl w:val="0"/>
          <w:numId w:val="86"/>
        </w:numPr>
        <w:autoSpaceDE w:val="0"/>
        <w:autoSpaceDN w:val="0"/>
        <w:adjustRightInd w:val="0"/>
        <w:jc w:val="left"/>
        <w:rPr>
          <w:rFonts w:ascii="宋体" w:cs="宋体"/>
          <w:kern w:val="0"/>
          <w:sz w:val="24"/>
          <w:lang w:val="zh-CN"/>
        </w:rPr>
      </w:pPr>
      <w:r>
        <w:rPr>
          <w:rFonts w:ascii="宋体" w:cs="宋体" w:hint="eastAsia"/>
          <w:kern w:val="0"/>
          <w:sz w:val="24"/>
        </w:rPr>
        <w:t>NOTAMR和NOTAMC包含的内容</w:t>
      </w:r>
      <w:r>
        <w:rPr>
          <w:rFonts w:ascii="宋体" w:cs="宋体" w:hint="eastAsia"/>
          <w:kern w:val="0"/>
          <w:sz w:val="24"/>
          <w:lang w:val="zh-CN"/>
        </w:rPr>
        <w:t>。</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SNOTAM                                              </w:t>
      </w:r>
    </w:p>
    <w:p w:rsidR="00171618" w:rsidRDefault="00171618" w:rsidP="00171618">
      <w:pPr>
        <w:numPr>
          <w:ilvl w:val="0"/>
          <w:numId w:val="101"/>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读取和填写</w:t>
      </w:r>
      <w:r>
        <w:rPr>
          <w:rFonts w:ascii="宋体" w:cs="宋体" w:hint="eastAsia"/>
          <w:kern w:val="0"/>
          <w:sz w:val="24"/>
        </w:rPr>
        <w:t>SNOTAM</w:t>
      </w:r>
      <w:r>
        <w:rPr>
          <w:rFonts w:ascii="宋体" w:cs="宋体" w:hint="eastAsia"/>
          <w:kern w:val="0"/>
          <w:sz w:val="24"/>
          <w:lang w:val="zh-CN"/>
        </w:rPr>
        <w:t>。</w:t>
      </w:r>
    </w:p>
    <w:p w:rsidR="00171618" w:rsidRDefault="00171618" w:rsidP="00171618">
      <w:pPr>
        <w:numPr>
          <w:ilvl w:val="0"/>
          <w:numId w:val="101"/>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102"/>
        </w:numPr>
        <w:autoSpaceDE w:val="0"/>
        <w:autoSpaceDN w:val="0"/>
        <w:adjustRightInd w:val="0"/>
        <w:jc w:val="left"/>
        <w:rPr>
          <w:rFonts w:ascii="宋体" w:cs="宋体"/>
          <w:kern w:val="0"/>
          <w:sz w:val="24"/>
          <w:lang w:val="zh-CN"/>
        </w:rPr>
      </w:pPr>
      <w:r>
        <w:rPr>
          <w:rFonts w:ascii="宋体" w:cs="宋体" w:hint="eastAsia"/>
          <w:kern w:val="0"/>
          <w:sz w:val="24"/>
          <w:lang w:val="zh-CN"/>
        </w:rPr>
        <w:t>SNOTAM</w:t>
      </w:r>
      <w:r>
        <w:rPr>
          <w:rFonts w:ascii="宋体" w:cs="宋体" w:hint="eastAsia"/>
          <w:kern w:val="0"/>
          <w:sz w:val="24"/>
        </w:rPr>
        <w:t>的定义</w:t>
      </w:r>
      <w:r>
        <w:rPr>
          <w:rFonts w:ascii="宋体" w:cs="宋体" w:hint="eastAsia"/>
          <w:kern w:val="0"/>
          <w:sz w:val="24"/>
          <w:lang w:val="zh-CN"/>
        </w:rPr>
        <w:t>；</w:t>
      </w:r>
    </w:p>
    <w:p w:rsidR="00171618" w:rsidRDefault="00171618" w:rsidP="00171618">
      <w:pPr>
        <w:numPr>
          <w:ilvl w:val="0"/>
          <w:numId w:val="102"/>
        </w:numPr>
        <w:autoSpaceDE w:val="0"/>
        <w:autoSpaceDN w:val="0"/>
        <w:adjustRightInd w:val="0"/>
        <w:jc w:val="left"/>
        <w:rPr>
          <w:rFonts w:ascii="宋体" w:cs="宋体"/>
          <w:kern w:val="0"/>
          <w:sz w:val="24"/>
          <w:lang w:val="zh-CN"/>
        </w:rPr>
      </w:pPr>
      <w:r>
        <w:rPr>
          <w:rFonts w:ascii="宋体" w:cs="宋体" w:hint="eastAsia"/>
          <w:kern w:val="0"/>
          <w:sz w:val="24"/>
        </w:rPr>
        <w:t>SNOTAM的报文格式</w:t>
      </w:r>
      <w:r>
        <w:rPr>
          <w:rFonts w:ascii="宋体" w:cs="宋体" w:hint="eastAsia"/>
          <w:kern w:val="0"/>
          <w:sz w:val="24"/>
          <w:lang w:val="zh-CN"/>
        </w:rPr>
        <w:t>；</w:t>
      </w:r>
    </w:p>
    <w:p w:rsidR="00171618" w:rsidRDefault="00171618" w:rsidP="00171618">
      <w:pPr>
        <w:numPr>
          <w:ilvl w:val="0"/>
          <w:numId w:val="102"/>
        </w:numPr>
        <w:autoSpaceDE w:val="0"/>
        <w:autoSpaceDN w:val="0"/>
        <w:adjustRightInd w:val="0"/>
        <w:jc w:val="left"/>
        <w:rPr>
          <w:rFonts w:ascii="宋体" w:cs="宋体"/>
          <w:kern w:val="0"/>
          <w:sz w:val="24"/>
          <w:lang w:val="zh-CN"/>
        </w:rPr>
      </w:pPr>
      <w:r>
        <w:rPr>
          <w:rFonts w:ascii="宋体" w:cs="宋体" w:hint="eastAsia"/>
          <w:kern w:val="0"/>
          <w:sz w:val="24"/>
          <w:lang w:val="zh-CN"/>
        </w:rPr>
        <w:t>SNOTAM</w:t>
      </w:r>
      <w:r>
        <w:rPr>
          <w:rFonts w:ascii="宋体" w:cs="宋体" w:hint="eastAsia"/>
          <w:kern w:val="0"/>
          <w:sz w:val="24"/>
        </w:rPr>
        <w:t>的有关规定</w:t>
      </w:r>
      <w:r>
        <w:rPr>
          <w:rFonts w:ascii="宋体" w:cs="宋体" w:hint="eastAsia"/>
          <w:kern w:val="0"/>
          <w:sz w:val="24"/>
          <w:lang w:val="zh-CN"/>
        </w:rPr>
        <w:t>；</w:t>
      </w:r>
    </w:p>
    <w:p w:rsidR="00171618" w:rsidRDefault="00171618" w:rsidP="00171618">
      <w:pPr>
        <w:numPr>
          <w:ilvl w:val="0"/>
          <w:numId w:val="102"/>
        </w:numPr>
        <w:autoSpaceDE w:val="0"/>
        <w:autoSpaceDN w:val="0"/>
        <w:adjustRightInd w:val="0"/>
        <w:jc w:val="left"/>
        <w:rPr>
          <w:rFonts w:ascii="宋体" w:cs="宋体"/>
          <w:kern w:val="0"/>
          <w:sz w:val="24"/>
          <w:lang w:val="zh-CN"/>
        </w:rPr>
      </w:pPr>
      <w:r>
        <w:rPr>
          <w:rFonts w:ascii="宋体" w:cs="宋体" w:hint="eastAsia"/>
          <w:kern w:val="0"/>
          <w:sz w:val="24"/>
          <w:lang w:val="zh-CN"/>
        </w:rPr>
        <w:t>SNOTAM</w:t>
      </w:r>
      <w:r>
        <w:rPr>
          <w:rFonts w:ascii="宋体" w:cs="宋体" w:hint="eastAsia"/>
          <w:kern w:val="0"/>
          <w:sz w:val="24"/>
        </w:rPr>
        <w:t>包含的内容</w:t>
      </w:r>
      <w:r>
        <w:rPr>
          <w:rFonts w:ascii="宋体" w:cs="宋体" w:hint="eastAsia"/>
          <w:kern w:val="0"/>
          <w:sz w:val="24"/>
          <w:lang w:val="zh-CN"/>
        </w:rPr>
        <w:t>。</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ASHTAM                                              </w:t>
      </w:r>
    </w:p>
    <w:p w:rsidR="00171618" w:rsidRDefault="00171618" w:rsidP="00171618">
      <w:pPr>
        <w:numPr>
          <w:ilvl w:val="1"/>
          <w:numId w:val="102"/>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lastRenderedPageBreak/>
        <w:t>读取和填写</w:t>
      </w:r>
      <w:r>
        <w:rPr>
          <w:rFonts w:ascii="宋体" w:cs="宋体" w:hint="eastAsia"/>
          <w:kern w:val="0"/>
          <w:sz w:val="24"/>
        </w:rPr>
        <w:t>ASHTAM</w:t>
      </w:r>
      <w:r>
        <w:rPr>
          <w:rFonts w:ascii="宋体" w:cs="宋体" w:hint="eastAsia"/>
          <w:kern w:val="0"/>
          <w:sz w:val="24"/>
          <w:lang w:val="zh-CN"/>
        </w:rPr>
        <w:t>。</w:t>
      </w:r>
    </w:p>
    <w:p w:rsidR="00171618" w:rsidRDefault="00171618" w:rsidP="00171618">
      <w:pPr>
        <w:numPr>
          <w:ilvl w:val="1"/>
          <w:numId w:val="102"/>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103"/>
        </w:numPr>
        <w:autoSpaceDE w:val="0"/>
        <w:autoSpaceDN w:val="0"/>
        <w:adjustRightInd w:val="0"/>
        <w:jc w:val="left"/>
        <w:rPr>
          <w:rFonts w:ascii="宋体" w:cs="宋体"/>
          <w:kern w:val="0"/>
          <w:sz w:val="24"/>
          <w:lang w:val="zh-CN"/>
        </w:rPr>
      </w:pPr>
      <w:r>
        <w:rPr>
          <w:rFonts w:ascii="宋体" w:cs="宋体" w:hint="eastAsia"/>
          <w:kern w:val="0"/>
          <w:sz w:val="24"/>
        </w:rPr>
        <w:t>ASHTAM的定义</w:t>
      </w:r>
      <w:r>
        <w:rPr>
          <w:rFonts w:ascii="宋体" w:cs="宋体" w:hint="eastAsia"/>
          <w:kern w:val="0"/>
          <w:sz w:val="24"/>
          <w:lang w:val="zh-CN"/>
        </w:rPr>
        <w:t>；</w:t>
      </w:r>
    </w:p>
    <w:p w:rsidR="00171618" w:rsidRDefault="00171618" w:rsidP="00171618">
      <w:pPr>
        <w:numPr>
          <w:ilvl w:val="0"/>
          <w:numId w:val="103"/>
        </w:numPr>
        <w:autoSpaceDE w:val="0"/>
        <w:autoSpaceDN w:val="0"/>
        <w:adjustRightInd w:val="0"/>
        <w:jc w:val="left"/>
        <w:rPr>
          <w:rFonts w:ascii="宋体" w:cs="宋体"/>
          <w:kern w:val="0"/>
          <w:sz w:val="24"/>
          <w:lang w:val="zh-CN"/>
        </w:rPr>
      </w:pPr>
      <w:r>
        <w:rPr>
          <w:rFonts w:ascii="宋体" w:cs="宋体" w:hint="eastAsia"/>
          <w:kern w:val="0"/>
          <w:sz w:val="24"/>
        </w:rPr>
        <w:t>ASHTAM的报文格式</w:t>
      </w:r>
      <w:r>
        <w:rPr>
          <w:rFonts w:ascii="宋体" w:cs="宋体" w:hint="eastAsia"/>
          <w:kern w:val="0"/>
          <w:sz w:val="24"/>
          <w:lang w:val="zh-CN"/>
        </w:rPr>
        <w:t>；</w:t>
      </w:r>
    </w:p>
    <w:p w:rsidR="00171618" w:rsidRDefault="00171618" w:rsidP="00171618">
      <w:pPr>
        <w:numPr>
          <w:ilvl w:val="0"/>
          <w:numId w:val="103"/>
        </w:numPr>
        <w:autoSpaceDE w:val="0"/>
        <w:autoSpaceDN w:val="0"/>
        <w:adjustRightInd w:val="0"/>
        <w:jc w:val="left"/>
        <w:rPr>
          <w:rFonts w:ascii="宋体" w:cs="宋体"/>
          <w:kern w:val="0"/>
          <w:sz w:val="24"/>
          <w:lang w:val="zh-CN"/>
        </w:rPr>
      </w:pPr>
      <w:r>
        <w:rPr>
          <w:rFonts w:ascii="宋体" w:cs="宋体" w:hint="eastAsia"/>
          <w:kern w:val="0"/>
          <w:sz w:val="24"/>
        </w:rPr>
        <w:t>ASHTAM的有关规定</w:t>
      </w:r>
      <w:r>
        <w:rPr>
          <w:rFonts w:ascii="宋体" w:cs="宋体" w:hint="eastAsia"/>
          <w:kern w:val="0"/>
          <w:sz w:val="24"/>
          <w:lang w:val="zh-CN"/>
        </w:rPr>
        <w:t>；</w:t>
      </w:r>
    </w:p>
    <w:p w:rsidR="00171618" w:rsidRDefault="00171618" w:rsidP="00171618">
      <w:pPr>
        <w:numPr>
          <w:ilvl w:val="0"/>
          <w:numId w:val="103"/>
        </w:numPr>
        <w:autoSpaceDE w:val="0"/>
        <w:autoSpaceDN w:val="0"/>
        <w:adjustRightInd w:val="0"/>
        <w:jc w:val="left"/>
        <w:rPr>
          <w:rFonts w:ascii="宋体" w:cs="宋体"/>
          <w:kern w:val="0"/>
          <w:sz w:val="24"/>
          <w:lang w:val="zh-CN"/>
        </w:rPr>
      </w:pPr>
      <w:r>
        <w:rPr>
          <w:rFonts w:ascii="宋体" w:cs="宋体" w:hint="eastAsia"/>
          <w:kern w:val="0"/>
          <w:sz w:val="24"/>
        </w:rPr>
        <w:t>ASHTAM包含的内容</w:t>
      </w:r>
      <w:r>
        <w:rPr>
          <w:rFonts w:ascii="宋体" w:cs="宋体" w:hint="eastAsia"/>
          <w:kern w:val="0"/>
          <w:sz w:val="24"/>
          <w:lang w:val="zh-CN"/>
        </w:rPr>
        <w:t>。</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NOTAM 校核单                                        </w:t>
      </w:r>
    </w:p>
    <w:p w:rsidR="00171618" w:rsidRDefault="00171618" w:rsidP="00171618">
      <w:pPr>
        <w:numPr>
          <w:ilvl w:val="1"/>
          <w:numId w:val="103"/>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读取和填写NOTAM校核单。</w:t>
      </w:r>
    </w:p>
    <w:p w:rsidR="00171618" w:rsidRDefault="00171618" w:rsidP="00171618">
      <w:pPr>
        <w:numPr>
          <w:ilvl w:val="1"/>
          <w:numId w:val="103"/>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171618" w:rsidRDefault="00171618" w:rsidP="00171618">
      <w:pPr>
        <w:numPr>
          <w:ilvl w:val="0"/>
          <w:numId w:val="104"/>
        </w:numPr>
        <w:autoSpaceDE w:val="0"/>
        <w:autoSpaceDN w:val="0"/>
        <w:adjustRightInd w:val="0"/>
        <w:jc w:val="left"/>
        <w:rPr>
          <w:rFonts w:ascii="宋体" w:cs="宋体"/>
          <w:kern w:val="0"/>
          <w:sz w:val="24"/>
          <w:lang w:val="zh-CN"/>
        </w:rPr>
      </w:pPr>
      <w:r>
        <w:rPr>
          <w:rFonts w:ascii="宋体" w:cs="宋体" w:hint="eastAsia"/>
          <w:kern w:val="0"/>
          <w:sz w:val="24"/>
          <w:lang w:val="zh-CN"/>
        </w:rPr>
        <w:t>NOTAM 校核单</w:t>
      </w:r>
      <w:r>
        <w:rPr>
          <w:rFonts w:ascii="宋体" w:cs="宋体" w:hint="eastAsia"/>
          <w:kern w:val="0"/>
          <w:sz w:val="24"/>
        </w:rPr>
        <w:t>的定义</w:t>
      </w:r>
      <w:r>
        <w:rPr>
          <w:rFonts w:ascii="宋体" w:cs="宋体" w:hint="eastAsia"/>
          <w:kern w:val="0"/>
          <w:sz w:val="24"/>
          <w:lang w:val="zh-CN"/>
        </w:rPr>
        <w:t>；</w:t>
      </w:r>
    </w:p>
    <w:p w:rsidR="00171618" w:rsidRDefault="00171618" w:rsidP="00171618">
      <w:pPr>
        <w:numPr>
          <w:ilvl w:val="0"/>
          <w:numId w:val="104"/>
        </w:numPr>
        <w:autoSpaceDE w:val="0"/>
        <w:autoSpaceDN w:val="0"/>
        <w:adjustRightInd w:val="0"/>
        <w:jc w:val="left"/>
        <w:rPr>
          <w:rFonts w:ascii="宋体" w:cs="宋体"/>
          <w:kern w:val="0"/>
          <w:sz w:val="24"/>
          <w:lang w:val="zh-CN"/>
        </w:rPr>
      </w:pPr>
      <w:r>
        <w:rPr>
          <w:rFonts w:ascii="宋体" w:cs="宋体" w:hint="eastAsia"/>
          <w:kern w:val="0"/>
          <w:sz w:val="24"/>
          <w:lang w:val="zh-CN"/>
        </w:rPr>
        <w:t>NOTAM校核单</w:t>
      </w:r>
      <w:r>
        <w:rPr>
          <w:rFonts w:ascii="宋体" w:cs="宋体" w:hint="eastAsia"/>
          <w:kern w:val="0"/>
          <w:sz w:val="24"/>
        </w:rPr>
        <w:t>的报文格式</w:t>
      </w:r>
      <w:r>
        <w:rPr>
          <w:rFonts w:ascii="宋体" w:cs="宋体" w:hint="eastAsia"/>
          <w:kern w:val="0"/>
          <w:sz w:val="24"/>
          <w:lang w:val="zh-CN"/>
        </w:rPr>
        <w:t>；</w:t>
      </w:r>
    </w:p>
    <w:p w:rsidR="00171618" w:rsidRDefault="00171618" w:rsidP="00171618">
      <w:pPr>
        <w:numPr>
          <w:ilvl w:val="0"/>
          <w:numId w:val="104"/>
        </w:numPr>
        <w:autoSpaceDE w:val="0"/>
        <w:autoSpaceDN w:val="0"/>
        <w:adjustRightInd w:val="0"/>
        <w:jc w:val="left"/>
        <w:rPr>
          <w:rFonts w:ascii="宋体" w:cs="宋体"/>
          <w:kern w:val="0"/>
          <w:sz w:val="24"/>
          <w:lang w:val="zh-CN"/>
        </w:rPr>
      </w:pPr>
      <w:r>
        <w:rPr>
          <w:rFonts w:ascii="宋体" w:cs="宋体" w:hint="eastAsia"/>
          <w:kern w:val="0"/>
          <w:sz w:val="24"/>
          <w:lang w:val="zh-CN"/>
        </w:rPr>
        <w:t>NOTAM校核单</w:t>
      </w:r>
      <w:r>
        <w:rPr>
          <w:rFonts w:ascii="宋体" w:cs="宋体" w:hint="eastAsia"/>
          <w:kern w:val="0"/>
          <w:sz w:val="24"/>
        </w:rPr>
        <w:t>的有关规定</w:t>
      </w:r>
      <w:r>
        <w:rPr>
          <w:rFonts w:ascii="宋体" w:cs="宋体" w:hint="eastAsia"/>
          <w:kern w:val="0"/>
          <w:sz w:val="24"/>
          <w:lang w:val="zh-CN"/>
        </w:rPr>
        <w:t>；</w:t>
      </w:r>
    </w:p>
    <w:p w:rsidR="00171618" w:rsidRDefault="00171618" w:rsidP="00171618">
      <w:pPr>
        <w:numPr>
          <w:ilvl w:val="0"/>
          <w:numId w:val="104"/>
        </w:numPr>
        <w:autoSpaceDE w:val="0"/>
        <w:autoSpaceDN w:val="0"/>
        <w:adjustRightInd w:val="0"/>
        <w:jc w:val="left"/>
        <w:rPr>
          <w:rFonts w:ascii="宋体" w:cs="宋体"/>
          <w:kern w:val="0"/>
          <w:sz w:val="24"/>
          <w:lang w:val="zh-CN"/>
        </w:rPr>
      </w:pPr>
      <w:r>
        <w:rPr>
          <w:rFonts w:ascii="宋体" w:cs="宋体" w:hint="eastAsia"/>
          <w:kern w:val="0"/>
          <w:sz w:val="24"/>
          <w:lang w:val="zh-CN"/>
        </w:rPr>
        <w:t>NOTAM校核单</w:t>
      </w:r>
      <w:r>
        <w:rPr>
          <w:rFonts w:ascii="宋体" w:cs="宋体" w:hint="eastAsia"/>
          <w:kern w:val="0"/>
          <w:sz w:val="24"/>
        </w:rPr>
        <w:t>包含的内容</w:t>
      </w:r>
      <w:r>
        <w:rPr>
          <w:rFonts w:ascii="宋体" w:cs="宋体" w:hint="eastAsia"/>
          <w:kern w:val="0"/>
          <w:sz w:val="24"/>
          <w:lang w:val="zh-CN"/>
        </w:rPr>
        <w:t>。</w:t>
      </w:r>
    </w:p>
    <w:p w:rsidR="00171618" w:rsidRDefault="00171618" w:rsidP="00171618">
      <w:pPr>
        <w:numPr>
          <w:ilvl w:val="0"/>
          <w:numId w:val="76"/>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简语                                                </w:t>
      </w:r>
    </w:p>
    <w:p w:rsidR="00171618" w:rsidRDefault="00171618" w:rsidP="00171618">
      <w:pPr>
        <w:numPr>
          <w:ilvl w:val="1"/>
          <w:numId w:val="104"/>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171618" w:rsidRDefault="00171618" w:rsidP="0017161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能够使用简语进行航行通告的填写。</w:t>
      </w:r>
    </w:p>
    <w:p w:rsidR="00171618" w:rsidRDefault="00171618" w:rsidP="00171618">
      <w:pPr>
        <w:numPr>
          <w:ilvl w:val="1"/>
          <w:numId w:val="104"/>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w:t>
      </w:r>
    </w:p>
    <w:p w:rsidR="00171618" w:rsidRDefault="00171618" w:rsidP="00171618">
      <w:pPr>
        <w:numPr>
          <w:ilvl w:val="0"/>
          <w:numId w:val="94"/>
        </w:numPr>
        <w:tabs>
          <w:tab w:val="clear" w:pos="1140"/>
          <w:tab w:val="num" w:pos="1245"/>
        </w:tabs>
        <w:autoSpaceDE w:val="0"/>
        <w:autoSpaceDN w:val="0"/>
        <w:adjustRightInd w:val="0"/>
        <w:ind w:left="1245"/>
        <w:jc w:val="left"/>
        <w:rPr>
          <w:rFonts w:ascii="宋体" w:cs="宋体"/>
          <w:kern w:val="0"/>
          <w:sz w:val="24"/>
          <w:lang w:val="zh-CN"/>
        </w:rPr>
      </w:pPr>
      <w:r>
        <w:rPr>
          <w:rFonts w:ascii="宋体" w:cs="宋体" w:hint="eastAsia"/>
          <w:kern w:val="0"/>
          <w:sz w:val="24"/>
          <w:lang w:val="zh-CN"/>
        </w:rPr>
        <w:t>简语的定义；</w:t>
      </w:r>
    </w:p>
    <w:p w:rsidR="00171618" w:rsidRDefault="00171618" w:rsidP="00171618">
      <w:pPr>
        <w:numPr>
          <w:ilvl w:val="0"/>
          <w:numId w:val="94"/>
        </w:numPr>
        <w:tabs>
          <w:tab w:val="clear" w:pos="1140"/>
          <w:tab w:val="num" w:pos="1245"/>
        </w:tabs>
        <w:autoSpaceDE w:val="0"/>
        <w:autoSpaceDN w:val="0"/>
        <w:adjustRightInd w:val="0"/>
        <w:ind w:left="1245"/>
        <w:jc w:val="left"/>
        <w:rPr>
          <w:rFonts w:ascii="宋体" w:cs="宋体"/>
          <w:kern w:val="0"/>
          <w:sz w:val="24"/>
          <w:lang w:val="zh-CN"/>
        </w:rPr>
      </w:pPr>
      <w:r>
        <w:rPr>
          <w:rFonts w:ascii="宋体" w:cs="宋体" w:hint="eastAsia"/>
          <w:kern w:val="0"/>
          <w:sz w:val="24"/>
          <w:lang w:val="zh-CN"/>
        </w:rPr>
        <w:t>简语的构成和应用。</w:t>
      </w:r>
    </w:p>
    <w:p w:rsidR="00171618" w:rsidRDefault="00171618" w:rsidP="00171618">
      <w:pPr>
        <w:pStyle w:val="a6"/>
        <w:spacing w:line="330" w:lineRule="atLeast"/>
        <w:ind w:firstLine="482"/>
        <w:jc w:val="center"/>
        <w:rPr>
          <w:b/>
          <w:u w:val="single"/>
        </w:rPr>
      </w:pPr>
      <w:r>
        <w:rPr>
          <w:rFonts w:hint="eastAsia"/>
          <w:b/>
          <w:u w:val="single"/>
        </w:rPr>
        <w:t xml:space="preserve">二、航图部分 </w:t>
      </w:r>
    </w:p>
    <w:p w:rsidR="00171618" w:rsidRDefault="00171618" w:rsidP="00171618">
      <w:pPr>
        <w:pStyle w:val="a6"/>
        <w:spacing w:before="120" w:beforeAutospacing="0" w:after="120" w:afterAutospacing="0" w:line="360" w:lineRule="auto"/>
        <w:ind w:firstLineChars="200" w:firstLine="482"/>
        <w:jc w:val="both"/>
        <w:rPr>
          <w:b/>
          <w:bCs/>
        </w:rPr>
      </w:pPr>
      <w:r>
        <w:rPr>
          <w:b/>
          <w:bCs/>
        </w:rPr>
        <w:t>第一章 </w:t>
      </w:r>
      <w:r>
        <w:rPr>
          <w:rFonts w:hint="eastAsia"/>
          <w:b/>
          <w:bCs/>
        </w:rPr>
        <w:t xml:space="preserve">航路手册介绍                                </w:t>
      </w:r>
    </w:p>
    <w:p w:rsidR="00171618" w:rsidRDefault="00171618" w:rsidP="00171618">
      <w:pPr>
        <w:widowControl/>
        <w:numPr>
          <w:ilvl w:val="0"/>
          <w:numId w:val="93"/>
        </w:numPr>
        <w:tabs>
          <w:tab w:val="clear" w:pos="1140"/>
        </w:tabs>
        <w:ind w:left="525" w:firstLine="0"/>
        <w:jc w:val="left"/>
        <w:rPr>
          <w:rFonts w:ascii="宋体" w:hAnsi="宋体" w:cs="宋体"/>
          <w:kern w:val="0"/>
          <w:sz w:val="24"/>
        </w:rPr>
      </w:pPr>
      <w:r>
        <w:rPr>
          <w:rFonts w:ascii="宋体" w:hAnsi="宋体" w:cs="宋体" w:hint="eastAsia"/>
          <w:kern w:val="0"/>
          <w:sz w:val="24"/>
        </w:rPr>
        <w:t>本课教学重点</w:t>
      </w:r>
    </w:p>
    <w:p w:rsidR="00171618" w:rsidRDefault="00171618" w:rsidP="00171618">
      <w:pPr>
        <w:widowControl/>
        <w:ind w:firstLineChars="300" w:firstLine="720"/>
        <w:jc w:val="left"/>
        <w:rPr>
          <w:rFonts w:ascii="宋体" w:hAnsi="宋体" w:cs="宋体"/>
          <w:kern w:val="0"/>
          <w:sz w:val="24"/>
        </w:rPr>
      </w:pPr>
      <w:r>
        <w:rPr>
          <w:rFonts w:hint="eastAsia"/>
          <w:sz w:val="24"/>
        </w:rPr>
        <w:t>航图的分类及种类，常用地图投影，地理要素的表示方法</w:t>
      </w:r>
      <w:r>
        <w:rPr>
          <w:rFonts w:ascii="宋体" w:hAnsi="宋体" w:cs="宋体" w:hint="eastAsia"/>
          <w:kern w:val="0"/>
          <w:sz w:val="24"/>
        </w:rPr>
        <w:t>。</w:t>
      </w:r>
    </w:p>
    <w:p w:rsidR="00171618" w:rsidRDefault="00171618" w:rsidP="00171618">
      <w:pPr>
        <w:widowControl/>
        <w:numPr>
          <w:ilvl w:val="0"/>
          <w:numId w:val="93"/>
        </w:numPr>
        <w:tabs>
          <w:tab w:val="clear" w:pos="1140"/>
        </w:tabs>
        <w:ind w:left="525" w:firstLine="0"/>
        <w:jc w:val="left"/>
        <w:rPr>
          <w:rFonts w:ascii="宋体" w:hAnsi="宋体" w:cs="宋体"/>
          <w:kern w:val="0"/>
          <w:sz w:val="24"/>
        </w:rPr>
      </w:pPr>
      <w:r>
        <w:rPr>
          <w:rFonts w:ascii="宋体" w:hAnsi="宋体" w:cs="宋体" w:hint="eastAsia"/>
          <w:kern w:val="0"/>
          <w:sz w:val="24"/>
        </w:rPr>
        <w:t>本课教学内容要点</w:t>
      </w:r>
    </w:p>
    <w:p w:rsidR="00171618" w:rsidRDefault="00171618" w:rsidP="00171618">
      <w:pPr>
        <w:widowControl/>
        <w:numPr>
          <w:ilvl w:val="0"/>
          <w:numId w:val="105"/>
        </w:numPr>
        <w:jc w:val="left"/>
        <w:rPr>
          <w:rFonts w:ascii="宋体" w:hAnsi="宋体" w:cs="宋体"/>
          <w:kern w:val="0"/>
          <w:sz w:val="24"/>
        </w:rPr>
      </w:pPr>
      <w:r>
        <w:rPr>
          <w:rFonts w:hint="eastAsia"/>
          <w:sz w:val="24"/>
        </w:rPr>
        <w:t>数学基础</w:t>
      </w:r>
      <w:r>
        <w:rPr>
          <w:rFonts w:ascii="宋体" w:hAnsi="宋体" w:cs="宋体" w:hint="eastAsia"/>
          <w:kern w:val="0"/>
          <w:sz w:val="24"/>
        </w:rPr>
        <w:t>；</w:t>
      </w:r>
    </w:p>
    <w:p w:rsidR="00171618" w:rsidRDefault="00171618" w:rsidP="00171618">
      <w:pPr>
        <w:widowControl/>
        <w:numPr>
          <w:ilvl w:val="0"/>
          <w:numId w:val="105"/>
        </w:numPr>
        <w:jc w:val="left"/>
        <w:rPr>
          <w:rFonts w:ascii="宋体" w:hAnsi="宋体" w:cs="宋体"/>
          <w:kern w:val="0"/>
          <w:sz w:val="24"/>
        </w:rPr>
      </w:pPr>
      <w:r>
        <w:rPr>
          <w:rFonts w:hint="eastAsia"/>
          <w:sz w:val="24"/>
        </w:rPr>
        <w:t>航图的语言；</w:t>
      </w:r>
    </w:p>
    <w:p w:rsidR="00171618" w:rsidRDefault="00171618" w:rsidP="00171618">
      <w:pPr>
        <w:widowControl/>
        <w:numPr>
          <w:ilvl w:val="0"/>
          <w:numId w:val="105"/>
        </w:numPr>
        <w:jc w:val="left"/>
        <w:rPr>
          <w:rFonts w:ascii="宋体" w:hAnsi="宋体" w:cs="宋体"/>
          <w:kern w:val="0"/>
          <w:sz w:val="24"/>
        </w:rPr>
      </w:pPr>
      <w:r>
        <w:rPr>
          <w:rFonts w:hint="eastAsia"/>
          <w:sz w:val="24"/>
        </w:rPr>
        <w:t>航图编制的一般过程。</w:t>
      </w:r>
    </w:p>
    <w:p w:rsidR="00171618" w:rsidRDefault="00171618" w:rsidP="00171618">
      <w:pPr>
        <w:pStyle w:val="a6"/>
        <w:spacing w:before="120" w:beforeAutospacing="0" w:after="120" w:afterAutospacing="0" w:line="360" w:lineRule="auto"/>
        <w:ind w:firstLineChars="200" w:firstLine="482"/>
        <w:jc w:val="both"/>
        <w:rPr>
          <w:b/>
          <w:bCs/>
        </w:rPr>
      </w:pPr>
      <w:r>
        <w:rPr>
          <w:b/>
          <w:bCs/>
        </w:rPr>
        <w:t>第</w:t>
      </w:r>
      <w:r>
        <w:rPr>
          <w:rFonts w:hint="eastAsia"/>
          <w:b/>
          <w:bCs/>
        </w:rPr>
        <w:t>二</w:t>
      </w:r>
      <w:r>
        <w:rPr>
          <w:b/>
          <w:bCs/>
        </w:rPr>
        <w:t>章</w:t>
      </w:r>
      <w:r>
        <w:rPr>
          <w:rFonts w:hint="eastAsia"/>
          <w:b/>
          <w:bCs/>
        </w:rPr>
        <w:t xml:space="preserve">  航路图与区域图                                     </w:t>
      </w:r>
    </w:p>
    <w:p w:rsidR="00171618" w:rsidRDefault="00171618" w:rsidP="00171618">
      <w:pPr>
        <w:widowControl/>
        <w:numPr>
          <w:ilvl w:val="1"/>
          <w:numId w:val="105"/>
        </w:numPr>
        <w:jc w:val="left"/>
        <w:rPr>
          <w:rFonts w:ascii="宋体" w:hAnsi="宋体" w:cs="宋体"/>
          <w:kern w:val="0"/>
          <w:sz w:val="24"/>
        </w:rPr>
      </w:pPr>
      <w:r>
        <w:rPr>
          <w:rFonts w:ascii="宋体" w:hAnsi="宋体" w:cs="宋体" w:hint="eastAsia"/>
          <w:kern w:val="0"/>
          <w:sz w:val="24"/>
        </w:rPr>
        <w:t>本课教学重点</w:t>
      </w:r>
    </w:p>
    <w:p w:rsidR="00171618" w:rsidRDefault="00171618" w:rsidP="00171618">
      <w:pPr>
        <w:widowControl/>
        <w:ind w:firstLineChars="300" w:firstLine="720"/>
        <w:jc w:val="left"/>
        <w:rPr>
          <w:rFonts w:ascii="宋体" w:hAnsi="宋体" w:cs="宋体"/>
          <w:kern w:val="0"/>
          <w:sz w:val="24"/>
        </w:rPr>
      </w:pPr>
      <w:r>
        <w:rPr>
          <w:rFonts w:hint="eastAsia"/>
          <w:sz w:val="24"/>
        </w:rPr>
        <w:t>航行要素</w:t>
      </w:r>
      <w:r>
        <w:rPr>
          <w:rFonts w:ascii="宋体" w:hAnsi="宋体" w:cs="宋体" w:hint="eastAsia"/>
          <w:kern w:val="0"/>
          <w:sz w:val="24"/>
        </w:rPr>
        <w:t>。</w:t>
      </w:r>
    </w:p>
    <w:p w:rsidR="00171618" w:rsidRDefault="00171618" w:rsidP="00171618">
      <w:pPr>
        <w:widowControl/>
        <w:numPr>
          <w:ilvl w:val="1"/>
          <w:numId w:val="105"/>
        </w:numPr>
        <w:jc w:val="left"/>
        <w:rPr>
          <w:rFonts w:ascii="宋体" w:hAnsi="宋体" w:cs="宋体"/>
          <w:kern w:val="0"/>
          <w:sz w:val="24"/>
        </w:rPr>
      </w:pPr>
      <w:r>
        <w:rPr>
          <w:rFonts w:ascii="宋体" w:hAnsi="宋体" w:cs="宋体" w:hint="eastAsia"/>
          <w:kern w:val="0"/>
          <w:sz w:val="24"/>
        </w:rPr>
        <w:t>本课教学内容要点</w:t>
      </w:r>
    </w:p>
    <w:p w:rsidR="00171618" w:rsidRDefault="00171618" w:rsidP="00171618">
      <w:pPr>
        <w:widowControl/>
        <w:numPr>
          <w:ilvl w:val="0"/>
          <w:numId w:val="106"/>
        </w:numPr>
        <w:jc w:val="left"/>
        <w:rPr>
          <w:rFonts w:ascii="宋体" w:hAnsi="宋体" w:cs="宋体"/>
          <w:kern w:val="0"/>
          <w:sz w:val="24"/>
        </w:rPr>
      </w:pPr>
      <w:r>
        <w:rPr>
          <w:rFonts w:ascii="宋体" w:hAnsi="宋体" w:hint="eastAsia"/>
          <w:sz w:val="24"/>
        </w:rPr>
        <w:t>目的与要求</w:t>
      </w:r>
      <w:r>
        <w:rPr>
          <w:rFonts w:ascii="宋体" w:hAnsi="宋体" w:cs="宋体" w:hint="eastAsia"/>
          <w:kern w:val="0"/>
          <w:sz w:val="24"/>
        </w:rPr>
        <w:t>；</w:t>
      </w:r>
    </w:p>
    <w:p w:rsidR="00171618" w:rsidRDefault="00171618" w:rsidP="00171618">
      <w:pPr>
        <w:widowControl/>
        <w:numPr>
          <w:ilvl w:val="0"/>
          <w:numId w:val="106"/>
        </w:numPr>
        <w:jc w:val="left"/>
        <w:rPr>
          <w:rFonts w:ascii="宋体" w:hAnsi="宋体" w:cs="宋体"/>
          <w:kern w:val="0"/>
          <w:sz w:val="24"/>
        </w:rPr>
      </w:pPr>
      <w:r>
        <w:rPr>
          <w:rFonts w:ascii="宋体" w:hAnsi="宋体" w:hint="eastAsia"/>
          <w:sz w:val="24"/>
        </w:rPr>
        <w:t>航行要素；</w:t>
      </w:r>
    </w:p>
    <w:p w:rsidR="00171618" w:rsidRDefault="00171618" w:rsidP="00171618">
      <w:pPr>
        <w:widowControl/>
        <w:numPr>
          <w:ilvl w:val="0"/>
          <w:numId w:val="106"/>
        </w:numPr>
        <w:jc w:val="left"/>
        <w:rPr>
          <w:rFonts w:ascii="宋体" w:hAnsi="宋体" w:cs="宋体"/>
          <w:kern w:val="0"/>
          <w:sz w:val="24"/>
        </w:rPr>
      </w:pPr>
      <w:r>
        <w:rPr>
          <w:rFonts w:hint="eastAsia"/>
          <w:sz w:val="24"/>
        </w:rPr>
        <w:t>编绘方法</w:t>
      </w:r>
      <w:r>
        <w:rPr>
          <w:rFonts w:ascii="宋体" w:hAnsi="宋体" w:hint="eastAsia"/>
          <w:sz w:val="24"/>
        </w:rPr>
        <w:t>。</w:t>
      </w:r>
    </w:p>
    <w:p w:rsidR="00171618" w:rsidRDefault="00171618" w:rsidP="00171618">
      <w:pPr>
        <w:pStyle w:val="a6"/>
        <w:spacing w:before="120" w:beforeAutospacing="0" w:after="120" w:afterAutospacing="0" w:line="360" w:lineRule="auto"/>
        <w:ind w:firstLineChars="200" w:firstLine="482"/>
        <w:jc w:val="both"/>
        <w:rPr>
          <w:b/>
          <w:bCs/>
        </w:rPr>
      </w:pPr>
      <w:r>
        <w:rPr>
          <w:b/>
          <w:bCs/>
        </w:rPr>
        <w:t>第</w:t>
      </w:r>
      <w:r>
        <w:rPr>
          <w:rFonts w:hint="eastAsia"/>
          <w:b/>
          <w:bCs/>
        </w:rPr>
        <w:t>三</w:t>
      </w:r>
      <w:r>
        <w:rPr>
          <w:b/>
          <w:bCs/>
        </w:rPr>
        <w:t>章</w:t>
      </w:r>
      <w:r>
        <w:rPr>
          <w:rFonts w:hint="eastAsia"/>
          <w:b/>
          <w:bCs/>
        </w:rPr>
        <w:t xml:space="preserve">  标准仪表离场图                                     </w:t>
      </w:r>
    </w:p>
    <w:p w:rsidR="00171618" w:rsidRDefault="00171618" w:rsidP="00171618">
      <w:pPr>
        <w:widowControl/>
        <w:numPr>
          <w:ilvl w:val="1"/>
          <w:numId w:val="106"/>
        </w:numPr>
        <w:adjustRightInd w:val="0"/>
        <w:snapToGrid w:val="0"/>
        <w:jc w:val="left"/>
        <w:rPr>
          <w:rFonts w:ascii="宋体" w:hAnsi="宋体" w:cs="宋体"/>
          <w:kern w:val="0"/>
          <w:sz w:val="24"/>
        </w:rPr>
      </w:pPr>
      <w:r>
        <w:rPr>
          <w:rFonts w:ascii="宋体" w:hAnsi="宋体" w:cs="宋体" w:hint="eastAsia"/>
          <w:kern w:val="0"/>
          <w:sz w:val="24"/>
        </w:rPr>
        <w:lastRenderedPageBreak/>
        <w:t>本课教学重点</w:t>
      </w:r>
    </w:p>
    <w:p w:rsidR="00171618" w:rsidRDefault="00171618" w:rsidP="00171618">
      <w:pPr>
        <w:widowControl/>
        <w:adjustRightInd w:val="0"/>
        <w:snapToGrid w:val="0"/>
        <w:ind w:firstLineChars="300" w:firstLine="720"/>
        <w:jc w:val="left"/>
        <w:rPr>
          <w:rFonts w:ascii="宋体" w:hAnsi="宋体" w:cs="宋体"/>
          <w:kern w:val="0"/>
          <w:sz w:val="24"/>
        </w:rPr>
      </w:pPr>
      <w:r>
        <w:rPr>
          <w:rFonts w:hint="eastAsia"/>
          <w:sz w:val="24"/>
        </w:rPr>
        <w:t>航行要素</w:t>
      </w:r>
      <w:r>
        <w:rPr>
          <w:rFonts w:ascii="宋体" w:hAnsi="宋体" w:cs="宋体" w:hint="eastAsia"/>
          <w:kern w:val="0"/>
          <w:sz w:val="24"/>
        </w:rPr>
        <w:t>。</w:t>
      </w:r>
    </w:p>
    <w:p w:rsidR="00171618" w:rsidRDefault="00171618" w:rsidP="00171618">
      <w:pPr>
        <w:pStyle w:val="a6"/>
        <w:numPr>
          <w:ilvl w:val="1"/>
          <w:numId w:val="106"/>
        </w:numPr>
        <w:adjustRightInd w:val="0"/>
        <w:snapToGrid w:val="0"/>
        <w:spacing w:before="0" w:beforeAutospacing="0" w:after="0" w:afterAutospacing="0"/>
        <w:ind w:firstLine="480"/>
      </w:pPr>
      <w:r>
        <w:rPr>
          <w:rFonts w:hint="eastAsia"/>
        </w:rPr>
        <w:t>本课教学内容要点</w:t>
      </w:r>
    </w:p>
    <w:p w:rsidR="00171618" w:rsidRDefault="00171618" w:rsidP="00171618">
      <w:pPr>
        <w:pStyle w:val="a6"/>
        <w:numPr>
          <w:ilvl w:val="0"/>
          <w:numId w:val="107"/>
        </w:numPr>
        <w:adjustRightInd w:val="0"/>
        <w:snapToGrid w:val="0"/>
        <w:spacing w:before="0" w:beforeAutospacing="0" w:after="0" w:afterAutospacing="0"/>
        <w:ind w:firstLine="480"/>
      </w:pPr>
      <w:r>
        <w:rPr>
          <w:rFonts w:hint="eastAsia"/>
        </w:rPr>
        <w:t>目的与要求；</w:t>
      </w:r>
    </w:p>
    <w:p w:rsidR="00171618" w:rsidRDefault="00171618" w:rsidP="00171618">
      <w:pPr>
        <w:pStyle w:val="a6"/>
        <w:numPr>
          <w:ilvl w:val="0"/>
          <w:numId w:val="107"/>
        </w:numPr>
        <w:adjustRightInd w:val="0"/>
        <w:snapToGrid w:val="0"/>
        <w:spacing w:before="0" w:beforeAutospacing="0" w:after="0" w:afterAutospacing="0"/>
        <w:ind w:firstLine="480"/>
      </w:pPr>
      <w:r>
        <w:rPr>
          <w:rFonts w:hint="eastAsia"/>
        </w:rPr>
        <w:t>航行要素；</w:t>
      </w:r>
    </w:p>
    <w:p w:rsidR="00171618" w:rsidRDefault="00171618" w:rsidP="00171618">
      <w:pPr>
        <w:pStyle w:val="a6"/>
        <w:numPr>
          <w:ilvl w:val="0"/>
          <w:numId w:val="107"/>
        </w:numPr>
        <w:adjustRightInd w:val="0"/>
        <w:snapToGrid w:val="0"/>
        <w:spacing w:before="0" w:beforeAutospacing="0" w:after="0" w:afterAutospacing="0"/>
        <w:ind w:firstLine="480"/>
      </w:pPr>
      <w:r>
        <w:rPr>
          <w:rFonts w:hint="eastAsia"/>
        </w:rPr>
        <w:t>编绘方法。</w:t>
      </w:r>
    </w:p>
    <w:p w:rsidR="00171618" w:rsidRDefault="00171618" w:rsidP="00171618">
      <w:pPr>
        <w:pStyle w:val="a6"/>
        <w:spacing w:before="120" w:beforeAutospacing="0" w:after="120" w:afterAutospacing="0" w:line="360" w:lineRule="auto"/>
        <w:ind w:firstLineChars="200" w:firstLine="482"/>
        <w:jc w:val="both"/>
        <w:rPr>
          <w:b/>
          <w:bCs/>
        </w:rPr>
      </w:pPr>
      <w:r>
        <w:rPr>
          <w:b/>
          <w:bCs/>
        </w:rPr>
        <w:t>第</w:t>
      </w:r>
      <w:r>
        <w:rPr>
          <w:rFonts w:hint="eastAsia"/>
          <w:b/>
          <w:bCs/>
        </w:rPr>
        <w:t>四</w:t>
      </w:r>
      <w:r>
        <w:rPr>
          <w:b/>
          <w:bCs/>
        </w:rPr>
        <w:t>章</w:t>
      </w:r>
      <w:r>
        <w:rPr>
          <w:rFonts w:hint="eastAsia"/>
          <w:b/>
          <w:bCs/>
        </w:rPr>
        <w:t xml:space="preserve">  标准仪表进场图                                     </w:t>
      </w:r>
    </w:p>
    <w:p w:rsidR="00171618" w:rsidRDefault="00171618" w:rsidP="00171618">
      <w:pPr>
        <w:widowControl/>
        <w:numPr>
          <w:ilvl w:val="1"/>
          <w:numId w:val="107"/>
        </w:numPr>
        <w:adjustRightInd w:val="0"/>
        <w:snapToGrid w:val="0"/>
        <w:jc w:val="left"/>
        <w:rPr>
          <w:rFonts w:ascii="宋体" w:hAnsi="宋体" w:cs="宋体"/>
          <w:kern w:val="0"/>
          <w:sz w:val="24"/>
        </w:rPr>
      </w:pPr>
      <w:r>
        <w:rPr>
          <w:rFonts w:ascii="宋体" w:hAnsi="宋体" w:cs="宋体" w:hint="eastAsia"/>
          <w:kern w:val="0"/>
          <w:sz w:val="24"/>
        </w:rPr>
        <w:t>本课教学重点</w:t>
      </w:r>
    </w:p>
    <w:p w:rsidR="00171618" w:rsidRDefault="00171618" w:rsidP="00171618">
      <w:pPr>
        <w:widowControl/>
        <w:adjustRightInd w:val="0"/>
        <w:snapToGrid w:val="0"/>
        <w:ind w:firstLineChars="300" w:firstLine="720"/>
        <w:jc w:val="left"/>
        <w:rPr>
          <w:rFonts w:ascii="宋体" w:hAnsi="宋体" w:cs="宋体"/>
          <w:kern w:val="0"/>
          <w:sz w:val="24"/>
        </w:rPr>
      </w:pPr>
      <w:r>
        <w:rPr>
          <w:rFonts w:hint="eastAsia"/>
          <w:sz w:val="24"/>
        </w:rPr>
        <w:t>航行要素</w:t>
      </w:r>
      <w:r>
        <w:rPr>
          <w:rFonts w:ascii="宋体" w:hAnsi="宋体" w:cs="宋体" w:hint="eastAsia"/>
          <w:kern w:val="0"/>
          <w:sz w:val="24"/>
        </w:rPr>
        <w:t>。</w:t>
      </w:r>
    </w:p>
    <w:p w:rsidR="00171618" w:rsidRDefault="00171618" w:rsidP="00171618">
      <w:pPr>
        <w:pStyle w:val="a6"/>
        <w:numPr>
          <w:ilvl w:val="1"/>
          <w:numId w:val="107"/>
        </w:numPr>
        <w:adjustRightInd w:val="0"/>
        <w:snapToGrid w:val="0"/>
        <w:spacing w:before="0" w:beforeAutospacing="0" w:after="0" w:afterAutospacing="0"/>
        <w:ind w:firstLine="480"/>
      </w:pPr>
      <w:r>
        <w:rPr>
          <w:rFonts w:hint="eastAsia"/>
        </w:rPr>
        <w:t>本课教学内容要点</w:t>
      </w:r>
    </w:p>
    <w:p w:rsidR="00171618" w:rsidRDefault="00171618" w:rsidP="00171618">
      <w:pPr>
        <w:pStyle w:val="a6"/>
        <w:numPr>
          <w:ilvl w:val="0"/>
          <w:numId w:val="95"/>
        </w:numPr>
        <w:tabs>
          <w:tab w:val="clear" w:pos="1140"/>
          <w:tab w:val="num" w:pos="1245"/>
        </w:tabs>
        <w:adjustRightInd w:val="0"/>
        <w:snapToGrid w:val="0"/>
        <w:spacing w:before="0" w:beforeAutospacing="0" w:after="0" w:afterAutospacing="0"/>
        <w:ind w:left="1245" w:firstLine="480"/>
      </w:pPr>
      <w:r>
        <w:rPr>
          <w:rFonts w:hint="eastAsia"/>
        </w:rPr>
        <w:t>目的与要求；</w:t>
      </w:r>
    </w:p>
    <w:p w:rsidR="00171618" w:rsidRDefault="00171618" w:rsidP="00171618">
      <w:pPr>
        <w:pStyle w:val="a6"/>
        <w:numPr>
          <w:ilvl w:val="0"/>
          <w:numId w:val="95"/>
        </w:numPr>
        <w:tabs>
          <w:tab w:val="clear" w:pos="1140"/>
          <w:tab w:val="num" w:pos="1245"/>
        </w:tabs>
        <w:adjustRightInd w:val="0"/>
        <w:snapToGrid w:val="0"/>
        <w:spacing w:before="0" w:beforeAutospacing="0" w:after="0" w:afterAutospacing="0"/>
        <w:ind w:left="1245" w:firstLine="480"/>
      </w:pPr>
      <w:r>
        <w:rPr>
          <w:rFonts w:hint="eastAsia"/>
        </w:rPr>
        <w:t>航行要素；</w:t>
      </w:r>
    </w:p>
    <w:p w:rsidR="00171618" w:rsidRDefault="00171618" w:rsidP="00171618">
      <w:pPr>
        <w:pStyle w:val="a6"/>
        <w:numPr>
          <w:ilvl w:val="0"/>
          <w:numId w:val="95"/>
        </w:numPr>
        <w:tabs>
          <w:tab w:val="clear" w:pos="1140"/>
          <w:tab w:val="num" w:pos="1245"/>
        </w:tabs>
        <w:adjustRightInd w:val="0"/>
        <w:snapToGrid w:val="0"/>
        <w:spacing w:before="0" w:beforeAutospacing="0" w:after="0" w:afterAutospacing="0"/>
        <w:ind w:left="1245" w:firstLine="480"/>
      </w:pPr>
      <w:r>
        <w:rPr>
          <w:rFonts w:hint="eastAsia"/>
        </w:rPr>
        <w:t>编绘方法。</w:t>
      </w:r>
    </w:p>
    <w:p w:rsidR="00171618" w:rsidRDefault="00171618" w:rsidP="00171618">
      <w:pPr>
        <w:pStyle w:val="a6"/>
        <w:spacing w:before="120" w:beforeAutospacing="0" w:after="120" w:afterAutospacing="0" w:line="360" w:lineRule="auto"/>
        <w:ind w:firstLineChars="200" w:firstLine="482"/>
        <w:jc w:val="both"/>
        <w:rPr>
          <w:b/>
          <w:bCs/>
        </w:rPr>
      </w:pPr>
      <w:r>
        <w:rPr>
          <w:b/>
          <w:bCs/>
        </w:rPr>
        <w:t>第</w:t>
      </w:r>
      <w:r>
        <w:rPr>
          <w:rFonts w:hint="eastAsia"/>
          <w:b/>
          <w:bCs/>
        </w:rPr>
        <w:t>五</w:t>
      </w:r>
      <w:r>
        <w:rPr>
          <w:b/>
          <w:bCs/>
        </w:rPr>
        <w:t>章</w:t>
      </w:r>
      <w:r>
        <w:rPr>
          <w:rFonts w:hint="eastAsia"/>
          <w:b/>
          <w:bCs/>
        </w:rPr>
        <w:t xml:space="preserve"> 仪表进近图                                         </w:t>
      </w:r>
    </w:p>
    <w:p w:rsidR="00171618" w:rsidRDefault="00171618" w:rsidP="00171618">
      <w:pPr>
        <w:widowControl/>
        <w:numPr>
          <w:ilvl w:val="1"/>
          <w:numId w:val="95"/>
        </w:numPr>
        <w:tabs>
          <w:tab w:val="clear" w:pos="720"/>
        </w:tabs>
        <w:adjustRightInd w:val="0"/>
        <w:snapToGrid w:val="0"/>
        <w:ind w:left="525" w:firstLine="0"/>
        <w:jc w:val="left"/>
        <w:rPr>
          <w:rFonts w:ascii="宋体" w:hAnsi="宋体" w:cs="宋体"/>
          <w:kern w:val="0"/>
          <w:sz w:val="24"/>
        </w:rPr>
      </w:pPr>
      <w:r>
        <w:rPr>
          <w:rFonts w:ascii="宋体" w:hAnsi="宋体" w:cs="宋体" w:hint="eastAsia"/>
          <w:kern w:val="0"/>
          <w:sz w:val="24"/>
        </w:rPr>
        <w:t>本课教学重点</w:t>
      </w:r>
    </w:p>
    <w:p w:rsidR="00171618" w:rsidRDefault="00171618" w:rsidP="00171618">
      <w:pPr>
        <w:widowControl/>
        <w:adjustRightInd w:val="0"/>
        <w:snapToGrid w:val="0"/>
        <w:ind w:firstLineChars="300" w:firstLine="720"/>
        <w:jc w:val="left"/>
        <w:rPr>
          <w:rFonts w:ascii="宋体" w:hAnsi="宋体" w:cs="宋体"/>
          <w:kern w:val="0"/>
          <w:sz w:val="24"/>
        </w:rPr>
      </w:pPr>
      <w:r>
        <w:rPr>
          <w:rFonts w:hint="eastAsia"/>
          <w:sz w:val="24"/>
        </w:rPr>
        <w:t>航行要素</w:t>
      </w:r>
      <w:r>
        <w:rPr>
          <w:rFonts w:ascii="宋体" w:hAnsi="宋体" w:cs="宋体" w:hint="eastAsia"/>
          <w:kern w:val="0"/>
          <w:sz w:val="24"/>
        </w:rPr>
        <w:t>。</w:t>
      </w:r>
    </w:p>
    <w:p w:rsidR="00171618" w:rsidRDefault="00171618" w:rsidP="00171618">
      <w:pPr>
        <w:pStyle w:val="a6"/>
        <w:numPr>
          <w:ilvl w:val="1"/>
          <w:numId w:val="95"/>
        </w:numPr>
        <w:tabs>
          <w:tab w:val="clear" w:pos="720"/>
        </w:tabs>
        <w:adjustRightInd w:val="0"/>
        <w:snapToGrid w:val="0"/>
        <w:spacing w:before="0" w:beforeAutospacing="0" w:after="0" w:afterAutospacing="0"/>
        <w:ind w:left="525" w:firstLine="480"/>
      </w:pPr>
      <w:r>
        <w:rPr>
          <w:rFonts w:hint="eastAsia"/>
        </w:rPr>
        <w:t>本课教学内容要点</w:t>
      </w:r>
    </w:p>
    <w:p w:rsidR="00171618" w:rsidRDefault="00171618" w:rsidP="00171618">
      <w:pPr>
        <w:pStyle w:val="a6"/>
        <w:numPr>
          <w:ilvl w:val="0"/>
          <w:numId w:val="108"/>
        </w:numPr>
        <w:adjustRightInd w:val="0"/>
        <w:snapToGrid w:val="0"/>
        <w:spacing w:before="0" w:beforeAutospacing="0" w:after="0" w:afterAutospacing="0"/>
        <w:ind w:firstLine="480"/>
      </w:pPr>
      <w:r>
        <w:rPr>
          <w:rFonts w:hint="eastAsia"/>
        </w:rPr>
        <w:t>目的与要求；</w:t>
      </w:r>
    </w:p>
    <w:p w:rsidR="00171618" w:rsidRDefault="00171618" w:rsidP="00171618">
      <w:pPr>
        <w:pStyle w:val="a6"/>
        <w:numPr>
          <w:ilvl w:val="0"/>
          <w:numId w:val="108"/>
        </w:numPr>
        <w:adjustRightInd w:val="0"/>
        <w:snapToGrid w:val="0"/>
        <w:spacing w:before="0" w:beforeAutospacing="0" w:after="0" w:afterAutospacing="0"/>
        <w:ind w:firstLine="480"/>
      </w:pPr>
      <w:r>
        <w:rPr>
          <w:rFonts w:hint="eastAsia"/>
        </w:rPr>
        <w:t>航行要素；</w:t>
      </w:r>
    </w:p>
    <w:p w:rsidR="00171618" w:rsidRDefault="00171618" w:rsidP="00171618">
      <w:pPr>
        <w:pStyle w:val="a6"/>
        <w:numPr>
          <w:ilvl w:val="0"/>
          <w:numId w:val="108"/>
        </w:numPr>
        <w:adjustRightInd w:val="0"/>
        <w:snapToGrid w:val="0"/>
        <w:spacing w:before="0" w:beforeAutospacing="0" w:after="0" w:afterAutospacing="0"/>
        <w:ind w:firstLine="480"/>
      </w:pPr>
      <w:r>
        <w:rPr>
          <w:rFonts w:hint="eastAsia"/>
        </w:rPr>
        <w:t>编绘方法。</w:t>
      </w:r>
    </w:p>
    <w:p w:rsidR="00171618" w:rsidRDefault="00171618" w:rsidP="00171618">
      <w:pPr>
        <w:pStyle w:val="a6"/>
        <w:spacing w:before="120" w:beforeAutospacing="0" w:after="120" w:afterAutospacing="0" w:line="360" w:lineRule="auto"/>
        <w:ind w:firstLineChars="200" w:firstLine="482"/>
        <w:jc w:val="both"/>
        <w:rPr>
          <w:b/>
          <w:bCs/>
        </w:rPr>
      </w:pPr>
      <w:r>
        <w:rPr>
          <w:b/>
          <w:bCs/>
        </w:rPr>
        <w:t>第</w:t>
      </w:r>
      <w:r>
        <w:rPr>
          <w:rFonts w:hint="eastAsia"/>
          <w:b/>
          <w:bCs/>
        </w:rPr>
        <w:t>六</w:t>
      </w:r>
      <w:r>
        <w:rPr>
          <w:b/>
          <w:bCs/>
        </w:rPr>
        <w:t>章</w:t>
      </w:r>
      <w:r>
        <w:rPr>
          <w:rFonts w:hint="eastAsia"/>
          <w:b/>
          <w:bCs/>
        </w:rPr>
        <w:t xml:space="preserve"> 机场障碍物图——ICAO，A型，B型                      </w:t>
      </w:r>
    </w:p>
    <w:p w:rsidR="00171618" w:rsidRDefault="00171618" w:rsidP="00171618">
      <w:pPr>
        <w:widowControl/>
        <w:numPr>
          <w:ilvl w:val="1"/>
          <w:numId w:val="108"/>
        </w:numPr>
        <w:adjustRightInd w:val="0"/>
        <w:snapToGrid w:val="0"/>
        <w:jc w:val="left"/>
        <w:rPr>
          <w:rFonts w:ascii="宋体" w:hAnsi="宋体" w:cs="宋体"/>
          <w:kern w:val="0"/>
          <w:sz w:val="24"/>
        </w:rPr>
      </w:pPr>
      <w:r>
        <w:rPr>
          <w:rFonts w:ascii="宋体" w:hAnsi="宋体" w:cs="宋体" w:hint="eastAsia"/>
          <w:kern w:val="0"/>
          <w:sz w:val="24"/>
        </w:rPr>
        <w:t>本课教学重点</w:t>
      </w:r>
    </w:p>
    <w:p w:rsidR="00171618" w:rsidRDefault="00171618" w:rsidP="00171618">
      <w:pPr>
        <w:widowControl/>
        <w:adjustRightInd w:val="0"/>
        <w:snapToGrid w:val="0"/>
        <w:ind w:firstLineChars="300" w:firstLine="720"/>
        <w:jc w:val="left"/>
        <w:rPr>
          <w:rFonts w:ascii="宋体" w:hAnsi="宋体" w:cs="宋体"/>
          <w:kern w:val="0"/>
          <w:sz w:val="24"/>
        </w:rPr>
      </w:pPr>
      <w:r>
        <w:rPr>
          <w:rFonts w:hint="eastAsia"/>
          <w:sz w:val="24"/>
        </w:rPr>
        <w:t>航行要素</w:t>
      </w:r>
      <w:r>
        <w:rPr>
          <w:rFonts w:ascii="宋体" w:hAnsi="宋体" w:cs="宋体" w:hint="eastAsia"/>
          <w:kern w:val="0"/>
          <w:sz w:val="24"/>
        </w:rPr>
        <w:t>。</w:t>
      </w:r>
    </w:p>
    <w:p w:rsidR="00171618" w:rsidRDefault="00171618" w:rsidP="00171618">
      <w:pPr>
        <w:pStyle w:val="a6"/>
        <w:numPr>
          <w:ilvl w:val="1"/>
          <w:numId w:val="108"/>
        </w:numPr>
        <w:adjustRightInd w:val="0"/>
        <w:snapToGrid w:val="0"/>
        <w:spacing w:before="0" w:beforeAutospacing="0" w:after="0" w:afterAutospacing="0"/>
        <w:ind w:firstLine="480"/>
      </w:pPr>
      <w:r>
        <w:rPr>
          <w:rFonts w:hint="eastAsia"/>
        </w:rPr>
        <w:t>本课教学内容要点</w:t>
      </w:r>
    </w:p>
    <w:p w:rsidR="00171618" w:rsidRDefault="00171618" w:rsidP="00171618">
      <w:pPr>
        <w:pStyle w:val="a6"/>
        <w:numPr>
          <w:ilvl w:val="0"/>
          <w:numId w:val="109"/>
        </w:numPr>
        <w:adjustRightInd w:val="0"/>
        <w:snapToGrid w:val="0"/>
        <w:spacing w:before="0" w:beforeAutospacing="0" w:after="0" w:afterAutospacing="0"/>
        <w:ind w:firstLine="480"/>
      </w:pPr>
      <w:r>
        <w:rPr>
          <w:rFonts w:hint="eastAsia"/>
        </w:rPr>
        <w:t>目的与要求；</w:t>
      </w:r>
    </w:p>
    <w:p w:rsidR="00171618" w:rsidRDefault="00171618" w:rsidP="00171618">
      <w:pPr>
        <w:pStyle w:val="a6"/>
        <w:numPr>
          <w:ilvl w:val="0"/>
          <w:numId w:val="109"/>
        </w:numPr>
        <w:adjustRightInd w:val="0"/>
        <w:snapToGrid w:val="0"/>
        <w:spacing w:before="0" w:beforeAutospacing="0" w:after="0" w:afterAutospacing="0"/>
        <w:ind w:firstLine="480"/>
      </w:pPr>
      <w:r>
        <w:rPr>
          <w:rFonts w:hint="eastAsia"/>
        </w:rPr>
        <w:t>航行要素；</w:t>
      </w:r>
    </w:p>
    <w:p w:rsidR="00171618" w:rsidRDefault="00171618" w:rsidP="00171618">
      <w:pPr>
        <w:pStyle w:val="a6"/>
        <w:numPr>
          <w:ilvl w:val="0"/>
          <w:numId w:val="109"/>
        </w:numPr>
        <w:adjustRightInd w:val="0"/>
        <w:snapToGrid w:val="0"/>
        <w:spacing w:before="0" w:beforeAutospacing="0" w:after="0" w:afterAutospacing="0"/>
        <w:ind w:firstLine="480"/>
      </w:pPr>
      <w:r>
        <w:rPr>
          <w:rFonts w:hint="eastAsia"/>
        </w:rPr>
        <w:t>编绘方法及阅读和使用。</w:t>
      </w:r>
    </w:p>
    <w:p w:rsidR="00171618" w:rsidRDefault="00171618" w:rsidP="00171618">
      <w:pPr>
        <w:pStyle w:val="a6"/>
        <w:spacing w:before="120" w:beforeAutospacing="0" w:after="120" w:afterAutospacing="0" w:line="360" w:lineRule="auto"/>
        <w:ind w:firstLineChars="200" w:firstLine="482"/>
        <w:jc w:val="both"/>
        <w:rPr>
          <w:b/>
          <w:bCs/>
        </w:rPr>
      </w:pPr>
      <w:r>
        <w:rPr>
          <w:b/>
          <w:bCs/>
        </w:rPr>
        <w:t>第</w:t>
      </w:r>
      <w:r>
        <w:rPr>
          <w:rFonts w:hint="eastAsia"/>
          <w:b/>
          <w:bCs/>
        </w:rPr>
        <w:t>七</w:t>
      </w:r>
      <w:r>
        <w:rPr>
          <w:b/>
          <w:bCs/>
        </w:rPr>
        <w:t>章</w:t>
      </w:r>
      <w:r>
        <w:rPr>
          <w:rFonts w:hint="eastAsia"/>
          <w:b/>
          <w:bCs/>
        </w:rPr>
        <w:t xml:space="preserve"> 机场图——ICAO 4</w:t>
      </w:r>
    </w:p>
    <w:p w:rsidR="00171618" w:rsidRDefault="00171618" w:rsidP="00171618">
      <w:pPr>
        <w:widowControl/>
        <w:numPr>
          <w:ilvl w:val="1"/>
          <w:numId w:val="109"/>
        </w:numPr>
        <w:adjustRightInd w:val="0"/>
        <w:snapToGrid w:val="0"/>
        <w:jc w:val="left"/>
        <w:rPr>
          <w:rFonts w:ascii="宋体" w:hAnsi="宋体" w:cs="宋体"/>
          <w:kern w:val="0"/>
          <w:sz w:val="24"/>
        </w:rPr>
      </w:pPr>
      <w:r>
        <w:rPr>
          <w:rFonts w:ascii="宋体" w:hAnsi="宋体" w:cs="宋体" w:hint="eastAsia"/>
          <w:kern w:val="0"/>
          <w:sz w:val="24"/>
        </w:rPr>
        <w:t>本课教学重点</w:t>
      </w:r>
    </w:p>
    <w:p w:rsidR="00171618" w:rsidRDefault="00171618" w:rsidP="00171618">
      <w:pPr>
        <w:widowControl/>
        <w:adjustRightInd w:val="0"/>
        <w:snapToGrid w:val="0"/>
        <w:ind w:firstLineChars="300" w:firstLine="720"/>
        <w:jc w:val="left"/>
        <w:rPr>
          <w:rFonts w:ascii="宋体" w:hAnsi="宋体" w:cs="宋体"/>
          <w:kern w:val="0"/>
          <w:sz w:val="24"/>
        </w:rPr>
      </w:pPr>
      <w:r>
        <w:rPr>
          <w:rFonts w:hint="eastAsia"/>
          <w:sz w:val="24"/>
        </w:rPr>
        <w:t>航行要素</w:t>
      </w:r>
      <w:r>
        <w:rPr>
          <w:rFonts w:ascii="宋体" w:hAnsi="宋体" w:cs="宋体" w:hint="eastAsia"/>
          <w:kern w:val="0"/>
          <w:sz w:val="24"/>
        </w:rPr>
        <w:t>。</w:t>
      </w:r>
    </w:p>
    <w:p w:rsidR="00171618" w:rsidRDefault="00171618" w:rsidP="00171618">
      <w:pPr>
        <w:pStyle w:val="a6"/>
        <w:numPr>
          <w:ilvl w:val="1"/>
          <w:numId w:val="109"/>
        </w:numPr>
        <w:adjustRightInd w:val="0"/>
        <w:snapToGrid w:val="0"/>
        <w:spacing w:before="0" w:beforeAutospacing="0" w:after="0" w:afterAutospacing="0"/>
        <w:ind w:firstLine="480"/>
      </w:pPr>
      <w:r>
        <w:rPr>
          <w:rFonts w:hint="eastAsia"/>
        </w:rPr>
        <w:t>本课教学内容要点</w:t>
      </w:r>
    </w:p>
    <w:p w:rsidR="00171618" w:rsidRDefault="00171618" w:rsidP="00171618">
      <w:pPr>
        <w:pStyle w:val="a6"/>
        <w:numPr>
          <w:ilvl w:val="0"/>
          <w:numId w:val="110"/>
        </w:numPr>
        <w:adjustRightInd w:val="0"/>
        <w:snapToGrid w:val="0"/>
        <w:spacing w:before="0" w:beforeAutospacing="0" w:after="0" w:afterAutospacing="0"/>
        <w:ind w:firstLine="480"/>
      </w:pPr>
      <w:r>
        <w:rPr>
          <w:rFonts w:hint="eastAsia"/>
        </w:rPr>
        <w:t>目的与要求；</w:t>
      </w:r>
    </w:p>
    <w:p w:rsidR="00171618" w:rsidRDefault="00171618" w:rsidP="00171618">
      <w:pPr>
        <w:pStyle w:val="a6"/>
        <w:numPr>
          <w:ilvl w:val="0"/>
          <w:numId w:val="110"/>
        </w:numPr>
        <w:adjustRightInd w:val="0"/>
        <w:snapToGrid w:val="0"/>
        <w:spacing w:before="0" w:beforeAutospacing="0" w:after="0" w:afterAutospacing="0"/>
        <w:ind w:firstLine="480"/>
      </w:pPr>
      <w:r>
        <w:rPr>
          <w:rFonts w:hint="eastAsia"/>
        </w:rPr>
        <w:t>航行要素；</w:t>
      </w:r>
    </w:p>
    <w:p w:rsidR="00171618" w:rsidRDefault="00171618" w:rsidP="00171618">
      <w:pPr>
        <w:pStyle w:val="a6"/>
        <w:numPr>
          <w:ilvl w:val="0"/>
          <w:numId w:val="110"/>
        </w:numPr>
        <w:adjustRightInd w:val="0"/>
        <w:snapToGrid w:val="0"/>
        <w:spacing w:before="0" w:beforeAutospacing="0" w:after="0" w:afterAutospacing="0"/>
        <w:ind w:left="1276" w:firstLine="480"/>
      </w:pPr>
      <w:r>
        <w:rPr>
          <w:rFonts w:hint="eastAsia"/>
        </w:rPr>
        <w:t>编绘方法及阅读和使用。</w:t>
      </w:r>
    </w:p>
    <w:p w:rsidR="00171618" w:rsidRDefault="00171618" w:rsidP="00171618">
      <w:pPr>
        <w:spacing w:line="360" w:lineRule="auto"/>
        <w:ind w:firstLineChars="200" w:firstLine="562"/>
        <w:rPr>
          <w:b/>
          <w:sz w:val="28"/>
          <w:szCs w:val="28"/>
        </w:rPr>
      </w:pPr>
    </w:p>
    <w:p w:rsidR="00171618" w:rsidRDefault="00171618" w:rsidP="00171618">
      <w:pPr>
        <w:spacing w:line="360" w:lineRule="auto"/>
        <w:ind w:firstLineChars="200" w:firstLine="562"/>
        <w:rPr>
          <w:b/>
          <w:sz w:val="28"/>
          <w:szCs w:val="28"/>
        </w:rPr>
      </w:pPr>
    </w:p>
    <w:p w:rsidR="00171618" w:rsidRDefault="00171618" w:rsidP="00171618">
      <w:pPr>
        <w:spacing w:line="360" w:lineRule="auto"/>
        <w:ind w:firstLineChars="200" w:firstLine="562"/>
        <w:rPr>
          <w:b/>
          <w:sz w:val="28"/>
          <w:szCs w:val="28"/>
        </w:rPr>
      </w:pPr>
    </w:p>
    <w:p w:rsidR="00171618" w:rsidRDefault="00171618" w:rsidP="00171618">
      <w:pPr>
        <w:spacing w:line="360" w:lineRule="auto"/>
        <w:ind w:firstLineChars="200" w:firstLine="562"/>
        <w:rPr>
          <w:b/>
          <w:sz w:val="28"/>
          <w:szCs w:val="28"/>
        </w:rPr>
      </w:pPr>
    </w:p>
    <w:p w:rsidR="00171618" w:rsidRDefault="00171618" w:rsidP="00171618">
      <w:pPr>
        <w:spacing w:line="360" w:lineRule="auto"/>
        <w:ind w:firstLineChars="200" w:firstLine="562"/>
        <w:rPr>
          <w:b/>
          <w:sz w:val="28"/>
          <w:szCs w:val="28"/>
        </w:rPr>
      </w:pPr>
    </w:p>
    <w:p w:rsidR="00171618" w:rsidRDefault="00171618" w:rsidP="00171618">
      <w:pPr>
        <w:spacing w:line="360" w:lineRule="auto"/>
        <w:ind w:firstLineChars="200" w:firstLine="562"/>
        <w:rPr>
          <w:b/>
          <w:sz w:val="28"/>
          <w:szCs w:val="28"/>
        </w:rPr>
      </w:pPr>
    </w:p>
    <w:p w:rsidR="00171618" w:rsidRPr="00DA36BE" w:rsidRDefault="00171618" w:rsidP="00171618">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901"/>
        <w:gridCol w:w="1659"/>
        <w:gridCol w:w="1470"/>
        <w:gridCol w:w="735"/>
        <w:gridCol w:w="735"/>
      </w:tblGrid>
      <w:tr w:rsidR="00171618" w:rsidRPr="00151BB3" w:rsidTr="00AF7F29">
        <w:tc>
          <w:tcPr>
            <w:tcW w:w="740" w:type="dxa"/>
            <w:shd w:val="clear" w:color="auto" w:fill="FFFFFF"/>
            <w:vAlign w:val="center"/>
          </w:tcPr>
          <w:p w:rsidR="00171618" w:rsidRPr="00151BB3" w:rsidRDefault="00171618" w:rsidP="00AF7F29">
            <w:pPr>
              <w:spacing w:line="312" w:lineRule="auto"/>
              <w:jc w:val="center"/>
              <w:rPr>
                <w:color w:val="000000"/>
                <w:szCs w:val="21"/>
              </w:rPr>
            </w:pPr>
            <w:r w:rsidRPr="00151BB3">
              <w:rPr>
                <w:rFonts w:hint="eastAsia"/>
                <w:color w:val="000000"/>
                <w:szCs w:val="21"/>
              </w:rPr>
              <w:t>序号</w:t>
            </w:r>
          </w:p>
        </w:tc>
        <w:tc>
          <w:tcPr>
            <w:tcW w:w="3901" w:type="dxa"/>
            <w:shd w:val="clear" w:color="auto" w:fill="FFFFFF"/>
            <w:vAlign w:val="center"/>
          </w:tcPr>
          <w:p w:rsidR="00171618" w:rsidRPr="00151BB3" w:rsidRDefault="00171618" w:rsidP="00AF7F29">
            <w:pPr>
              <w:spacing w:line="312" w:lineRule="auto"/>
              <w:jc w:val="center"/>
              <w:rPr>
                <w:color w:val="000000"/>
                <w:szCs w:val="21"/>
              </w:rPr>
            </w:pPr>
            <w:r w:rsidRPr="00151BB3">
              <w:rPr>
                <w:color w:val="000000"/>
                <w:szCs w:val="21"/>
              </w:rPr>
              <w:t>教学内容</w:t>
            </w:r>
          </w:p>
        </w:tc>
        <w:tc>
          <w:tcPr>
            <w:tcW w:w="1659" w:type="dxa"/>
            <w:shd w:val="clear" w:color="auto" w:fill="FFFFFF"/>
          </w:tcPr>
          <w:p w:rsidR="00171618" w:rsidRDefault="00171618" w:rsidP="00AF7F29">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171618" w:rsidRPr="00151BB3" w:rsidRDefault="00171618" w:rsidP="00AF7F29">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171618" w:rsidRPr="00151BB3" w:rsidRDefault="00171618" w:rsidP="00AF7F29">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171618" w:rsidRPr="00151BB3" w:rsidRDefault="00171618" w:rsidP="00AF7F29">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171618" w:rsidRPr="00151BB3" w:rsidRDefault="00171618" w:rsidP="00AF7F29">
            <w:pPr>
              <w:spacing w:line="312" w:lineRule="auto"/>
              <w:jc w:val="center"/>
              <w:rPr>
                <w:color w:val="000000"/>
                <w:szCs w:val="21"/>
              </w:rPr>
            </w:pPr>
            <w:r w:rsidRPr="00151BB3">
              <w:rPr>
                <w:color w:val="000000"/>
                <w:szCs w:val="21"/>
              </w:rPr>
              <w:t>实验学时</w:t>
            </w:r>
          </w:p>
        </w:tc>
      </w:tr>
      <w:tr w:rsidR="00171618" w:rsidRPr="00151BB3" w:rsidTr="00AF7F29">
        <w:tc>
          <w:tcPr>
            <w:tcW w:w="9240" w:type="dxa"/>
            <w:gridSpan w:val="6"/>
            <w:shd w:val="clear" w:color="auto" w:fill="FFFFFF"/>
            <w:vAlign w:val="center"/>
          </w:tcPr>
          <w:p w:rsidR="00171618" w:rsidRPr="00151BB3" w:rsidRDefault="00171618" w:rsidP="00AF7F29">
            <w:pPr>
              <w:spacing w:line="312" w:lineRule="auto"/>
              <w:jc w:val="center"/>
              <w:rPr>
                <w:color w:val="000000"/>
                <w:szCs w:val="21"/>
              </w:rPr>
            </w:pPr>
            <w:r>
              <w:rPr>
                <w:rFonts w:ascii="宋体" w:hAnsi="宋体" w:cs="宋体" w:hint="eastAsia"/>
                <w:kern w:val="0"/>
                <w:sz w:val="24"/>
              </w:rPr>
              <w:t>一、航行情报服务部分</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sidRPr="00151BB3">
              <w:rPr>
                <w:rFonts w:hint="eastAsia"/>
                <w:szCs w:val="21"/>
              </w:rPr>
              <w:t>1</w:t>
            </w:r>
          </w:p>
        </w:tc>
        <w:tc>
          <w:tcPr>
            <w:tcW w:w="3901" w:type="dxa"/>
          </w:tcPr>
          <w:p w:rsidR="00171618" w:rsidRDefault="00171618" w:rsidP="00AF7F29">
            <w:pPr>
              <w:pStyle w:val="a6"/>
              <w:spacing w:line="330" w:lineRule="atLeast"/>
              <w:jc w:val="center"/>
              <w:rPr>
                <w:b/>
              </w:rPr>
            </w:pPr>
            <w:r>
              <w:rPr>
                <w:rFonts w:hint="eastAsia"/>
                <w:bCs/>
              </w:rPr>
              <w:t>概论引言</w:t>
            </w:r>
          </w:p>
        </w:tc>
        <w:tc>
          <w:tcPr>
            <w:tcW w:w="1659" w:type="dxa"/>
            <w:vAlign w:val="center"/>
          </w:tcPr>
          <w:p w:rsidR="00171618" w:rsidRPr="00151BB3" w:rsidRDefault="00171618" w:rsidP="00AF7F29">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171618" w:rsidRPr="00151BB3" w:rsidRDefault="00171618" w:rsidP="00AF7F29">
            <w:pPr>
              <w:spacing w:line="312" w:lineRule="auto"/>
              <w:jc w:val="center"/>
              <w:rPr>
                <w:szCs w:val="21"/>
              </w:rPr>
            </w:pPr>
            <w:r>
              <w:rPr>
                <w:rFonts w:hint="eastAsia"/>
                <w:szCs w:val="21"/>
              </w:rPr>
              <w:t>1-2</w:t>
            </w:r>
          </w:p>
        </w:tc>
        <w:tc>
          <w:tcPr>
            <w:tcW w:w="735" w:type="dxa"/>
            <w:vAlign w:val="center"/>
          </w:tcPr>
          <w:p w:rsidR="00171618" w:rsidRDefault="00171618" w:rsidP="00AF7F29">
            <w:pPr>
              <w:tabs>
                <w:tab w:val="left" w:pos="900"/>
              </w:tabs>
              <w:spacing w:line="360" w:lineRule="exact"/>
              <w:jc w:val="center"/>
              <w:rPr>
                <w:sz w:val="24"/>
              </w:rPr>
            </w:pPr>
            <w:r>
              <w:rPr>
                <w:rFonts w:hint="eastAsia"/>
                <w:sz w:val="24"/>
              </w:rPr>
              <w:t>2</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sidRPr="00151BB3">
              <w:rPr>
                <w:rFonts w:hint="eastAsia"/>
                <w:szCs w:val="21"/>
              </w:rPr>
              <w:t>2</w:t>
            </w:r>
          </w:p>
        </w:tc>
        <w:tc>
          <w:tcPr>
            <w:tcW w:w="3901" w:type="dxa"/>
          </w:tcPr>
          <w:p w:rsidR="00171618" w:rsidRDefault="00171618" w:rsidP="00AF7F29">
            <w:pPr>
              <w:pStyle w:val="a6"/>
              <w:spacing w:line="330" w:lineRule="atLeast"/>
              <w:jc w:val="center"/>
            </w:pPr>
            <w:r>
              <w:rPr>
                <w:rFonts w:hint="eastAsia"/>
              </w:rPr>
              <w:t xml:space="preserve"> AIP </w:t>
            </w:r>
            <w:r>
              <w:rPr>
                <w:rFonts w:hint="eastAsia"/>
                <w:bCs/>
              </w:rPr>
              <w:t>的组成与</w:t>
            </w:r>
            <w:r>
              <w:rPr>
                <w:rFonts w:hint="eastAsia"/>
              </w:rPr>
              <w:t>AIRAC</w:t>
            </w:r>
          </w:p>
        </w:tc>
        <w:tc>
          <w:tcPr>
            <w:tcW w:w="1659" w:type="dxa"/>
            <w:vAlign w:val="center"/>
          </w:tcPr>
          <w:p w:rsidR="00171618" w:rsidRPr="00151BB3" w:rsidRDefault="00171618" w:rsidP="00AF7F29">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171618" w:rsidRPr="00151BB3" w:rsidRDefault="00171618" w:rsidP="00AF7F29">
            <w:pPr>
              <w:spacing w:line="312" w:lineRule="auto"/>
              <w:jc w:val="center"/>
              <w:rPr>
                <w:szCs w:val="21"/>
              </w:rPr>
            </w:pPr>
            <w:r>
              <w:rPr>
                <w:rFonts w:hint="eastAsia"/>
                <w:szCs w:val="21"/>
              </w:rPr>
              <w:t>1-2</w:t>
            </w:r>
          </w:p>
        </w:tc>
        <w:tc>
          <w:tcPr>
            <w:tcW w:w="735" w:type="dxa"/>
            <w:vAlign w:val="center"/>
          </w:tcPr>
          <w:p w:rsidR="00171618" w:rsidRDefault="00171618" w:rsidP="00AF7F29">
            <w:pPr>
              <w:tabs>
                <w:tab w:val="left" w:pos="900"/>
              </w:tabs>
              <w:spacing w:line="360" w:lineRule="exact"/>
              <w:jc w:val="center"/>
              <w:rPr>
                <w:sz w:val="24"/>
              </w:rPr>
            </w:pPr>
            <w:r>
              <w:rPr>
                <w:rFonts w:hint="eastAsia"/>
                <w:sz w:val="24"/>
              </w:rPr>
              <w:t>2</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sidRPr="00151BB3">
              <w:rPr>
                <w:rFonts w:hint="eastAsia"/>
                <w:szCs w:val="21"/>
              </w:rPr>
              <w:t>3</w:t>
            </w:r>
          </w:p>
        </w:tc>
        <w:tc>
          <w:tcPr>
            <w:tcW w:w="3901" w:type="dxa"/>
          </w:tcPr>
          <w:p w:rsidR="00171618" w:rsidRDefault="00171618" w:rsidP="00AF7F29">
            <w:pPr>
              <w:pStyle w:val="a6"/>
              <w:spacing w:line="330" w:lineRule="atLeast"/>
              <w:jc w:val="center"/>
            </w:pPr>
            <w:r>
              <w:rPr>
                <w:rFonts w:hint="eastAsia"/>
              </w:rPr>
              <w:t>AIC</w:t>
            </w:r>
            <w:r>
              <w:rPr>
                <w:rFonts w:hint="eastAsia"/>
                <w:bCs/>
              </w:rPr>
              <w:t>和民用机场使用细则</w:t>
            </w:r>
          </w:p>
        </w:tc>
        <w:tc>
          <w:tcPr>
            <w:tcW w:w="1659" w:type="dxa"/>
            <w:vAlign w:val="center"/>
          </w:tcPr>
          <w:p w:rsidR="00171618" w:rsidRPr="00151BB3" w:rsidRDefault="00171618" w:rsidP="00AF7F29">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171618" w:rsidRPr="00151BB3" w:rsidRDefault="00171618" w:rsidP="00AF7F29">
            <w:pPr>
              <w:spacing w:line="312" w:lineRule="auto"/>
              <w:jc w:val="center"/>
              <w:rPr>
                <w:szCs w:val="21"/>
              </w:rPr>
            </w:pPr>
            <w:r>
              <w:rPr>
                <w:rFonts w:hint="eastAsia"/>
                <w:szCs w:val="21"/>
              </w:rPr>
              <w:t>1-2</w:t>
            </w:r>
          </w:p>
        </w:tc>
        <w:tc>
          <w:tcPr>
            <w:tcW w:w="735" w:type="dxa"/>
            <w:vAlign w:val="center"/>
          </w:tcPr>
          <w:p w:rsidR="00171618" w:rsidRDefault="00171618" w:rsidP="00AF7F29">
            <w:pPr>
              <w:tabs>
                <w:tab w:val="left" w:pos="900"/>
              </w:tabs>
              <w:spacing w:line="360" w:lineRule="exact"/>
              <w:jc w:val="center"/>
              <w:rPr>
                <w:sz w:val="24"/>
              </w:rPr>
            </w:pPr>
            <w:r>
              <w:rPr>
                <w:rFonts w:hint="eastAsia"/>
                <w:sz w:val="24"/>
              </w:rPr>
              <w:t>4</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sidRPr="00151BB3">
              <w:rPr>
                <w:rFonts w:hint="eastAsia"/>
                <w:szCs w:val="21"/>
              </w:rPr>
              <w:t>4</w:t>
            </w:r>
          </w:p>
        </w:tc>
        <w:tc>
          <w:tcPr>
            <w:tcW w:w="3901" w:type="dxa"/>
          </w:tcPr>
          <w:p w:rsidR="00171618" w:rsidRDefault="00171618" w:rsidP="00AF7F29">
            <w:pPr>
              <w:pStyle w:val="a6"/>
              <w:spacing w:line="330" w:lineRule="atLeast"/>
              <w:jc w:val="center"/>
            </w:pPr>
            <w:r>
              <w:rPr>
                <w:rFonts w:hint="eastAsia"/>
                <w:bCs/>
              </w:rPr>
              <w:t>飞行前和飞行后航行情报服务</w:t>
            </w:r>
          </w:p>
        </w:tc>
        <w:tc>
          <w:tcPr>
            <w:tcW w:w="1659" w:type="dxa"/>
            <w:vAlign w:val="center"/>
          </w:tcPr>
          <w:p w:rsidR="00171618" w:rsidRPr="00151BB3" w:rsidRDefault="00171618" w:rsidP="00AF7F29">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171618" w:rsidRPr="00151BB3" w:rsidRDefault="00171618" w:rsidP="00AF7F29">
            <w:pPr>
              <w:spacing w:line="312" w:lineRule="auto"/>
              <w:jc w:val="center"/>
              <w:rPr>
                <w:szCs w:val="21"/>
              </w:rPr>
            </w:pPr>
            <w:r>
              <w:rPr>
                <w:rFonts w:hint="eastAsia"/>
                <w:szCs w:val="21"/>
              </w:rPr>
              <w:t>1-2</w:t>
            </w:r>
          </w:p>
        </w:tc>
        <w:tc>
          <w:tcPr>
            <w:tcW w:w="735" w:type="dxa"/>
            <w:vAlign w:val="center"/>
          </w:tcPr>
          <w:p w:rsidR="00171618" w:rsidRDefault="00171618" w:rsidP="00AF7F29">
            <w:pPr>
              <w:tabs>
                <w:tab w:val="left" w:pos="900"/>
              </w:tabs>
              <w:spacing w:line="360" w:lineRule="exact"/>
              <w:jc w:val="center"/>
              <w:rPr>
                <w:sz w:val="24"/>
              </w:rPr>
            </w:pPr>
            <w:r>
              <w:rPr>
                <w:rFonts w:hint="eastAsia"/>
                <w:sz w:val="24"/>
              </w:rPr>
              <w:t>2</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sidRPr="00151BB3">
              <w:rPr>
                <w:rFonts w:hint="eastAsia"/>
                <w:szCs w:val="21"/>
              </w:rPr>
              <w:t>5</w:t>
            </w:r>
          </w:p>
        </w:tc>
        <w:tc>
          <w:tcPr>
            <w:tcW w:w="3901" w:type="dxa"/>
          </w:tcPr>
          <w:p w:rsidR="00171618" w:rsidRDefault="00171618" w:rsidP="00AF7F29">
            <w:pPr>
              <w:pStyle w:val="a6"/>
              <w:spacing w:line="330" w:lineRule="atLeast"/>
              <w:jc w:val="center"/>
            </w:pPr>
            <w:r>
              <w:rPr>
                <w:rFonts w:hint="eastAsia"/>
              </w:rPr>
              <w:t>NOTAM</w:t>
            </w:r>
          </w:p>
        </w:tc>
        <w:tc>
          <w:tcPr>
            <w:tcW w:w="1659" w:type="dxa"/>
            <w:vAlign w:val="center"/>
          </w:tcPr>
          <w:p w:rsidR="00171618" w:rsidRPr="00151BB3" w:rsidRDefault="00171618" w:rsidP="00AF7F29">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71618" w:rsidRPr="00151BB3" w:rsidRDefault="00171618" w:rsidP="00AF7F29">
            <w:pPr>
              <w:spacing w:line="312" w:lineRule="auto"/>
              <w:jc w:val="center"/>
              <w:rPr>
                <w:szCs w:val="21"/>
              </w:rPr>
            </w:pPr>
            <w:r>
              <w:rPr>
                <w:rFonts w:hint="eastAsia"/>
                <w:szCs w:val="21"/>
              </w:rPr>
              <w:t>1-2</w:t>
            </w:r>
            <w:r>
              <w:rPr>
                <w:rFonts w:hint="eastAsia"/>
                <w:szCs w:val="21"/>
              </w:rPr>
              <w:t>、</w:t>
            </w:r>
            <w:r>
              <w:rPr>
                <w:rFonts w:hint="eastAsia"/>
                <w:szCs w:val="21"/>
              </w:rPr>
              <w:t>6-2</w:t>
            </w:r>
          </w:p>
        </w:tc>
        <w:tc>
          <w:tcPr>
            <w:tcW w:w="735" w:type="dxa"/>
            <w:vAlign w:val="center"/>
          </w:tcPr>
          <w:p w:rsidR="00171618" w:rsidRDefault="00171618" w:rsidP="00AF7F29">
            <w:pPr>
              <w:tabs>
                <w:tab w:val="left" w:pos="900"/>
              </w:tabs>
              <w:spacing w:line="360" w:lineRule="exact"/>
              <w:jc w:val="center"/>
              <w:rPr>
                <w:sz w:val="24"/>
              </w:rPr>
            </w:pPr>
            <w:r>
              <w:rPr>
                <w:rFonts w:hint="eastAsia"/>
                <w:sz w:val="24"/>
              </w:rPr>
              <w:t>4</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sidRPr="00151BB3">
              <w:rPr>
                <w:rFonts w:hint="eastAsia"/>
                <w:szCs w:val="21"/>
              </w:rPr>
              <w:t>6</w:t>
            </w:r>
          </w:p>
        </w:tc>
        <w:tc>
          <w:tcPr>
            <w:tcW w:w="3901" w:type="dxa"/>
          </w:tcPr>
          <w:p w:rsidR="00171618" w:rsidRDefault="00171618" w:rsidP="00AF7F29">
            <w:pPr>
              <w:pStyle w:val="a6"/>
              <w:spacing w:line="330" w:lineRule="atLeast"/>
              <w:jc w:val="center"/>
            </w:pPr>
            <w:r>
              <w:rPr>
                <w:rFonts w:hint="eastAsia"/>
              </w:rPr>
              <w:t xml:space="preserve">NOTAM </w:t>
            </w:r>
            <w:r>
              <w:rPr>
                <w:rFonts w:hint="eastAsia"/>
                <w:bCs/>
              </w:rPr>
              <w:t>等的拍发程序</w:t>
            </w:r>
          </w:p>
        </w:tc>
        <w:tc>
          <w:tcPr>
            <w:tcW w:w="1659" w:type="dxa"/>
            <w:vAlign w:val="center"/>
          </w:tcPr>
          <w:p w:rsidR="00171618" w:rsidRPr="00151BB3" w:rsidRDefault="00171618" w:rsidP="00AF7F29">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71618" w:rsidRPr="00151BB3" w:rsidRDefault="00171618" w:rsidP="00AF7F29">
            <w:pPr>
              <w:spacing w:line="312" w:lineRule="auto"/>
              <w:jc w:val="center"/>
              <w:rPr>
                <w:szCs w:val="21"/>
              </w:rPr>
            </w:pPr>
            <w:r>
              <w:rPr>
                <w:rFonts w:hint="eastAsia"/>
                <w:szCs w:val="21"/>
              </w:rPr>
              <w:t>1-2</w:t>
            </w:r>
            <w:r>
              <w:rPr>
                <w:rFonts w:hint="eastAsia"/>
                <w:szCs w:val="21"/>
              </w:rPr>
              <w:t>、</w:t>
            </w:r>
            <w:r>
              <w:rPr>
                <w:rFonts w:hint="eastAsia"/>
                <w:szCs w:val="21"/>
              </w:rPr>
              <w:t>6-2</w:t>
            </w:r>
          </w:p>
        </w:tc>
        <w:tc>
          <w:tcPr>
            <w:tcW w:w="735" w:type="dxa"/>
            <w:vAlign w:val="center"/>
          </w:tcPr>
          <w:p w:rsidR="00171618" w:rsidRDefault="00171618" w:rsidP="00AF7F29">
            <w:pPr>
              <w:tabs>
                <w:tab w:val="left" w:pos="900"/>
              </w:tabs>
              <w:spacing w:line="360" w:lineRule="exact"/>
              <w:jc w:val="center"/>
              <w:rPr>
                <w:sz w:val="24"/>
              </w:rPr>
            </w:pPr>
            <w:r>
              <w:rPr>
                <w:rFonts w:hint="eastAsia"/>
                <w:sz w:val="24"/>
              </w:rPr>
              <w:t>2</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Pr="00151BB3" w:rsidRDefault="00171618" w:rsidP="00AF7F29">
            <w:pPr>
              <w:spacing w:line="312" w:lineRule="auto"/>
              <w:jc w:val="center"/>
              <w:rPr>
                <w:szCs w:val="21"/>
              </w:rPr>
            </w:pPr>
            <w:r>
              <w:rPr>
                <w:rFonts w:hint="eastAsia"/>
                <w:szCs w:val="21"/>
              </w:rPr>
              <w:t>7</w:t>
            </w:r>
          </w:p>
        </w:tc>
        <w:tc>
          <w:tcPr>
            <w:tcW w:w="3901" w:type="dxa"/>
          </w:tcPr>
          <w:p w:rsidR="00171618" w:rsidRDefault="00171618" w:rsidP="00AF7F29">
            <w:pPr>
              <w:pStyle w:val="a6"/>
              <w:spacing w:line="330" w:lineRule="atLeast"/>
              <w:jc w:val="center"/>
            </w:pPr>
            <w:r>
              <w:rPr>
                <w:rFonts w:hint="eastAsia"/>
              </w:rPr>
              <w:t xml:space="preserve">SNOTAM </w:t>
            </w:r>
          </w:p>
        </w:tc>
        <w:tc>
          <w:tcPr>
            <w:tcW w:w="1659" w:type="dxa"/>
            <w:vAlign w:val="center"/>
          </w:tcPr>
          <w:p w:rsidR="00171618" w:rsidRPr="00151BB3" w:rsidRDefault="00171618" w:rsidP="00AF7F29">
            <w:pPr>
              <w:spacing w:line="312" w:lineRule="auto"/>
              <w:jc w:val="center"/>
              <w:rPr>
                <w:color w:val="000000"/>
                <w:szCs w:val="21"/>
              </w:rPr>
            </w:pPr>
            <w:r>
              <w:rPr>
                <w:rFonts w:hint="eastAsia"/>
                <w:color w:val="000000"/>
                <w:szCs w:val="21"/>
              </w:rPr>
              <w:t>目标</w:t>
            </w:r>
            <w:r>
              <w:rPr>
                <w:rFonts w:hint="eastAsia"/>
                <w:color w:val="000000"/>
                <w:szCs w:val="21"/>
              </w:rPr>
              <w:t>1</w:t>
            </w:r>
          </w:p>
        </w:tc>
        <w:tc>
          <w:tcPr>
            <w:tcW w:w="1470" w:type="dxa"/>
            <w:vAlign w:val="center"/>
          </w:tcPr>
          <w:p w:rsidR="00171618" w:rsidRPr="00151BB3" w:rsidRDefault="00171618" w:rsidP="00AF7F29">
            <w:pPr>
              <w:spacing w:line="312" w:lineRule="auto"/>
              <w:jc w:val="center"/>
              <w:rPr>
                <w:color w:val="000000"/>
                <w:szCs w:val="21"/>
              </w:rPr>
            </w:pPr>
            <w:r>
              <w:rPr>
                <w:rFonts w:hint="eastAsia"/>
                <w:szCs w:val="21"/>
              </w:rPr>
              <w:t>1-2</w:t>
            </w:r>
            <w:r>
              <w:rPr>
                <w:rFonts w:hint="eastAsia"/>
                <w:szCs w:val="21"/>
              </w:rPr>
              <w:t>、</w:t>
            </w:r>
            <w:r>
              <w:rPr>
                <w:rFonts w:hint="eastAsia"/>
                <w:szCs w:val="21"/>
              </w:rPr>
              <w:t>6-2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2</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8</w:t>
            </w:r>
          </w:p>
        </w:tc>
        <w:tc>
          <w:tcPr>
            <w:tcW w:w="3901" w:type="dxa"/>
          </w:tcPr>
          <w:p w:rsidR="00171618" w:rsidRDefault="00171618" w:rsidP="00AF7F29">
            <w:pPr>
              <w:pStyle w:val="a6"/>
              <w:spacing w:line="330" w:lineRule="atLeast"/>
              <w:jc w:val="center"/>
            </w:pPr>
            <w:r>
              <w:rPr>
                <w:rFonts w:hint="eastAsia"/>
              </w:rPr>
              <w:t>ASHTAM</w:t>
            </w:r>
          </w:p>
        </w:tc>
        <w:tc>
          <w:tcPr>
            <w:tcW w:w="1659" w:type="dxa"/>
            <w:vAlign w:val="center"/>
          </w:tcPr>
          <w:p w:rsidR="00171618" w:rsidRDefault="00171618" w:rsidP="00AF7F29">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71618" w:rsidRDefault="00171618" w:rsidP="00AF7F29">
            <w:pPr>
              <w:spacing w:line="312" w:lineRule="auto"/>
              <w:jc w:val="center"/>
              <w:rPr>
                <w:color w:val="000000"/>
                <w:szCs w:val="21"/>
              </w:rPr>
            </w:pPr>
            <w:r>
              <w:rPr>
                <w:rFonts w:hint="eastAsia"/>
                <w:szCs w:val="21"/>
              </w:rPr>
              <w:t>1-2</w:t>
            </w:r>
            <w:r>
              <w:rPr>
                <w:rFonts w:hint="eastAsia"/>
                <w:szCs w:val="21"/>
              </w:rPr>
              <w:t>、</w:t>
            </w:r>
            <w:r>
              <w:rPr>
                <w:rFonts w:hint="eastAsia"/>
                <w:szCs w:val="21"/>
              </w:rPr>
              <w:t>6-2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2</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9</w:t>
            </w:r>
          </w:p>
        </w:tc>
        <w:tc>
          <w:tcPr>
            <w:tcW w:w="3901" w:type="dxa"/>
          </w:tcPr>
          <w:p w:rsidR="00171618" w:rsidRDefault="00171618" w:rsidP="00AF7F29">
            <w:pPr>
              <w:pStyle w:val="a6"/>
              <w:spacing w:line="330" w:lineRule="atLeast"/>
              <w:jc w:val="center"/>
            </w:pPr>
            <w:r>
              <w:rPr>
                <w:rFonts w:hint="eastAsia"/>
              </w:rPr>
              <w:t>NOTAM</w:t>
            </w:r>
            <w:r>
              <w:rPr>
                <w:rFonts w:hint="eastAsia"/>
                <w:bCs/>
              </w:rPr>
              <w:t xml:space="preserve"> 校核单</w:t>
            </w:r>
          </w:p>
        </w:tc>
        <w:tc>
          <w:tcPr>
            <w:tcW w:w="1659" w:type="dxa"/>
            <w:vAlign w:val="center"/>
          </w:tcPr>
          <w:p w:rsidR="00171618" w:rsidRDefault="00171618" w:rsidP="00AF7F29">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71618" w:rsidRDefault="00171618" w:rsidP="00AF7F29">
            <w:pPr>
              <w:spacing w:line="312" w:lineRule="auto"/>
              <w:jc w:val="center"/>
              <w:rPr>
                <w:color w:val="000000"/>
                <w:szCs w:val="21"/>
              </w:rPr>
            </w:pPr>
            <w:r>
              <w:rPr>
                <w:rFonts w:hint="eastAsia"/>
                <w:szCs w:val="21"/>
              </w:rPr>
              <w:t>1-2</w:t>
            </w:r>
            <w:r>
              <w:rPr>
                <w:rFonts w:hint="eastAsia"/>
                <w:szCs w:val="21"/>
              </w:rPr>
              <w:t>、</w:t>
            </w:r>
            <w:r>
              <w:rPr>
                <w:rFonts w:hint="eastAsia"/>
                <w:szCs w:val="21"/>
              </w:rPr>
              <w:t>6-2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2</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10</w:t>
            </w:r>
          </w:p>
        </w:tc>
        <w:tc>
          <w:tcPr>
            <w:tcW w:w="3901" w:type="dxa"/>
          </w:tcPr>
          <w:p w:rsidR="00171618" w:rsidRDefault="00171618" w:rsidP="00AF7F29">
            <w:pPr>
              <w:pStyle w:val="a6"/>
              <w:spacing w:line="330" w:lineRule="atLeast"/>
              <w:jc w:val="center"/>
              <w:rPr>
                <w:b/>
              </w:rPr>
            </w:pPr>
            <w:r>
              <w:rPr>
                <w:rFonts w:hint="eastAsia"/>
                <w:bCs/>
              </w:rPr>
              <w:t>简语</w:t>
            </w:r>
          </w:p>
        </w:tc>
        <w:tc>
          <w:tcPr>
            <w:tcW w:w="1659" w:type="dxa"/>
            <w:vAlign w:val="center"/>
          </w:tcPr>
          <w:p w:rsidR="00171618" w:rsidRDefault="00171618" w:rsidP="00AF7F29">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71618" w:rsidRDefault="00171618" w:rsidP="00AF7F29">
            <w:pPr>
              <w:spacing w:line="312" w:lineRule="auto"/>
              <w:jc w:val="center"/>
              <w:rPr>
                <w:color w:val="000000"/>
                <w:szCs w:val="21"/>
              </w:rPr>
            </w:pPr>
            <w:r>
              <w:rPr>
                <w:rFonts w:hint="eastAsia"/>
                <w:szCs w:val="21"/>
              </w:rPr>
              <w:t>1-2</w:t>
            </w:r>
            <w:r>
              <w:rPr>
                <w:rFonts w:hint="eastAsia"/>
                <w:szCs w:val="21"/>
              </w:rPr>
              <w:t>、</w:t>
            </w:r>
            <w:r>
              <w:rPr>
                <w:rFonts w:hint="eastAsia"/>
                <w:szCs w:val="21"/>
              </w:rPr>
              <w:t>6-2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2</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9240" w:type="dxa"/>
            <w:gridSpan w:val="6"/>
            <w:vAlign w:val="center"/>
          </w:tcPr>
          <w:p w:rsidR="00171618" w:rsidRDefault="00171618" w:rsidP="00AF7F29">
            <w:pPr>
              <w:spacing w:line="312" w:lineRule="auto"/>
              <w:jc w:val="center"/>
              <w:rPr>
                <w:szCs w:val="21"/>
              </w:rPr>
            </w:pPr>
            <w:r>
              <w:rPr>
                <w:rFonts w:ascii="宋体" w:hAnsi="宋体" w:cs="宋体" w:hint="eastAsia"/>
                <w:kern w:val="0"/>
                <w:sz w:val="24"/>
              </w:rPr>
              <w:t>二、航图部分</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1</w:t>
            </w:r>
          </w:p>
        </w:tc>
        <w:tc>
          <w:tcPr>
            <w:tcW w:w="3901" w:type="dxa"/>
          </w:tcPr>
          <w:p w:rsidR="00171618" w:rsidRDefault="00171618" w:rsidP="00AF7F29">
            <w:pPr>
              <w:widowControl/>
              <w:spacing w:line="360" w:lineRule="auto"/>
              <w:jc w:val="center"/>
              <w:rPr>
                <w:rFonts w:ascii="宋体" w:hAnsi="宋体" w:cs="宋体"/>
                <w:bCs/>
                <w:kern w:val="0"/>
                <w:sz w:val="24"/>
              </w:rPr>
            </w:pPr>
            <w:r>
              <w:rPr>
                <w:rFonts w:ascii="宋体" w:hAnsi="宋体" w:hint="eastAsia"/>
                <w:sz w:val="24"/>
              </w:rPr>
              <w:t>航路手册介绍</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2</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2</w:t>
            </w:r>
          </w:p>
        </w:tc>
        <w:tc>
          <w:tcPr>
            <w:tcW w:w="3901" w:type="dxa"/>
          </w:tcPr>
          <w:p w:rsidR="00171618" w:rsidRDefault="00171618" w:rsidP="00AF7F29">
            <w:pPr>
              <w:widowControl/>
              <w:spacing w:line="360" w:lineRule="auto"/>
              <w:jc w:val="center"/>
              <w:rPr>
                <w:rFonts w:ascii="宋体" w:hAnsi="宋体" w:cs="宋体"/>
                <w:bCs/>
                <w:kern w:val="0"/>
                <w:sz w:val="24"/>
              </w:rPr>
            </w:pPr>
            <w:r>
              <w:rPr>
                <w:rFonts w:ascii="宋体" w:hAnsi="宋体" w:hint="eastAsia"/>
                <w:sz w:val="24"/>
              </w:rPr>
              <w:t>航路图与区域图</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4</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3</w:t>
            </w:r>
          </w:p>
        </w:tc>
        <w:tc>
          <w:tcPr>
            <w:tcW w:w="3901" w:type="dxa"/>
          </w:tcPr>
          <w:p w:rsidR="00171618" w:rsidRDefault="00171618" w:rsidP="00AF7F29">
            <w:pPr>
              <w:widowControl/>
              <w:spacing w:line="360" w:lineRule="auto"/>
              <w:jc w:val="center"/>
              <w:rPr>
                <w:rFonts w:ascii="宋体" w:hAnsi="宋体" w:cs="宋体"/>
                <w:bCs/>
                <w:kern w:val="0"/>
                <w:sz w:val="24"/>
              </w:rPr>
            </w:pPr>
            <w:r>
              <w:rPr>
                <w:rFonts w:ascii="宋体" w:hAnsi="宋体" w:hint="eastAsia"/>
                <w:sz w:val="24"/>
              </w:rPr>
              <w:t>标准仪表离场图</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4</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4</w:t>
            </w:r>
          </w:p>
        </w:tc>
        <w:tc>
          <w:tcPr>
            <w:tcW w:w="3901" w:type="dxa"/>
          </w:tcPr>
          <w:p w:rsidR="00171618" w:rsidRDefault="00171618" w:rsidP="00AF7F29">
            <w:pPr>
              <w:widowControl/>
              <w:spacing w:line="360" w:lineRule="auto"/>
              <w:jc w:val="center"/>
              <w:rPr>
                <w:rFonts w:ascii="宋体" w:hAnsi="宋体" w:cs="宋体"/>
                <w:bCs/>
                <w:kern w:val="0"/>
                <w:sz w:val="24"/>
              </w:rPr>
            </w:pPr>
            <w:r>
              <w:rPr>
                <w:rFonts w:ascii="宋体" w:hAnsi="宋体" w:hint="eastAsia"/>
                <w:sz w:val="24"/>
              </w:rPr>
              <w:t>标准仪表进场图</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4</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5</w:t>
            </w:r>
          </w:p>
        </w:tc>
        <w:tc>
          <w:tcPr>
            <w:tcW w:w="3901" w:type="dxa"/>
          </w:tcPr>
          <w:p w:rsidR="00171618" w:rsidRDefault="00171618" w:rsidP="00AF7F29">
            <w:pPr>
              <w:widowControl/>
              <w:spacing w:line="360" w:lineRule="auto"/>
              <w:jc w:val="center"/>
              <w:rPr>
                <w:rFonts w:ascii="宋体" w:hAnsi="宋体" w:cs="宋体"/>
                <w:bCs/>
                <w:kern w:val="0"/>
                <w:sz w:val="24"/>
              </w:rPr>
            </w:pPr>
            <w:r>
              <w:rPr>
                <w:rFonts w:ascii="宋体" w:hAnsi="宋体" w:hint="eastAsia"/>
                <w:sz w:val="24"/>
              </w:rPr>
              <w:t>仪表进近图</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4</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6</w:t>
            </w:r>
          </w:p>
        </w:tc>
        <w:tc>
          <w:tcPr>
            <w:tcW w:w="3901" w:type="dxa"/>
          </w:tcPr>
          <w:p w:rsidR="00171618" w:rsidRDefault="00171618" w:rsidP="00AF7F29">
            <w:pPr>
              <w:widowControl/>
              <w:spacing w:line="360" w:lineRule="auto"/>
              <w:jc w:val="center"/>
              <w:rPr>
                <w:rFonts w:ascii="宋体" w:hAnsi="宋体" w:cs="宋体"/>
                <w:kern w:val="0"/>
                <w:sz w:val="24"/>
              </w:rPr>
            </w:pPr>
            <w:r>
              <w:rPr>
                <w:rFonts w:ascii="宋体" w:hAnsi="宋体" w:cs="宋体" w:hint="eastAsia"/>
                <w:kern w:val="0"/>
                <w:sz w:val="24"/>
              </w:rPr>
              <w:t>机场障碍物图——ICAO,A型，B型</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4</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40" w:type="dxa"/>
            <w:vAlign w:val="center"/>
          </w:tcPr>
          <w:p w:rsidR="00171618" w:rsidRDefault="00171618" w:rsidP="00AF7F29">
            <w:pPr>
              <w:spacing w:line="312" w:lineRule="auto"/>
              <w:jc w:val="center"/>
              <w:rPr>
                <w:szCs w:val="21"/>
              </w:rPr>
            </w:pPr>
            <w:r>
              <w:rPr>
                <w:rFonts w:hint="eastAsia"/>
                <w:szCs w:val="21"/>
              </w:rPr>
              <w:t>7</w:t>
            </w:r>
          </w:p>
        </w:tc>
        <w:tc>
          <w:tcPr>
            <w:tcW w:w="3901" w:type="dxa"/>
          </w:tcPr>
          <w:p w:rsidR="00171618" w:rsidRDefault="00171618" w:rsidP="00AF7F29">
            <w:pPr>
              <w:widowControl/>
              <w:spacing w:line="360" w:lineRule="auto"/>
              <w:jc w:val="center"/>
              <w:rPr>
                <w:rFonts w:ascii="宋体" w:hAnsi="宋体" w:cs="宋体"/>
                <w:kern w:val="0"/>
                <w:sz w:val="24"/>
              </w:rPr>
            </w:pPr>
            <w:r>
              <w:rPr>
                <w:rFonts w:ascii="宋体" w:hAnsi="宋体" w:hint="eastAsia"/>
                <w:sz w:val="24"/>
              </w:rPr>
              <w:t>机场图——ICAO</w:t>
            </w:r>
          </w:p>
        </w:tc>
        <w:tc>
          <w:tcPr>
            <w:tcW w:w="1659" w:type="dxa"/>
          </w:tcPr>
          <w:p w:rsidR="00171618" w:rsidRDefault="00171618" w:rsidP="00AF7F29">
            <w:pPr>
              <w:jc w:val="center"/>
            </w:pPr>
            <w:r w:rsidRPr="009F4CF0">
              <w:rPr>
                <w:color w:val="000000"/>
                <w:szCs w:val="21"/>
              </w:rPr>
              <w:t>目标</w:t>
            </w:r>
            <w:r>
              <w:rPr>
                <w:rFonts w:hint="eastAsia"/>
                <w:color w:val="000000"/>
                <w:szCs w:val="21"/>
              </w:rPr>
              <w:t>2</w:t>
            </w:r>
          </w:p>
        </w:tc>
        <w:tc>
          <w:tcPr>
            <w:tcW w:w="1470" w:type="dxa"/>
            <w:vAlign w:val="center"/>
          </w:tcPr>
          <w:p w:rsidR="00171618" w:rsidRDefault="00171618" w:rsidP="00AF7F29">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171618" w:rsidRPr="0095067D" w:rsidRDefault="00171618" w:rsidP="00AF7F29">
            <w:pPr>
              <w:tabs>
                <w:tab w:val="left" w:pos="900"/>
              </w:tabs>
              <w:spacing w:line="360" w:lineRule="exact"/>
              <w:jc w:val="center"/>
              <w:rPr>
                <w:bCs/>
                <w:sz w:val="24"/>
              </w:rPr>
            </w:pPr>
            <w:r>
              <w:rPr>
                <w:rFonts w:hint="eastAsia"/>
                <w:bCs/>
                <w:sz w:val="24"/>
              </w:rPr>
              <w:t>2</w:t>
            </w:r>
          </w:p>
        </w:tc>
        <w:tc>
          <w:tcPr>
            <w:tcW w:w="735" w:type="dxa"/>
            <w:vAlign w:val="center"/>
          </w:tcPr>
          <w:p w:rsidR="00171618" w:rsidRDefault="00171618" w:rsidP="00AF7F29">
            <w:pPr>
              <w:spacing w:line="312" w:lineRule="auto"/>
              <w:jc w:val="center"/>
              <w:rPr>
                <w:szCs w:val="21"/>
              </w:rPr>
            </w:pPr>
            <w:r>
              <w:rPr>
                <w:rFonts w:hint="eastAsia"/>
                <w:szCs w:val="21"/>
              </w:rPr>
              <w:t>0</w:t>
            </w:r>
          </w:p>
        </w:tc>
      </w:tr>
      <w:tr w:rsidR="00171618" w:rsidRPr="00151BB3" w:rsidTr="00AF7F29">
        <w:tc>
          <w:tcPr>
            <w:tcW w:w="7770" w:type="dxa"/>
            <w:gridSpan w:val="4"/>
            <w:vAlign w:val="center"/>
          </w:tcPr>
          <w:p w:rsidR="00171618" w:rsidRPr="00151BB3" w:rsidRDefault="00171618" w:rsidP="00AF7F29">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171618" w:rsidRPr="00151BB3" w:rsidRDefault="00171618" w:rsidP="00AF7F29">
            <w:pPr>
              <w:spacing w:line="312" w:lineRule="auto"/>
              <w:jc w:val="center"/>
              <w:rPr>
                <w:szCs w:val="21"/>
              </w:rPr>
            </w:pPr>
            <w:r>
              <w:rPr>
                <w:rFonts w:hint="eastAsia"/>
                <w:szCs w:val="21"/>
              </w:rPr>
              <w:t>48</w:t>
            </w:r>
          </w:p>
        </w:tc>
        <w:tc>
          <w:tcPr>
            <w:tcW w:w="735" w:type="dxa"/>
            <w:vAlign w:val="center"/>
          </w:tcPr>
          <w:p w:rsidR="00171618" w:rsidRPr="00151BB3" w:rsidRDefault="00171618" w:rsidP="00AF7F29">
            <w:pPr>
              <w:spacing w:line="312" w:lineRule="auto"/>
              <w:jc w:val="center"/>
              <w:rPr>
                <w:szCs w:val="21"/>
              </w:rPr>
            </w:pPr>
            <w:r>
              <w:rPr>
                <w:rFonts w:hint="eastAsia"/>
                <w:szCs w:val="21"/>
              </w:rPr>
              <w:t>0</w:t>
            </w:r>
          </w:p>
        </w:tc>
      </w:tr>
    </w:tbl>
    <w:p w:rsidR="00171618" w:rsidRPr="009D436E" w:rsidRDefault="00171618" w:rsidP="00171618">
      <w:pPr>
        <w:spacing w:line="360" w:lineRule="auto"/>
        <w:ind w:firstLineChars="200" w:firstLine="562"/>
        <w:rPr>
          <w:b/>
          <w:sz w:val="28"/>
          <w:szCs w:val="28"/>
        </w:rPr>
      </w:pPr>
      <w:r>
        <w:rPr>
          <w:rFonts w:hint="eastAsia"/>
          <w:b/>
          <w:sz w:val="28"/>
          <w:szCs w:val="28"/>
        </w:rPr>
        <w:t>四、课程实施</w:t>
      </w:r>
    </w:p>
    <w:p w:rsidR="00171618" w:rsidRDefault="00171618" w:rsidP="00171618">
      <w:pPr>
        <w:spacing w:line="300" w:lineRule="auto"/>
        <w:ind w:left="8" w:firstLineChars="171" w:firstLine="410"/>
        <w:rPr>
          <w:sz w:val="24"/>
        </w:rPr>
      </w:pPr>
      <w:r w:rsidRPr="00827E0E">
        <w:rPr>
          <w:sz w:val="24"/>
        </w:rPr>
        <w:t>（一）</w:t>
      </w:r>
      <w:r>
        <w:rPr>
          <w:rFonts w:hint="eastAsia"/>
          <w:sz w:val="24"/>
        </w:rPr>
        <w:t>重视航行情报学基本概念的教学，使学生对航行情报的概念有更加深刻的理解。</w:t>
      </w:r>
    </w:p>
    <w:p w:rsidR="00171618" w:rsidRDefault="00171618" w:rsidP="00171618">
      <w:pPr>
        <w:spacing w:line="300" w:lineRule="auto"/>
        <w:ind w:leftChars="9" w:left="19" w:firstLineChars="141" w:firstLine="338"/>
        <w:rPr>
          <w:sz w:val="24"/>
        </w:rPr>
      </w:pPr>
      <w:r w:rsidRPr="00827E0E">
        <w:rPr>
          <w:sz w:val="24"/>
        </w:rPr>
        <w:t>（二）</w:t>
      </w:r>
      <w:r>
        <w:rPr>
          <w:rFonts w:hint="eastAsia"/>
          <w:sz w:val="24"/>
        </w:rPr>
        <w:t>重视航行情报相关知识的补充教学，引导学生理解航行情报在飞行运</w:t>
      </w:r>
      <w:r>
        <w:rPr>
          <w:rFonts w:hint="eastAsia"/>
          <w:sz w:val="24"/>
        </w:rPr>
        <w:lastRenderedPageBreak/>
        <w:t>行过程的意义</w:t>
      </w:r>
    </w:p>
    <w:p w:rsidR="00171618" w:rsidRDefault="00171618" w:rsidP="00171618">
      <w:pPr>
        <w:spacing w:line="360" w:lineRule="auto"/>
        <w:ind w:firstLineChars="200" w:firstLine="480"/>
        <w:rPr>
          <w:sz w:val="24"/>
        </w:rPr>
      </w:pPr>
      <w:r w:rsidRPr="00827E0E">
        <w:rPr>
          <w:sz w:val="24"/>
        </w:rPr>
        <w:t>（三）</w:t>
      </w:r>
      <w:r>
        <w:rPr>
          <w:rFonts w:hint="eastAsia"/>
          <w:sz w:val="24"/>
        </w:rPr>
        <w:t>注重航行情报课程实践能力的培养，使学生不仅能够对航行情报有较为全面的了解，同时能熟练的使用航行情报资料的认读；</w:t>
      </w:r>
    </w:p>
    <w:p w:rsidR="00171618" w:rsidRPr="00827E0E" w:rsidRDefault="00171618" w:rsidP="00171618">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71618" w:rsidRPr="004D6F4D" w:rsidTr="00AF7F2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71618" w:rsidRPr="004D6F4D" w:rsidRDefault="00171618" w:rsidP="00AF7F29">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171618" w:rsidRPr="004D6F4D" w:rsidRDefault="00171618" w:rsidP="00AF7F29">
            <w:pPr>
              <w:spacing w:line="276" w:lineRule="auto"/>
              <w:jc w:val="center"/>
              <w:rPr>
                <w:szCs w:val="21"/>
              </w:rPr>
            </w:pPr>
            <w:r w:rsidRPr="004D6F4D">
              <w:rPr>
                <w:bCs/>
                <w:szCs w:val="21"/>
              </w:rPr>
              <w:t>质量</w:t>
            </w:r>
            <w:r w:rsidRPr="004D6F4D">
              <w:rPr>
                <w:rFonts w:hint="eastAsia"/>
                <w:bCs/>
                <w:szCs w:val="21"/>
              </w:rPr>
              <w:t>要求</w:t>
            </w:r>
          </w:p>
        </w:tc>
      </w:tr>
      <w:tr w:rsidR="00171618" w:rsidRPr="004D6F4D" w:rsidTr="00AF7F29">
        <w:trPr>
          <w:trHeight w:val="1956"/>
          <w:jc w:val="center"/>
        </w:trPr>
        <w:tc>
          <w:tcPr>
            <w:tcW w:w="582" w:type="dxa"/>
            <w:tcBorders>
              <w:left w:val="single" w:sz="8" w:space="0" w:color="auto"/>
            </w:tcBorders>
            <w:vAlign w:val="center"/>
          </w:tcPr>
          <w:p w:rsidR="00171618" w:rsidRPr="004D6F4D" w:rsidRDefault="00171618" w:rsidP="00AF7F29">
            <w:pPr>
              <w:spacing w:line="276" w:lineRule="auto"/>
              <w:jc w:val="center"/>
              <w:rPr>
                <w:szCs w:val="21"/>
              </w:rPr>
            </w:pPr>
            <w:r w:rsidRPr="004D6F4D">
              <w:rPr>
                <w:szCs w:val="21"/>
              </w:rPr>
              <w:t>1</w:t>
            </w:r>
          </w:p>
        </w:tc>
        <w:tc>
          <w:tcPr>
            <w:tcW w:w="1701" w:type="dxa"/>
            <w:tcMar>
              <w:left w:w="28" w:type="dxa"/>
              <w:right w:w="28" w:type="dxa"/>
            </w:tcMar>
            <w:vAlign w:val="center"/>
          </w:tcPr>
          <w:p w:rsidR="00171618" w:rsidRPr="004D6F4D" w:rsidRDefault="00171618" w:rsidP="00AF7F29">
            <w:pPr>
              <w:spacing w:line="276" w:lineRule="auto"/>
              <w:jc w:val="center"/>
              <w:rPr>
                <w:szCs w:val="21"/>
              </w:rPr>
            </w:pPr>
            <w:r w:rsidRPr="004D6F4D">
              <w:rPr>
                <w:szCs w:val="21"/>
              </w:rPr>
              <w:t>备课</w:t>
            </w:r>
          </w:p>
        </w:tc>
        <w:tc>
          <w:tcPr>
            <w:tcW w:w="6817" w:type="dxa"/>
            <w:tcBorders>
              <w:right w:val="single" w:sz="8" w:space="0" w:color="auto"/>
            </w:tcBorders>
            <w:vAlign w:val="center"/>
          </w:tcPr>
          <w:p w:rsidR="00171618" w:rsidRPr="00017DFE" w:rsidRDefault="00171618" w:rsidP="00AF7F29">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171618" w:rsidRPr="00017DFE" w:rsidRDefault="00171618" w:rsidP="00AF7F29">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71618" w:rsidRPr="004D6F4D" w:rsidRDefault="00171618" w:rsidP="00AF7F29">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171618" w:rsidRPr="004D6F4D" w:rsidTr="00AF7F29">
        <w:trPr>
          <w:jc w:val="center"/>
        </w:trPr>
        <w:tc>
          <w:tcPr>
            <w:tcW w:w="582" w:type="dxa"/>
            <w:tcBorders>
              <w:left w:val="single" w:sz="8" w:space="0" w:color="auto"/>
            </w:tcBorders>
            <w:vAlign w:val="center"/>
          </w:tcPr>
          <w:p w:rsidR="00171618" w:rsidRPr="004D6F4D" w:rsidRDefault="00171618" w:rsidP="00AF7F29">
            <w:pPr>
              <w:spacing w:line="276" w:lineRule="auto"/>
              <w:jc w:val="center"/>
              <w:rPr>
                <w:szCs w:val="21"/>
              </w:rPr>
            </w:pPr>
            <w:r w:rsidRPr="004D6F4D">
              <w:rPr>
                <w:szCs w:val="21"/>
              </w:rPr>
              <w:t>2</w:t>
            </w:r>
          </w:p>
        </w:tc>
        <w:tc>
          <w:tcPr>
            <w:tcW w:w="1701" w:type="dxa"/>
            <w:tcMar>
              <w:left w:w="28" w:type="dxa"/>
              <w:right w:w="28" w:type="dxa"/>
            </w:tcMar>
            <w:vAlign w:val="center"/>
          </w:tcPr>
          <w:p w:rsidR="00171618" w:rsidRPr="004D6F4D" w:rsidRDefault="00171618" w:rsidP="00AF7F29">
            <w:pPr>
              <w:spacing w:line="276" w:lineRule="auto"/>
              <w:jc w:val="center"/>
              <w:rPr>
                <w:szCs w:val="21"/>
              </w:rPr>
            </w:pPr>
            <w:r w:rsidRPr="004D6F4D">
              <w:rPr>
                <w:szCs w:val="21"/>
              </w:rPr>
              <w:t>讲授</w:t>
            </w:r>
          </w:p>
        </w:tc>
        <w:tc>
          <w:tcPr>
            <w:tcW w:w="6817" w:type="dxa"/>
            <w:tcBorders>
              <w:right w:val="single" w:sz="8" w:space="0" w:color="auto"/>
            </w:tcBorders>
            <w:vAlign w:val="center"/>
          </w:tcPr>
          <w:p w:rsidR="00171618" w:rsidRPr="004D6F4D" w:rsidRDefault="00171618"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171618" w:rsidRPr="004D6F4D" w:rsidTr="00AF7F29">
        <w:trPr>
          <w:trHeight w:val="3109"/>
          <w:jc w:val="center"/>
        </w:trPr>
        <w:tc>
          <w:tcPr>
            <w:tcW w:w="582" w:type="dxa"/>
            <w:tcBorders>
              <w:left w:val="single" w:sz="8" w:space="0" w:color="auto"/>
            </w:tcBorders>
            <w:vAlign w:val="center"/>
          </w:tcPr>
          <w:p w:rsidR="00171618" w:rsidRPr="004D6F4D" w:rsidRDefault="00171618" w:rsidP="00AF7F29">
            <w:pPr>
              <w:spacing w:line="276" w:lineRule="auto"/>
              <w:jc w:val="center"/>
              <w:rPr>
                <w:szCs w:val="21"/>
              </w:rPr>
            </w:pPr>
            <w:r w:rsidRPr="004D6F4D">
              <w:rPr>
                <w:szCs w:val="21"/>
              </w:rPr>
              <w:t>3</w:t>
            </w:r>
          </w:p>
        </w:tc>
        <w:tc>
          <w:tcPr>
            <w:tcW w:w="1701" w:type="dxa"/>
            <w:tcMar>
              <w:left w:w="28" w:type="dxa"/>
              <w:right w:w="28" w:type="dxa"/>
            </w:tcMar>
            <w:vAlign w:val="center"/>
          </w:tcPr>
          <w:p w:rsidR="00171618" w:rsidRPr="004D6F4D" w:rsidRDefault="00171618" w:rsidP="00AF7F29">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171618" w:rsidRPr="004D6F4D" w:rsidRDefault="00171618" w:rsidP="00AF7F29">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171618" w:rsidRPr="004D6F4D" w:rsidRDefault="00171618" w:rsidP="00AF7F29">
            <w:pPr>
              <w:spacing w:line="276" w:lineRule="auto"/>
              <w:rPr>
                <w:szCs w:val="21"/>
              </w:rPr>
            </w:pPr>
            <w:r w:rsidRPr="004D6F4D">
              <w:rPr>
                <w:szCs w:val="21"/>
              </w:rPr>
              <w:t>教师批改</w:t>
            </w:r>
            <w:r>
              <w:rPr>
                <w:rFonts w:hint="eastAsia"/>
                <w:szCs w:val="21"/>
              </w:rPr>
              <w:t>和</w:t>
            </w:r>
            <w:r w:rsidRPr="004D6F4D">
              <w:rPr>
                <w:szCs w:val="21"/>
              </w:rPr>
              <w:t>讲评作业要求如下：</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171618" w:rsidRPr="004D6F4D" w:rsidRDefault="00171618"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171618" w:rsidRPr="004D6F4D" w:rsidTr="00AF7F29">
        <w:trPr>
          <w:trHeight w:val="1273"/>
          <w:jc w:val="center"/>
        </w:trPr>
        <w:tc>
          <w:tcPr>
            <w:tcW w:w="582" w:type="dxa"/>
            <w:tcBorders>
              <w:left w:val="single" w:sz="8" w:space="0" w:color="auto"/>
            </w:tcBorders>
            <w:vAlign w:val="center"/>
          </w:tcPr>
          <w:p w:rsidR="00171618" w:rsidRPr="004D6F4D" w:rsidRDefault="00171618" w:rsidP="00AF7F29">
            <w:pPr>
              <w:spacing w:line="276" w:lineRule="auto"/>
              <w:jc w:val="center"/>
              <w:rPr>
                <w:szCs w:val="21"/>
              </w:rPr>
            </w:pPr>
            <w:r w:rsidRPr="004D6F4D">
              <w:rPr>
                <w:szCs w:val="21"/>
              </w:rPr>
              <w:t>4</w:t>
            </w:r>
          </w:p>
        </w:tc>
        <w:tc>
          <w:tcPr>
            <w:tcW w:w="1701" w:type="dxa"/>
            <w:tcMar>
              <w:left w:w="28" w:type="dxa"/>
              <w:right w:w="28" w:type="dxa"/>
            </w:tcMar>
            <w:vAlign w:val="center"/>
          </w:tcPr>
          <w:p w:rsidR="00171618" w:rsidRPr="004D6F4D" w:rsidRDefault="00171618" w:rsidP="00AF7F29">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171618" w:rsidRPr="004D6F4D" w:rsidRDefault="00171618" w:rsidP="00AF7F29">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171618" w:rsidRPr="004D6F4D" w:rsidTr="00AF7F29">
        <w:trPr>
          <w:trHeight w:val="1540"/>
          <w:jc w:val="center"/>
        </w:trPr>
        <w:tc>
          <w:tcPr>
            <w:tcW w:w="582" w:type="dxa"/>
            <w:tcBorders>
              <w:left w:val="single" w:sz="8" w:space="0" w:color="auto"/>
            </w:tcBorders>
            <w:vAlign w:val="center"/>
          </w:tcPr>
          <w:p w:rsidR="00171618" w:rsidRPr="004D6F4D" w:rsidRDefault="00171618" w:rsidP="00AF7F29">
            <w:pPr>
              <w:spacing w:line="276" w:lineRule="auto"/>
              <w:jc w:val="center"/>
              <w:rPr>
                <w:szCs w:val="21"/>
              </w:rPr>
            </w:pPr>
            <w:r w:rsidRPr="004D6F4D">
              <w:rPr>
                <w:szCs w:val="21"/>
              </w:rPr>
              <w:t>5</w:t>
            </w:r>
          </w:p>
        </w:tc>
        <w:tc>
          <w:tcPr>
            <w:tcW w:w="1701" w:type="dxa"/>
            <w:tcMar>
              <w:left w:w="28" w:type="dxa"/>
              <w:right w:w="28" w:type="dxa"/>
            </w:tcMar>
            <w:vAlign w:val="center"/>
          </w:tcPr>
          <w:p w:rsidR="00171618" w:rsidRPr="004D6F4D" w:rsidRDefault="00171618" w:rsidP="00AF7F29">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171618" w:rsidRPr="004D6F4D" w:rsidRDefault="00171618" w:rsidP="00AF7F29">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171618" w:rsidRPr="004D6F4D" w:rsidRDefault="00171618" w:rsidP="00AF7F29">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171618" w:rsidRPr="004D6F4D" w:rsidRDefault="00171618" w:rsidP="00AF7F29">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171618" w:rsidRPr="0076050B" w:rsidRDefault="00171618" w:rsidP="00171618">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171618" w:rsidRPr="00151BB3" w:rsidRDefault="00171618" w:rsidP="00171618">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w:t>
      </w:r>
      <w:r w:rsidRPr="00151BB3">
        <w:rPr>
          <w:sz w:val="24"/>
        </w:rPr>
        <w:lastRenderedPageBreak/>
        <w:t>采用闭卷笔试。</w:t>
      </w:r>
    </w:p>
    <w:p w:rsidR="00171618" w:rsidRPr="00151BB3" w:rsidRDefault="00171618" w:rsidP="00171618">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71618" w:rsidRPr="00151BB3" w:rsidTr="00AF7F29">
        <w:tc>
          <w:tcPr>
            <w:tcW w:w="1044" w:type="dxa"/>
            <w:shd w:val="clear" w:color="auto" w:fill="FFFFFF"/>
            <w:tcMar>
              <w:left w:w="57" w:type="dxa"/>
              <w:right w:w="57" w:type="dxa"/>
            </w:tcMar>
            <w:vAlign w:val="center"/>
          </w:tcPr>
          <w:p w:rsidR="00171618" w:rsidRPr="00151BB3" w:rsidRDefault="00171618" w:rsidP="00AF7F29">
            <w:pPr>
              <w:pStyle w:val="a5"/>
              <w:jc w:val="center"/>
              <w:rPr>
                <w:rFonts w:eastAsia="宋体"/>
              </w:rPr>
            </w:pPr>
            <w:r w:rsidRPr="00151BB3">
              <w:rPr>
                <w:rFonts w:eastAsia="宋体"/>
              </w:rPr>
              <w:t>成绩组成</w:t>
            </w:r>
          </w:p>
        </w:tc>
        <w:tc>
          <w:tcPr>
            <w:tcW w:w="1565" w:type="dxa"/>
            <w:shd w:val="clear" w:color="auto" w:fill="FFFFFF"/>
            <w:vAlign w:val="center"/>
          </w:tcPr>
          <w:p w:rsidR="00171618" w:rsidRPr="00151BB3" w:rsidRDefault="00171618" w:rsidP="00AF7F29">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171618" w:rsidRPr="00151BB3" w:rsidRDefault="00171618" w:rsidP="00AF7F29">
            <w:pPr>
              <w:pStyle w:val="a5"/>
              <w:jc w:val="center"/>
              <w:rPr>
                <w:rFonts w:eastAsia="宋体"/>
              </w:rPr>
            </w:pPr>
            <w:r>
              <w:rPr>
                <w:rFonts w:eastAsia="宋体" w:hint="eastAsia"/>
              </w:rPr>
              <w:t>权重</w:t>
            </w:r>
          </w:p>
        </w:tc>
        <w:tc>
          <w:tcPr>
            <w:tcW w:w="4410" w:type="dxa"/>
            <w:shd w:val="clear" w:color="auto" w:fill="FFFFFF"/>
            <w:vAlign w:val="center"/>
          </w:tcPr>
          <w:p w:rsidR="00171618" w:rsidRPr="00151BB3" w:rsidRDefault="00171618" w:rsidP="00AF7F29">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171618" w:rsidRPr="00151BB3" w:rsidRDefault="00171618" w:rsidP="00AF7F29">
            <w:pPr>
              <w:pStyle w:val="a5"/>
              <w:jc w:val="center"/>
              <w:rPr>
                <w:rFonts w:eastAsia="宋体"/>
              </w:rPr>
            </w:pPr>
            <w:r w:rsidRPr="00151BB3">
              <w:rPr>
                <w:rFonts w:eastAsia="宋体"/>
              </w:rPr>
              <w:t>对应的毕业要求指标点</w:t>
            </w:r>
          </w:p>
        </w:tc>
      </w:tr>
      <w:tr w:rsidR="00171618" w:rsidRPr="00151BB3" w:rsidTr="00AF7F29">
        <w:trPr>
          <w:trHeight w:val="1000"/>
        </w:trPr>
        <w:tc>
          <w:tcPr>
            <w:tcW w:w="1044" w:type="dxa"/>
            <w:vMerge w:val="restart"/>
            <w:tcMar>
              <w:left w:w="57" w:type="dxa"/>
              <w:right w:w="57" w:type="dxa"/>
            </w:tcMar>
            <w:vAlign w:val="center"/>
          </w:tcPr>
          <w:p w:rsidR="00171618" w:rsidRPr="00151BB3" w:rsidRDefault="00171618" w:rsidP="00AF7F29">
            <w:pPr>
              <w:pStyle w:val="a5"/>
              <w:jc w:val="center"/>
              <w:rPr>
                <w:rFonts w:eastAsia="宋体"/>
              </w:rPr>
            </w:pPr>
            <w:r w:rsidRPr="00151BB3">
              <w:rPr>
                <w:rFonts w:eastAsia="宋体"/>
              </w:rPr>
              <w:t>平时成绩</w:t>
            </w:r>
          </w:p>
        </w:tc>
        <w:tc>
          <w:tcPr>
            <w:tcW w:w="1565" w:type="dxa"/>
            <w:vAlign w:val="center"/>
          </w:tcPr>
          <w:p w:rsidR="00171618" w:rsidRPr="00151BB3" w:rsidRDefault="00171618" w:rsidP="00AF7F29">
            <w:pPr>
              <w:pStyle w:val="a5"/>
              <w:jc w:val="center"/>
              <w:rPr>
                <w:rFonts w:eastAsia="宋体"/>
              </w:rPr>
            </w:pPr>
            <w:r w:rsidRPr="00151BB3">
              <w:rPr>
                <w:rFonts w:eastAsia="宋体"/>
              </w:rPr>
              <w:t>平时作业</w:t>
            </w:r>
          </w:p>
        </w:tc>
        <w:tc>
          <w:tcPr>
            <w:tcW w:w="808" w:type="dxa"/>
            <w:vAlign w:val="center"/>
          </w:tcPr>
          <w:p w:rsidR="00171618" w:rsidRPr="00151BB3" w:rsidRDefault="00171618" w:rsidP="00AF7F29">
            <w:pPr>
              <w:pStyle w:val="a5"/>
              <w:jc w:val="center"/>
              <w:rPr>
                <w:rFonts w:eastAsia="宋体"/>
              </w:rPr>
            </w:pPr>
            <w:r w:rsidRPr="00151BB3">
              <w:rPr>
                <w:rFonts w:eastAsia="宋体"/>
              </w:rPr>
              <w:t>10%</w:t>
            </w:r>
          </w:p>
        </w:tc>
        <w:tc>
          <w:tcPr>
            <w:tcW w:w="4410" w:type="dxa"/>
            <w:vAlign w:val="center"/>
          </w:tcPr>
          <w:p w:rsidR="00171618" w:rsidRPr="00151BB3" w:rsidRDefault="00171618" w:rsidP="00AF7F29">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171618" w:rsidRPr="00151BB3" w:rsidRDefault="00171618" w:rsidP="00AF7F29">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171618" w:rsidRPr="00151BB3" w:rsidTr="00AF7F29">
        <w:trPr>
          <w:trHeight w:val="1325"/>
        </w:trPr>
        <w:tc>
          <w:tcPr>
            <w:tcW w:w="1044" w:type="dxa"/>
            <w:vMerge/>
            <w:tcMar>
              <w:left w:w="57" w:type="dxa"/>
              <w:right w:w="57" w:type="dxa"/>
            </w:tcMar>
            <w:vAlign w:val="center"/>
          </w:tcPr>
          <w:p w:rsidR="00171618" w:rsidRPr="00151BB3" w:rsidRDefault="00171618" w:rsidP="00AF7F29">
            <w:pPr>
              <w:pStyle w:val="a5"/>
              <w:jc w:val="center"/>
              <w:rPr>
                <w:rFonts w:eastAsia="宋体"/>
              </w:rPr>
            </w:pPr>
          </w:p>
        </w:tc>
        <w:tc>
          <w:tcPr>
            <w:tcW w:w="1565" w:type="dxa"/>
            <w:vAlign w:val="center"/>
          </w:tcPr>
          <w:p w:rsidR="00171618" w:rsidRDefault="00171618" w:rsidP="00AF7F29">
            <w:pPr>
              <w:pStyle w:val="a5"/>
              <w:jc w:val="center"/>
              <w:rPr>
                <w:rFonts w:eastAsia="宋体"/>
              </w:rPr>
            </w:pPr>
            <w:r>
              <w:rPr>
                <w:rFonts w:eastAsia="宋体" w:hint="eastAsia"/>
              </w:rPr>
              <w:t>考勤</w:t>
            </w:r>
            <w:r w:rsidRPr="00151BB3">
              <w:rPr>
                <w:rFonts w:eastAsia="宋体"/>
              </w:rPr>
              <w:t>及</w:t>
            </w:r>
          </w:p>
          <w:p w:rsidR="00171618" w:rsidRPr="00151BB3" w:rsidRDefault="00171618" w:rsidP="00AF7F29">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171618" w:rsidRPr="00151BB3" w:rsidRDefault="00171618" w:rsidP="00AF7F29">
            <w:pPr>
              <w:pStyle w:val="a5"/>
              <w:jc w:val="center"/>
              <w:rPr>
                <w:rFonts w:eastAsia="宋体"/>
              </w:rPr>
            </w:pPr>
            <w:r w:rsidRPr="00151BB3">
              <w:rPr>
                <w:rFonts w:eastAsia="宋体"/>
              </w:rPr>
              <w:t>10</w:t>
            </w:r>
            <w:r w:rsidRPr="00AD678C">
              <w:rPr>
                <w:rFonts w:eastAsia="宋体"/>
              </w:rPr>
              <w:t>%</w:t>
            </w:r>
          </w:p>
        </w:tc>
        <w:tc>
          <w:tcPr>
            <w:tcW w:w="4410" w:type="dxa"/>
            <w:vAlign w:val="center"/>
          </w:tcPr>
          <w:p w:rsidR="00171618" w:rsidRPr="00151BB3" w:rsidRDefault="00171618" w:rsidP="00AF7F29">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171618" w:rsidRPr="00151BB3" w:rsidRDefault="00171618" w:rsidP="00AF7F29">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171618" w:rsidRPr="00151BB3" w:rsidTr="00AF7F29">
        <w:trPr>
          <w:trHeight w:val="2052"/>
        </w:trPr>
        <w:tc>
          <w:tcPr>
            <w:tcW w:w="1044" w:type="dxa"/>
            <w:tcMar>
              <w:left w:w="57" w:type="dxa"/>
              <w:right w:w="57" w:type="dxa"/>
            </w:tcMar>
            <w:vAlign w:val="center"/>
          </w:tcPr>
          <w:p w:rsidR="00171618" w:rsidRPr="00151BB3" w:rsidRDefault="00171618" w:rsidP="00AF7F29">
            <w:pPr>
              <w:pStyle w:val="a5"/>
              <w:jc w:val="center"/>
              <w:rPr>
                <w:rFonts w:eastAsia="宋体"/>
              </w:rPr>
            </w:pPr>
            <w:r w:rsidRPr="00151BB3">
              <w:rPr>
                <w:rFonts w:eastAsia="宋体"/>
              </w:rPr>
              <w:t>实验成绩</w:t>
            </w:r>
          </w:p>
        </w:tc>
        <w:tc>
          <w:tcPr>
            <w:tcW w:w="1565" w:type="dxa"/>
            <w:vAlign w:val="center"/>
          </w:tcPr>
          <w:p w:rsidR="00171618" w:rsidRPr="00151BB3" w:rsidRDefault="00171618" w:rsidP="00AF7F29">
            <w:pPr>
              <w:pStyle w:val="a5"/>
              <w:jc w:val="center"/>
              <w:rPr>
                <w:rFonts w:eastAsia="宋体"/>
              </w:rPr>
            </w:pPr>
            <w:r w:rsidRPr="00151BB3">
              <w:rPr>
                <w:rFonts w:eastAsia="宋体"/>
              </w:rPr>
              <w:t>课程实验</w:t>
            </w:r>
          </w:p>
        </w:tc>
        <w:tc>
          <w:tcPr>
            <w:tcW w:w="808" w:type="dxa"/>
            <w:vAlign w:val="center"/>
          </w:tcPr>
          <w:p w:rsidR="00171618" w:rsidRPr="00151BB3" w:rsidRDefault="00171618" w:rsidP="00AF7F29">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171618" w:rsidRPr="00151BB3" w:rsidRDefault="00171618" w:rsidP="00AF7F29">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171618" w:rsidRPr="00151BB3" w:rsidRDefault="00171618" w:rsidP="00AF7F29">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171618" w:rsidRPr="00151BB3" w:rsidTr="00AF7F29">
        <w:trPr>
          <w:trHeight w:val="3000"/>
        </w:trPr>
        <w:tc>
          <w:tcPr>
            <w:tcW w:w="1044" w:type="dxa"/>
            <w:tcMar>
              <w:left w:w="57" w:type="dxa"/>
              <w:right w:w="57" w:type="dxa"/>
            </w:tcMar>
            <w:vAlign w:val="center"/>
          </w:tcPr>
          <w:p w:rsidR="00171618" w:rsidRPr="00151BB3" w:rsidRDefault="00171618" w:rsidP="00AF7F29">
            <w:pPr>
              <w:pStyle w:val="a5"/>
              <w:jc w:val="center"/>
              <w:rPr>
                <w:rFonts w:eastAsia="宋体"/>
              </w:rPr>
            </w:pPr>
            <w:r w:rsidRPr="00151BB3">
              <w:rPr>
                <w:rFonts w:eastAsia="宋体"/>
              </w:rPr>
              <w:t>期末考试</w:t>
            </w:r>
          </w:p>
          <w:p w:rsidR="00171618" w:rsidRPr="00151BB3" w:rsidRDefault="00171618" w:rsidP="00AF7F29">
            <w:pPr>
              <w:pStyle w:val="a5"/>
              <w:jc w:val="center"/>
              <w:rPr>
                <w:rFonts w:eastAsia="宋体"/>
              </w:rPr>
            </w:pPr>
          </w:p>
        </w:tc>
        <w:tc>
          <w:tcPr>
            <w:tcW w:w="1565" w:type="dxa"/>
            <w:vAlign w:val="center"/>
          </w:tcPr>
          <w:p w:rsidR="00171618" w:rsidRDefault="00171618" w:rsidP="00AF7F29">
            <w:pPr>
              <w:pStyle w:val="a5"/>
              <w:jc w:val="center"/>
              <w:rPr>
                <w:rFonts w:eastAsia="宋体"/>
              </w:rPr>
            </w:pPr>
            <w:r w:rsidRPr="00151BB3">
              <w:rPr>
                <w:rFonts w:eastAsia="宋体"/>
              </w:rPr>
              <w:t>期末考试</w:t>
            </w:r>
          </w:p>
          <w:p w:rsidR="00171618" w:rsidRPr="00151BB3" w:rsidRDefault="00171618" w:rsidP="00AF7F29">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171618" w:rsidRPr="00151BB3" w:rsidRDefault="00171618" w:rsidP="00AF7F29">
            <w:pPr>
              <w:pStyle w:val="a5"/>
              <w:jc w:val="center"/>
              <w:rPr>
                <w:rFonts w:eastAsia="宋体"/>
              </w:rPr>
            </w:pPr>
            <w:r w:rsidRPr="00151BB3">
              <w:rPr>
                <w:rFonts w:eastAsia="宋体"/>
              </w:rPr>
              <w:t>60</w:t>
            </w:r>
            <w:r w:rsidRPr="00AD678C">
              <w:rPr>
                <w:rFonts w:eastAsia="宋体"/>
              </w:rPr>
              <w:t>%</w:t>
            </w:r>
          </w:p>
        </w:tc>
        <w:tc>
          <w:tcPr>
            <w:tcW w:w="4410" w:type="dxa"/>
            <w:vAlign w:val="center"/>
          </w:tcPr>
          <w:p w:rsidR="00171618" w:rsidRPr="00151BB3" w:rsidRDefault="00171618" w:rsidP="00AF7F29">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171618" w:rsidRPr="00151BB3" w:rsidRDefault="00171618" w:rsidP="00AF7F29">
            <w:pPr>
              <w:pStyle w:val="a5"/>
              <w:jc w:val="center"/>
              <w:rPr>
                <w:rFonts w:eastAsia="宋体"/>
              </w:rPr>
            </w:pPr>
            <w:r>
              <w:rPr>
                <w:rFonts w:eastAsia="宋体" w:hint="eastAsia"/>
                <w:color w:val="000000"/>
                <w:szCs w:val="21"/>
              </w:rPr>
              <w:t>3-2</w:t>
            </w:r>
          </w:p>
        </w:tc>
      </w:tr>
    </w:tbl>
    <w:p w:rsidR="00171618" w:rsidRPr="00B14DEA" w:rsidRDefault="00171618" w:rsidP="00171618">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71618" w:rsidRPr="00B14DEA" w:rsidRDefault="00325882" w:rsidP="00171618">
      <w:pPr>
        <w:widowControl/>
        <w:spacing w:line="360" w:lineRule="auto"/>
        <w:jc w:val="center"/>
        <w:textAlignment w:val="baseline"/>
        <w:rPr>
          <w:kern w:val="0"/>
          <w:position w:val="-22"/>
          <w:szCs w:val="21"/>
        </w:rPr>
      </w:pPr>
      <w:r>
        <w:rPr>
          <w:noProof/>
          <w:kern w:val="0"/>
          <w:position w:val="-22"/>
          <w:szCs w:val="21"/>
        </w:rPr>
        <w:pict>
          <v:shape id="_x0000_s1040" type="#_x0000_t75" style="position:absolute;left:0;text-align:left;margin-left:42.7pt;margin-top:7.85pt;width:5in;height:32.65pt;z-index:251685888">
            <v:imagedata r:id="rId42" o:title=""/>
            <w10:wrap type="square"/>
          </v:shape>
          <o:OLEObject Type="Embed" ProgID="Equation.3" ShapeID="_x0000_s1040" DrawAspect="Content" ObjectID="_1668249996" r:id="rId55"/>
        </w:pict>
      </w:r>
    </w:p>
    <w:p w:rsidR="00171618" w:rsidRPr="00B14DEA" w:rsidRDefault="00171618" w:rsidP="00171618">
      <w:pPr>
        <w:widowControl/>
        <w:spacing w:line="360" w:lineRule="auto"/>
        <w:jc w:val="center"/>
        <w:textAlignment w:val="baseline"/>
        <w:rPr>
          <w:kern w:val="0"/>
          <w:position w:val="-22"/>
          <w:szCs w:val="21"/>
        </w:rPr>
      </w:pPr>
    </w:p>
    <w:p w:rsidR="00171618" w:rsidRPr="00B14DEA" w:rsidRDefault="00171618" w:rsidP="00171618">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171618" w:rsidRPr="00B14DEA" w:rsidRDefault="00171618" w:rsidP="00171618">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171618" w:rsidRPr="00B14DEA" w:rsidRDefault="00171618" w:rsidP="00171618">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171618" w:rsidRPr="004426EE" w:rsidRDefault="00171618" w:rsidP="00171618">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171618" w:rsidRPr="004426EE" w:rsidRDefault="00171618" w:rsidP="00171618">
      <w:pPr>
        <w:spacing w:line="360" w:lineRule="auto"/>
        <w:ind w:firstLineChars="200" w:firstLine="482"/>
        <w:rPr>
          <w:b/>
          <w:color w:val="000000"/>
          <w:sz w:val="24"/>
        </w:rPr>
      </w:pPr>
      <w:r w:rsidRPr="004426EE">
        <w:rPr>
          <w:rFonts w:hint="eastAsia"/>
          <w:b/>
          <w:color w:val="000000"/>
          <w:sz w:val="24"/>
        </w:rPr>
        <w:t>（一）持续改进</w:t>
      </w:r>
    </w:p>
    <w:p w:rsidR="00171618" w:rsidRPr="0076050B" w:rsidRDefault="00171618" w:rsidP="00171618">
      <w:pPr>
        <w:spacing w:line="360" w:lineRule="auto"/>
        <w:ind w:firstLineChars="200" w:firstLine="480"/>
        <w:rPr>
          <w:sz w:val="24"/>
          <w:szCs w:val="22"/>
        </w:rPr>
      </w:pPr>
      <w:r w:rsidRPr="0076050B">
        <w:rPr>
          <w:sz w:val="24"/>
          <w:szCs w:val="22"/>
        </w:rPr>
        <w:lastRenderedPageBreak/>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171618" w:rsidRPr="004426EE" w:rsidRDefault="00171618" w:rsidP="00171618">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171618" w:rsidRDefault="00171618" w:rsidP="00171618">
      <w:pPr>
        <w:spacing w:line="300" w:lineRule="auto"/>
        <w:ind w:leftChars="7" w:left="15" w:firstLineChars="167" w:firstLine="401"/>
        <w:rPr>
          <w:sz w:val="24"/>
        </w:rPr>
      </w:pPr>
      <w:r>
        <w:rPr>
          <w:rFonts w:hint="eastAsia"/>
          <w:sz w:val="24"/>
        </w:rPr>
        <w:t xml:space="preserve">[1] </w:t>
      </w:r>
      <w:r>
        <w:rPr>
          <w:rFonts w:hint="eastAsia"/>
          <w:sz w:val="24"/>
        </w:rPr>
        <w:t>朱代武等，目视和仪表飞行程序设计，西南交通大学出版社，</w:t>
      </w:r>
      <w:r>
        <w:rPr>
          <w:rFonts w:hint="eastAsia"/>
          <w:sz w:val="24"/>
        </w:rPr>
        <w:t>2016</w:t>
      </w:r>
      <w:r>
        <w:rPr>
          <w:rFonts w:hint="eastAsia"/>
          <w:sz w:val="24"/>
        </w:rPr>
        <w:t>年；</w:t>
      </w:r>
    </w:p>
    <w:p w:rsidR="00171618" w:rsidRDefault="00171618" w:rsidP="00171618">
      <w:pPr>
        <w:spacing w:line="300" w:lineRule="auto"/>
        <w:ind w:leftChars="7" w:left="15" w:firstLineChars="167" w:firstLine="401"/>
        <w:rPr>
          <w:sz w:val="24"/>
        </w:rPr>
      </w:pPr>
      <w:r>
        <w:rPr>
          <w:rFonts w:hint="eastAsia"/>
          <w:sz w:val="24"/>
        </w:rPr>
        <w:t xml:space="preserve">[2] </w:t>
      </w:r>
      <w:r>
        <w:rPr>
          <w:rFonts w:hint="eastAsia"/>
          <w:sz w:val="24"/>
        </w:rPr>
        <w:t>戴福青等，飞行程序设计，清华大学出版社，</w:t>
      </w:r>
      <w:r>
        <w:rPr>
          <w:rFonts w:hint="eastAsia"/>
          <w:sz w:val="24"/>
        </w:rPr>
        <w:t>2018</w:t>
      </w:r>
      <w:r>
        <w:rPr>
          <w:rFonts w:hint="eastAsia"/>
          <w:sz w:val="24"/>
        </w:rPr>
        <w:t>年；</w:t>
      </w:r>
    </w:p>
    <w:p w:rsidR="00171618" w:rsidRDefault="00171618" w:rsidP="00171618">
      <w:pPr>
        <w:ind w:left="426"/>
        <w:rPr>
          <w:rFonts w:ascii="宋体" w:hAnsi="宋体"/>
          <w:sz w:val="24"/>
        </w:rPr>
      </w:pPr>
      <w:r>
        <w:rPr>
          <w:rFonts w:hint="eastAsia"/>
          <w:sz w:val="24"/>
        </w:rPr>
        <w:t xml:space="preserve">[3] </w:t>
      </w:r>
      <w:r>
        <w:rPr>
          <w:rFonts w:ascii="宋体" w:hAnsi="宋体" w:hint="eastAsia"/>
          <w:sz w:val="24"/>
        </w:rPr>
        <w:t>陈  肯  《航行情报服务》       西南交通大学出版社  20014.05</w:t>
      </w:r>
    </w:p>
    <w:p w:rsidR="00171618" w:rsidRDefault="00171618" w:rsidP="00171618">
      <w:pPr>
        <w:ind w:left="426"/>
        <w:rPr>
          <w:rFonts w:ascii="宋体" w:hAnsi="宋体"/>
          <w:sz w:val="24"/>
        </w:rPr>
      </w:pPr>
      <w:r>
        <w:rPr>
          <w:rFonts w:hint="eastAsia"/>
          <w:sz w:val="24"/>
        </w:rPr>
        <w:t xml:space="preserve">[4] </w:t>
      </w:r>
      <w:r>
        <w:rPr>
          <w:rFonts w:ascii="宋体" w:hAnsi="宋体" w:hint="eastAsia"/>
          <w:sz w:val="24"/>
        </w:rPr>
        <w:t>方学东   《杰普逊航图教程》     中国民航出版社      2008.01</w:t>
      </w:r>
    </w:p>
    <w:p w:rsidR="00171618" w:rsidRDefault="00171618" w:rsidP="00171618">
      <w:pPr>
        <w:autoSpaceDE w:val="0"/>
        <w:autoSpaceDN w:val="0"/>
        <w:adjustRightInd w:val="0"/>
        <w:spacing w:line="360" w:lineRule="auto"/>
        <w:ind w:firstLineChars="200" w:firstLine="480"/>
        <w:jc w:val="left"/>
        <w:rPr>
          <w:kern w:val="0"/>
          <w:sz w:val="24"/>
          <w:szCs w:val="21"/>
        </w:rPr>
      </w:pPr>
    </w:p>
    <w:p w:rsidR="00171618" w:rsidRPr="0020610A" w:rsidRDefault="00171618" w:rsidP="00171618">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171618" w:rsidRPr="0020610A" w:rsidRDefault="00171618" w:rsidP="00171618">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171618" w:rsidRDefault="00171618" w:rsidP="00171618">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171618" w:rsidRPr="00EA1144" w:rsidRDefault="00171618" w:rsidP="00171618">
      <w:pPr>
        <w:autoSpaceDE w:val="0"/>
        <w:autoSpaceDN w:val="0"/>
        <w:adjustRightInd w:val="0"/>
        <w:spacing w:line="360" w:lineRule="auto"/>
        <w:jc w:val="right"/>
        <w:rPr>
          <w:kern w:val="0"/>
          <w:sz w:val="24"/>
          <w:szCs w:val="21"/>
        </w:rPr>
      </w:pPr>
      <w:r w:rsidRPr="00EA1144">
        <w:rPr>
          <w:rFonts w:hint="eastAsia"/>
          <w:kern w:val="0"/>
          <w:sz w:val="24"/>
          <w:szCs w:val="21"/>
        </w:rPr>
        <w:t>批准时间：</w:t>
      </w:r>
      <w:r>
        <w:rPr>
          <w:rFonts w:hint="eastAsia"/>
          <w:kern w:val="0"/>
          <w:sz w:val="24"/>
          <w:szCs w:val="21"/>
        </w:rPr>
        <w:t>2019-10</w:t>
      </w:r>
      <w:r w:rsidRPr="00EA1144">
        <w:rPr>
          <w:kern w:val="0"/>
          <w:sz w:val="24"/>
          <w:szCs w:val="21"/>
        </w:rPr>
        <w:t xml:space="preserve"> </w:t>
      </w:r>
    </w:p>
    <w:p w:rsidR="00AF7F29" w:rsidRDefault="00AF7F29" w:rsidP="007230B9">
      <w:pPr>
        <w:autoSpaceDE w:val="0"/>
        <w:autoSpaceDN w:val="0"/>
        <w:adjustRightInd w:val="0"/>
        <w:spacing w:line="360" w:lineRule="auto"/>
        <w:jc w:val="center"/>
        <w:rPr>
          <w:b/>
          <w:kern w:val="0"/>
          <w:sz w:val="24"/>
          <w:szCs w:val="21"/>
        </w:rPr>
        <w:sectPr w:rsidR="00AF7F29">
          <w:pgSz w:w="11906" w:h="16838"/>
          <w:pgMar w:top="1440" w:right="1800" w:bottom="1440" w:left="1800" w:header="851" w:footer="992" w:gutter="0"/>
          <w:cols w:space="425"/>
          <w:docGrid w:type="lines" w:linePitch="312"/>
        </w:sectPr>
      </w:pPr>
    </w:p>
    <w:p w:rsidR="00AF7F29" w:rsidRDefault="00AF7F29" w:rsidP="00A0159B">
      <w:pPr>
        <w:autoSpaceDE w:val="0"/>
        <w:autoSpaceDN w:val="0"/>
        <w:adjustRightInd w:val="0"/>
        <w:spacing w:line="360" w:lineRule="auto"/>
        <w:jc w:val="center"/>
        <w:outlineLvl w:val="0"/>
        <w:rPr>
          <w:b/>
          <w:bCs/>
          <w:sz w:val="30"/>
        </w:rPr>
      </w:pPr>
      <w:bookmarkStart w:id="89" w:name="_Toc57635203"/>
      <w:r w:rsidRPr="0027121A">
        <w:rPr>
          <w:rFonts w:hint="eastAsia"/>
          <w:b/>
          <w:bCs/>
          <w:sz w:val="30"/>
        </w:rPr>
        <w:lastRenderedPageBreak/>
        <w:t>空中交通管理基础</w:t>
      </w:r>
      <w:r>
        <w:rPr>
          <w:b/>
          <w:bCs/>
          <w:sz w:val="30"/>
        </w:rPr>
        <w:t>课程教学大纲</w:t>
      </w:r>
      <w:bookmarkEnd w:id="89"/>
    </w:p>
    <w:p w:rsidR="00AF7F29" w:rsidRDefault="00AF7F29" w:rsidP="00AF7F29">
      <w:pPr>
        <w:spacing w:line="312" w:lineRule="auto"/>
        <w:jc w:val="center"/>
        <w:rPr>
          <w:b/>
          <w:bCs/>
          <w:sz w:val="30"/>
        </w:rPr>
      </w:pPr>
      <w:r>
        <w:rPr>
          <w:b/>
          <w:bCs/>
          <w:sz w:val="30"/>
        </w:rPr>
        <w:t>（</w:t>
      </w:r>
      <w:r w:rsidRPr="00BD06E9">
        <w:rPr>
          <w:b/>
          <w:bCs/>
          <w:sz w:val="30"/>
        </w:rPr>
        <w:t>Air Traffic Management</w:t>
      </w:r>
      <w:r>
        <w:rPr>
          <w:b/>
          <w:bCs/>
          <w:sz w:val="30"/>
        </w:rPr>
        <w:t>）</w:t>
      </w:r>
    </w:p>
    <w:p w:rsidR="00AF7F29" w:rsidRDefault="00AF7F29" w:rsidP="00AF7F29">
      <w:pPr>
        <w:spacing w:line="360" w:lineRule="auto"/>
        <w:ind w:firstLineChars="196" w:firstLine="551"/>
        <w:rPr>
          <w:b/>
          <w:sz w:val="28"/>
          <w:szCs w:val="28"/>
        </w:rPr>
      </w:pPr>
      <w:r>
        <w:rPr>
          <w:b/>
          <w:sz w:val="28"/>
          <w:szCs w:val="28"/>
        </w:rPr>
        <w:t>一、课程概况</w:t>
      </w:r>
    </w:p>
    <w:p w:rsidR="00AF7F29" w:rsidRPr="00BA1961" w:rsidRDefault="00AF7F29" w:rsidP="00AF7F29">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5F2F08">
        <w:rPr>
          <w:rFonts w:ascii="宋体" w:hAnsi="宋体"/>
          <w:kern w:val="0"/>
          <w:sz w:val="24"/>
        </w:rPr>
        <w:t>0106213</w:t>
      </w:r>
    </w:p>
    <w:p w:rsidR="00AF7F29" w:rsidRDefault="00AF7F29" w:rsidP="00AF7F29">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sidRPr="00BA1961">
        <w:rPr>
          <w:rFonts w:ascii="宋体" w:hAnsi="宋体" w:hint="eastAsia"/>
          <w:kern w:val="0"/>
          <w:sz w:val="24"/>
        </w:rPr>
        <w:t>2</w:t>
      </w:r>
    </w:p>
    <w:p w:rsidR="00AF7F29" w:rsidRDefault="00AF7F29" w:rsidP="00AF7F29">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32</w:t>
      </w:r>
    </w:p>
    <w:p w:rsidR="00AF7F29" w:rsidRDefault="00AF7F29" w:rsidP="00AF7F29">
      <w:pPr>
        <w:spacing w:line="360" w:lineRule="auto"/>
        <w:ind w:firstLineChars="200" w:firstLine="482"/>
        <w:rPr>
          <w:rFonts w:ascii="宋体" w:hAnsi="宋体"/>
          <w:b/>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飞行原理       </w:t>
      </w:r>
    </w:p>
    <w:p w:rsidR="00AF7F29" w:rsidRDefault="00AF7F29" w:rsidP="00AF7F29">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E126EE">
        <w:rPr>
          <w:rFonts w:hint="eastAsia"/>
          <w:sz w:val="24"/>
        </w:rPr>
        <w:t>飞行</w:t>
      </w:r>
      <w:r>
        <w:rPr>
          <w:rFonts w:hint="eastAsia"/>
          <w:sz w:val="24"/>
        </w:rPr>
        <w:t>技术</w:t>
      </w:r>
      <w:r>
        <w:rPr>
          <w:rFonts w:ascii="宋体" w:hAnsi="宋体"/>
          <w:kern w:val="0"/>
          <w:sz w:val="24"/>
        </w:rPr>
        <w:t xml:space="preserve">                          </w:t>
      </w:r>
    </w:p>
    <w:p w:rsidR="00AF7F29" w:rsidRDefault="00AF7F29" w:rsidP="00AF7F29">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6A32A7">
        <w:rPr>
          <w:rFonts w:ascii="宋体" w:hAnsi="宋体" w:hint="eastAsia"/>
          <w:color w:val="000000"/>
          <w:sz w:val="24"/>
        </w:rPr>
        <w:t>空中交通管理基础</w:t>
      </w:r>
      <w:r>
        <w:rPr>
          <w:rFonts w:ascii="宋体" w:hAnsi="宋体"/>
          <w:kern w:val="0"/>
          <w:sz w:val="24"/>
        </w:rPr>
        <w:t>》</w:t>
      </w:r>
      <w:r w:rsidRPr="00EA50CD">
        <w:rPr>
          <w:kern w:val="0"/>
          <w:sz w:val="24"/>
        </w:rPr>
        <w:t>，</w:t>
      </w:r>
      <w:r w:rsidRPr="006A32A7">
        <w:rPr>
          <w:rFonts w:ascii="宋体" w:hAnsi="宋体" w:hint="eastAsia"/>
          <w:color w:val="000000"/>
          <w:sz w:val="24"/>
        </w:rPr>
        <w:t>潘卫军</w:t>
      </w:r>
      <w:r w:rsidRPr="00EA50CD">
        <w:rPr>
          <w:kern w:val="0"/>
          <w:sz w:val="24"/>
        </w:rPr>
        <w:t>，</w:t>
      </w:r>
      <w:r w:rsidRPr="006A32A7">
        <w:rPr>
          <w:rFonts w:ascii="宋体" w:hAnsi="宋体" w:hint="eastAsia"/>
          <w:color w:val="000000"/>
          <w:sz w:val="24"/>
        </w:rPr>
        <w:t>西南交通大学</w:t>
      </w:r>
      <w:r w:rsidRPr="00EA50CD">
        <w:rPr>
          <w:kern w:val="0"/>
          <w:sz w:val="24"/>
        </w:rPr>
        <w:t>出版社，</w:t>
      </w:r>
      <w:r>
        <w:rPr>
          <w:rFonts w:hint="eastAsia"/>
          <w:kern w:val="0"/>
          <w:sz w:val="24"/>
        </w:rPr>
        <w:t>2006.06</w:t>
      </w:r>
    </w:p>
    <w:p w:rsidR="00AF7F29" w:rsidRDefault="00AF7F29" w:rsidP="00AF7F29">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AF7F29" w:rsidRDefault="00AF7F29" w:rsidP="00AF7F29">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E126EE">
        <w:rPr>
          <w:rFonts w:hint="eastAsia"/>
          <w:sz w:val="24"/>
        </w:rPr>
        <w:t>飞行</w:t>
      </w:r>
      <w:r>
        <w:rPr>
          <w:rFonts w:hint="eastAsia"/>
          <w:sz w:val="24"/>
        </w:rPr>
        <w:t>技术</w:t>
      </w:r>
      <w:r>
        <w:rPr>
          <w:kern w:val="0"/>
          <w:sz w:val="24"/>
        </w:rPr>
        <w:t>专业的</w:t>
      </w:r>
      <w:r w:rsidRPr="004A456E">
        <w:rPr>
          <w:kern w:val="0"/>
          <w:sz w:val="24"/>
        </w:rPr>
        <w:t>专业基础</w:t>
      </w:r>
      <w:r>
        <w:rPr>
          <w:rFonts w:hint="eastAsia"/>
          <w:kern w:val="0"/>
          <w:sz w:val="24"/>
        </w:rPr>
        <w:t>必修</w:t>
      </w:r>
      <w:r>
        <w:rPr>
          <w:kern w:val="0"/>
          <w:sz w:val="24"/>
        </w:rPr>
        <w:t>课</w:t>
      </w:r>
      <w:r>
        <w:rPr>
          <w:sz w:val="24"/>
        </w:rPr>
        <w:t>。</w:t>
      </w:r>
      <w:r w:rsidRPr="00037FFB">
        <w:rPr>
          <w:rFonts w:hint="eastAsia"/>
          <w:sz w:val="24"/>
        </w:rPr>
        <w:t>本课程的基本任务是使学生</w:t>
      </w:r>
      <w:r w:rsidRPr="00612D2D">
        <w:rPr>
          <w:rFonts w:hint="eastAsia"/>
          <w:sz w:val="24"/>
        </w:rPr>
        <w:t>具备各种空中交通管制业务基础知识，熟悉空中交通管制工作的任务，掌握飞行组织与实施程序，对空中交通管制（机场管制、程序管制、雷达管制）有系统的了解</w:t>
      </w:r>
      <w:r>
        <w:rPr>
          <w:rFonts w:hint="eastAsia"/>
          <w:sz w:val="24"/>
        </w:rPr>
        <w:t>，</w:t>
      </w:r>
      <w:r>
        <w:rPr>
          <w:kern w:val="0"/>
          <w:sz w:val="24"/>
        </w:rPr>
        <w:t>为后续专业课程及实验环节奠定</w:t>
      </w:r>
      <w:r w:rsidRPr="004A456E">
        <w:rPr>
          <w:kern w:val="0"/>
          <w:sz w:val="24"/>
        </w:rPr>
        <w:t>基础。</w:t>
      </w:r>
    </w:p>
    <w:p w:rsidR="00AF7F29" w:rsidRDefault="00AF7F29" w:rsidP="00AF7F29">
      <w:pPr>
        <w:spacing w:line="360" w:lineRule="auto"/>
        <w:ind w:firstLineChars="200" w:firstLine="562"/>
        <w:rPr>
          <w:b/>
          <w:sz w:val="28"/>
          <w:szCs w:val="28"/>
        </w:rPr>
      </w:pPr>
      <w:r>
        <w:rPr>
          <w:rFonts w:hint="eastAsia"/>
          <w:b/>
          <w:sz w:val="28"/>
          <w:szCs w:val="28"/>
        </w:rPr>
        <w:t>二</w:t>
      </w:r>
      <w:r>
        <w:rPr>
          <w:b/>
          <w:sz w:val="28"/>
          <w:szCs w:val="28"/>
        </w:rPr>
        <w:t>、课程目标</w:t>
      </w:r>
    </w:p>
    <w:p w:rsidR="00AF7F29" w:rsidRDefault="00AF7F29" w:rsidP="00AF7F29">
      <w:pPr>
        <w:spacing w:line="360" w:lineRule="auto"/>
        <w:ind w:firstLine="482"/>
        <w:jc w:val="left"/>
        <w:rPr>
          <w:sz w:val="24"/>
        </w:rPr>
      </w:pPr>
      <w:r>
        <w:rPr>
          <w:rFonts w:hint="eastAsia"/>
          <w:sz w:val="24"/>
        </w:rPr>
        <w:t>目标</w:t>
      </w:r>
      <w:r>
        <w:rPr>
          <w:sz w:val="24"/>
        </w:rPr>
        <w:t>1.</w:t>
      </w:r>
      <w:r w:rsidRPr="0035015F">
        <w:rPr>
          <w:rFonts w:ascii="宋体" w:hAnsi="宋体" w:cs="宋体" w:hint="eastAsia"/>
          <w:color w:val="000000"/>
          <w:kern w:val="0"/>
          <w:sz w:val="24"/>
        </w:rPr>
        <w:t xml:space="preserve"> </w:t>
      </w:r>
      <w:r w:rsidRPr="006A32A7">
        <w:rPr>
          <w:rFonts w:ascii="宋体" w:hAnsi="宋体" w:cs="宋体" w:hint="eastAsia"/>
          <w:color w:val="000000"/>
          <w:kern w:val="0"/>
          <w:sz w:val="24"/>
        </w:rPr>
        <w:t>掌握飞行组织与实施的程序、空域划分和航路结构知识；</w:t>
      </w:r>
    </w:p>
    <w:p w:rsidR="00AF7F29" w:rsidRDefault="00AF7F29" w:rsidP="00AF7F29">
      <w:pPr>
        <w:spacing w:line="360" w:lineRule="auto"/>
        <w:ind w:firstLine="482"/>
        <w:jc w:val="left"/>
        <w:rPr>
          <w:sz w:val="24"/>
        </w:rPr>
      </w:pPr>
      <w:r>
        <w:rPr>
          <w:rFonts w:hint="eastAsia"/>
          <w:sz w:val="24"/>
        </w:rPr>
        <w:t>目标</w:t>
      </w:r>
      <w:r>
        <w:rPr>
          <w:sz w:val="24"/>
        </w:rPr>
        <w:t>2.</w:t>
      </w:r>
      <w:r w:rsidRPr="0035015F">
        <w:rPr>
          <w:rFonts w:ascii="宋体" w:hAnsi="宋体" w:cs="宋体" w:hint="eastAsia"/>
          <w:color w:val="000000"/>
          <w:kern w:val="0"/>
          <w:sz w:val="24"/>
        </w:rPr>
        <w:t xml:space="preserve"> </w:t>
      </w:r>
      <w:r w:rsidRPr="006A32A7">
        <w:rPr>
          <w:rFonts w:ascii="宋体" w:hAnsi="宋体" w:cs="宋体" w:hint="eastAsia"/>
          <w:color w:val="000000"/>
          <w:kern w:val="0"/>
          <w:sz w:val="24"/>
        </w:rPr>
        <w:t>了解机场管制、程序管制、雷达管制等交通管理规则</w:t>
      </w:r>
      <w:r>
        <w:rPr>
          <w:rFonts w:ascii="宋体" w:hAnsi="宋体" w:cs="宋体" w:hint="eastAsia"/>
          <w:color w:val="000000"/>
          <w:kern w:val="0"/>
          <w:sz w:val="24"/>
        </w:rPr>
        <w:t>；</w:t>
      </w:r>
    </w:p>
    <w:p w:rsidR="00AF7F29" w:rsidRDefault="00AF7F29" w:rsidP="00AF7F29">
      <w:pPr>
        <w:spacing w:line="360" w:lineRule="auto"/>
        <w:ind w:firstLine="482"/>
        <w:jc w:val="left"/>
        <w:rPr>
          <w:rFonts w:ascii="宋体" w:hAnsi="宋体" w:cs="宋体"/>
          <w:color w:val="000000"/>
          <w:kern w:val="0"/>
          <w:sz w:val="24"/>
        </w:rPr>
      </w:pPr>
      <w:r>
        <w:rPr>
          <w:rFonts w:hint="eastAsia"/>
          <w:sz w:val="24"/>
        </w:rPr>
        <w:t>目标</w:t>
      </w:r>
      <w:r>
        <w:rPr>
          <w:sz w:val="24"/>
        </w:rPr>
        <w:t>3.</w:t>
      </w:r>
      <w:r w:rsidRPr="00177243">
        <w:rPr>
          <w:rFonts w:ascii="宋体" w:hAnsi="宋体" w:cs="宋体" w:hint="eastAsia"/>
          <w:color w:val="000000"/>
          <w:kern w:val="0"/>
          <w:sz w:val="24"/>
        </w:rPr>
        <w:t xml:space="preserve"> </w:t>
      </w:r>
      <w:r>
        <w:rPr>
          <w:rFonts w:ascii="宋体" w:hAnsi="宋体" w:cs="宋体" w:hint="eastAsia"/>
          <w:color w:val="000000"/>
          <w:kern w:val="0"/>
          <w:sz w:val="24"/>
        </w:rPr>
        <w:t>了解</w:t>
      </w:r>
      <w:r w:rsidRPr="006A32A7">
        <w:rPr>
          <w:rFonts w:ascii="宋体" w:hAnsi="宋体" w:cs="宋体" w:hint="eastAsia"/>
          <w:color w:val="000000"/>
          <w:kern w:val="0"/>
          <w:sz w:val="24"/>
        </w:rPr>
        <w:t>管制员的职责，理解清楚管制设施、设备</w:t>
      </w:r>
      <w:r>
        <w:rPr>
          <w:rFonts w:ascii="宋体" w:hAnsi="宋体" w:cs="宋体" w:hint="eastAsia"/>
          <w:color w:val="000000"/>
          <w:kern w:val="0"/>
          <w:sz w:val="24"/>
        </w:rPr>
        <w:t>；</w:t>
      </w:r>
    </w:p>
    <w:p w:rsidR="00AF7F29" w:rsidRPr="00177243" w:rsidRDefault="00AF7F29" w:rsidP="00AF7F29">
      <w:pPr>
        <w:spacing w:line="360" w:lineRule="auto"/>
        <w:ind w:firstLine="482"/>
        <w:jc w:val="left"/>
        <w:rPr>
          <w:sz w:val="24"/>
        </w:rPr>
      </w:pPr>
      <w:r>
        <w:rPr>
          <w:rFonts w:hint="eastAsia"/>
          <w:sz w:val="24"/>
        </w:rPr>
        <w:t>目标</w:t>
      </w:r>
      <w:r>
        <w:rPr>
          <w:rFonts w:hint="eastAsia"/>
          <w:sz w:val="24"/>
        </w:rPr>
        <w:t>4</w:t>
      </w:r>
      <w:r>
        <w:rPr>
          <w:sz w:val="24"/>
        </w:rPr>
        <w:t>.</w:t>
      </w:r>
      <w:r>
        <w:rPr>
          <w:rFonts w:hint="eastAsia"/>
          <w:sz w:val="24"/>
        </w:rPr>
        <w:t xml:space="preserve"> </w:t>
      </w:r>
      <w:r>
        <w:rPr>
          <w:rFonts w:hint="eastAsia"/>
          <w:sz w:val="24"/>
        </w:rPr>
        <w:t>了解</w:t>
      </w:r>
      <w:r w:rsidRPr="006A32A7">
        <w:rPr>
          <w:rFonts w:ascii="宋体" w:hAnsi="宋体" w:cs="宋体" w:hint="eastAsia"/>
          <w:color w:val="000000"/>
          <w:kern w:val="0"/>
          <w:sz w:val="24"/>
        </w:rPr>
        <w:t>最小间隔优先处理、等待程序、交通管理等</w:t>
      </w:r>
      <w:r>
        <w:rPr>
          <w:rFonts w:ascii="宋体" w:hAnsi="宋体" w:cs="宋体" w:hint="eastAsia"/>
          <w:color w:val="000000"/>
          <w:kern w:val="0"/>
          <w:sz w:val="24"/>
        </w:rPr>
        <w:t>相关知识；</w:t>
      </w:r>
    </w:p>
    <w:p w:rsidR="00AF7F29" w:rsidRDefault="00AF7F29" w:rsidP="00AF7F29">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11-1</w:t>
      </w:r>
      <w:r>
        <w:rPr>
          <w:color w:val="000000"/>
          <w:sz w:val="24"/>
        </w:rPr>
        <w:t>、毕业要求</w:t>
      </w:r>
      <w:r>
        <w:rPr>
          <w:rFonts w:hint="eastAsia"/>
          <w:sz w:val="24"/>
        </w:rPr>
        <w:t>11-2</w:t>
      </w:r>
      <w:r>
        <w:rPr>
          <w:rFonts w:hint="eastAsia"/>
          <w:color w:val="000000"/>
          <w:sz w:val="24"/>
        </w:rPr>
        <w:t>对应关系如表所示。</w:t>
      </w:r>
    </w:p>
    <w:p w:rsidR="00AF7F29" w:rsidRDefault="00AF7F29" w:rsidP="00AF7F29">
      <w:pPr>
        <w:spacing w:line="360" w:lineRule="auto"/>
        <w:rPr>
          <w:color w:val="000000"/>
          <w:sz w:val="24"/>
        </w:rPr>
      </w:pPr>
    </w:p>
    <w:tbl>
      <w:tblPr>
        <w:tblW w:w="6252" w:type="dxa"/>
        <w:jc w:val="center"/>
        <w:tblInd w:w="93" w:type="dxa"/>
        <w:tblLayout w:type="fixed"/>
        <w:tblLook w:val="0000" w:firstRow="0" w:lastRow="0" w:firstColumn="0" w:lastColumn="0" w:noHBand="0" w:noVBand="0"/>
      </w:tblPr>
      <w:tblGrid>
        <w:gridCol w:w="1928"/>
        <w:gridCol w:w="1075"/>
        <w:gridCol w:w="1075"/>
        <w:gridCol w:w="1075"/>
        <w:gridCol w:w="1099"/>
      </w:tblGrid>
      <w:tr w:rsidR="00AF7F29" w:rsidTr="00AF7F29">
        <w:trPr>
          <w:trHeight w:val="657"/>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r>
              <w:rPr>
                <w:kern w:val="0"/>
                <w:szCs w:val="21"/>
              </w:rPr>
              <w:t>毕业要求</w:t>
            </w:r>
          </w:p>
          <w:p w:rsidR="00AF7F29" w:rsidRDefault="00AF7F29" w:rsidP="00AF7F29">
            <w:pPr>
              <w:widowControl/>
              <w:jc w:val="center"/>
              <w:rPr>
                <w:kern w:val="0"/>
                <w:szCs w:val="21"/>
              </w:rPr>
            </w:pPr>
            <w:r>
              <w:rPr>
                <w:kern w:val="0"/>
                <w:szCs w:val="21"/>
              </w:rPr>
              <w:t>指标点</w:t>
            </w:r>
          </w:p>
        </w:tc>
        <w:tc>
          <w:tcPr>
            <w:tcW w:w="4324" w:type="dxa"/>
            <w:gridSpan w:val="4"/>
            <w:tcBorders>
              <w:top w:val="single" w:sz="4" w:space="0" w:color="auto"/>
              <w:left w:val="nil"/>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r>
              <w:rPr>
                <w:kern w:val="0"/>
                <w:szCs w:val="21"/>
              </w:rPr>
              <w:t>课程目标</w:t>
            </w:r>
          </w:p>
        </w:tc>
      </w:tr>
      <w:tr w:rsidR="00AF7F29" w:rsidTr="00AF7F29">
        <w:trPr>
          <w:trHeight w:val="628"/>
          <w:jc w:val="center"/>
        </w:trPr>
        <w:tc>
          <w:tcPr>
            <w:tcW w:w="19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p>
        </w:tc>
        <w:tc>
          <w:tcPr>
            <w:tcW w:w="1075" w:type="dxa"/>
            <w:tcBorders>
              <w:top w:val="nil"/>
              <w:left w:val="nil"/>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r>
              <w:rPr>
                <w:kern w:val="0"/>
                <w:szCs w:val="21"/>
              </w:rPr>
              <w:t>目标</w:t>
            </w:r>
            <w:r>
              <w:rPr>
                <w:kern w:val="0"/>
                <w:szCs w:val="21"/>
              </w:rPr>
              <w:t>1</w:t>
            </w:r>
          </w:p>
        </w:tc>
        <w:tc>
          <w:tcPr>
            <w:tcW w:w="1075" w:type="dxa"/>
            <w:tcBorders>
              <w:top w:val="nil"/>
              <w:left w:val="nil"/>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r>
              <w:rPr>
                <w:kern w:val="0"/>
                <w:szCs w:val="21"/>
              </w:rPr>
              <w:t>目标</w:t>
            </w:r>
            <w:r>
              <w:rPr>
                <w:kern w:val="0"/>
                <w:szCs w:val="21"/>
              </w:rPr>
              <w:t>2</w:t>
            </w:r>
          </w:p>
        </w:tc>
        <w:tc>
          <w:tcPr>
            <w:tcW w:w="1075" w:type="dxa"/>
            <w:tcBorders>
              <w:top w:val="nil"/>
              <w:left w:val="nil"/>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r>
              <w:rPr>
                <w:kern w:val="0"/>
                <w:szCs w:val="21"/>
              </w:rPr>
              <w:t>目标</w:t>
            </w:r>
            <w:r>
              <w:rPr>
                <w:kern w:val="0"/>
                <w:szCs w:val="21"/>
              </w:rPr>
              <w:t>3</w:t>
            </w:r>
          </w:p>
        </w:tc>
        <w:tc>
          <w:tcPr>
            <w:tcW w:w="1099" w:type="dxa"/>
            <w:tcBorders>
              <w:top w:val="nil"/>
              <w:left w:val="nil"/>
              <w:bottom w:val="single" w:sz="4" w:space="0" w:color="auto"/>
              <w:right w:val="single" w:sz="4" w:space="0" w:color="auto"/>
            </w:tcBorders>
            <w:shd w:val="clear" w:color="auto" w:fill="FFFFFF"/>
            <w:vAlign w:val="center"/>
          </w:tcPr>
          <w:p w:rsidR="00AF7F29" w:rsidRDefault="00AF7F29" w:rsidP="00AF7F29">
            <w:pPr>
              <w:widowControl/>
              <w:jc w:val="center"/>
              <w:rPr>
                <w:kern w:val="0"/>
                <w:szCs w:val="21"/>
              </w:rPr>
            </w:pPr>
            <w:r>
              <w:rPr>
                <w:kern w:val="0"/>
                <w:szCs w:val="21"/>
              </w:rPr>
              <w:t>目标</w:t>
            </w:r>
            <w:r>
              <w:rPr>
                <w:rFonts w:hint="eastAsia"/>
                <w:kern w:val="0"/>
                <w:szCs w:val="21"/>
              </w:rPr>
              <w:t>4</w:t>
            </w:r>
          </w:p>
        </w:tc>
      </w:tr>
      <w:tr w:rsidR="00AF7F29" w:rsidTr="00AF7F29">
        <w:trPr>
          <w:trHeight w:val="615"/>
          <w:jc w:val="center"/>
        </w:trPr>
        <w:tc>
          <w:tcPr>
            <w:tcW w:w="1928" w:type="dxa"/>
            <w:tcBorders>
              <w:top w:val="nil"/>
              <w:left w:val="single" w:sz="4" w:space="0" w:color="auto"/>
              <w:bottom w:val="single" w:sz="4" w:space="0" w:color="auto"/>
              <w:right w:val="single" w:sz="4" w:space="0" w:color="auto"/>
            </w:tcBorders>
            <w:vAlign w:val="center"/>
          </w:tcPr>
          <w:p w:rsidR="00AF7F29" w:rsidRDefault="00AF7F29" w:rsidP="00AF7F29">
            <w:pPr>
              <w:widowControl/>
              <w:jc w:val="center"/>
              <w:rPr>
                <w:rFonts w:ascii="宋体" w:hAnsi="宋体"/>
                <w:kern w:val="0"/>
                <w:szCs w:val="21"/>
              </w:rPr>
            </w:pPr>
            <w:r>
              <w:rPr>
                <w:rFonts w:ascii="宋体" w:hAnsi="宋体"/>
                <w:kern w:val="0"/>
                <w:szCs w:val="21"/>
              </w:rPr>
              <w:t>毕业要求</w:t>
            </w:r>
            <w:r>
              <w:rPr>
                <w:rFonts w:ascii="宋体" w:hAnsi="宋体" w:hint="eastAsia"/>
                <w:szCs w:val="21"/>
              </w:rPr>
              <w:t>11-1</w:t>
            </w:r>
          </w:p>
        </w:tc>
        <w:tc>
          <w:tcPr>
            <w:tcW w:w="1075"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p>
        </w:tc>
      </w:tr>
      <w:tr w:rsidR="00AF7F29" w:rsidTr="00AF7F29">
        <w:trPr>
          <w:trHeight w:val="601"/>
          <w:jc w:val="center"/>
        </w:trPr>
        <w:tc>
          <w:tcPr>
            <w:tcW w:w="1928" w:type="dxa"/>
            <w:tcBorders>
              <w:top w:val="nil"/>
              <w:left w:val="single" w:sz="4" w:space="0" w:color="auto"/>
              <w:bottom w:val="single" w:sz="4" w:space="0" w:color="auto"/>
              <w:right w:val="single" w:sz="4" w:space="0" w:color="auto"/>
            </w:tcBorders>
            <w:vAlign w:val="center"/>
          </w:tcPr>
          <w:p w:rsidR="00AF7F29" w:rsidRDefault="00AF7F29" w:rsidP="00AF7F29">
            <w:pPr>
              <w:widowControl/>
              <w:jc w:val="center"/>
              <w:rPr>
                <w:kern w:val="0"/>
                <w:szCs w:val="21"/>
              </w:rPr>
            </w:pPr>
            <w:r>
              <w:rPr>
                <w:rFonts w:ascii="宋体" w:hAnsi="宋体"/>
                <w:kern w:val="0"/>
                <w:szCs w:val="21"/>
              </w:rPr>
              <w:t>毕业要求</w:t>
            </w:r>
            <w:r>
              <w:rPr>
                <w:rFonts w:ascii="宋体" w:hAnsi="宋体" w:hint="eastAsia"/>
                <w:szCs w:val="21"/>
              </w:rPr>
              <w:t>11-2</w:t>
            </w:r>
          </w:p>
        </w:tc>
        <w:tc>
          <w:tcPr>
            <w:tcW w:w="1075"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r>
              <w:rPr>
                <w:kern w:val="0"/>
                <w:szCs w:val="21"/>
              </w:rPr>
              <w:t>√</w:t>
            </w:r>
          </w:p>
        </w:tc>
        <w:tc>
          <w:tcPr>
            <w:tcW w:w="1099" w:type="dxa"/>
            <w:tcBorders>
              <w:top w:val="nil"/>
              <w:left w:val="nil"/>
              <w:bottom w:val="single" w:sz="4" w:space="0" w:color="auto"/>
              <w:right w:val="single" w:sz="4" w:space="0" w:color="auto"/>
            </w:tcBorders>
            <w:vAlign w:val="center"/>
          </w:tcPr>
          <w:p w:rsidR="00AF7F29" w:rsidRDefault="00AF7F29" w:rsidP="00AF7F29">
            <w:pPr>
              <w:widowControl/>
              <w:jc w:val="center"/>
              <w:rPr>
                <w:kern w:val="0"/>
                <w:szCs w:val="21"/>
              </w:rPr>
            </w:pPr>
            <w:r>
              <w:rPr>
                <w:kern w:val="0"/>
                <w:szCs w:val="21"/>
              </w:rPr>
              <w:t>√</w:t>
            </w:r>
          </w:p>
        </w:tc>
      </w:tr>
    </w:tbl>
    <w:p w:rsidR="00AF7F29" w:rsidRDefault="00AF7F29" w:rsidP="00AF7F29">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AF7F29" w:rsidRPr="00881A68" w:rsidRDefault="00AF7F29" w:rsidP="00AF7F29">
      <w:pPr>
        <w:spacing w:line="360" w:lineRule="auto"/>
        <w:ind w:firstLineChars="196" w:firstLine="470"/>
        <w:rPr>
          <w:sz w:val="24"/>
        </w:rPr>
      </w:pPr>
      <w:r w:rsidRPr="005A5BCF">
        <w:rPr>
          <w:rFonts w:hint="eastAsia"/>
          <w:sz w:val="24"/>
        </w:rPr>
        <w:t>（一）</w:t>
      </w:r>
      <w:r w:rsidRPr="006A32A7">
        <w:rPr>
          <w:rFonts w:ascii="宋体" w:hAnsi="宋体" w:cs="宋体" w:hint="eastAsia"/>
          <w:b/>
          <w:kern w:val="0"/>
          <w:sz w:val="24"/>
        </w:rPr>
        <w:t>概论</w:t>
      </w:r>
    </w:p>
    <w:p w:rsidR="00AF7F29" w:rsidRDefault="00AF7F29" w:rsidP="00AF7F29">
      <w:pPr>
        <w:spacing w:line="360" w:lineRule="auto"/>
        <w:ind w:firstLineChars="200" w:firstLine="480"/>
        <w:rPr>
          <w:sz w:val="24"/>
        </w:rPr>
      </w:pPr>
      <w:r>
        <w:rPr>
          <w:sz w:val="24"/>
        </w:rPr>
        <w:t>1.</w:t>
      </w:r>
      <w:r>
        <w:rPr>
          <w:sz w:val="24"/>
        </w:rPr>
        <w:t>教学内容</w:t>
      </w:r>
    </w:p>
    <w:p w:rsidR="00AF7F29" w:rsidRDefault="00AF7F29" w:rsidP="00AF7F29">
      <w:pPr>
        <w:spacing w:line="360" w:lineRule="auto"/>
        <w:ind w:firstLineChars="200" w:firstLine="480"/>
        <w:rPr>
          <w:sz w:val="24"/>
        </w:rPr>
      </w:pPr>
      <w:r>
        <w:rPr>
          <w:sz w:val="24"/>
        </w:rPr>
        <w:t>（</w:t>
      </w:r>
      <w:r>
        <w:rPr>
          <w:sz w:val="24"/>
        </w:rPr>
        <w:t>1</w:t>
      </w:r>
      <w:r>
        <w:rPr>
          <w:sz w:val="24"/>
        </w:rPr>
        <w:t>）</w:t>
      </w:r>
      <w:r w:rsidRPr="006A32A7">
        <w:rPr>
          <w:rFonts w:ascii="宋体" w:hAnsi="宋体" w:cs="宋体" w:hint="eastAsia"/>
          <w:kern w:val="0"/>
          <w:sz w:val="24"/>
        </w:rPr>
        <w:t>空中交通管理的基本概念与概要；</w:t>
      </w:r>
    </w:p>
    <w:p w:rsidR="00AF7F29" w:rsidRPr="00DD0A93" w:rsidRDefault="00AF7F29" w:rsidP="00AF7F29">
      <w:pPr>
        <w:spacing w:line="360" w:lineRule="auto"/>
        <w:ind w:firstLineChars="200" w:firstLine="480"/>
        <w:rPr>
          <w:sz w:val="24"/>
        </w:rPr>
      </w:pPr>
      <w:r>
        <w:rPr>
          <w:sz w:val="24"/>
        </w:rPr>
        <w:t>（</w:t>
      </w:r>
      <w:r>
        <w:rPr>
          <w:sz w:val="24"/>
        </w:rPr>
        <w:t>2</w:t>
      </w:r>
      <w:r>
        <w:rPr>
          <w:sz w:val="24"/>
        </w:rPr>
        <w:t>）</w:t>
      </w:r>
      <w:r w:rsidRPr="006A32A7">
        <w:rPr>
          <w:rFonts w:ascii="宋体" w:hAnsi="宋体" w:cs="宋体" w:hint="eastAsia"/>
          <w:kern w:val="0"/>
          <w:sz w:val="24"/>
        </w:rPr>
        <w:t>空中交通管理部门的的划分及其职能；</w:t>
      </w:r>
    </w:p>
    <w:p w:rsidR="00AF7F29" w:rsidRPr="00DD0A93" w:rsidRDefault="00AF7F29" w:rsidP="00AF7F29">
      <w:pPr>
        <w:spacing w:line="360" w:lineRule="auto"/>
        <w:ind w:firstLineChars="200" w:firstLine="480"/>
        <w:rPr>
          <w:sz w:val="24"/>
        </w:rPr>
      </w:pPr>
      <w:r>
        <w:rPr>
          <w:sz w:val="24"/>
        </w:rPr>
        <w:t>（</w:t>
      </w:r>
      <w:r>
        <w:rPr>
          <w:rFonts w:hint="eastAsia"/>
          <w:sz w:val="24"/>
        </w:rPr>
        <w:t>3</w:t>
      </w:r>
      <w:r>
        <w:rPr>
          <w:sz w:val="24"/>
        </w:rPr>
        <w:t>）</w:t>
      </w:r>
      <w:r w:rsidRPr="006A32A7">
        <w:rPr>
          <w:rFonts w:ascii="宋体" w:hAnsi="宋体" w:cs="宋体" w:hint="eastAsia"/>
          <w:kern w:val="0"/>
          <w:sz w:val="24"/>
        </w:rPr>
        <w:t>我国民航常用航空器的分类情况及航空器标志</w:t>
      </w:r>
      <w:r>
        <w:rPr>
          <w:rFonts w:ascii="宋体" w:hAnsi="宋体" w:cs="宋体" w:hint="eastAsia"/>
          <w:kern w:val="0"/>
          <w:sz w:val="24"/>
        </w:rPr>
        <w:t>；</w:t>
      </w:r>
    </w:p>
    <w:p w:rsidR="00AF7F29" w:rsidRDefault="00AF7F29" w:rsidP="00AF7F29">
      <w:pPr>
        <w:spacing w:line="360" w:lineRule="auto"/>
        <w:ind w:firstLineChars="200" w:firstLine="480"/>
        <w:rPr>
          <w:sz w:val="24"/>
        </w:rPr>
      </w:pPr>
      <w:r>
        <w:rPr>
          <w:sz w:val="24"/>
        </w:rPr>
        <w:t>（</w:t>
      </w:r>
      <w:r>
        <w:rPr>
          <w:rFonts w:hint="eastAsia"/>
          <w:sz w:val="24"/>
        </w:rPr>
        <w:t>4</w:t>
      </w:r>
      <w:r>
        <w:rPr>
          <w:sz w:val="24"/>
        </w:rPr>
        <w:t>）</w:t>
      </w:r>
      <w:r w:rsidRPr="006A32A7">
        <w:rPr>
          <w:rFonts w:ascii="宋体" w:hAnsi="宋体" w:cs="宋体" w:hint="eastAsia"/>
          <w:kern w:val="0"/>
          <w:sz w:val="24"/>
        </w:rPr>
        <w:t>飞行高度、飞行高度层和高度表拨正程序的有关规定</w:t>
      </w:r>
      <w:r>
        <w:rPr>
          <w:rFonts w:ascii="宋体" w:hAnsi="宋体" w:cs="宋体" w:hint="eastAsia"/>
          <w:kern w:val="0"/>
          <w:sz w:val="24"/>
        </w:rPr>
        <w:t>；</w:t>
      </w:r>
    </w:p>
    <w:p w:rsidR="00AF7F29" w:rsidRDefault="00AF7F29" w:rsidP="00AF7F29">
      <w:pPr>
        <w:spacing w:line="360" w:lineRule="auto"/>
        <w:ind w:firstLineChars="200" w:firstLine="480"/>
        <w:rPr>
          <w:color w:val="000000"/>
          <w:sz w:val="24"/>
        </w:rPr>
      </w:pPr>
      <w:r>
        <w:rPr>
          <w:color w:val="000000"/>
          <w:sz w:val="24"/>
        </w:rPr>
        <w:t>2.</w:t>
      </w:r>
      <w:r>
        <w:rPr>
          <w:color w:val="000000"/>
          <w:sz w:val="24"/>
        </w:rPr>
        <w:t>基本要求</w:t>
      </w:r>
    </w:p>
    <w:p w:rsidR="00AF7F29" w:rsidRPr="00DD0A93" w:rsidRDefault="00AF7F29" w:rsidP="00AF7F29">
      <w:pPr>
        <w:widowControl/>
        <w:ind w:firstLineChars="200" w:firstLine="480"/>
        <w:rPr>
          <w:sz w:val="24"/>
        </w:rPr>
      </w:pPr>
      <w:r>
        <w:rPr>
          <w:sz w:val="24"/>
        </w:rPr>
        <w:t>（</w:t>
      </w:r>
      <w:r>
        <w:rPr>
          <w:sz w:val="24"/>
        </w:rPr>
        <w:t>1</w:t>
      </w:r>
      <w:r>
        <w:rPr>
          <w:sz w:val="24"/>
        </w:rPr>
        <w:t>）</w:t>
      </w:r>
      <w:r w:rsidRPr="006A32A7">
        <w:rPr>
          <w:rFonts w:ascii="宋体" w:hAnsi="宋体" w:cs="宋体" w:hint="eastAsia"/>
          <w:kern w:val="0"/>
          <w:sz w:val="24"/>
        </w:rPr>
        <w:t>了解空中交通管制的构成，演变过程、基本概念及基本要求</w:t>
      </w:r>
      <w:r>
        <w:rPr>
          <w:rFonts w:ascii="宋体" w:hAnsi="宋体" w:cs="宋体" w:hint="eastAsia"/>
          <w:kern w:val="0"/>
          <w:sz w:val="24"/>
        </w:rPr>
        <w:t>；</w:t>
      </w:r>
    </w:p>
    <w:p w:rsidR="00AF7F29" w:rsidRDefault="00AF7F29" w:rsidP="00AF7F29">
      <w:pPr>
        <w:spacing w:line="360" w:lineRule="auto"/>
        <w:ind w:firstLineChars="200" w:firstLine="480"/>
        <w:rPr>
          <w:sz w:val="24"/>
        </w:rPr>
      </w:pPr>
      <w:r>
        <w:rPr>
          <w:sz w:val="24"/>
        </w:rPr>
        <w:t>（</w:t>
      </w:r>
      <w:r>
        <w:rPr>
          <w:sz w:val="24"/>
        </w:rPr>
        <w:t>2</w:t>
      </w:r>
      <w:r>
        <w:rPr>
          <w:sz w:val="24"/>
        </w:rPr>
        <w:t>）</w:t>
      </w:r>
      <w:r>
        <w:rPr>
          <w:rFonts w:hint="eastAsia"/>
          <w:sz w:val="24"/>
        </w:rPr>
        <w:t>了解</w:t>
      </w:r>
      <w:r w:rsidRPr="006A32A7">
        <w:rPr>
          <w:rFonts w:ascii="宋体" w:hAnsi="宋体" w:cs="宋体" w:hint="eastAsia"/>
          <w:kern w:val="0"/>
          <w:sz w:val="24"/>
        </w:rPr>
        <w:t>空中交通管理部门的的划分及其职能</w:t>
      </w:r>
      <w:r>
        <w:rPr>
          <w:rFonts w:ascii="宋体" w:hAnsi="宋体" w:cs="宋体" w:hint="eastAsia"/>
          <w:kern w:val="0"/>
          <w:sz w:val="24"/>
        </w:rPr>
        <w:t>，了解</w:t>
      </w:r>
      <w:r w:rsidRPr="00DD0A93">
        <w:rPr>
          <w:rFonts w:ascii="宋体" w:hAnsi="宋体" w:cs="宋体" w:hint="eastAsia"/>
          <w:kern w:val="0"/>
          <w:sz w:val="24"/>
        </w:rPr>
        <w:t>各部门之间工作协调的方法，我国现行的空中交通管理体系</w:t>
      </w:r>
      <w:r>
        <w:rPr>
          <w:rFonts w:hint="eastAsia"/>
          <w:sz w:val="24"/>
        </w:rPr>
        <w:t>；</w:t>
      </w:r>
    </w:p>
    <w:p w:rsidR="00AF7F29" w:rsidRDefault="00AF7F29" w:rsidP="00AF7F29">
      <w:pPr>
        <w:spacing w:line="360" w:lineRule="auto"/>
        <w:ind w:firstLineChars="200" w:firstLine="480"/>
        <w:rPr>
          <w:sz w:val="24"/>
        </w:rPr>
      </w:pPr>
      <w:r>
        <w:rPr>
          <w:rFonts w:hint="eastAsia"/>
          <w:sz w:val="24"/>
        </w:rPr>
        <w:t>（</w:t>
      </w:r>
      <w:r>
        <w:rPr>
          <w:rFonts w:hint="eastAsia"/>
          <w:sz w:val="24"/>
        </w:rPr>
        <w:t>3</w:t>
      </w:r>
      <w:r>
        <w:rPr>
          <w:rFonts w:hint="eastAsia"/>
          <w:sz w:val="24"/>
        </w:rPr>
        <w:t>）掌握</w:t>
      </w:r>
      <w:r w:rsidRPr="006A32A7">
        <w:rPr>
          <w:rFonts w:ascii="宋体" w:hAnsi="宋体" w:cs="宋体" w:hint="eastAsia"/>
          <w:kern w:val="0"/>
          <w:sz w:val="24"/>
        </w:rPr>
        <w:t>飞行高度、飞行高度层和高度表拨正程序的有关规定</w:t>
      </w:r>
      <w:r>
        <w:rPr>
          <w:rFonts w:ascii="宋体" w:hAnsi="宋体" w:cs="宋体" w:hint="eastAsia"/>
          <w:kern w:val="0"/>
          <w:sz w:val="24"/>
        </w:rPr>
        <w:t>，了解</w:t>
      </w:r>
      <w:r w:rsidRPr="006A32A7">
        <w:rPr>
          <w:rFonts w:ascii="宋体" w:hAnsi="宋体" w:cs="宋体" w:hint="eastAsia"/>
          <w:kern w:val="0"/>
          <w:sz w:val="24"/>
        </w:rPr>
        <w:t>飞行的分类</w:t>
      </w:r>
      <w:r>
        <w:rPr>
          <w:rFonts w:hint="eastAsia"/>
          <w:sz w:val="24"/>
        </w:rPr>
        <w:t>；</w:t>
      </w:r>
    </w:p>
    <w:p w:rsidR="00AF7F29" w:rsidRPr="00E734F4" w:rsidRDefault="00AF7F29" w:rsidP="00AF7F29">
      <w:pPr>
        <w:spacing w:line="360" w:lineRule="auto"/>
        <w:ind w:firstLineChars="196" w:firstLine="472"/>
        <w:rPr>
          <w:b/>
          <w:sz w:val="24"/>
        </w:rPr>
      </w:pPr>
      <w:r w:rsidRPr="00E734F4">
        <w:rPr>
          <w:rFonts w:hint="eastAsia"/>
          <w:b/>
          <w:sz w:val="24"/>
        </w:rPr>
        <w:t>（</w:t>
      </w:r>
      <w:r w:rsidRPr="00E734F4">
        <w:rPr>
          <w:b/>
          <w:sz w:val="24"/>
        </w:rPr>
        <w:t>二</w:t>
      </w:r>
      <w:r w:rsidRPr="00E734F4">
        <w:rPr>
          <w:rFonts w:hint="eastAsia"/>
          <w:b/>
          <w:sz w:val="24"/>
        </w:rPr>
        <w:t>）机场与空域</w:t>
      </w:r>
    </w:p>
    <w:p w:rsidR="00AF7F29" w:rsidRDefault="00AF7F29" w:rsidP="00AF7F29">
      <w:pPr>
        <w:spacing w:line="360" w:lineRule="auto"/>
        <w:ind w:firstLineChars="200" w:firstLine="480"/>
        <w:rPr>
          <w:sz w:val="24"/>
        </w:rPr>
      </w:pPr>
      <w:r>
        <w:rPr>
          <w:sz w:val="24"/>
        </w:rPr>
        <w:t>1.</w:t>
      </w:r>
      <w:r>
        <w:rPr>
          <w:sz w:val="24"/>
        </w:rPr>
        <w:t>教学内容</w:t>
      </w:r>
    </w:p>
    <w:p w:rsidR="00AF7F29" w:rsidRDefault="00AF7F29" w:rsidP="00AF7F29">
      <w:pPr>
        <w:spacing w:line="360" w:lineRule="auto"/>
        <w:ind w:firstLineChars="200" w:firstLine="480"/>
        <w:rPr>
          <w:sz w:val="24"/>
        </w:rPr>
      </w:pPr>
      <w:r>
        <w:rPr>
          <w:sz w:val="24"/>
        </w:rPr>
        <w:t>（</w:t>
      </w:r>
      <w:r>
        <w:rPr>
          <w:sz w:val="24"/>
        </w:rPr>
        <w:t>1</w:t>
      </w:r>
      <w:r>
        <w:rPr>
          <w:sz w:val="24"/>
        </w:rPr>
        <w:t>）</w:t>
      </w:r>
      <w:r>
        <w:rPr>
          <w:rFonts w:ascii="宋体" w:hAnsi="宋体" w:cs="宋体" w:hint="eastAsia"/>
          <w:kern w:val="0"/>
          <w:sz w:val="24"/>
        </w:rPr>
        <w:t>机场</w:t>
      </w:r>
      <w:r w:rsidRPr="006A32A7">
        <w:rPr>
          <w:rFonts w:ascii="宋体" w:hAnsi="宋体" w:cs="宋体" w:hint="eastAsia"/>
          <w:kern w:val="0"/>
          <w:sz w:val="24"/>
        </w:rPr>
        <w:t>概述</w:t>
      </w:r>
    </w:p>
    <w:p w:rsidR="00AF7F29" w:rsidRDefault="00AF7F29" w:rsidP="00AF7F29">
      <w:pPr>
        <w:spacing w:line="360" w:lineRule="auto"/>
        <w:ind w:firstLineChars="200" w:firstLine="480"/>
        <w:rPr>
          <w:sz w:val="24"/>
        </w:rPr>
      </w:pPr>
      <w:r>
        <w:rPr>
          <w:sz w:val="24"/>
        </w:rPr>
        <w:t>（</w:t>
      </w:r>
      <w:r>
        <w:rPr>
          <w:sz w:val="24"/>
        </w:rPr>
        <w:t>2</w:t>
      </w:r>
      <w:r>
        <w:rPr>
          <w:sz w:val="24"/>
        </w:rPr>
        <w:t>）</w:t>
      </w:r>
      <w:r w:rsidRPr="006A32A7">
        <w:rPr>
          <w:rFonts w:ascii="宋体" w:hAnsi="宋体" w:cs="宋体" w:hint="eastAsia"/>
          <w:kern w:val="0"/>
          <w:sz w:val="24"/>
        </w:rPr>
        <w:t>空域结构</w:t>
      </w:r>
    </w:p>
    <w:p w:rsidR="00AF7F29" w:rsidRDefault="00AF7F29" w:rsidP="00AF7F29">
      <w:pPr>
        <w:spacing w:line="360" w:lineRule="auto"/>
        <w:ind w:firstLineChars="200" w:firstLine="480"/>
        <w:rPr>
          <w:sz w:val="24"/>
        </w:rPr>
      </w:pPr>
      <w:r>
        <w:rPr>
          <w:rFonts w:hint="eastAsia"/>
          <w:sz w:val="24"/>
        </w:rPr>
        <w:t>（</w:t>
      </w:r>
      <w:r>
        <w:rPr>
          <w:rFonts w:hint="eastAsia"/>
          <w:sz w:val="24"/>
        </w:rPr>
        <w:t>3</w:t>
      </w:r>
      <w:r>
        <w:rPr>
          <w:rFonts w:hint="eastAsia"/>
          <w:sz w:val="24"/>
        </w:rPr>
        <w:t>）</w:t>
      </w:r>
      <w:r w:rsidRPr="008108BB">
        <w:rPr>
          <w:rFonts w:hint="eastAsia"/>
          <w:sz w:val="24"/>
        </w:rPr>
        <w:t>空中交通服务通讯</w:t>
      </w:r>
    </w:p>
    <w:p w:rsidR="00AF7F29" w:rsidRDefault="00AF7F29" w:rsidP="00AF7F29">
      <w:pPr>
        <w:spacing w:line="360" w:lineRule="auto"/>
        <w:ind w:firstLineChars="200" w:firstLine="480"/>
        <w:rPr>
          <w:sz w:val="24"/>
        </w:rPr>
      </w:pPr>
      <w:r>
        <w:rPr>
          <w:rFonts w:hint="eastAsia"/>
          <w:sz w:val="24"/>
        </w:rPr>
        <w:t>（</w:t>
      </w:r>
      <w:r>
        <w:rPr>
          <w:rFonts w:hint="eastAsia"/>
          <w:sz w:val="24"/>
        </w:rPr>
        <w:t>4</w:t>
      </w:r>
      <w:r>
        <w:rPr>
          <w:rFonts w:hint="eastAsia"/>
          <w:sz w:val="24"/>
        </w:rPr>
        <w:t>）</w:t>
      </w:r>
      <w:r w:rsidRPr="008108BB">
        <w:rPr>
          <w:rFonts w:hint="eastAsia"/>
          <w:sz w:val="24"/>
        </w:rPr>
        <w:t>目视和仪表飞行规则</w:t>
      </w:r>
    </w:p>
    <w:p w:rsidR="00AF7F29" w:rsidRDefault="00AF7F29" w:rsidP="00AF7F29">
      <w:pPr>
        <w:spacing w:line="360" w:lineRule="auto"/>
        <w:ind w:firstLineChars="200" w:firstLine="480"/>
        <w:rPr>
          <w:color w:val="000000"/>
          <w:sz w:val="24"/>
        </w:rPr>
      </w:pPr>
      <w:r>
        <w:rPr>
          <w:color w:val="000000"/>
          <w:sz w:val="24"/>
        </w:rPr>
        <w:t>2.</w:t>
      </w:r>
      <w:r>
        <w:rPr>
          <w:color w:val="000000"/>
          <w:sz w:val="24"/>
        </w:rPr>
        <w:t>基本要求</w:t>
      </w:r>
    </w:p>
    <w:p w:rsidR="00AF7F29" w:rsidRDefault="00AF7F29" w:rsidP="00AF7F29">
      <w:pPr>
        <w:widowControl/>
        <w:ind w:firstLineChars="200" w:firstLine="480"/>
        <w:jc w:val="left"/>
        <w:rPr>
          <w:sz w:val="24"/>
        </w:rPr>
      </w:pPr>
      <w:r>
        <w:rPr>
          <w:sz w:val="24"/>
        </w:rPr>
        <w:t>（</w:t>
      </w:r>
      <w:r>
        <w:rPr>
          <w:sz w:val="24"/>
        </w:rPr>
        <w:t>1</w:t>
      </w:r>
      <w:r>
        <w:rPr>
          <w:sz w:val="24"/>
        </w:rPr>
        <w:t>）</w:t>
      </w:r>
      <w:r>
        <w:rPr>
          <w:rFonts w:hint="eastAsia"/>
          <w:sz w:val="24"/>
        </w:rPr>
        <w:t>了解</w:t>
      </w:r>
      <w:r w:rsidRPr="006A32A7">
        <w:rPr>
          <w:rFonts w:ascii="宋体" w:hAnsi="宋体" w:cs="宋体" w:hint="eastAsia"/>
          <w:kern w:val="0"/>
          <w:sz w:val="24"/>
        </w:rPr>
        <w:t>机场商务与经济</w:t>
      </w:r>
      <w:r>
        <w:rPr>
          <w:rFonts w:ascii="宋体" w:hAnsi="宋体" w:cs="宋体" w:hint="eastAsia"/>
          <w:kern w:val="0"/>
          <w:sz w:val="24"/>
        </w:rPr>
        <w:t>的关系，掌握</w:t>
      </w:r>
      <w:r w:rsidRPr="006A32A7">
        <w:rPr>
          <w:rFonts w:ascii="宋体" w:hAnsi="宋体" w:cs="宋体" w:hint="eastAsia"/>
          <w:kern w:val="0"/>
          <w:sz w:val="24"/>
        </w:rPr>
        <w:t>机场的地面运行</w:t>
      </w:r>
      <w:r>
        <w:rPr>
          <w:rFonts w:ascii="宋体" w:hAnsi="宋体" w:cs="宋体" w:hint="eastAsia"/>
          <w:kern w:val="0"/>
          <w:sz w:val="24"/>
        </w:rPr>
        <w:t>组成和</w:t>
      </w:r>
      <w:r w:rsidRPr="006A32A7">
        <w:rPr>
          <w:rFonts w:ascii="宋体" w:hAnsi="宋体" w:cs="宋体" w:hint="eastAsia"/>
          <w:kern w:val="0"/>
          <w:sz w:val="24"/>
        </w:rPr>
        <w:t>机场安全</w:t>
      </w:r>
      <w:r>
        <w:rPr>
          <w:rFonts w:ascii="宋体" w:hAnsi="宋体" w:cs="宋体" w:hint="eastAsia"/>
          <w:kern w:val="0"/>
          <w:sz w:val="24"/>
        </w:rPr>
        <w:t>内容；</w:t>
      </w:r>
    </w:p>
    <w:p w:rsidR="00AF7F29" w:rsidRDefault="00AF7F29" w:rsidP="00AF7F29">
      <w:pPr>
        <w:spacing w:line="360" w:lineRule="auto"/>
        <w:ind w:firstLineChars="200" w:firstLine="480"/>
        <w:jc w:val="left"/>
        <w:rPr>
          <w:sz w:val="24"/>
        </w:rPr>
      </w:pPr>
      <w:r>
        <w:rPr>
          <w:sz w:val="24"/>
        </w:rPr>
        <w:t>（</w:t>
      </w:r>
      <w:r>
        <w:rPr>
          <w:sz w:val="24"/>
        </w:rPr>
        <w:t>2</w:t>
      </w:r>
      <w:r>
        <w:rPr>
          <w:sz w:val="24"/>
        </w:rPr>
        <w:t>）</w:t>
      </w:r>
      <w:r w:rsidRPr="008108BB">
        <w:rPr>
          <w:rFonts w:hint="eastAsia"/>
          <w:sz w:val="24"/>
        </w:rPr>
        <w:t>掌握空域结构知识，了解中国民航空域分类和空域规划，知道扇区划设和终端飞行管制区规划</w:t>
      </w:r>
      <w:r>
        <w:rPr>
          <w:rFonts w:hint="eastAsia"/>
          <w:sz w:val="24"/>
        </w:rPr>
        <w:t>；</w:t>
      </w:r>
    </w:p>
    <w:p w:rsidR="00AF7F29" w:rsidRDefault="00AF7F29" w:rsidP="00AF7F29">
      <w:pPr>
        <w:spacing w:line="360" w:lineRule="auto"/>
        <w:ind w:firstLineChars="200" w:firstLine="480"/>
        <w:rPr>
          <w:sz w:val="24"/>
        </w:rPr>
      </w:pPr>
      <w:r>
        <w:rPr>
          <w:sz w:val="24"/>
        </w:rPr>
        <w:t>（</w:t>
      </w:r>
      <w:r>
        <w:rPr>
          <w:rFonts w:hint="eastAsia"/>
          <w:sz w:val="24"/>
        </w:rPr>
        <w:t>3</w:t>
      </w:r>
      <w:r>
        <w:rPr>
          <w:sz w:val="24"/>
        </w:rPr>
        <w:t>）</w:t>
      </w:r>
      <w:r>
        <w:rPr>
          <w:rFonts w:ascii="宋体" w:hAnsi="宋体" w:cs="宋体" w:hint="eastAsia"/>
          <w:kern w:val="0"/>
          <w:sz w:val="24"/>
        </w:rPr>
        <w:t>掌握</w:t>
      </w:r>
      <w:r w:rsidRPr="006A32A7">
        <w:rPr>
          <w:rFonts w:ascii="宋体" w:hAnsi="宋体" w:cs="宋体" w:hint="eastAsia"/>
          <w:kern w:val="0"/>
          <w:sz w:val="24"/>
        </w:rPr>
        <w:t>航空固定通信设施</w:t>
      </w:r>
      <w:r>
        <w:rPr>
          <w:rFonts w:ascii="宋体" w:hAnsi="宋体" w:cs="宋体" w:hint="eastAsia"/>
          <w:kern w:val="0"/>
          <w:sz w:val="24"/>
        </w:rPr>
        <w:t>，了解</w:t>
      </w:r>
      <w:r w:rsidRPr="006A32A7">
        <w:rPr>
          <w:rFonts w:ascii="宋体" w:hAnsi="宋体" w:cs="宋体" w:hint="eastAsia"/>
          <w:kern w:val="0"/>
          <w:sz w:val="24"/>
        </w:rPr>
        <w:t>民用航空飞行动态固定格式电报的拍发规定</w:t>
      </w:r>
      <w:r>
        <w:rPr>
          <w:rFonts w:ascii="宋体" w:hAnsi="宋体" w:cs="宋体" w:hint="eastAsia"/>
          <w:kern w:val="0"/>
          <w:sz w:val="24"/>
        </w:rPr>
        <w:t>，掌握</w:t>
      </w:r>
      <w:r w:rsidRPr="006A32A7">
        <w:rPr>
          <w:rFonts w:ascii="宋体" w:hAnsi="宋体" w:cs="宋体" w:hint="eastAsia"/>
          <w:kern w:val="0"/>
          <w:sz w:val="24"/>
        </w:rPr>
        <w:t>目视飞行及其适用范围、目视气象条件的规定</w:t>
      </w:r>
      <w:r>
        <w:rPr>
          <w:rFonts w:ascii="宋体" w:hAnsi="宋体" w:cs="宋体" w:hint="eastAsia"/>
          <w:kern w:val="0"/>
          <w:sz w:val="24"/>
        </w:rPr>
        <w:t>以及</w:t>
      </w:r>
      <w:r w:rsidRPr="006A32A7">
        <w:rPr>
          <w:rFonts w:ascii="宋体" w:hAnsi="宋体" w:cs="宋体" w:hint="eastAsia"/>
          <w:kern w:val="0"/>
          <w:sz w:val="24"/>
        </w:rPr>
        <w:t>最低安全高度、安全间隔的规定、</w:t>
      </w:r>
      <w:r>
        <w:rPr>
          <w:rFonts w:ascii="宋体" w:hAnsi="宋体" w:cs="宋体" w:hint="eastAsia"/>
          <w:kern w:val="0"/>
          <w:sz w:val="24"/>
        </w:rPr>
        <w:t>知道</w:t>
      </w:r>
      <w:r w:rsidRPr="006A32A7">
        <w:rPr>
          <w:rFonts w:ascii="宋体" w:hAnsi="宋体" w:cs="宋体" w:hint="eastAsia"/>
          <w:kern w:val="0"/>
          <w:sz w:val="24"/>
        </w:rPr>
        <w:t>飞行时应遵守的规定及申请内容、目视相遇时调整时间间隔的规定</w:t>
      </w:r>
      <w:r>
        <w:rPr>
          <w:rFonts w:hint="eastAsia"/>
          <w:sz w:val="24"/>
        </w:rPr>
        <w:t>；</w:t>
      </w:r>
    </w:p>
    <w:p w:rsidR="00AF7F29" w:rsidRPr="00E734F4" w:rsidRDefault="00AF7F29" w:rsidP="00AF7F29">
      <w:pPr>
        <w:spacing w:line="360" w:lineRule="auto"/>
        <w:ind w:firstLineChars="196" w:firstLine="472"/>
        <w:rPr>
          <w:b/>
          <w:sz w:val="24"/>
        </w:rPr>
      </w:pPr>
      <w:r w:rsidRPr="00E734F4">
        <w:rPr>
          <w:rFonts w:hint="eastAsia"/>
          <w:b/>
          <w:sz w:val="24"/>
        </w:rPr>
        <w:t>（三）飞行的组织与实施</w:t>
      </w:r>
    </w:p>
    <w:p w:rsidR="00AF7F29" w:rsidRDefault="00AF7F29" w:rsidP="00AF7F29">
      <w:pPr>
        <w:spacing w:line="360" w:lineRule="auto"/>
        <w:ind w:firstLineChars="196" w:firstLine="470"/>
        <w:rPr>
          <w:sz w:val="24"/>
        </w:rPr>
      </w:pPr>
      <w:r>
        <w:rPr>
          <w:sz w:val="24"/>
        </w:rPr>
        <w:t>1.</w:t>
      </w:r>
      <w:r>
        <w:rPr>
          <w:sz w:val="24"/>
        </w:rPr>
        <w:t>教学内容</w:t>
      </w:r>
    </w:p>
    <w:p w:rsidR="00AF7F29" w:rsidRPr="00E25095" w:rsidRDefault="00AF7F29" w:rsidP="00AF7F29">
      <w:pPr>
        <w:spacing w:line="360" w:lineRule="auto"/>
        <w:ind w:firstLineChars="200" w:firstLine="480"/>
        <w:rPr>
          <w:sz w:val="24"/>
        </w:rPr>
      </w:pPr>
      <w:r>
        <w:rPr>
          <w:sz w:val="24"/>
        </w:rPr>
        <w:lastRenderedPageBreak/>
        <w:t>（</w:t>
      </w:r>
      <w:r>
        <w:rPr>
          <w:sz w:val="24"/>
        </w:rPr>
        <w:t>1</w:t>
      </w:r>
      <w:r>
        <w:rPr>
          <w:sz w:val="24"/>
        </w:rPr>
        <w:t>）</w:t>
      </w:r>
      <w:r w:rsidRPr="00B4113F">
        <w:rPr>
          <w:rFonts w:hint="eastAsia"/>
          <w:sz w:val="24"/>
        </w:rPr>
        <w:t>空中交通流量管理</w:t>
      </w:r>
      <w:r>
        <w:rPr>
          <w:rFonts w:hint="eastAsia"/>
          <w:sz w:val="24"/>
        </w:rPr>
        <w:t>；</w:t>
      </w:r>
    </w:p>
    <w:p w:rsidR="00AF7F29" w:rsidRDefault="00AF7F29" w:rsidP="00AF7F29">
      <w:pPr>
        <w:spacing w:line="360" w:lineRule="auto"/>
        <w:ind w:firstLineChars="200" w:firstLine="480"/>
        <w:rPr>
          <w:sz w:val="24"/>
        </w:rPr>
      </w:pPr>
      <w:r>
        <w:rPr>
          <w:sz w:val="24"/>
        </w:rPr>
        <w:t>（</w:t>
      </w:r>
      <w:r>
        <w:rPr>
          <w:rFonts w:hint="eastAsia"/>
          <w:sz w:val="24"/>
        </w:rPr>
        <w:t>2</w:t>
      </w:r>
      <w:r>
        <w:rPr>
          <w:sz w:val="24"/>
        </w:rPr>
        <w:t>）</w:t>
      </w:r>
      <w:r w:rsidRPr="00B4113F">
        <w:rPr>
          <w:rFonts w:hint="eastAsia"/>
          <w:sz w:val="24"/>
        </w:rPr>
        <w:t>情报与告警服务</w:t>
      </w:r>
      <w:r>
        <w:rPr>
          <w:rFonts w:hint="eastAsia"/>
          <w:sz w:val="24"/>
        </w:rPr>
        <w:t>；</w:t>
      </w:r>
    </w:p>
    <w:p w:rsidR="00AF7F29" w:rsidRDefault="00AF7F29" w:rsidP="00AF7F29">
      <w:pPr>
        <w:spacing w:line="360" w:lineRule="auto"/>
        <w:ind w:firstLineChars="200" w:firstLine="480"/>
        <w:rPr>
          <w:sz w:val="24"/>
        </w:rPr>
      </w:pPr>
      <w:r>
        <w:rPr>
          <w:sz w:val="24"/>
        </w:rPr>
        <w:t>（</w:t>
      </w:r>
      <w:r>
        <w:rPr>
          <w:rFonts w:hint="eastAsia"/>
          <w:sz w:val="24"/>
        </w:rPr>
        <w:t>3</w:t>
      </w:r>
      <w:r>
        <w:rPr>
          <w:sz w:val="24"/>
        </w:rPr>
        <w:t>）</w:t>
      </w:r>
      <w:r w:rsidRPr="00B4113F">
        <w:rPr>
          <w:rFonts w:hint="eastAsia"/>
          <w:sz w:val="24"/>
        </w:rPr>
        <w:t>飞行和管制安全标准</w:t>
      </w:r>
    </w:p>
    <w:p w:rsidR="00AF7F29" w:rsidRDefault="00AF7F29" w:rsidP="00AF7F29">
      <w:pPr>
        <w:spacing w:line="360" w:lineRule="auto"/>
        <w:ind w:firstLineChars="200" w:firstLine="480"/>
        <w:rPr>
          <w:sz w:val="24"/>
        </w:rPr>
      </w:pPr>
      <w:r>
        <w:rPr>
          <w:sz w:val="24"/>
        </w:rPr>
        <w:t>（</w:t>
      </w:r>
      <w:r>
        <w:rPr>
          <w:rFonts w:hint="eastAsia"/>
          <w:sz w:val="24"/>
        </w:rPr>
        <w:t>4</w:t>
      </w:r>
      <w:r>
        <w:rPr>
          <w:sz w:val="24"/>
        </w:rPr>
        <w:t>）</w:t>
      </w:r>
      <w:r w:rsidRPr="00B4113F">
        <w:rPr>
          <w:rFonts w:hint="eastAsia"/>
          <w:sz w:val="24"/>
        </w:rPr>
        <w:t>机场管制</w:t>
      </w:r>
    </w:p>
    <w:p w:rsidR="00AF7F29" w:rsidRDefault="00AF7F29" w:rsidP="00AF7F29">
      <w:pPr>
        <w:spacing w:line="360" w:lineRule="auto"/>
        <w:ind w:firstLineChars="200" w:firstLine="480"/>
        <w:rPr>
          <w:color w:val="000000"/>
          <w:sz w:val="24"/>
        </w:rPr>
      </w:pPr>
      <w:r>
        <w:rPr>
          <w:color w:val="000000"/>
          <w:sz w:val="24"/>
        </w:rPr>
        <w:t>2.</w:t>
      </w:r>
      <w:r>
        <w:rPr>
          <w:color w:val="000000"/>
          <w:sz w:val="24"/>
        </w:rPr>
        <w:t>基本要求</w:t>
      </w:r>
    </w:p>
    <w:p w:rsidR="00AF7F29" w:rsidRPr="00881A68" w:rsidRDefault="00AF7F29" w:rsidP="00AF7F29">
      <w:pPr>
        <w:widowControl/>
        <w:spacing w:line="360" w:lineRule="auto"/>
        <w:ind w:firstLineChars="200" w:firstLine="480"/>
        <w:jc w:val="left"/>
        <w:rPr>
          <w:sz w:val="24"/>
        </w:rPr>
      </w:pPr>
      <w:r>
        <w:rPr>
          <w:sz w:val="24"/>
        </w:rPr>
        <w:t>（</w:t>
      </w:r>
      <w:r>
        <w:rPr>
          <w:rFonts w:hint="eastAsia"/>
          <w:sz w:val="24"/>
        </w:rPr>
        <w:t>1</w:t>
      </w:r>
      <w:r>
        <w:rPr>
          <w:sz w:val="24"/>
        </w:rPr>
        <w:t>）</w:t>
      </w:r>
      <w:r>
        <w:rPr>
          <w:rFonts w:ascii="宋体" w:hAnsi="宋体" w:cs="宋体" w:hint="eastAsia"/>
          <w:kern w:val="0"/>
          <w:sz w:val="24"/>
        </w:rPr>
        <w:t>了解</w:t>
      </w:r>
      <w:r w:rsidRPr="0002428E">
        <w:rPr>
          <w:rFonts w:ascii="宋体" w:hAnsi="宋体" w:cs="宋体" w:hint="eastAsia"/>
          <w:kern w:val="0"/>
          <w:sz w:val="24"/>
        </w:rPr>
        <w:t>空中交通流量管理的机构及职能，流量管理的方法及规定</w:t>
      </w:r>
      <w:r>
        <w:rPr>
          <w:rFonts w:hint="eastAsia"/>
          <w:sz w:val="24"/>
        </w:rPr>
        <w:t>；</w:t>
      </w:r>
    </w:p>
    <w:p w:rsidR="00AF7F29" w:rsidRDefault="00AF7F29" w:rsidP="00AF7F29">
      <w:pPr>
        <w:widowControl/>
        <w:spacing w:line="360" w:lineRule="auto"/>
        <w:ind w:firstLineChars="200" w:firstLine="480"/>
        <w:jc w:val="left"/>
        <w:rPr>
          <w:rFonts w:ascii="宋体" w:hAnsi="宋体" w:cs="宋体"/>
          <w:kern w:val="0"/>
          <w:sz w:val="24"/>
        </w:rPr>
      </w:pPr>
      <w:r w:rsidRPr="00B4113F">
        <w:rPr>
          <w:sz w:val="24"/>
        </w:rPr>
        <w:t>（</w:t>
      </w:r>
      <w:r w:rsidRPr="00B4113F">
        <w:rPr>
          <w:rFonts w:hint="eastAsia"/>
          <w:sz w:val="24"/>
        </w:rPr>
        <w:t>2</w:t>
      </w:r>
      <w:r w:rsidRPr="00B4113F">
        <w:rPr>
          <w:sz w:val="24"/>
        </w:rPr>
        <w:t>）</w:t>
      </w:r>
      <w:r w:rsidRPr="00B4113F">
        <w:rPr>
          <w:rFonts w:hint="eastAsia"/>
          <w:sz w:val="24"/>
        </w:rPr>
        <w:t>知道仪表飞行的适用范围、最低安全高度、备降机场的确定和携带燃油的要</w:t>
      </w:r>
      <w:r w:rsidRPr="006A32A7">
        <w:rPr>
          <w:rFonts w:ascii="宋体" w:hAnsi="宋体" w:cs="宋体" w:hint="eastAsia"/>
          <w:kern w:val="0"/>
          <w:sz w:val="24"/>
        </w:rPr>
        <w:t>求</w:t>
      </w:r>
      <w:r>
        <w:rPr>
          <w:rFonts w:ascii="宋体" w:hAnsi="宋体" w:cs="宋体" w:hint="eastAsia"/>
          <w:kern w:val="0"/>
          <w:sz w:val="24"/>
        </w:rPr>
        <w:t>。掌握</w:t>
      </w:r>
      <w:r w:rsidRPr="006A32A7">
        <w:rPr>
          <w:rFonts w:ascii="宋体" w:hAnsi="宋体" w:cs="宋体" w:hint="eastAsia"/>
          <w:kern w:val="0"/>
          <w:sz w:val="24"/>
        </w:rPr>
        <w:t>起飞油量返航点的计算、仪表飞行的相关规定</w:t>
      </w:r>
      <w:r w:rsidRPr="00B4113F">
        <w:rPr>
          <w:rFonts w:ascii="宋体" w:hAnsi="宋体" w:cs="宋体" w:hint="eastAsia"/>
          <w:kern w:val="0"/>
          <w:sz w:val="24"/>
        </w:rPr>
        <w:t>；</w:t>
      </w:r>
    </w:p>
    <w:p w:rsidR="00AF7F29" w:rsidRPr="00326536" w:rsidRDefault="00AF7F29" w:rsidP="00AF7F29">
      <w:pPr>
        <w:widowControl/>
        <w:spacing w:line="360" w:lineRule="auto"/>
        <w:ind w:left="420"/>
        <w:jc w:val="left"/>
        <w:rPr>
          <w:sz w:val="24"/>
        </w:rPr>
      </w:pPr>
      <w:r w:rsidRPr="00B4113F">
        <w:rPr>
          <w:sz w:val="24"/>
        </w:rPr>
        <w:t>（</w:t>
      </w:r>
      <w:r>
        <w:rPr>
          <w:rFonts w:hint="eastAsia"/>
          <w:sz w:val="24"/>
        </w:rPr>
        <w:t>3</w:t>
      </w:r>
      <w:r w:rsidRPr="00B4113F">
        <w:rPr>
          <w:sz w:val="24"/>
        </w:rPr>
        <w:t>）</w:t>
      </w:r>
      <w:r>
        <w:rPr>
          <w:rFonts w:hint="eastAsia"/>
          <w:sz w:val="24"/>
        </w:rPr>
        <w:t>掌握</w:t>
      </w:r>
      <w:r w:rsidRPr="006A32A7">
        <w:rPr>
          <w:rFonts w:ascii="宋体" w:hAnsi="宋体" w:cs="宋体" w:hint="eastAsia"/>
          <w:kern w:val="0"/>
          <w:sz w:val="24"/>
        </w:rPr>
        <w:t>航班计划与管理</w:t>
      </w:r>
      <w:r>
        <w:rPr>
          <w:rFonts w:ascii="宋体" w:hAnsi="宋体" w:cs="宋体" w:hint="eastAsia"/>
          <w:kern w:val="0"/>
          <w:sz w:val="24"/>
        </w:rPr>
        <w:t>，掌握</w:t>
      </w:r>
      <w:r w:rsidRPr="006A32A7">
        <w:rPr>
          <w:rFonts w:ascii="宋体" w:hAnsi="宋体" w:cs="宋体" w:hint="eastAsia"/>
          <w:kern w:val="0"/>
          <w:sz w:val="24"/>
        </w:rPr>
        <w:t>飞行事故和危险接近标准；</w:t>
      </w:r>
      <w:r>
        <w:rPr>
          <w:rFonts w:ascii="宋体" w:hAnsi="宋体" w:cs="宋体" w:hint="eastAsia"/>
          <w:kern w:val="0"/>
          <w:sz w:val="24"/>
        </w:rPr>
        <w:t>了解</w:t>
      </w:r>
      <w:r w:rsidRPr="006A32A7">
        <w:rPr>
          <w:rFonts w:ascii="宋体" w:hAnsi="宋体" w:cs="宋体" w:hint="eastAsia"/>
          <w:kern w:val="0"/>
          <w:sz w:val="24"/>
        </w:rPr>
        <w:t>空中交通管制事故和差错</w:t>
      </w:r>
    </w:p>
    <w:p w:rsidR="00AF7F29" w:rsidRPr="00B4113F" w:rsidRDefault="00AF7F29" w:rsidP="00AF7F29">
      <w:pPr>
        <w:widowControl/>
        <w:spacing w:line="360" w:lineRule="auto"/>
        <w:ind w:firstLineChars="200" w:firstLine="480"/>
        <w:jc w:val="left"/>
        <w:rPr>
          <w:rFonts w:ascii="宋体" w:hAnsi="宋体" w:cs="宋体"/>
          <w:kern w:val="0"/>
          <w:sz w:val="24"/>
        </w:rPr>
      </w:pPr>
      <w:r w:rsidRPr="00B4113F">
        <w:rPr>
          <w:sz w:val="24"/>
        </w:rPr>
        <w:t>（</w:t>
      </w:r>
      <w:r>
        <w:rPr>
          <w:rFonts w:hint="eastAsia"/>
          <w:sz w:val="24"/>
        </w:rPr>
        <w:t>4</w:t>
      </w:r>
      <w:r w:rsidRPr="00B4113F">
        <w:rPr>
          <w:sz w:val="24"/>
        </w:rPr>
        <w:t>）</w:t>
      </w:r>
      <w:r>
        <w:rPr>
          <w:rFonts w:hint="eastAsia"/>
          <w:sz w:val="24"/>
        </w:rPr>
        <w:t>掌握</w:t>
      </w:r>
      <w:r w:rsidRPr="006A32A7">
        <w:rPr>
          <w:rFonts w:ascii="宋体" w:hAnsi="宋体" w:cs="宋体" w:hint="eastAsia"/>
          <w:kern w:val="0"/>
          <w:sz w:val="24"/>
        </w:rPr>
        <w:t>告警服务职责范围及预先准备</w:t>
      </w:r>
      <w:r>
        <w:rPr>
          <w:rFonts w:ascii="宋体" w:hAnsi="宋体" w:cs="宋体" w:hint="eastAsia"/>
          <w:kern w:val="0"/>
          <w:sz w:val="24"/>
        </w:rPr>
        <w:t>，了解</w:t>
      </w:r>
      <w:r w:rsidRPr="006A32A7">
        <w:rPr>
          <w:rFonts w:ascii="宋体" w:hAnsi="宋体" w:cs="宋体" w:hint="eastAsia"/>
          <w:kern w:val="0"/>
          <w:sz w:val="24"/>
        </w:rPr>
        <w:t>飞行事故和危险接近标准</w:t>
      </w:r>
      <w:r>
        <w:rPr>
          <w:rFonts w:ascii="宋体" w:hAnsi="宋体" w:cs="宋体" w:hint="eastAsia"/>
          <w:kern w:val="0"/>
          <w:sz w:val="24"/>
        </w:rPr>
        <w:t>，</w:t>
      </w:r>
      <w:r w:rsidRPr="006A32A7">
        <w:rPr>
          <w:rFonts w:ascii="宋体" w:hAnsi="宋体" w:cs="宋体" w:hint="eastAsia"/>
          <w:kern w:val="0"/>
          <w:sz w:val="24"/>
        </w:rPr>
        <w:t>空中交通管制事故和差错</w:t>
      </w:r>
      <w:r>
        <w:rPr>
          <w:rFonts w:ascii="宋体" w:hAnsi="宋体" w:cs="宋体" w:hint="eastAsia"/>
          <w:kern w:val="0"/>
          <w:sz w:val="24"/>
        </w:rPr>
        <w:t>，知道</w:t>
      </w:r>
      <w:r w:rsidRPr="006A32A7">
        <w:rPr>
          <w:rFonts w:ascii="宋体" w:hAnsi="宋体" w:cs="宋体" w:hint="eastAsia"/>
          <w:kern w:val="0"/>
          <w:sz w:val="24"/>
        </w:rPr>
        <w:t>机场起落航线飞行的管制</w:t>
      </w:r>
      <w:r>
        <w:rPr>
          <w:rFonts w:ascii="宋体" w:hAnsi="宋体" w:cs="宋体" w:hint="eastAsia"/>
          <w:kern w:val="0"/>
          <w:sz w:val="24"/>
        </w:rPr>
        <w:t>内容；</w:t>
      </w:r>
    </w:p>
    <w:p w:rsidR="00AF7F29" w:rsidRPr="00E734F4" w:rsidRDefault="00AF7F29" w:rsidP="00AF7F29">
      <w:pPr>
        <w:spacing w:line="360" w:lineRule="auto"/>
        <w:ind w:firstLineChars="200" w:firstLine="482"/>
        <w:rPr>
          <w:b/>
          <w:sz w:val="24"/>
        </w:rPr>
      </w:pPr>
      <w:r w:rsidRPr="00E734F4">
        <w:rPr>
          <w:rFonts w:hint="eastAsia"/>
          <w:b/>
          <w:sz w:val="24"/>
        </w:rPr>
        <w:t>（四）雷达管制</w:t>
      </w:r>
    </w:p>
    <w:p w:rsidR="00AF7F29" w:rsidRDefault="00AF7F29" w:rsidP="00AF7F29">
      <w:pPr>
        <w:spacing w:line="360" w:lineRule="auto"/>
        <w:ind w:firstLineChars="200" w:firstLine="480"/>
        <w:rPr>
          <w:sz w:val="24"/>
        </w:rPr>
      </w:pPr>
      <w:r>
        <w:rPr>
          <w:sz w:val="24"/>
        </w:rPr>
        <w:t>1.</w:t>
      </w:r>
      <w:r>
        <w:rPr>
          <w:sz w:val="24"/>
        </w:rPr>
        <w:t>教学内容</w:t>
      </w:r>
    </w:p>
    <w:p w:rsidR="00AF7F29" w:rsidRPr="00E25095" w:rsidRDefault="00AF7F29" w:rsidP="00AF7F29">
      <w:pPr>
        <w:spacing w:line="300" w:lineRule="auto"/>
        <w:ind w:firstLineChars="200" w:firstLine="480"/>
        <w:rPr>
          <w:sz w:val="24"/>
        </w:rPr>
      </w:pPr>
      <w:r>
        <w:rPr>
          <w:sz w:val="24"/>
        </w:rPr>
        <w:t>（</w:t>
      </w:r>
      <w:r>
        <w:rPr>
          <w:sz w:val="24"/>
        </w:rPr>
        <w:t>1</w:t>
      </w:r>
      <w:r>
        <w:rPr>
          <w:sz w:val="24"/>
        </w:rPr>
        <w:t>）</w:t>
      </w:r>
      <w:r w:rsidRPr="00E10D6C">
        <w:rPr>
          <w:rFonts w:hint="eastAsia"/>
          <w:sz w:val="24"/>
        </w:rPr>
        <w:t>程序管制</w:t>
      </w:r>
      <w:r>
        <w:rPr>
          <w:rFonts w:hint="eastAsia"/>
          <w:sz w:val="24"/>
        </w:rPr>
        <w:t>；</w:t>
      </w:r>
    </w:p>
    <w:p w:rsidR="00AF7F29" w:rsidRDefault="00AF7F29" w:rsidP="00AF7F29">
      <w:pPr>
        <w:spacing w:line="360" w:lineRule="auto"/>
        <w:ind w:firstLineChars="200" w:firstLine="480"/>
        <w:rPr>
          <w:sz w:val="24"/>
        </w:rPr>
      </w:pPr>
      <w:r>
        <w:rPr>
          <w:sz w:val="24"/>
        </w:rPr>
        <w:t>（</w:t>
      </w:r>
      <w:r>
        <w:rPr>
          <w:rFonts w:hint="eastAsia"/>
          <w:sz w:val="24"/>
        </w:rPr>
        <w:t>2</w:t>
      </w:r>
      <w:r>
        <w:rPr>
          <w:sz w:val="24"/>
        </w:rPr>
        <w:t>）</w:t>
      </w:r>
      <w:r w:rsidRPr="00E10D6C">
        <w:rPr>
          <w:rFonts w:hint="eastAsia"/>
          <w:sz w:val="24"/>
        </w:rPr>
        <w:t>军航飞行管制</w:t>
      </w:r>
      <w:r>
        <w:rPr>
          <w:rFonts w:hint="eastAsia"/>
          <w:sz w:val="24"/>
        </w:rPr>
        <w:t>；</w:t>
      </w:r>
    </w:p>
    <w:p w:rsidR="00AF7F29" w:rsidRDefault="00AF7F29" w:rsidP="00AF7F29">
      <w:pPr>
        <w:spacing w:line="360" w:lineRule="auto"/>
        <w:ind w:firstLineChars="200" w:firstLine="480"/>
        <w:rPr>
          <w:sz w:val="24"/>
        </w:rPr>
      </w:pPr>
      <w:r>
        <w:rPr>
          <w:sz w:val="24"/>
        </w:rPr>
        <w:t>（</w:t>
      </w:r>
      <w:r>
        <w:rPr>
          <w:rFonts w:hint="eastAsia"/>
          <w:sz w:val="24"/>
        </w:rPr>
        <w:t>3</w:t>
      </w:r>
      <w:r>
        <w:rPr>
          <w:sz w:val="24"/>
        </w:rPr>
        <w:t>）</w:t>
      </w:r>
      <w:r w:rsidRPr="00E10D6C">
        <w:rPr>
          <w:rFonts w:hint="eastAsia"/>
          <w:sz w:val="24"/>
        </w:rPr>
        <w:t>事故调查</w:t>
      </w:r>
    </w:p>
    <w:p w:rsidR="00AF7F29" w:rsidRDefault="00AF7F29" w:rsidP="00AF7F29">
      <w:pPr>
        <w:spacing w:line="360" w:lineRule="auto"/>
        <w:ind w:firstLineChars="200" w:firstLine="480"/>
        <w:rPr>
          <w:color w:val="000000"/>
          <w:sz w:val="24"/>
        </w:rPr>
      </w:pPr>
      <w:r>
        <w:rPr>
          <w:color w:val="000000"/>
          <w:sz w:val="24"/>
        </w:rPr>
        <w:t>2.</w:t>
      </w:r>
      <w:r>
        <w:rPr>
          <w:color w:val="000000"/>
          <w:sz w:val="24"/>
        </w:rPr>
        <w:t>基本要求</w:t>
      </w:r>
    </w:p>
    <w:p w:rsidR="00AF7F29" w:rsidRPr="00E25095" w:rsidRDefault="00AF7F29" w:rsidP="00AF7F29">
      <w:pPr>
        <w:spacing w:line="360" w:lineRule="auto"/>
        <w:ind w:firstLineChars="200" w:firstLine="480"/>
        <w:rPr>
          <w:sz w:val="24"/>
        </w:rPr>
      </w:pPr>
      <w:r>
        <w:rPr>
          <w:sz w:val="24"/>
        </w:rPr>
        <w:t>（</w:t>
      </w:r>
      <w:r>
        <w:rPr>
          <w:sz w:val="24"/>
        </w:rPr>
        <w:t>1</w:t>
      </w:r>
      <w:r>
        <w:rPr>
          <w:sz w:val="24"/>
        </w:rPr>
        <w:t>）</w:t>
      </w:r>
      <w:r w:rsidRPr="00E10D6C">
        <w:rPr>
          <w:rFonts w:hint="eastAsia"/>
          <w:sz w:val="24"/>
        </w:rPr>
        <w:t>了解雷达管制概念和雷达识别和雷达管制移交，掌握二次监视雷达应答机的使用及雷达管制间隔，知道雷达情报服务及雷达管制特殊情况处理</w:t>
      </w:r>
      <w:r>
        <w:rPr>
          <w:rFonts w:hint="eastAsia"/>
          <w:sz w:val="24"/>
        </w:rPr>
        <w:t>；</w:t>
      </w:r>
    </w:p>
    <w:p w:rsidR="00AF7F29" w:rsidRPr="000453FC" w:rsidRDefault="00AF7F29" w:rsidP="00AF7F29">
      <w:pPr>
        <w:spacing w:line="360" w:lineRule="auto"/>
        <w:ind w:firstLineChars="200" w:firstLine="480"/>
        <w:rPr>
          <w:sz w:val="24"/>
        </w:rPr>
      </w:pPr>
      <w:r>
        <w:rPr>
          <w:sz w:val="24"/>
        </w:rPr>
        <w:t>（</w:t>
      </w:r>
      <w:r>
        <w:rPr>
          <w:rFonts w:hint="eastAsia"/>
          <w:sz w:val="24"/>
        </w:rPr>
        <w:t>2</w:t>
      </w:r>
      <w:r>
        <w:rPr>
          <w:sz w:val="24"/>
        </w:rPr>
        <w:t>）</w:t>
      </w:r>
      <w:r w:rsidRPr="00461063">
        <w:rPr>
          <w:rFonts w:ascii="宋体" w:hAnsi="宋体" w:cs="宋体" w:hint="eastAsia"/>
          <w:kern w:val="0"/>
          <w:sz w:val="24"/>
        </w:rPr>
        <w:t>熟悉军航飞行管制文件，军航管制的基本任务和职责。了解事故调查的目的</w:t>
      </w:r>
      <w:r>
        <w:rPr>
          <w:rFonts w:ascii="宋体" w:hAnsi="宋体" w:cs="宋体" w:hint="eastAsia"/>
          <w:kern w:val="0"/>
          <w:sz w:val="24"/>
        </w:rPr>
        <w:t>，掌握</w:t>
      </w:r>
      <w:r w:rsidRPr="00461063">
        <w:rPr>
          <w:rFonts w:ascii="宋体" w:hAnsi="宋体" w:cs="宋体" w:hint="eastAsia"/>
          <w:kern w:val="0"/>
          <w:sz w:val="24"/>
        </w:rPr>
        <w:t>事故现场的应急处理；</w:t>
      </w:r>
    </w:p>
    <w:p w:rsidR="00AF7F29" w:rsidRDefault="00AF7F29" w:rsidP="00AF7F29">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68"/>
        <w:gridCol w:w="1746"/>
        <w:gridCol w:w="1902"/>
        <w:gridCol w:w="754"/>
      </w:tblGrid>
      <w:tr w:rsidR="00AF7F29" w:rsidTr="00AF7F29">
        <w:trPr>
          <w:trHeight w:val="762"/>
          <w:jc w:val="center"/>
        </w:trPr>
        <w:tc>
          <w:tcPr>
            <w:tcW w:w="760" w:type="dxa"/>
            <w:shd w:val="clear" w:color="auto" w:fill="FFFFFF"/>
            <w:vAlign w:val="center"/>
          </w:tcPr>
          <w:p w:rsidR="00AF7F29" w:rsidRPr="007965BC" w:rsidRDefault="00AF7F29" w:rsidP="00AF7F29">
            <w:pPr>
              <w:jc w:val="center"/>
              <w:rPr>
                <w:color w:val="000000"/>
                <w:szCs w:val="21"/>
              </w:rPr>
            </w:pPr>
            <w:r w:rsidRPr="007965BC">
              <w:rPr>
                <w:rFonts w:hint="eastAsia"/>
                <w:color w:val="000000"/>
                <w:szCs w:val="21"/>
              </w:rPr>
              <w:t>序号</w:t>
            </w:r>
          </w:p>
        </w:tc>
        <w:tc>
          <w:tcPr>
            <w:tcW w:w="3568" w:type="dxa"/>
            <w:shd w:val="clear" w:color="auto" w:fill="FFFFFF"/>
            <w:vAlign w:val="center"/>
          </w:tcPr>
          <w:p w:rsidR="00AF7F29" w:rsidRPr="007965BC" w:rsidRDefault="00AF7F29" w:rsidP="00AF7F29">
            <w:pPr>
              <w:jc w:val="center"/>
              <w:rPr>
                <w:color w:val="000000"/>
                <w:szCs w:val="21"/>
              </w:rPr>
            </w:pPr>
            <w:r w:rsidRPr="007965BC">
              <w:rPr>
                <w:color w:val="000000"/>
                <w:szCs w:val="21"/>
              </w:rPr>
              <w:t>教学内容</w:t>
            </w:r>
          </w:p>
        </w:tc>
        <w:tc>
          <w:tcPr>
            <w:tcW w:w="1746" w:type="dxa"/>
            <w:shd w:val="clear" w:color="auto" w:fill="FFFFFF"/>
            <w:vAlign w:val="center"/>
          </w:tcPr>
          <w:p w:rsidR="00AF7F29" w:rsidRPr="007965BC" w:rsidRDefault="00AF7F29" w:rsidP="00AF7F29">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课程目标</w:t>
            </w:r>
          </w:p>
        </w:tc>
        <w:tc>
          <w:tcPr>
            <w:tcW w:w="1902" w:type="dxa"/>
            <w:shd w:val="clear" w:color="auto" w:fill="FFFFFF"/>
            <w:vAlign w:val="center"/>
          </w:tcPr>
          <w:p w:rsidR="00AF7F29" w:rsidRPr="007965BC" w:rsidRDefault="00AF7F29" w:rsidP="00AF7F29">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毕业要求</w:t>
            </w:r>
          </w:p>
          <w:p w:rsidR="00AF7F29" w:rsidRPr="007965BC" w:rsidRDefault="00AF7F29" w:rsidP="00AF7F29">
            <w:pPr>
              <w:jc w:val="center"/>
              <w:rPr>
                <w:color w:val="000000"/>
                <w:szCs w:val="21"/>
              </w:rPr>
            </w:pPr>
            <w:r w:rsidRPr="007965BC">
              <w:rPr>
                <w:color w:val="000000"/>
                <w:szCs w:val="21"/>
              </w:rPr>
              <w:t>指标点</w:t>
            </w:r>
          </w:p>
        </w:tc>
        <w:tc>
          <w:tcPr>
            <w:tcW w:w="754" w:type="dxa"/>
            <w:shd w:val="clear" w:color="auto" w:fill="FFFFFF"/>
            <w:vAlign w:val="center"/>
          </w:tcPr>
          <w:p w:rsidR="00AF7F29" w:rsidRPr="007965BC" w:rsidRDefault="00AF7F29" w:rsidP="00AF7F29">
            <w:pPr>
              <w:jc w:val="center"/>
              <w:rPr>
                <w:color w:val="000000"/>
                <w:szCs w:val="21"/>
              </w:rPr>
            </w:pPr>
            <w:r w:rsidRPr="007965BC">
              <w:rPr>
                <w:color w:val="000000"/>
                <w:szCs w:val="21"/>
              </w:rPr>
              <w:t>讲</w:t>
            </w:r>
            <w:r w:rsidRPr="007965BC">
              <w:rPr>
                <w:rFonts w:hint="eastAsia"/>
                <w:color w:val="000000"/>
                <w:szCs w:val="21"/>
              </w:rPr>
              <w:t>授</w:t>
            </w:r>
            <w:r w:rsidRPr="007965BC">
              <w:rPr>
                <w:color w:val="000000"/>
                <w:szCs w:val="21"/>
              </w:rPr>
              <w:t>学时</w:t>
            </w:r>
          </w:p>
        </w:tc>
      </w:tr>
      <w:tr w:rsidR="00AF7F29" w:rsidTr="00AF7F29">
        <w:trPr>
          <w:trHeight w:val="367"/>
          <w:jc w:val="center"/>
        </w:trPr>
        <w:tc>
          <w:tcPr>
            <w:tcW w:w="760" w:type="dxa"/>
            <w:vAlign w:val="center"/>
          </w:tcPr>
          <w:p w:rsidR="00AF7F29" w:rsidRPr="007965BC" w:rsidRDefault="00AF7F29" w:rsidP="00AF7F29">
            <w:pPr>
              <w:jc w:val="center"/>
              <w:rPr>
                <w:szCs w:val="21"/>
              </w:rPr>
            </w:pPr>
            <w:r w:rsidRPr="007965BC">
              <w:rPr>
                <w:rFonts w:hint="eastAsia"/>
                <w:szCs w:val="21"/>
              </w:rPr>
              <w:t>1</w:t>
            </w:r>
          </w:p>
        </w:tc>
        <w:tc>
          <w:tcPr>
            <w:tcW w:w="3568" w:type="dxa"/>
            <w:vAlign w:val="center"/>
          </w:tcPr>
          <w:p w:rsidR="00AF7F29" w:rsidRPr="007965BC" w:rsidRDefault="00AF7F29" w:rsidP="00AF7F29">
            <w:pPr>
              <w:jc w:val="left"/>
              <w:rPr>
                <w:color w:val="000000"/>
                <w:szCs w:val="21"/>
              </w:rPr>
            </w:pPr>
            <w:r w:rsidRPr="007965BC">
              <w:rPr>
                <w:szCs w:val="21"/>
              </w:rPr>
              <w:t>绪论</w:t>
            </w:r>
          </w:p>
        </w:tc>
        <w:tc>
          <w:tcPr>
            <w:tcW w:w="1746" w:type="dxa"/>
            <w:vAlign w:val="center"/>
          </w:tcPr>
          <w:p w:rsidR="00AF7F29" w:rsidRPr="007965BC" w:rsidRDefault="00AF7F29" w:rsidP="00AF7F29">
            <w:pPr>
              <w:jc w:val="center"/>
              <w:rPr>
                <w:color w:val="000000"/>
                <w:szCs w:val="21"/>
              </w:rPr>
            </w:pPr>
            <w:r w:rsidRPr="007965BC">
              <w:rPr>
                <w:color w:val="000000"/>
                <w:szCs w:val="21"/>
              </w:rPr>
              <w:t>目标</w:t>
            </w:r>
            <w:r>
              <w:rPr>
                <w:rFonts w:hint="eastAsia"/>
                <w:szCs w:val="21"/>
              </w:rPr>
              <w:t>1</w:t>
            </w:r>
          </w:p>
        </w:tc>
        <w:tc>
          <w:tcPr>
            <w:tcW w:w="1902" w:type="dxa"/>
            <w:vAlign w:val="center"/>
          </w:tcPr>
          <w:p w:rsidR="00AF7F29" w:rsidRPr="007965BC" w:rsidRDefault="00AF7F29" w:rsidP="00AF7F29">
            <w:pPr>
              <w:jc w:val="center"/>
              <w:rPr>
                <w:szCs w:val="21"/>
              </w:rPr>
            </w:pPr>
            <w:r>
              <w:rPr>
                <w:rFonts w:hint="eastAsia"/>
                <w:szCs w:val="21"/>
              </w:rPr>
              <w:t>11</w:t>
            </w:r>
            <w:r w:rsidRPr="007965BC">
              <w:rPr>
                <w:rFonts w:hint="eastAsia"/>
                <w:szCs w:val="21"/>
              </w:rPr>
              <w:t>-</w:t>
            </w:r>
            <w:r>
              <w:rPr>
                <w:rFonts w:hint="eastAsia"/>
                <w:szCs w:val="21"/>
              </w:rPr>
              <w:t>1</w:t>
            </w:r>
          </w:p>
        </w:tc>
        <w:tc>
          <w:tcPr>
            <w:tcW w:w="754" w:type="dxa"/>
            <w:vAlign w:val="center"/>
          </w:tcPr>
          <w:p w:rsidR="00AF7F29" w:rsidRPr="007965BC" w:rsidRDefault="00AF7F29" w:rsidP="00AF7F29">
            <w:pPr>
              <w:jc w:val="center"/>
              <w:rPr>
                <w:szCs w:val="21"/>
              </w:rPr>
            </w:pPr>
            <w:r>
              <w:rPr>
                <w:rFonts w:hint="eastAsia"/>
                <w:szCs w:val="21"/>
              </w:rPr>
              <w:t>4</w:t>
            </w:r>
          </w:p>
        </w:tc>
      </w:tr>
      <w:tr w:rsidR="00AF7F29" w:rsidTr="00AF7F29">
        <w:trPr>
          <w:trHeight w:val="381"/>
          <w:jc w:val="center"/>
        </w:trPr>
        <w:tc>
          <w:tcPr>
            <w:tcW w:w="760" w:type="dxa"/>
            <w:vAlign w:val="center"/>
          </w:tcPr>
          <w:p w:rsidR="00AF7F29" w:rsidRPr="007965BC" w:rsidRDefault="00AF7F29" w:rsidP="00AF7F29">
            <w:pPr>
              <w:jc w:val="center"/>
              <w:rPr>
                <w:szCs w:val="21"/>
              </w:rPr>
            </w:pPr>
            <w:r w:rsidRPr="007965BC">
              <w:rPr>
                <w:rFonts w:hint="eastAsia"/>
                <w:szCs w:val="21"/>
              </w:rPr>
              <w:t>2</w:t>
            </w:r>
          </w:p>
        </w:tc>
        <w:tc>
          <w:tcPr>
            <w:tcW w:w="3568" w:type="dxa"/>
            <w:vAlign w:val="center"/>
          </w:tcPr>
          <w:p w:rsidR="00AF7F29" w:rsidRPr="007965BC" w:rsidRDefault="00AF7F29" w:rsidP="00AF7F29">
            <w:pPr>
              <w:jc w:val="left"/>
              <w:rPr>
                <w:color w:val="000000"/>
                <w:szCs w:val="21"/>
              </w:rPr>
            </w:pPr>
            <w:r w:rsidRPr="00E734F4">
              <w:rPr>
                <w:rFonts w:hint="eastAsia"/>
                <w:szCs w:val="21"/>
              </w:rPr>
              <w:t>机场与空域</w:t>
            </w:r>
          </w:p>
        </w:tc>
        <w:tc>
          <w:tcPr>
            <w:tcW w:w="1746" w:type="dxa"/>
            <w:vAlign w:val="center"/>
          </w:tcPr>
          <w:p w:rsidR="00AF7F29" w:rsidRPr="007965BC" w:rsidRDefault="00AF7F29" w:rsidP="00AF7F29">
            <w:pPr>
              <w:jc w:val="center"/>
              <w:rPr>
                <w:color w:val="000000"/>
                <w:szCs w:val="21"/>
              </w:rPr>
            </w:pPr>
            <w:r w:rsidRPr="007965BC">
              <w:rPr>
                <w:color w:val="000000"/>
                <w:szCs w:val="21"/>
              </w:rPr>
              <w:t>目标</w:t>
            </w:r>
            <w:r>
              <w:rPr>
                <w:rFonts w:hint="eastAsia"/>
                <w:szCs w:val="21"/>
              </w:rPr>
              <w:t>2</w:t>
            </w:r>
          </w:p>
        </w:tc>
        <w:tc>
          <w:tcPr>
            <w:tcW w:w="1902" w:type="dxa"/>
            <w:vAlign w:val="center"/>
          </w:tcPr>
          <w:p w:rsidR="00AF7F29" w:rsidRPr="007965BC" w:rsidRDefault="00AF7F29" w:rsidP="00AF7F29">
            <w:pPr>
              <w:jc w:val="center"/>
              <w:rPr>
                <w:szCs w:val="21"/>
              </w:rPr>
            </w:pPr>
            <w:r>
              <w:rPr>
                <w:rFonts w:hint="eastAsia"/>
                <w:szCs w:val="21"/>
              </w:rPr>
              <w:t>11</w:t>
            </w:r>
            <w:r w:rsidRPr="007965BC">
              <w:rPr>
                <w:rFonts w:hint="eastAsia"/>
                <w:szCs w:val="21"/>
              </w:rPr>
              <w:t>-</w:t>
            </w:r>
            <w:r>
              <w:rPr>
                <w:rFonts w:hint="eastAsia"/>
                <w:szCs w:val="21"/>
              </w:rPr>
              <w:t>2</w:t>
            </w:r>
          </w:p>
        </w:tc>
        <w:tc>
          <w:tcPr>
            <w:tcW w:w="754" w:type="dxa"/>
            <w:vAlign w:val="center"/>
          </w:tcPr>
          <w:p w:rsidR="00AF7F29" w:rsidRPr="007965BC" w:rsidRDefault="00AF7F29" w:rsidP="00AF7F29">
            <w:pPr>
              <w:jc w:val="center"/>
              <w:rPr>
                <w:szCs w:val="21"/>
              </w:rPr>
            </w:pPr>
            <w:r>
              <w:rPr>
                <w:rFonts w:hint="eastAsia"/>
                <w:szCs w:val="21"/>
              </w:rPr>
              <w:t>8</w:t>
            </w:r>
          </w:p>
        </w:tc>
      </w:tr>
      <w:tr w:rsidR="00AF7F29" w:rsidTr="00AF7F29">
        <w:trPr>
          <w:trHeight w:val="381"/>
          <w:jc w:val="center"/>
        </w:trPr>
        <w:tc>
          <w:tcPr>
            <w:tcW w:w="760" w:type="dxa"/>
            <w:vAlign w:val="center"/>
          </w:tcPr>
          <w:p w:rsidR="00AF7F29" w:rsidRPr="007965BC" w:rsidRDefault="00AF7F29" w:rsidP="00AF7F29">
            <w:pPr>
              <w:jc w:val="center"/>
              <w:rPr>
                <w:szCs w:val="21"/>
              </w:rPr>
            </w:pPr>
            <w:r w:rsidRPr="007965BC">
              <w:rPr>
                <w:rFonts w:hint="eastAsia"/>
                <w:szCs w:val="21"/>
              </w:rPr>
              <w:t>3</w:t>
            </w:r>
          </w:p>
        </w:tc>
        <w:tc>
          <w:tcPr>
            <w:tcW w:w="3568" w:type="dxa"/>
            <w:vAlign w:val="center"/>
          </w:tcPr>
          <w:p w:rsidR="00AF7F29" w:rsidRPr="007965BC" w:rsidRDefault="00AF7F29" w:rsidP="00AF7F29">
            <w:pPr>
              <w:jc w:val="left"/>
              <w:rPr>
                <w:color w:val="000000"/>
                <w:szCs w:val="21"/>
              </w:rPr>
            </w:pPr>
            <w:r w:rsidRPr="00E734F4">
              <w:rPr>
                <w:rFonts w:hint="eastAsia"/>
                <w:szCs w:val="21"/>
              </w:rPr>
              <w:t>飞行的组织与实施</w:t>
            </w:r>
          </w:p>
        </w:tc>
        <w:tc>
          <w:tcPr>
            <w:tcW w:w="1746" w:type="dxa"/>
            <w:vAlign w:val="center"/>
          </w:tcPr>
          <w:p w:rsidR="00AF7F29" w:rsidRPr="007965BC" w:rsidRDefault="00AF7F29" w:rsidP="00AF7F29">
            <w:pPr>
              <w:jc w:val="center"/>
              <w:rPr>
                <w:color w:val="000000"/>
                <w:szCs w:val="21"/>
              </w:rPr>
            </w:pPr>
            <w:r w:rsidRPr="007965BC">
              <w:rPr>
                <w:color w:val="000000"/>
                <w:szCs w:val="21"/>
              </w:rPr>
              <w:t>目标</w:t>
            </w:r>
            <w:r>
              <w:rPr>
                <w:rFonts w:hint="eastAsia"/>
                <w:szCs w:val="21"/>
              </w:rPr>
              <w:t>3</w:t>
            </w:r>
          </w:p>
        </w:tc>
        <w:tc>
          <w:tcPr>
            <w:tcW w:w="1902" w:type="dxa"/>
            <w:vAlign w:val="center"/>
          </w:tcPr>
          <w:p w:rsidR="00AF7F29" w:rsidRPr="007965BC" w:rsidRDefault="00AF7F29" w:rsidP="00AF7F29">
            <w:pPr>
              <w:jc w:val="center"/>
              <w:rPr>
                <w:szCs w:val="21"/>
              </w:rPr>
            </w:pPr>
            <w:r>
              <w:rPr>
                <w:rFonts w:hint="eastAsia"/>
                <w:szCs w:val="21"/>
              </w:rPr>
              <w:t>11</w:t>
            </w:r>
            <w:r w:rsidRPr="007965BC">
              <w:rPr>
                <w:rFonts w:hint="eastAsia"/>
                <w:szCs w:val="21"/>
              </w:rPr>
              <w:t>-</w:t>
            </w:r>
            <w:r>
              <w:rPr>
                <w:rFonts w:hint="eastAsia"/>
                <w:szCs w:val="21"/>
              </w:rPr>
              <w:t>1</w:t>
            </w:r>
          </w:p>
        </w:tc>
        <w:tc>
          <w:tcPr>
            <w:tcW w:w="754" w:type="dxa"/>
            <w:vAlign w:val="center"/>
          </w:tcPr>
          <w:p w:rsidR="00AF7F29" w:rsidRPr="007965BC" w:rsidRDefault="00AF7F29" w:rsidP="00AF7F29">
            <w:pPr>
              <w:jc w:val="center"/>
              <w:rPr>
                <w:szCs w:val="21"/>
              </w:rPr>
            </w:pPr>
            <w:r>
              <w:rPr>
                <w:rFonts w:hint="eastAsia"/>
                <w:szCs w:val="21"/>
              </w:rPr>
              <w:t>10</w:t>
            </w:r>
          </w:p>
        </w:tc>
      </w:tr>
      <w:tr w:rsidR="00AF7F29" w:rsidTr="00AF7F29">
        <w:trPr>
          <w:trHeight w:val="367"/>
          <w:jc w:val="center"/>
        </w:trPr>
        <w:tc>
          <w:tcPr>
            <w:tcW w:w="760" w:type="dxa"/>
            <w:vAlign w:val="center"/>
          </w:tcPr>
          <w:p w:rsidR="00AF7F29" w:rsidRPr="007965BC" w:rsidRDefault="00AF7F29" w:rsidP="00AF7F29">
            <w:pPr>
              <w:jc w:val="center"/>
              <w:rPr>
                <w:szCs w:val="21"/>
              </w:rPr>
            </w:pPr>
            <w:r w:rsidRPr="007965BC">
              <w:rPr>
                <w:rFonts w:hint="eastAsia"/>
                <w:szCs w:val="21"/>
              </w:rPr>
              <w:t>4</w:t>
            </w:r>
          </w:p>
        </w:tc>
        <w:tc>
          <w:tcPr>
            <w:tcW w:w="3568" w:type="dxa"/>
            <w:vAlign w:val="center"/>
          </w:tcPr>
          <w:p w:rsidR="00AF7F29" w:rsidRPr="00E734F4" w:rsidRDefault="00AF7F29" w:rsidP="00AF7F29">
            <w:pPr>
              <w:jc w:val="left"/>
              <w:rPr>
                <w:color w:val="000000"/>
                <w:szCs w:val="21"/>
              </w:rPr>
            </w:pPr>
            <w:r w:rsidRPr="00E734F4">
              <w:rPr>
                <w:rFonts w:hint="eastAsia"/>
                <w:sz w:val="24"/>
              </w:rPr>
              <w:t>雷达管制</w:t>
            </w:r>
          </w:p>
        </w:tc>
        <w:tc>
          <w:tcPr>
            <w:tcW w:w="1746" w:type="dxa"/>
            <w:vAlign w:val="center"/>
          </w:tcPr>
          <w:p w:rsidR="00AF7F29" w:rsidRPr="007965BC" w:rsidRDefault="00AF7F29" w:rsidP="00AF7F29">
            <w:pPr>
              <w:jc w:val="center"/>
              <w:rPr>
                <w:color w:val="000000"/>
                <w:szCs w:val="21"/>
              </w:rPr>
            </w:pPr>
            <w:r w:rsidRPr="007965BC">
              <w:rPr>
                <w:color w:val="000000"/>
                <w:szCs w:val="21"/>
              </w:rPr>
              <w:t>目标</w:t>
            </w:r>
            <w:r>
              <w:rPr>
                <w:rFonts w:hint="eastAsia"/>
                <w:szCs w:val="21"/>
              </w:rPr>
              <w:t>4</w:t>
            </w:r>
          </w:p>
        </w:tc>
        <w:tc>
          <w:tcPr>
            <w:tcW w:w="1902" w:type="dxa"/>
            <w:vAlign w:val="center"/>
          </w:tcPr>
          <w:p w:rsidR="00AF7F29" w:rsidRPr="007965BC" w:rsidRDefault="00AF7F29" w:rsidP="00AF7F29">
            <w:pPr>
              <w:jc w:val="center"/>
              <w:rPr>
                <w:szCs w:val="21"/>
              </w:rPr>
            </w:pPr>
            <w:r>
              <w:rPr>
                <w:rFonts w:hint="eastAsia"/>
                <w:szCs w:val="21"/>
              </w:rPr>
              <w:t>11-2</w:t>
            </w:r>
          </w:p>
        </w:tc>
        <w:tc>
          <w:tcPr>
            <w:tcW w:w="754" w:type="dxa"/>
            <w:vAlign w:val="center"/>
          </w:tcPr>
          <w:p w:rsidR="00AF7F29" w:rsidRPr="007965BC" w:rsidRDefault="00AF7F29" w:rsidP="00AF7F29">
            <w:pPr>
              <w:jc w:val="center"/>
              <w:rPr>
                <w:szCs w:val="21"/>
              </w:rPr>
            </w:pPr>
            <w:r>
              <w:rPr>
                <w:rFonts w:hint="eastAsia"/>
                <w:szCs w:val="21"/>
              </w:rPr>
              <w:t>10</w:t>
            </w:r>
          </w:p>
        </w:tc>
      </w:tr>
      <w:tr w:rsidR="00AF7F29" w:rsidTr="00AF7F29">
        <w:trPr>
          <w:trHeight w:val="397"/>
          <w:jc w:val="center"/>
        </w:trPr>
        <w:tc>
          <w:tcPr>
            <w:tcW w:w="7976" w:type="dxa"/>
            <w:gridSpan w:val="4"/>
            <w:vAlign w:val="center"/>
          </w:tcPr>
          <w:p w:rsidR="00AF7F29" w:rsidRPr="007965BC" w:rsidRDefault="00AF7F29" w:rsidP="00AF7F29">
            <w:pPr>
              <w:jc w:val="center"/>
              <w:rPr>
                <w:szCs w:val="21"/>
              </w:rPr>
            </w:pPr>
            <w:r w:rsidRPr="007965BC">
              <w:rPr>
                <w:szCs w:val="21"/>
              </w:rPr>
              <w:t>合计</w:t>
            </w:r>
          </w:p>
        </w:tc>
        <w:tc>
          <w:tcPr>
            <w:tcW w:w="754" w:type="dxa"/>
            <w:vAlign w:val="center"/>
          </w:tcPr>
          <w:p w:rsidR="00AF7F29" w:rsidRPr="007965BC" w:rsidRDefault="00AF7F29" w:rsidP="00AF7F29">
            <w:pPr>
              <w:jc w:val="center"/>
              <w:rPr>
                <w:szCs w:val="21"/>
              </w:rPr>
            </w:pPr>
            <w:r>
              <w:rPr>
                <w:rFonts w:hint="eastAsia"/>
                <w:szCs w:val="21"/>
              </w:rPr>
              <w:t>32</w:t>
            </w:r>
          </w:p>
        </w:tc>
      </w:tr>
    </w:tbl>
    <w:p w:rsidR="00AF7F29" w:rsidRDefault="00AF7F29" w:rsidP="00AF7F29">
      <w:pPr>
        <w:spacing w:line="360" w:lineRule="auto"/>
        <w:ind w:firstLineChars="200" w:firstLine="562"/>
        <w:rPr>
          <w:b/>
          <w:sz w:val="28"/>
          <w:szCs w:val="28"/>
        </w:rPr>
      </w:pPr>
      <w:r>
        <w:rPr>
          <w:rFonts w:hint="eastAsia"/>
          <w:b/>
          <w:sz w:val="28"/>
          <w:szCs w:val="28"/>
        </w:rPr>
        <w:t>四、课程实施</w:t>
      </w:r>
    </w:p>
    <w:p w:rsidR="00AF7F29" w:rsidRPr="00827E0E" w:rsidRDefault="00AF7F29" w:rsidP="00AF7F29">
      <w:pPr>
        <w:spacing w:line="360" w:lineRule="auto"/>
        <w:ind w:firstLineChars="200" w:firstLine="480"/>
        <w:rPr>
          <w:sz w:val="24"/>
        </w:rPr>
      </w:pPr>
      <w:r w:rsidRPr="00827E0E">
        <w:rPr>
          <w:sz w:val="24"/>
        </w:rPr>
        <w:lastRenderedPageBreak/>
        <w:t>（一）把握主线，引导学生掌握</w:t>
      </w:r>
      <w:r w:rsidRPr="006A32A7">
        <w:rPr>
          <w:rFonts w:ascii="宋体" w:hAnsi="宋体" w:hint="eastAsia"/>
          <w:color w:val="000000"/>
          <w:sz w:val="24"/>
        </w:rPr>
        <w:t>空中交通管理</w:t>
      </w:r>
      <w:r>
        <w:rPr>
          <w:rFonts w:hint="eastAsia"/>
          <w:sz w:val="24"/>
        </w:rPr>
        <w:t>的</w:t>
      </w:r>
      <w:r w:rsidRPr="00827E0E">
        <w:rPr>
          <w:sz w:val="24"/>
        </w:rPr>
        <w:t>相关概念</w:t>
      </w:r>
      <w:r>
        <w:rPr>
          <w:rFonts w:hint="eastAsia"/>
          <w:sz w:val="24"/>
        </w:rPr>
        <w:t>和应用范围</w:t>
      </w:r>
      <w:r w:rsidRPr="00827E0E">
        <w:rPr>
          <w:sz w:val="24"/>
        </w:rPr>
        <w:t>，利用</w:t>
      </w:r>
      <w:r w:rsidRPr="006A32A7">
        <w:rPr>
          <w:rFonts w:ascii="宋体" w:hAnsi="宋体" w:hint="eastAsia"/>
          <w:color w:val="000000"/>
          <w:sz w:val="24"/>
        </w:rPr>
        <w:t>空中交通</w:t>
      </w:r>
      <w:r w:rsidRPr="00827E0E">
        <w:rPr>
          <w:sz w:val="24"/>
        </w:rPr>
        <w:t>中的实际案例，帮助学生</w:t>
      </w:r>
      <w:r>
        <w:rPr>
          <w:rFonts w:hint="eastAsia"/>
          <w:sz w:val="24"/>
        </w:rPr>
        <w:t>学习</w:t>
      </w:r>
      <w:r w:rsidRPr="006A32A7">
        <w:rPr>
          <w:rFonts w:ascii="宋体" w:hAnsi="宋体" w:hint="eastAsia"/>
          <w:color w:val="000000"/>
          <w:sz w:val="24"/>
        </w:rPr>
        <w:t>空中交通</w:t>
      </w:r>
      <w:r w:rsidRPr="00827E0E">
        <w:rPr>
          <w:sz w:val="24"/>
        </w:rPr>
        <w:t>的</w:t>
      </w:r>
      <w:r>
        <w:rPr>
          <w:rFonts w:hint="eastAsia"/>
          <w:sz w:val="24"/>
        </w:rPr>
        <w:t>重点知识</w:t>
      </w:r>
      <w:r w:rsidRPr="00827E0E">
        <w:rPr>
          <w:sz w:val="24"/>
        </w:rPr>
        <w:t>，</w:t>
      </w:r>
      <w:r w:rsidRPr="00037FFB">
        <w:rPr>
          <w:rFonts w:hint="eastAsia"/>
          <w:sz w:val="24"/>
        </w:rPr>
        <w:t>通过教学使学生具有</w:t>
      </w:r>
      <w:r w:rsidRPr="006A32A7">
        <w:rPr>
          <w:rFonts w:ascii="宋体" w:hAnsi="宋体" w:hint="eastAsia"/>
          <w:color w:val="000000"/>
          <w:sz w:val="24"/>
        </w:rPr>
        <w:t>空中交通</w:t>
      </w:r>
      <w:r>
        <w:rPr>
          <w:rFonts w:ascii="宋体" w:hAnsi="宋体" w:hint="eastAsia"/>
          <w:color w:val="000000"/>
          <w:sz w:val="24"/>
        </w:rPr>
        <w:t>管理</w:t>
      </w:r>
      <w:r w:rsidRPr="00037FFB">
        <w:rPr>
          <w:rFonts w:hint="eastAsia"/>
          <w:sz w:val="24"/>
        </w:rPr>
        <w:t>的能力。</w:t>
      </w:r>
    </w:p>
    <w:p w:rsidR="00AF7F29" w:rsidRPr="00827E0E" w:rsidRDefault="00AF7F29" w:rsidP="00AF7F29">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AF7F29" w:rsidRPr="00827E0E" w:rsidRDefault="00AF7F29" w:rsidP="00AF7F29">
      <w:pPr>
        <w:spacing w:line="360" w:lineRule="auto"/>
        <w:ind w:firstLineChars="200" w:firstLine="480"/>
        <w:rPr>
          <w:sz w:val="24"/>
        </w:rPr>
      </w:pPr>
      <w:r w:rsidRPr="00827E0E">
        <w:rPr>
          <w:sz w:val="24"/>
        </w:rPr>
        <w:t>（三）采用案例式教学，引进</w:t>
      </w:r>
      <w:r w:rsidRPr="006A32A7">
        <w:rPr>
          <w:rFonts w:ascii="宋体" w:hAnsi="宋体" w:hint="eastAsia"/>
          <w:color w:val="000000"/>
          <w:sz w:val="24"/>
        </w:rPr>
        <w:t>空中交通</w:t>
      </w:r>
      <w:r>
        <w:rPr>
          <w:rFonts w:ascii="宋体" w:hAnsi="宋体" w:hint="eastAsia"/>
          <w:color w:val="000000"/>
          <w:sz w:val="24"/>
        </w:rPr>
        <w:t>管理</w:t>
      </w:r>
      <w:r w:rsidRPr="00827E0E">
        <w:rPr>
          <w:sz w:val="24"/>
        </w:rPr>
        <w:t>中的实际案例，让学生真正了解并掌握</w:t>
      </w:r>
      <w:r w:rsidRPr="006A32A7">
        <w:rPr>
          <w:rFonts w:ascii="宋体" w:hAnsi="宋体" w:hint="eastAsia"/>
          <w:color w:val="000000"/>
          <w:sz w:val="24"/>
        </w:rPr>
        <w:t>空中交通</w:t>
      </w:r>
      <w:r>
        <w:rPr>
          <w:rFonts w:ascii="宋体" w:hAnsi="宋体" w:hint="eastAsia"/>
          <w:color w:val="000000"/>
          <w:sz w:val="24"/>
        </w:rPr>
        <w:t>管理</w:t>
      </w:r>
      <w:r>
        <w:rPr>
          <w:rFonts w:hint="eastAsia"/>
          <w:sz w:val="24"/>
        </w:rPr>
        <w:t>的</w:t>
      </w:r>
      <w:r w:rsidRPr="00827E0E">
        <w:rPr>
          <w:sz w:val="24"/>
        </w:rPr>
        <w:t>分析方法，从而具备相关知识和方法的实际应用能力。</w:t>
      </w:r>
    </w:p>
    <w:p w:rsidR="00AF7F29" w:rsidRDefault="00AF7F29" w:rsidP="00AF7F29">
      <w:pPr>
        <w:spacing w:line="360" w:lineRule="auto"/>
        <w:ind w:firstLineChars="200" w:firstLine="480"/>
        <w:rPr>
          <w:bCs/>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F7F29" w:rsidRPr="004D6F4D" w:rsidTr="00AF7F29">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F7F29" w:rsidRPr="004D6F4D" w:rsidRDefault="00AF7F29" w:rsidP="00AF7F29">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AF7F29" w:rsidRPr="004D6F4D" w:rsidRDefault="00AF7F29" w:rsidP="00AF7F29">
            <w:pPr>
              <w:spacing w:line="276" w:lineRule="auto"/>
              <w:jc w:val="center"/>
              <w:rPr>
                <w:szCs w:val="21"/>
              </w:rPr>
            </w:pPr>
            <w:r w:rsidRPr="004D6F4D">
              <w:rPr>
                <w:bCs/>
                <w:szCs w:val="21"/>
              </w:rPr>
              <w:t>质量</w:t>
            </w:r>
            <w:r w:rsidRPr="004D6F4D">
              <w:rPr>
                <w:rFonts w:hint="eastAsia"/>
                <w:bCs/>
                <w:szCs w:val="21"/>
              </w:rPr>
              <w:t>要求</w:t>
            </w:r>
          </w:p>
        </w:tc>
      </w:tr>
      <w:tr w:rsidR="00AF7F29" w:rsidRPr="004D6F4D" w:rsidTr="00AF7F29">
        <w:trPr>
          <w:trHeight w:val="1956"/>
          <w:jc w:val="center"/>
        </w:trPr>
        <w:tc>
          <w:tcPr>
            <w:tcW w:w="582"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1</w:t>
            </w:r>
          </w:p>
        </w:tc>
        <w:tc>
          <w:tcPr>
            <w:tcW w:w="1701"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备课</w:t>
            </w:r>
          </w:p>
        </w:tc>
        <w:tc>
          <w:tcPr>
            <w:tcW w:w="6817" w:type="dxa"/>
            <w:tcBorders>
              <w:right w:val="single" w:sz="8" w:space="0" w:color="auto"/>
            </w:tcBorders>
            <w:vAlign w:val="center"/>
          </w:tcPr>
          <w:p w:rsidR="00AF7F29" w:rsidRPr="00017DFE" w:rsidRDefault="00AF7F29" w:rsidP="00AF7F29">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AF7F29" w:rsidRPr="00017DFE" w:rsidRDefault="00AF7F29" w:rsidP="00AF7F29">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F7F29" w:rsidRPr="004D6F4D" w:rsidRDefault="00AF7F29" w:rsidP="00AF7F29">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AF7F29" w:rsidRPr="004D6F4D" w:rsidTr="00AF7F29">
        <w:trPr>
          <w:jc w:val="center"/>
        </w:trPr>
        <w:tc>
          <w:tcPr>
            <w:tcW w:w="582"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2</w:t>
            </w:r>
          </w:p>
        </w:tc>
        <w:tc>
          <w:tcPr>
            <w:tcW w:w="1701"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讲授</w:t>
            </w:r>
          </w:p>
        </w:tc>
        <w:tc>
          <w:tcPr>
            <w:tcW w:w="6817" w:type="dxa"/>
            <w:tcBorders>
              <w:right w:val="single" w:sz="8" w:space="0" w:color="auto"/>
            </w:tcBorders>
            <w:vAlign w:val="center"/>
          </w:tcPr>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AF7F29" w:rsidRPr="004D6F4D" w:rsidTr="00AF7F29">
        <w:trPr>
          <w:trHeight w:val="3109"/>
          <w:jc w:val="center"/>
        </w:trPr>
        <w:tc>
          <w:tcPr>
            <w:tcW w:w="582"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3</w:t>
            </w:r>
          </w:p>
        </w:tc>
        <w:tc>
          <w:tcPr>
            <w:tcW w:w="1701"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AF7F29" w:rsidRPr="004D6F4D" w:rsidRDefault="00AF7F29" w:rsidP="00AF7F29">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AF7F29" w:rsidRPr="004D6F4D" w:rsidRDefault="00AF7F29" w:rsidP="00AF7F29">
            <w:pPr>
              <w:spacing w:line="276" w:lineRule="auto"/>
              <w:rPr>
                <w:szCs w:val="21"/>
              </w:rPr>
            </w:pPr>
            <w:r w:rsidRPr="004D6F4D">
              <w:rPr>
                <w:szCs w:val="21"/>
              </w:rPr>
              <w:t>教师批改</w:t>
            </w:r>
            <w:r>
              <w:rPr>
                <w:rFonts w:hint="eastAsia"/>
                <w:szCs w:val="21"/>
              </w:rPr>
              <w:t>和</w:t>
            </w:r>
            <w:r w:rsidRPr="004D6F4D">
              <w:rPr>
                <w:szCs w:val="21"/>
              </w:rPr>
              <w:t>讲评作业要求如下：</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AF7F29" w:rsidRPr="004D6F4D" w:rsidTr="00AF7F29">
        <w:trPr>
          <w:trHeight w:val="1273"/>
          <w:jc w:val="center"/>
        </w:trPr>
        <w:tc>
          <w:tcPr>
            <w:tcW w:w="582"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4</w:t>
            </w:r>
          </w:p>
        </w:tc>
        <w:tc>
          <w:tcPr>
            <w:tcW w:w="1701"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AF7F29" w:rsidRPr="004D6F4D" w:rsidRDefault="00AF7F29" w:rsidP="00AF7F29">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AF7F29" w:rsidRPr="004D6F4D" w:rsidTr="00AF7F29">
        <w:trPr>
          <w:trHeight w:val="1540"/>
          <w:jc w:val="center"/>
        </w:trPr>
        <w:tc>
          <w:tcPr>
            <w:tcW w:w="582"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lastRenderedPageBreak/>
              <w:t>5</w:t>
            </w:r>
          </w:p>
        </w:tc>
        <w:tc>
          <w:tcPr>
            <w:tcW w:w="1701"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AF7F29" w:rsidRPr="004D6F4D" w:rsidRDefault="00AF7F29" w:rsidP="00AF7F29">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AF7F29" w:rsidRDefault="00AF7F29" w:rsidP="00AF7F29">
      <w:pPr>
        <w:spacing w:line="360" w:lineRule="auto"/>
        <w:ind w:firstLineChars="200" w:firstLine="562"/>
        <w:rPr>
          <w:b/>
          <w:sz w:val="28"/>
          <w:szCs w:val="28"/>
        </w:rPr>
      </w:pPr>
      <w:r>
        <w:rPr>
          <w:rFonts w:hint="eastAsia"/>
          <w:b/>
          <w:sz w:val="28"/>
          <w:szCs w:val="28"/>
        </w:rPr>
        <w:t>五、课程</w:t>
      </w:r>
      <w:r>
        <w:rPr>
          <w:b/>
          <w:sz w:val="28"/>
          <w:szCs w:val="28"/>
        </w:rPr>
        <w:t>考核</w:t>
      </w:r>
    </w:p>
    <w:p w:rsidR="00AF7F29" w:rsidRPr="00151BB3" w:rsidRDefault="00AF7F29" w:rsidP="00AF7F29">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AF7F29" w:rsidRPr="00151BB3" w:rsidRDefault="00AF7F29" w:rsidP="00AF7F29">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F7F29" w:rsidTr="00AF7F29">
        <w:tc>
          <w:tcPr>
            <w:tcW w:w="1044" w:type="dxa"/>
            <w:shd w:val="clear" w:color="auto" w:fill="FFFFFF"/>
            <w:tcMar>
              <w:left w:w="57" w:type="dxa"/>
              <w:right w:w="57" w:type="dxa"/>
            </w:tcMar>
            <w:vAlign w:val="center"/>
          </w:tcPr>
          <w:p w:rsidR="00AF7F29" w:rsidRDefault="00AF7F29" w:rsidP="00AF7F29">
            <w:pPr>
              <w:pStyle w:val="a5"/>
              <w:jc w:val="center"/>
              <w:rPr>
                <w:rFonts w:eastAsia="宋体"/>
              </w:rPr>
            </w:pPr>
            <w:r>
              <w:rPr>
                <w:rFonts w:eastAsia="宋体"/>
              </w:rPr>
              <w:t>成绩组成</w:t>
            </w:r>
          </w:p>
        </w:tc>
        <w:tc>
          <w:tcPr>
            <w:tcW w:w="1565" w:type="dxa"/>
            <w:shd w:val="clear" w:color="auto" w:fill="FFFFFF"/>
            <w:vAlign w:val="center"/>
          </w:tcPr>
          <w:p w:rsidR="00AF7F29" w:rsidRDefault="00AF7F29" w:rsidP="00AF7F29">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AF7F29" w:rsidRDefault="00AF7F29" w:rsidP="00AF7F29">
            <w:pPr>
              <w:pStyle w:val="a5"/>
              <w:jc w:val="center"/>
              <w:rPr>
                <w:rFonts w:eastAsia="宋体"/>
              </w:rPr>
            </w:pPr>
            <w:r>
              <w:rPr>
                <w:rFonts w:eastAsia="宋体" w:hint="eastAsia"/>
              </w:rPr>
              <w:t>权重</w:t>
            </w:r>
          </w:p>
        </w:tc>
        <w:tc>
          <w:tcPr>
            <w:tcW w:w="4410" w:type="dxa"/>
            <w:shd w:val="clear" w:color="auto" w:fill="FFFFFF"/>
            <w:vAlign w:val="center"/>
          </w:tcPr>
          <w:p w:rsidR="00AF7F29" w:rsidRDefault="00AF7F29" w:rsidP="00AF7F29">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AF7F29" w:rsidRDefault="00AF7F29" w:rsidP="00AF7F29">
            <w:pPr>
              <w:pStyle w:val="a5"/>
              <w:jc w:val="center"/>
              <w:rPr>
                <w:rFonts w:eastAsia="宋体"/>
              </w:rPr>
            </w:pPr>
            <w:r>
              <w:rPr>
                <w:rFonts w:eastAsia="宋体"/>
              </w:rPr>
              <w:t>对应的毕业要求指标点</w:t>
            </w:r>
          </w:p>
        </w:tc>
      </w:tr>
      <w:tr w:rsidR="00AF7F29" w:rsidTr="00AF7F29">
        <w:trPr>
          <w:trHeight w:val="550"/>
        </w:trPr>
        <w:tc>
          <w:tcPr>
            <w:tcW w:w="1044" w:type="dxa"/>
            <w:vMerge w:val="restart"/>
            <w:tcMar>
              <w:left w:w="57" w:type="dxa"/>
              <w:right w:w="57" w:type="dxa"/>
            </w:tcMar>
            <w:vAlign w:val="center"/>
          </w:tcPr>
          <w:p w:rsidR="00AF7F29" w:rsidRPr="00151BB3" w:rsidRDefault="00AF7F29" w:rsidP="00AF7F29">
            <w:pPr>
              <w:pStyle w:val="a5"/>
              <w:jc w:val="center"/>
              <w:rPr>
                <w:rFonts w:eastAsia="宋体"/>
              </w:rPr>
            </w:pPr>
            <w:r w:rsidRPr="00151BB3">
              <w:rPr>
                <w:rFonts w:eastAsia="宋体"/>
              </w:rPr>
              <w:t>平时成绩</w:t>
            </w:r>
          </w:p>
        </w:tc>
        <w:tc>
          <w:tcPr>
            <w:tcW w:w="1565" w:type="dxa"/>
            <w:vAlign w:val="center"/>
          </w:tcPr>
          <w:p w:rsidR="00AF7F29" w:rsidRPr="00151BB3" w:rsidRDefault="00AF7F29" w:rsidP="00AF7F29">
            <w:pPr>
              <w:pStyle w:val="a5"/>
              <w:jc w:val="center"/>
              <w:rPr>
                <w:rFonts w:eastAsia="宋体"/>
              </w:rPr>
            </w:pPr>
            <w:r w:rsidRPr="00151BB3">
              <w:rPr>
                <w:rFonts w:eastAsia="宋体"/>
              </w:rPr>
              <w:t>平时作业</w:t>
            </w:r>
          </w:p>
        </w:tc>
        <w:tc>
          <w:tcPr>
            <w:tcW w:w="808" w:type="dxa"/>
            <w:vAlign w:val="center"/>
          </w:tcPr>
          <w:p w:rsidR="00AF7F29" w:rsidRPr="00151BB3" w:rsidRDefault="00AF7F29" w:rsidP="00AF7F29">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AF7F29" w:rsidRPr="00151BB3" w:rsidRDefault="00AF7F29" w:rsidP="00AF7F29">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Pr>
                <w:rFonts w:eastAsia="宋体" w:hint="eastAsia"/>
              </w:rPr>
              <w:t>15</w:t>
            </w:r>
            <w:r w:rsidRPr="00151BB3">
              <w:rPr>
                <w:rFonts w:eastAsia="宋体"/>
              </w:rPr>
              <w:t>%</w:t>
            </w:r>
            <w:r w:rsidRPr="00151BB3">
              <w:rPr>
                <w:rFonts w:eastAsia="宋体"/>
              </w:rPr>
              <w:t>计入总成绩。</w:t>
            </w:r>
          </w:p>
        </w:tc>
        <w:tc>
          <w:tcPr>
            <w:tcW w:w="1470" w:type="dxa"/>
            <w:vAlign w:val="center"/>
          </w:tcPr>
          <w:p w:rsidR="00AF7F29" w:rsidRDefault="00AF7F29" w:rsidP="00AF7F29">
            <w:pPr>
              <w:pStyle w:val="a5"/>
              <w:jc w:val="center"/>
              <w:rPr>
                <w:rFonts w:eastAsia="宋体"/>
              </w:rPr>
            </w:pPr>
            <w:r>
              <w:rPr>
                <w:rFonts w:eastAsia="宋体" w:hint="eastAsia"/>
                <w:color w:val="000000"/>
                <w:szCs w:val="21"/>
              </w:rPr>
              <w:t>11-1,11-2</w:t>
            </w:r>
          </w:p>
        </w:tc>
      </w:tr>
      <w:tr w:rsidR="00AF7F29" w:rsidTr="00AF7F29">
        <w:trPr>
          <w:trHeight w:val="550"/>
        </w:trPr>
        <w:tc>
          <w:tcPr>
            <w:tcW w:w="1044" w:type="dxa"/>
            <w:vMerge/>
            <w:tcMar>
              <w:left w:w="57" w:type="dxa"/>
              <w:right w:w="57" w:type="dxa"/>
            </w:tcMar>
            <w:vAlign w:val="center"/>
          </w:tcPr>
          <w:p w:rsidR="00AF7F29" w:rsidRPr="00151BB3" w:rsidRDefault="00AF7F29" w:rsidP="00AF7F29">
            <w:pPr>
              <w:pStyle w:val="a5"/>
              <w:jc w:val="center"/>
              <w:rPr>
                <w:rFonts w:eastAsia="宋体"/>
              </w:rPr>
            </w:pPr>
          </w:p>
        </w:tc>
        <w:tc>
          <w:tcPr>
            <w:tcW w:w="1565" w:type="dxa"/>
            <w:vAlign w:val="center"/>
          </w:tcPr>
          <w:p w:rsidR="00AF7F29" w:rsidRDefault="00AF7F29" w:rsidP="00AF7F29">
            <w:pPr>
              <w:pStyle w:val="a5"/>
              <w:jc w:val="center"/>
              <w:rPr>
                <w:rFonts w:eastAsia="宋体"/>
              </w:rPr>
            </w:pPr>
            <w:r>
              <w:rPr>
                <w:rFonts w:eastAsia="宋体" w:hint="eastAsia"/>
              </w:rPr>
              <w:t>考勤</w:t>
            </w:r>
            <w:r w:rsidRPr="00151BB3">
              <w:rPr>
                <w:rFonts w:eastAsia="宋体"/>
              </w:rPr>
              <w:t>及</w:t>
            </w:r>
          </w:p>
          <w:p w:rsidR="00AF7F29" w:rsidRPr="00151BB3" w:rsidRDefault="00AF7F29" w:rsidP="00AF7F29">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AF7F29" w:rsidRPr="00151BB3" w:rsidRDefault="00AF7F29" w:rsidP="00AF7F29">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AF7F29" w:rsidRPr="00151BB3" w:rsidRDefault="00AF7F29" w:rsidP="00AF7F29">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15</w:t>
            </w:r>
            <w:r w:rsidRPr="00151BB3">
              <w:rPr>
                <w:rFonts w:eastAsia="宋体"/>
                <w:szCs w:val="21"/>
              </w:rPr>
              <w:t>%</w:t>
            </w:r>
            <w:r w:rsidRPr="00151BB3">
              <w:rPr>
                <w:rFonts w:eastAsia="宋体"/>
                <w:szCs w:val="21"/>
              </w:rPr>
              <w:t>计入课程总成绩。</w:t>
            </w:r>
          </w:p>
        </w:tc>
        <w:tc>
          <w:tcPr>
            <w:tcW w:w="1470" w:type="dxa"/>
            <w:vAlign w:val="center"/>
          </w:tcPr>
          <w:p w:rsidR="00AF7F29" w:rsidRDefault="00AF7F29" w:rsidP="00AF7F29">
            <w:pPr>
              <w:pStyle w:val="a5"/>
              <w:jc w:val="center"/>
              <w:rPr>
                <w:rFonts w:eastAsia="宋体"/>
                <w:color w:val="000000"/>
                <w:szCs w:val="21"/>
              </w:rPr>
            </w:pPr>
            <w:r>
              <w:rPr>
                <w:rFonts w:eastAsia="宋体" w:hint="eastAsia"/>
                <w:color w:val="000000"/>
                <w:szCs w:val="21"/>
              </w:rPr>
              <w:t>11-1,11-2</w:t>
            </w:r>
          </w:p>
        </w:tc>
      </w:tr>
      <w:tr w:rsidR="00AF7F29" w:rsidTr="00AF7F29">
        <w:trPr>
          <w:trHeight w:val="702"/>
        </w:trPr>
        <w:tc>
          <w:tcPr>
            <w:tcW w:w="1044" w:type="dxa"/>
            <w:tcMar>
              <w:left w:w="57" w:type="dxa"/>
              <w:right w:w="57" w:type="dxa"/>
            </w:tcMar>
            <w:vAlign w:val="center"/>
          </w:tcPr>
          <w:p w:rsidR="00AF7F29" w:rsidRDefault="00AF7F29" w:rsidP="00AF7F29">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AF7F29" w:rsidRDefault="00AF7F29" w:rsidP="00AF7F29">
            <w:pPr>
              <w:pStyle w:val="a5"/>
              <w:jc w:val="center"/>
              <w:rPr>
                <w:rFonts w:eastAsia="宋体"/>
              </w:rPr>
            </w:pPr>
            <w:r w:rsidRPr="00151BB3">
              <w:rPr>
                <w:rFonts w:eastAsia="宋体"/>
              </w:rPr>
              <w:t>期末考试</w:t>
            </w:r>
          </w:p>
          <w:p w:rsidR="00AF7F29" w:rsidRPr="00151BB3" w:rsidRDefault="00AF7F29" w:rsidP="00AF7F29">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AF7F29" w:rsidRPr="00151BB3" w:rsidRDefault="00AF7F29" w:rsidP="00AF7F29">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AF7F29" w:rsidRPr="00151BB3" w:rsidRDefault="00AF7F29" w:rsidP="00AF7F29">
            <w:pPr>
              <w:pStyle w:val="a5"/>
              <w:rPr>
                <w:rFonts w:eastAsia="宋体"/>
                <w:color w:val="000000"/>
                <w:szCs w:val="21"/>
              </w:rPr>
            </w:pPr>
            <w:r w:rsidRPr="00151BB3">
              <w:rPr>
                <w:rFonts w:eastAsia="宋体"/>
                <w:color w:val="000000"/>
                <w:szCs w:val="21"/>
              </w:rPr>
              <w:t>试卷题型包括填空题、简答题、分析计算题和综合应用题等，以卷面成绩的</w:t>
            </w:r>
            <w:r>
              <w:rPr>
                <w:rFonts w:eastAsia="宋体" w:hint="eastAsia"/>
                <w:color w:val="000000"/>
                <w:szCs w:val="21"/>
              </w:rPr>
              <w:t>70</w:t>
            </w:r>
            <w:r w:rsidRPr="00151BB3">
              <w:rPr>
                <w:rFonts w:eastAsia="宋体"/>
                <w:color w:val="000000"/>
                <w:szCs w:val="21"/>
              </w:rPr>
              <w:t>%</w:t>
            </w:r>
            <w:r w:rsidRPr="00151BB3">
              <w:rPr>
                <w:rFonts w:eastAsia="宋体"/>
                <w:color w:val="000000"/>
                <w:szCs w:val="21"/>
              </w:rPr>
              <w:t>计入课程总成绩。</w:t>
            </w:r>
          </w:p>
        </w:tc>
        <w:tc>
          <w:tcPr>
            <w:tcW w:w="1470" w:type="dxa"/>
            <w:vAlign w:val="center"/>
          </w:tcPr>
          <w:p w:rsidR="00AF7F29" w:rsidRDefault="00AF7F29" w:rsidP="00AF7F29">
            <w:pPr>
              <w:pStyle w:val="a5"/>
              <w:jc w:val="center"/>
              <w:rPr>
                <w:rFonts w:eastAsia="宋体"/>
              </w:rPr>
            </w:pPr>
            <w:r>
              <w:rPr>
                <w:rFonts w:eastAsia="宋体" w:hint="eastAsia"/>
                <w:color w:val="000000"/>
                <w:szCs w:val="21"/>
              </w:rPr>
              <w:t>11-1,11-2</w:t>
            </w:r>
          </w:p>
        </w:tc>
      </w:tr>
    </w:tbl>
    <w:p w:rsidR="00AF7F29" w:rsidRPr="00B14DEA" w:rsidRDefault="00AF7F29" w:rsidP="00AF7F29">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AF7F29" w:rsidRPr="00B14DEA" w:rsidRDefault="00325882" w:rsidP="00AF7F29">
      <w:pPr>
        <w:widowControl/>
        <w:spacing w:line="360" w:lineRule="auto"/>
        <w:jc w:val="center"/>
        <w:textAlignment w:val="baseline"/>
        <w:rPr>
          <w:kern w:val="0"/>
          <w:position w:val="-22"/>
          <w:szCs w:val="21"/>
        </w:rPr>
      </w:pPr>
      <w:r>
        <w:rPr>
          <w:noProof/>
          <w:kern w:val="0"/>
          <w:position w:val="-22"/>
          <w:szCs w:val="21"/>
        </w:rPr>
        <w:pict>
          <v:shape id="_x0000_s1041" type="#_x0000_t75" style="position:absolute;left:0;text-align:left;margin-left:42.7pt;margin-top:7.85pt;width:272pt;height:32.65pt;z-index:251687936">
            <v:imagedata r:id="rId53" o:title=""/>
            <w10:wrap type="square"/>
          </v:shape>
          <o:OLEObject Type="Embed" ProgID="Equation.3" ShapeID="_x0000_s1041" DrawAspect="Content" ObjectID="_1668249997" r:id="rId56"/>
        </w:pict>
      </w:r>
    </w:p>
    <w:p w:rsidR="00AF7F29" w:rsidRPr="00B14DEA" w:rsidRDefault="00AF7F29" w:rsidP="00AF7F29">
      <w:pPr>
        <w:widowControl/>
        <w:spacing w:line="360" w:lineRule="auto"/>
        <w:jc w:val="center"/>
        <w:textAlignment w:val="baseline"/>
        <w:rPr>
          <w:kern w:val="0"/>
          <w:position w:val="-22"/>
          <w:szCs w:val="21"/>
        </w:rPr>
      </w:pPr>
    </w:p>
    <w:p w:rsidR="00AF7F29" w:rsidRPr="00B14DEA" w:rsidRDefault="00AF7F29" w:rsidP="00AF7F29">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AF7F29" w:rsidRPr="00B14DEA" w:rsidRDefault="00AF7F29" w:rsidP="00AF7F29">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AF7F29" w:rsidRPr="004D0FFD" w:rsidRDefault="00AF7F29" w:rsidP="00AF7F29">
      <w:pPr>
        <w:spacing w:line="360" w:lineRule="auto"/>
        <w:ind w:firstLineChars="200" w:firstLine="562"/>
        <w:rPr>
          <w:b/>
          <w:sz w:val="28"/>
          <w:szCs w:val="28"/>
        </w:rPr>
      </w:pPr>
    </w:p>
    <w:p w:rsidR="00AF7F29" w:rsidRDefault="00AF7F29" w:rsidP="00AF7F29">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AF7F29" w:rsidRDefault="00AF7F29" w:rsidP="00AF7F29">
      <w:pPr>
        <w:spacing w:line="360" w:lineRule="auto"/>
        <w:ind w:firstLineChars="200" w:firstLine="482"/>
        <w:rPr>
          <w:b/>
          <w:color w:val="000000"/>
          <w:sz w:val="24"/>
        </w:rPr>
      </w:pPr>
      <w:r>
        <w:rPr>
          <w:rFonts w:hint="eastAsia"/>
          <w:b/>
          <w:color w:val="000000"/>
          <w:sz w:val="24"/>
        </w:rPr>
        <w:t>（一）持续改进</w:t>
      </w:r>
    </w:p>
    <w:p w:rsidR="00AF7F29" w:rsidRDefault="00AF7F29" w:rsidP="00AF7F29">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AF7F29" w:rsidRDefault="00AF7F29" w:rsidP="00AF7F29">
      <w:pPr>
        <w:spacing w:line="360" w:lineRule="auto"/>
        <w:ind w:firstLineChars="200" w:firstLine="482"/>
        <w:rPr>
          <w:b/>
          <w:color w:val="000000"/>
          <w:sz w:val="24"/>
        </w:rPr>
      </w:pPr>
      <w:r>
        <w:rPr>
          <w:rFonts w:hint="eastAsia"/>
          <w:b/>
          <w:color w:val="000000"/>
          <w:sz w:val="24"/>
        </w:rPr>
        <w:lastRenderedPageBreak/>
        <w:t>（二）</w:t>
      </w:r>
      <w:r>
        <w:rPr>
          <w:b/>
          <w:color w:val="000000"/>
          <w:sz w:val="24"/>
        </w:rPr>
        <w:t>参考书目及学习资料</w:t>
      </w:r>
    </w:p>
    <w:p w:rsidR="00AF7F29" w:rsidRPr="000C3307" w:rsidRDefault="00AF7F29" w:rsidP="00AF7F29">
      <w:pPr>
        <w:autoSpaceDE w:val="0"/>
        <w:autoSpaceDN w:val="0"/>
        <w:adjustRightInd w:val="0"/>
        <w:spacing w:line="360" w:lineRule="auto"/>
        <w:ind w:firstLineChars="200" w:firstLine="480"/>
        <w:jc w:val="left"/>
        <w:rPr>
          <w:kern w:val="0"/>
          <w:sz w:val="24"/>
        </w:rPr>
      </w:pPr>
      <w:r>
        <w:rPr>
          <w:rFonts w:hint="eastAsia"/>
          <w:sz w:val="24"/>
        </w:rPr>
        <w:t>略</w:t>
      </w:r>
    </w:p>
    <w:p w:rsidR="00AF7F29" w:rsidRDefault="00AF7F29" w:rsidP="00AF7F29">
      <w:pPr>
        <w:spacing w:line="312" w:lineRule="auto"/>
        <w:rPr>
          <w:sz w:val="24"/>
        </w:rPr>
      </w:pPr>
    </w:p>
    <w:p w:rsidR="00AF7F29" w:rsidRDefault="00AF7F29" w:rsidP="00AF7F29">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AF7F29" w:rsidRDefault="00AF7F29" w:rsidP="00AF7F29">
      <w:pPr>
        <w:autoSpaceDE w:val="0"/>
        <w:autoSpaceDN w:val="0"/>
        <w:adjustRightInd w:val="0"/>
        <w:spacing w:line="360" w:lineRule="auto"/>
        <w:jc w:val="right"/>
        <w:rPr>
          <w:kern w:val="0"/>
          <w:sz w:val="24"/>
          <w:szCs w:val="21"/>
        </w:rPr>
      </w:pPr>
      <w:r>
        <w:rPr>
          <w:kern w:val="0"/>
          <w:sz w:val="24"/>
          <w:szCs w:val="21"/>
        </w:rPr>
        <w:t>审定人：</w:t>
      </w:r>
      <w:r>
        <w:rPr>
          <w:rFonts w:hint="eastAsia"/>
          <w:kern w:val="0"/>
          <w:sz w:val="24"/>
          <w:szCs w:val="21"/>
        </w:rPr>
        <w:t>江炜</w:t>
      </w:r>
      <w:r>
        <w:rPr>
          <w:kern w:val="0"/>
          <w:sz w:val="24"/>
          <w:szCs w:val="21"/>
        </w:rPr>
        <w:t xml:space="preserve"> </w:t>
      </w:r>
    </w:p>
    <w:p w:rsidR="00AF7F29" w:rsidRDefault="00AF7F29" w:rsidP="00AF7F29">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AF7F29" w:rsidRDefault="00AF7F29" w:rsidP="00AF7F29">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2019-10</w:t>
      </w:r>
    </w:p>
    <w:p w:rsidR="00AF7F29" w:rsidRDefault="00AF7F29" w:rsidP="007230B9">
      <w:pPr>
        <w:autoSpaceDE w:val="0"/>
        <w:autoSpaceDN w:val="0"/>
        <w:adjustRightInd w:val="0"/>
        <w:spacing w:line="360" w:lineRule="auto"/>
        <w:jc w:val="center"/>
        <w:rPr>
          <w:b/>
          <w:kern w:val="0"/>
          <w:sz w:val="24"/>
          <w:szCs w:val="21"/>
        </w:rPr>
        <w:sectPr w:rsidR="00AF7F29">
          <w:pgSz w:w="11906" w:h="16838"/>
          <w:pgMar w:top="1440" w:right="1800" w:bottom="1440" w:left="1800" w:header="851" w:footer="992" w:gutter="0"/>
          <w:cols w:space="425"/>
          <w:docGrid w:type="lines" w:linePitch="312"/>
        </w:sectPr>
      </w:pPr>
    </w:p>
    <w:p w:rsidR="00AF7F29" w:rsidRPr="007411DF" w:rsidRDefault="00AF7F29" w:rsidP="00A0159B">
      <w:pPr>
        <w:autoSpaceDE w:val="0"/>
        <w:autoSpaceDN w:val="0"/>
        <w:adjustRightInd w:val="0"/>
        <w:spacing w:line="360" w:lineRule="auto"/>
        <w:jc w:val="center"/>
        <w:outlineLvl w:val="0"/>
        <w:rPr>
          <w:b/>
          <w:bCs/>
          <w:sz w:val="30"/>
        </w:rPr>
      </w:pPr>
      <w:bookmarkStart w:id="90" w:name="_Toc57635204"/>
      <w:r>
        <w:rPr>
          <w:rFonts w:hint="eastAsia"/>
          <w:b/>
          <w:bCs/>
          <w:sz w:val="30"/>
        </w:rPr>
        <w:lastRenderedPageBreak/>
        <w:t>飞机空气动力学课程</w:t>
      </w:r>
      <w:r w:rsidRPr="007411DF">
        <w:rPr>
          <w:b/>
          <w:bCs/>
          <w:sz w:val="30"/>
        </w:rPr>
        <w:t>教学大纲</w:t>
      </w:r>
      <w:bookmarkEnd w:id="90"/>
    </w:p>
    <w:p w:rsidR="00AF7F29" w:rsidRPr="007411DF" w:rsidRDefault="00AF7F29" w:rsidP="00AF7F29">
      <w:pPr>
        <w:spacing w:line="312" w:lineRule="auto"/>
        <w:jc w:val="center"/>
        <w:rPr>
          <w:b/>
          <w:bCs/>
          <w:sz w:val="30"/>
        </w:rPr>
      </w:pPr>
      <w:r w:rsidRPr="007411DF">
        <w:rPr>
          <w:b/>
          <w:bCs/>
          <w:sz w:val="30"/>
        </w:rPr>
        <w:t>（</w:t>
      </w:r>
      <w:r w:rsidRPr="00B53906">
        <w:rPr>
          <w:b/>
          <w:bCs/>
          <w:sz w:val="30"/>
        </w:rPr>
        <w:t>Aircraft Aerodynamics</w:t>
      </w:r>
      <w:r w:rsidRPr="007411DF">
        <w:rPr>
          <w:b/>
          <w:bCs/>
          <w:sz w:val="30"/>
        </w:rPr>
        <w:t>）</w:t>
      </w:r>
    </w:p>
    <w:p w:rsidR="00AF7F29" w:rsidRPr="00790E34" w:rsidRDefault="00AF7F29" w:rsidP="00AF7F29">
      <w:pPr>
        <w:spacing w:line="312" w:lineRule="auto"/>
        <w:jc w:val="center"/>
        <w:rPr>
          <w:rFonts w:eastAsia="黑体"/>
          <w:bCs/>
          <w:sz w:val="30"/>
        </w:rPr>
      </w:pPr>
    </w:p>
    <w:p w:rsidR="00AF7F29" w:rsidRPr="004426EE" w:rsidRDefault="00AF7F29" w:rsidP="00AF7F29">
      <w:pPr>
        <w:spacing w:line="360" w:lineRule="auto"/>
        <w:ind w:firstLineChars="196" w:firstLine="551"/>
        <w:rPr>
          <w:b/>
          <w:sz w:val="28"/>
          <w:szCs w:val="28"/>
        </w:rPr>
      </w:pPr>
      <w:r w:rsidRPr="004426EE">
        <w:rPr>
          <w:b/>
          <w:sz w:val="28"/>
          <w:szCs w:val="28"/>
        </w:rPr>
        <w:t>一、课程概况</w:t>
      </w:r>
    </w:p>
    <w:p w:rsidR="00AF7F29" w:rsidRPr="004A456E" w:rsidRDefault="00AF7F29" w:rsidP="00AF7F29">
      <w:pPr>
        <w:spacing w:line="360" w:lineRule="auto"/>
        <w:ind w:firstLineChars="200" w:firstLine="482"/>
        <w:rPr>
          <w:b/>
          <w:sz w:val="28"/>
          <w:szCs w:val="28"/>
        </w:rPr>
      </w:pPr>
      <w:r w:rsidRPr="00017DFE">
        <w:rPr>
          <w:b/>
          <w:bCs/>
          <w:kern w:val="0"/>
          <w:sz w:val="24"/>
        </w:rPr>
        <w:t>课程代码</w:t>
      </w:r>
      <w:r w:rsidRPr="00017DFE">
        <w:rPr>
          <w:b/>
          <w:kern w:val="0"/>
          <w:sz w:val="24"/>
        </w:rPr>
        <w:t>：</w:t>
      </w:r>
      <w:r w:rsidRPr="006E0951">
        <w:rPr>
          <w:bCs/>
          <w:kern w:val="0"/>
          <w:sz w:val="24"/>
        </w:rPr>
        <w:t>0106214</w:t>
      </w:r>
    </w:p>
    <w:p w:rsidR="00AF7F29" w:rsidRPr="004A456E" w:rsidRDefault="00AF7F29" w:rsidP="00AF7F29">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AF7F29" w:rsidRPr="004A456E" w:rsidRDefault="00AF7F29" w:rsidP="00AF7F29">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32</w:t>
      </w:r>
    </w:p>
    <w:p w:rsidR="00AF7F29" w:rsidRDefault="00AF7F29" w:rsidP="00AF7F29">
      <w:pPr>
        <w:spacing w:line="360" w:lineRule="auto"/>
        <w:ind w:firstLineChars="200" w:firstLine="482"/>
        <w:rPr>
          <w:kern w:val="0"/>
          <w:sz w:val="24"/>
        </w:rPr>
      </w:pPr>
      <w:r w:rsidRPr="00017DFE">
        <w:rPr>
          <w:b/>
          <w:bCs/>
          <w:kern w:val="0"/>
          <w:sz w:val="24"/>
        </w:rPr>
        <w:t>先修课程</w:t>
      </w:r>
      <w:r w:rsidRPr="00017DFE">
        <w:rPr>
          <w:b/>
          <w:kern w:val="0"/>
          <w:sz w:val="24"/>
        </w:rPr>
        <w:t>：</w:t>
      </w:r>
      <w:r w:rsidRPr="00540CEC">
        <w:rPr>
          <w:rFonts w:hint="eastAsia"/>
          <w:kern w:val="0"/>
          <w:sz w:val="24"/>
        </w:rPr>
        <w:t>高等数学、飞机系统、飞行原理、航空工程力学</w:t>
      </w:r>
    </w:p>
    <w:p w:rsidR="00AF7F29" w:rsidRPr="004A456E" w:rsidRDefault="00AF7F29" w:rsidP="00AF7F29">
      <w:pPr>
        <w:spacing w:line="360" w:lineRule="auto"/>
        <w:ind w:firstLineChars="200" w:firstLine="482"/>
        <w:rPr>
          <w:kern w:val="0"/>
          <w:sz w:val="24"/>
        </w:rPr>
      </w:pPr>
      <w:r w:rsidRPr="00017DFE">
        <w:rPr>
          <w:b/>
          <w:bCs/>
          <w:kern w:val="0"/>
          <w:sz w:val="24"/>
        </w:rPr>
        <w:t>适用专业</w:t>
      </w:r>
      <w:r w:rsidRPr="00017DFE">
        <w:rPr>
          <w:b/>
          <w:kern w:val="0"/>
          <w:sz w:val="24"/>
        </w:rPr>
        <w:t>：</w:t>
      </w:r>
      <w:r w:rsidRPr="00540CEC">
        <w:rPr>
          <w:rFonts w:hint="eastAsia"/>
          <w:kern w:val="0"/>
          <w:sz w:val="24"/>
        </w:rPr>
        <w:t>飞行技术</w:t>
      </w:r>
      <w:r w:rsidRPr="0053085B">
        <w:rPr>
          <w:kern w:val="0"/>
          <w:sz w:val="24"/>
        </w:rPr>
        <w:t xml:space="preserve"> </w:t>
      </w:r>
      <w:r w:rsidRPr="004A456E">
        <w:rPr>
          <w:kern w:val="0"/>
          <w:sz w:val="24"/>
        </w:rPr>
        <w:t xml:space="preserve">                          </w:t>
      </w:r>
    </w:p>
    <w:p w:rsidR="00AF7F29" w:rsidRPr="004A456E" w:rsidRDefault="00AF7F29" w:rsidP="00AF7F29">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szCs w:val="21"/>
        </w:rPr>
        <w:t>飞机空气动力学</w:t>
      </w:r>
      <w:r w:rsidRPr="004A456E">
        <w:rPr>
          <w:sz w:val="24"/>
        </w:rPr>
        <w:t>》，</w:t>
      </w:r>
      <w:r w:rsidRPr="00540CEC">
        <w:rPr>
          <w:rFonts w:hint="eastAsia"/>
          <w:sz w:val="24"/>
        </w:rPr>
        <w:t>王秉良</w:t>
      </w:r>
      <w:r w:rsidRPr="004A456E">
        <w:rPr>
          <w:sz w:val="24"/>
        </w:rPr>
        <w:t>，</w:t>
      </w:r>
      <w:r w:rsidRPr="00540CEC">
        <w:rPr>
          <w:rFonts w:hint="eastAsia"/>
          <w:sz w:val="24"/>
        </w:rPr>
        <w:t>原子能出版社</w:t>
      </w:r>
      <w:r w:rsidRPr="004A456E">
        <w:rPr>
          <w:sz w:val="24"/>
        </w:rPr>
        <w:t>，</w:t>
      </w:r>
      <w:r>
        <w:rPr>
          <w:sz w:val="24"/>
        </w:rPr>
        <w:t>2013</w:t>
      </w:r>
      <w:r w:rsidRPr="004A456E">
        <w:rPr>
          <w:sz w:val="24"/>
        </w:rPr>
        <w:t>.</w:t>
      </w:r>
      <w:r>
        <w:rPr>
          <w:sz w:val="24"/>
        </w:rPr>
        <w:t>7</w:t>
      </w:r>
    </w:p>
    <w:p w:rsidR="00AF7F29" w:rsidRPr="004A456E" w:rsidRDefault="00AF7F29" w:rsidP="00AF7F29">
      <w:pPr>
        <w:spacing w:line="360" w:lineRule="auto"/>
        <w:ind w:firstLineChars="200" w:firstLine="482"/>
        <w:rPr>
          <w:bCs/>
          <w:kern w:val="0"/>
          <w:sz w:val="24"/>
        </w:rPr>
      </w:pPr>
      <w:r w:rsidRPr="00017DFE">
        <w:rPr>
          <w:b/>
          <w:bCs/>
          <w:kern w:val="0"/>
          <w:sz w:val="24"/>
        </w:rPr>
        <w:t>课程归口：</w:t>
      </w:r>
      <w:r w:rsidRPr="0053085B">
        <w:rPr>
          <w:rFonts w:hint="eastAsia"/>
          <w:kern w:val="0"/>
          <w:sz w:val="24"/>
        </w:rPr>
        <w:t>民航飞行</w:t>
      </w:r>
      <w:r w:rsidRPr="004A456E">
        <w:rPr>
          <w:kern w:val="0"/>
          <w:sz w:val="24"/>
        </w:rPr>
        <w:t>学院</w:t>
      </w:r>
    </w:p>
    <w:p w:rsidR="00AF7F29" w:rsidRDefault="00AF7F29" w:rsidP="00AF7F29">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sidRPr="00540CEC">
        <w:rPr>
          <w:rFonts w:hint="eastAsia"/>
          <w:bCs/>
          <w:kern w:val="0"/>
          <w:sz w:val="24"/>
        </w:rPr>
        <w:t>本课程是面对航空类本科生的一门专业基础课程。本课程</w:t>
      </w:r>
      <w:r>
        <w:rPr>
          <w:rFonts w:hint="eastAsia"/>
          <w:bCs/>
          <w:kern w:val="0"/>
          <w:sz w:val="24"/>
        </w:rPr>
        <w:t>针对飞机这个特定的飞行器，从理论性和实用性</w:t>
      </w:r>
      <w:r w:rsidRPr="00540CEC">
        <w:rPr>
          <w:rFonts w:hint="eastAsia"/>
          <w:bCs/>
          <w:kern w:val="0"/>
          <w:sz w:val="24"/>
        </w:rPr>
        <w:t>角度出发，较全面</w:t>
      </w:r>
      <w:r>
        <w:rPr>
          <w:rFonts w:hint="eastAsia"/>
          <w:bCs/>
          <w:kern w:val="0"/>
          <w:sz w:val="24"/>
        </w:rPr>
        <w:t>的</w:t>
      </w:r>
      <w:r w:rsidRPr="00540CEC">
        <w:rPr>
          <w:rFonts w:hint="eastAsia"/>
          <w:bCs/>
          <w:kern w:val="0"/>
          <w:sz w:val="24"/>
        </w:rPr>
        <w:t>介绍飞行器在低速、</w:t>
      </w:r>
      <w:r>
        <w:rPr>
          <w:rFonts w:hint="eastAsia"/>
          <w:bCs/>
          <w:kern w:val="0"/>
          <w:sz w:val="24"/>
        </w:rPr>
        <w:t>高速的</w:t>
      </w:r>
      <w:r w:rsidRPr="00540CEC">
        <w:rPr>
          <w:rFonts w:hint="eastAsia"/>
          <w:bCs/>
          <w:kern w:val="0"/>
          <w:sz w:val="24"/>
        </w:rPr>
        <w:t>空气动力特性</w:t>
      </w:r>
      <w:r>
        <w:rPr>
          <w:rFonts w:hint="eastAsia"/>
          <w:bCs/>
          <w:kern w:val="0"/>
          <w:sz w:val="24"/>
        </w:rPr>
        <w:t>及其变化规律，以及螺旋桨的空气动力特性和飞机的常规布局特性</w:t>
      </w:r>
      <w:r w:rsidRPr="00540CEC">
        <w:rPr>
          <w:rFonts w:hint="eastAsia"/>
          <w:bCs/>
          <w:kern w:val="0"/>
          <w:sz w:val="24"/>
        </w:rPr>
        <w:t>。通过本课程的学习，使学生</w:t>
      </w:r>
      <w:r>
        <w:rPr>
          <w:rFonts w:hint="eastAsia"/>
          <w:bCs/>
          <w:kern w:val="0"/>
          <w:sz w:val="24"/>
        </w:rPr>
        <w:t>了解相关机种的空气动力特点，并</w:t>
      </w:r>
      <w:r w:rsidRPr="00540CEC">
        <w:rPr>
          <w:rFonts w:hint="eastAsia"/>
          <w:bCs/>
          <w:kern w:val="0"/>
          <w:sz w:val="24"/>
        </w:rPr>
        <w:t>对</w:t>
      </w:r>
      <w:r>
        <w:rPr>
          <w:rFonts w:hint="eastAsia"/>
          <w:bCs/>
          <w:kern w:val="0"/>
          <w:sz w:val="24"/>
        </w:rPr>
        <w:t>飞机在</w:t>
      </w:r>
      <w:r w:rsidRPr="00540CEC">
        <w:rPr>
          <w:rFonts w:hint="eastAsia"/>
          <w:bCs/>
          <w:kern w:val="0"/>
          <w:sz w:val="24"/>
        </w:rPr>
        <w:t>整个速度范围</w:t>
      </w:r>
      <w:r>
        <w:rPr>
          <w:rFonts w:hint="eastAsia"/>
          <w:bCs/>
          <w:kern w:val="0"/>
          <w:sz w:val="24"/>
        </w:rPr>
        <w:t>内飞行的空气动力特性有较全面和系统的认识，</w:t>
      </w:r>
      <w:r w:rsidRPr="00540CEC">
        <w:rPr>
          <w:rFonts w:hint="eastAsia"/>
          <w:bCs/>
          <w:kern w:val="0"/>
          <w:sz w:val="24"/>
        </w:rPr>
        <w:t>为</w:t>
      </w:r>
      <w:r>
        <w:rPr>
          <w:rFonts w:hint="eastAsia"/>
          <w:bCs/>
          <w:kern w:val="0"/>
          <w:sz w:val="24"/>
        </w:rPr>
        <w:t>后续学科</w:t>
      </w:r>
      <w:r w:rsidRPr="00540CEC">
        <w:rPr>
          <w:rFonts w:hint="eastAsia"/>
          <w:bCs/>
          <w:kern w:val="0"/>
          <w:sz w:val="24"/>
        </w:rPr>
        <w:t>打好</w:t>
      </w:r>
      <w:r>
        <w:rPr>
          <w:rFonts w:hint="eastAsia"/>
          <w:bCs/>
          <w:kern w:val="0"/>
          <w:sz w:val="24"/>
        </w:rPr>
        <w:t>必要的坚实</w:t>
      </w:r>
      <w:r w:rsidRPr="00540CEC">
        <w:rPr>
          <w:rFonts w:hint="eastAsia"/>
          <w:bCs/>
          <w:kern w:val="0"/>
          <w:sz w:val="24"/>
        </w:rPr>
        <w:t>基础。</w:t>
      </w:r>
    </w:p>
    <w:p w:rsidR="00AF7F29" w:rsidRPr="004426EE" w:rsidRDefault="00AF7F29" w:rsidP="00AF7F29">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AF7F29" w:rsidRDefault="00AF7F29" w:rsidP="00AF7F29">
      <w:pPr>
        <w:spacing w:line="360" w:lineRule="auto"/>
        <w:ind w:firstLine="482"/>
        <w:jc w:val="left"/>
        <w:rPr>
          <w:sz w:val="24"/>
        </w:rPr>
      </w:pPr>
      <w:r>
        <w:rPr>
          <w:rFonts w:hint="eastAsia"/>
          <w:sz w:val="24"/>
        </w:rPr>
        <w:t>目标</w:t>
      </w:r>
      <w:r>
        <w:rPr>
          <w:rFonts w:hint="eastAsia"/>
          <w:sz w:val="24"/>
        </w:rPr>
        <w:t xml:space="preserve">1. </w:t>
      </w:r>
      <w:r w:rsidRPr="00540CEC">
        <w:rPr>
          <w:rFonts w:hint="eastAsia"/>
          <w:sz w:val="24"/>
        </w:rPr>
        <w:t>掌握流体的基本属性和流体力学特性，</w:t>
      </w:r>
      <w:r>
        <w:rPr>
          <w:rFonts w:hint="eastAsia"/>
          <w:sz w:val="24"/>
        </w:rPr>
        <w:t>掌握大气的主要组成部分及其功用，</w:t>
      </w:r>
      <w:r w:rsidRPr="00436E9F">
        <w:rPr>
          <w:rFonts w:hint="eastAsia"/>
          <w:sz w:val="24"/>
        </w:rPr>
        <w:t>掌握标准大气</w:t>
      </w:r>
      <w:r>
        <w:rPr>
          <w:rFonts w:hint="eastAsia"/>
          <w:sz w:val="24"/>
        </w:rPr>
        <w:t>的定义以及大气的组成和分层。能解释流体运动学的基本概念</w:t>
      </w:r>
      <w:r w:rsidRPr="00540CEC">
        <w:rPr>
          <w:rFonts w:hint="eastAsia"/>
          <w:sz w:val="24"/>
        </w:rPr>
        <w:t>及其相关计算，掌握</w:t>
      </w:r>
      <w:r>
        <w:rPr>
          <w:rFonts w:hint="eastAsia"/>
          <w:sz w:val="24"/>
        </w:rPr>
        <w:t>雷诺数的定义以及</w:t>
      </w:r>
      <w:r w:rsidRPr="00540CEC">
        <w:rPr>
          <w:rFonts w:hint="eastAsia"/>
          <w:sz w:val="24"/>
        </w:rPr>
        <w:t>附面层的产生及其性质</w:t>
      </w:r>
      <w:r>
        <w:rPr>
          <w:rFonts w:hint="eastAsia"/>
          <w:sz w:val="24"/>
        </w:rPr>
        <w:t>。</w:t>
      </w:r>
    </w:p>
    <w:p w:rsidR="00AF7F29" w:rsidRPr="0053085B" w:rsidRDefault="00AF7F29" w:rsidP="00AF7F29">
      <w:pPr>
        <w:spacing w:line="360" w:lineRule="auto"/>
        <w:ind w:firstLine="482"/>
        <w:jc w:val="left"/>
        <w:rPr>
          <w:sz w:val="24"/>
        </w:rPr>
      </w:pPr>
      <w:r>
        <w:rPr>
          <w:rFonts w:hint="eastAsia"/>
          <w:sz w:val="24"/>
        </w:rPr>
        <w:t>目标</w:t>
      </w:r>
      <w:r>
        <w:rPr>
          <w:rFonts w:hint="eastAsia"/>
          <w:sz w:val="24"/>
        </w:rPr>
        <w:t xml:space="preserve">2. </w:t>
      </w:r>
      <w:r>
        <w:rPr>
          <w:rFonts w:hint="eastAsia"/>
          <w:sz w:val="24"/>
        </w:rPr>
        <w:t>掌握流体运动的基本方法，</w:t>
      </w:r>
      <w:r w:rsidRPr="00540CEC">
        <w:rPr>
          <w:rFonts w:hint="eastAsia"/>
          <w:sz w:val="24"/>
        </w:rPr>
        <w:t>理解流体静压强的特性和欧拉静平衡方程</w:t>
      </w:r>
      <w:r>
        <w:rPr>
          <w:rFonts w:hint="eastAsia"/>
          <w:sz w:val="24"/>
        </w:rPr>
        <w:t>，以及</w:t>
      </w:r>
      <w:r w:rsidRPr="00540CEC">
        <w:rPr>
          <w:rFonts w:hint="eastAsia"/>
          <w:sz w:val="24"/>
        </w:rPr>
        <w:t>一维定常流的基本方程。</w:t>
      </w:r>
    </w:p>
    <w:p w:rsidR="00AF7F29" w:rsidRDefault="00AF7F29" w:rsidP="00AF7F29">
      <w:pPr>
        <w:spacing w:line="360" w:lineRule="auto"/>
        <w:ind w:firstLine="482"/>
        <w:jc w:val="left"/>
        <w:rPr>
          <w:sz w:val="24"/>
        </w:rPr>
      </w:pPr>
      <w:r>
        <w:rPr>
          <w:rFonts w:hint="eastAsia"/>
          <w:sz w:val="24"/>
        </w:rPr>
        <w:t>目标</w:t>
      </w:r>
      <w:r>
        <w:rPr>
          <w:rFonts w:hint="eastAsia"/>
          <w:sz w:val="24"/>
        </w:rPr>
        <w:t>3.</w:t>
      </w:r>
      <w:r>
        <w:rPr>
          <w:sz w:val="24"/>
        </w:rPr>
        <w:t xml:space="preserve"> </w:t>
      </w:r>
      <w:r w:rsidRPr="002046CF">
        <w:rPr>
          <w:rFonts w:hint="eastAsia"/>
          <w:sz w:val="24"/>
        </w:rPr>
        <w:t>掌握飞机升力、阻力、侧力的</w:t>
      </w:r>
      <w:r>
        <w:rPr>
          <w:rFonts w:hint="eastAsia"/>
          <w:sz w:val="24"/>
        </w:rPr>
        <w:t>概念，</w:t>
      </w:r>
      <w:r w:rsidRPr="002046CF">
        <w:rPr>
          <w:rFonts w:hint="eastAsia"/>
          <w:sz w:val="24"/>
        </w:rPr>
        <w:t>影响因素</w:t>
      </w:r>
      <w:r>
        <w:rPr>
          <w:rFonts w:hint="eastAsia"/>
          <w:sz w:val="24"/>
        </w:rPr>
        <w:t>及其</w:t>
      </w:r>
      <w:r w:rsidRPr="002046CF">
        <w:rPr>
          <w:rFonts w:hint="eastAsia"/>
          <w:sz w:val="24"/>
        </w:rPr>
        <w:t>产生原理，</w:t>
      </w:r>
      <w:r>
        <w:rPr>
          <w:rFonts w:hint="eastAsia"/>
          <w:sz w:val="24"/>
        </w:rPr>
        <w:t>掌握升力、阻力、侧力系数曲线以及</w:t>
      </w:r>
      <w:r w:rsidRPr="002046CF">
        <w:rPr>
          <w:rFonts w:hint="eastAsia"/>
          <w:sz w:val="24"/>
        </w:rPr>
        <w:t>后掠翼的升阻力特性</w:t>
      </w:r>
      <w:r>
        <w:rPr>
          <w:rFonts w:hint="eastAsia"/>
          <w:sz w:val="24"/>
        </w:rPr>
        <w:t>。了解飞机的增（减）升减（增）阻装置以及</w:t>
      </w:r>
      <w:r w:rsidRPr="002046CF">
        <w:rPr>
          <w:rFonts w:hint="eastAsia"/>
          <w:sz w:val="24"/>
        </w:rPr>
        <w:t>飞机的地面效应。</w:t>
      </w:r>
    </w:p>
    <w:p w:rsidR="00AF7F29" w:rsidRPr="0053085B" w:rsidRDefault="00AF7F29" w:rsidP="00AF7F29">
      <w:pPr>
        <w:spacing w:line="360" w:lineRule="auto"/>
        <w:ind w:firstLine="482"/>
        <w:jc w:val="left"/>
        <w:rPr>
          <w:sz w:val="24"/>
        </w:rPr>
      </w:pPr>
      <w:r>
        <w:rPr>
          <w:rFonts w:hint="eastAsia"/>
          <w:sz w:val="24"/>
        </w:rPr>
        <w:t>目标</w:t>
      </w:r>
      <w:r>
        <w:rPr>
          <w:rFonts w:hint="eastAsia"/>
          <w:sz w:val="24"/>
        </w:rPr>
        <w:t xml:space="preserve">4. </w:t>
      </w:r>
      <w:r w:rsidRPr="002046CF">
        <w:rPr>
          <w:rFonts w:hint="eastAsia"/>
          <w:sz w:val="24"/>
        </w:rPr>
        <w:t>掌握声波、声速、马赫数的基本概念</w:t>
      </w:r>
      <w:r>
        <w:rPr>
          <w:rFonts w:hint="eastAsia"/>
          <w:sz w:val="24"/>
        </w:rPr>
        <w:t>。</w:t>
      </w:r>
      <w:r w:rsidRPr="002046CF">
        <w:rPr>
          <w:rFonts w:hint="eastAsia"/>
          <w:sz w:val="24"/>
        </w:rPr>
        <w:t>理解高速气流的一维定常流动</w:t>
      </w:r>
      <w:r>
        <w:rPr>
          <w:rFonts w:hint="eastAsia"/>
          <w:sz w:val="24"/>
        </w:rPr>
        <w:t>特性、超声速气流的加</w:t>
      </w:r>
      <w:r w:rsidRPr="002046CF">
        <w:rPr>
          <w:rFonts w:hint="eastAsia"/>
          <w:sz w:val="24"/>
        </w:rPr>
        <w:t>减速特性</w:t>
      </w:r>
      <w:r>
        <w:rPr>
          <w:rFonts w:hint="eastAsia"/>
          <w:sz w:val="24"/>
        </w:rPr>
        <w:t>、</w:t>
      </w:r>
      <w:r w:rsidRPr="002046CF">
        <w:rPr>
          <w:rFonts w:hint="eastAsia"/>
          <w:sz w:val="24"/>
        </w:rPr>
        <w:t>翼型的亚音速和跨音速空气动力特性</w:t>
      </w:r>
      <w:r>
        <w:rPr>
          <w:rFonts w:hint="eastAsia"/>
          <w:sz w:val="24"/>
        </w:rPr>
        <w:t>，以及</w:t>
      </w:r>
      <w:r w:rsidRPr="002046CF">
        <w:rPr>
          <w:rFonts w:hint="eastAsia"/>
          <w:sz w:val="24"/>
        </w:rPr>
        <w:lastRenderedPageBreak/>
        <w:t>后掠翼的高速空气动力特性。</w:t>
      </w:r>
    </w:p>
    <w:p w:rsidR="00AF7F29" w:rsidRDefault="00AF7F29" w:rsidP="00AF7F29">
      <w:pPr>
        <w:spacing w:line="360" w:lineRule="auto"/>
        <w:ind w:firstLineChars="200" w:firstLine="480"/>
        <w:rPr>
          <w:sz w:val="24"/>
        </w:rPr>
      </w:pPr>
      <w:r>
        <w:rPr>
          <w:rFonts w:hint="eastAsia"/>
          <w:sz w:val="24"/>
        </w:rPr>
        <w:t>目标</w:t>
      </w:r>
      <w:r>
        <w:rPr>
          <w:rFonts w:hint="eastAsia"/>
          <w:sz w:val="24"/>
        </w:rPr>
        <w:t>5.</w:t>
      </w:r>
      <w:r>
        <w:rPr>
          <w:sz w:val="24"/>
        </w:rPr>
        <w:t xml:space="preserve"> </w:t>
      </w:r>
      <w:r>
        <w:rPr>
          <w:rFonts w:hint="eastAsia"/>
          <w:sz w:val="24"/>
        </w:rPr>
        <w:t>掌握螺旋桨的基本概念、相关参数以及</w:t>
      </w:r>
      <w:r w:rsidRPr="00EF0BD2">
        <w:rPr>
          <w:rFonts w:hint="eastAsia"/>
          <w:sz w:val="24"/>
        </w:rPr>
        <w:t>螺旋桨旋转所需的相关功率</w:t>
      </w:r>
      <w:r>
        <w:rPr>
          <w:rFonts w:hint="eastAsia"/>
          <w:sz w:val="24"/>
        </w:rPr>
        <w:t>。了解螺旋桨的基本工作状态以及拉力在飞行过程中变化，以及在产生拉力的同时出现的副作用。</w:t>
      </w:r>
    </w:p>
    <w:p w:rsidR="00AF7F29" w:rsidRDefault="00AF7F29" w:rsidP="00AF7F29">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w:t>
      </w:r>
      <w:r>
        <w:rPr>
          <w:color w:val="000000"/>
          <w:sz w:val="24"/>
        </w:rPr>
        <w:t>2</w:t>
      </w:r>
      <w:r>
        <w:rPr>
          <w:rFonts w:hint="eastAsia"/>
          <w:color w:val="000000"/>
          <w:sz w:val="24"/>
        </w:rPr>
        <w:t>（</w:t>
      </w:r>
      <w:r w:rsidRPr="00790E34">
        <w:rPr>
          <w:color w:val="000000"/>
          <w:sz w:val="24"/>
        </w:rPr>
        <w:t>占该指标点达成度的</w:t>
      </w:r>
      <w:r>
        <w:rPr>
          <w:rFonts w:eastAsia="楷体_GB2312"/>
          <w:sz w:val="24"/>
        </w:rPr>
        <w:t>8.3</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color w:val="000000"/>
          <w:sz w:val="24"/>
        </w:rPr>
        <w:t>1</w:t>
      </w:r>
      <w:r>
        <w:rPr>
          <w:rFonts w:hint="eastAsia"/>
          <w:color w:val="000000"/>
          <w:sz w:val="24"/>
        </w:rPr>
        <w:t>-</w:t>
      </w:r>
      <w:r>
        <w:rPr>
          <w:color w:val="000000"/>
          <w:sz w:val="24"/>
        </w:rPr>
        <w:t>3</w:t>
      </w:r>
      <w:r>
        <w:rPr>
          <w:rFonts w:hint="eastAsia"/>
          <w:color w:val="000000"/>
          <w:sz w:val="24"/>
        </w:rPr>
        <w:t>（</w:t>
      </w:r>
      <w:r w:rsidRPr="00790E34">
        <w:rPr>
          <w:color w:val="000000"/>
          <w:sz w:val="24"/>
        </w:rPr>
        <w:t>占该指标点达成度的</w:t>
      </w:r>
      <w:r w:rsidRPr="00257DA0">
        <w:rPr>
          <w:rFonts w:eastAsia="楷体_GB2312"/>
          <w:sz w:val="24"/>
        </w:rPr>
        <w:t>20</w:t>
      </w:r>
      <w:r w:rsidRPr="00790E34">
        <w:rPr>
          <w:rFonts w:eastAsia="楷体_GB2312"/>
          <w:sz w:val="24"/>
        </w:rPr>
        <w:t>%</w:t>
      </w:r>
      <w:r>
        <w:rPr>
          <w:rFonts w:hint="eastAsia"/>
          <w:color w:val="000000"/>
          <w:sz w:val="24"/>
        </w:rPr>
        <w:t>）、</w:t>
      </w:r>
      <w:r w:rsidRPr="00790E34">
        <w:rPr>
          <w:color w:val="000000"/>
          <w:sz w:val="24"/>
        </w:rPr>
        <w:t>毕业要求</w:t>
      </w:r>
      <w:r>
        <w:rPr>
          <w:color w:val="000000"/>
          <w:sz w:val="24"/>
        </w:rPr>
        <w:t>2</w:t>
      </w:r>
      <w:r>
        <w:rPr>
          <w:rFonts w:hint="eastAsia"/>
          <w:color w:val="000000"/>
          <w:sz w:val="24"/>
        </w:rPr>
        <w:t>-</w:t>
      </w:r>
      <w:r>
        <w:rPr>
          <w:color w:val="000000"/>
          <w:sz w:val="24"/>
        </w:rPr>
        <w:t>2</w:t>
      </w:r>
      <w:r>
        <w:rPr>
          <w:rFonts w:hint="eastAsia"/>
          <w:color w:val="000000"/>
          <w:sz w:val="24"/>
        </w:rPr>
        <w:t>（</w:t>
      </w:r>
      <w:r w:rsidRPr="00790E34">
        <w:rPr>
          <w:color w:val="000000"/>
          <w:sz w:val="24"/>
        </w:rPr>
        <w:t>占该指标点达成度的</w:t>
      </w:r>
      <w:r>
        <w:rPr>
          <w:rFonts w:eastAsia="楷体_GB2312" w:hint="eastAsia"/>
          <w:sz w:val="24"/>
        </w:rPr>
        <w:t>5</w:t>
      </w:r>
      <w:r>
        <w:rPr>
          <w:rFonts w:eastAsia="楷体_GB2312"/>
          <w:sz w:val="24"/>
        </w:rPr>
        <w:t>.8</w:t>
      </w:r>
      <w:r w:rsidRPr="00790E34">
        <w:rPr>
          <w:rFonts w:eastAsia="楷体_GB2312"/>
          <w:sz w:val="24"/>
        </w:rPr>
        <w:t>%</w:t>
      </w:r>
      <w:r>
        <w:rPr>
          <w:rFonts w:hint="eastAsia"/>
          <w:color w:val="000000"/>
          <w:sz w:val="24"/>
        </w:rPr>
        <w:t>；）和</w:t>
      </w:r>
      <w:r w:rsidRPr="00790E34">
        <w:rPr>
          <w:color w:val="000000"/>
          <w:sz w:val="24"/>
        </w:rPr>
        <w:t>毕业要求</w:t>
      </w:r>
      <w:r>
        <w:rPr>
          <w:color w:val="000000"/>
          <w:sz w:val="24"/>
        </w:rPr>
        <w:t>2</w:t>
      </w:r>
      <w:r>
        <w:rPr>
          <w:rFonts w:hint="eastAsia"/>
          <w:color w:val="000000"/>
          <w:sz w:val="24"/>
        </w:rPr>
        <w:t>-</w:t>
      </w:r>
      <w:r>
        <w:rPr>
          <w:color w:val="000000"/>
          <w:sz w:val="24"/>
        </w:rPr>
        <w:t>3</w:t>
      </w:r>
      <w:r>
        <w:rPr>
          <w:rFonts w:hint="eastAsia"/>
          <w:color w:val="000000"/>
          <w:sz w:val="24"/>
        </w:rPr>
        <w:t>（</w:t>
      </w:r>
      <w:r w:rsidRPr="00790E34">
        <w:rPr>
          <w:color w:val="000000"/>
          <w:sz w:val="24"/>
        </w:rPr>
        <w:t>占该指标点达成度的</w:t>
      </w:r>
      <w:r>
        <w:rPr>
          <w:rFonts w:eastAsia="楷体_GB2312"/>
          <w:sz w:val="24"/>
        </w:rPr>
        <w:t>12.5</w:t>
      </w:r>
      <w:r w:rsidRPr="00790E34">
        <w:rPr>
          <w:rFonts w:eastAsia="楷体_GB2312"/>
          <w:sz w:val="24"/>
        </w:rPr>
        <w:t>%</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ayout w:type="fixed"/>
        <w:tblLook w:val="0000" w:firstRow="0" w:lastRow="0" w:firstColumn="0" w:lastColumn="0" w:noHBand="0" w:noVBand="0"/>
      </w:tblPr>
      <w:tblGrid>
        <w:gridCol w:w="1695"/>
        <w:gridCol w:w="1512"/>
        <w:gridCol w:w="1512"/>
        <w:gridCol w:w="1512"/>
        <w:gridCol w:w="1512"/>
        <w:gridCol w:w="1512"/>
      </w:tblGrid>
      <w:tr w:rsidR="00AF7F29" w:rsidRPr="00DE62F7" w:rsidTr="00AF7F2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毕业要求</w:t>
            </w:r>
          </w:p>
          <w:p w:rsidR="00AF7F29" w:rsidRPr="00DE62F7" w:rsidRDefault="00AF7F29" w:rsidP="00AF7F29">
            <w:pPr>
              <w:widowControl/>
              <w:snapToGrid w:val="0"/>
              <w:jc w:val="center"/>
              <w:rPr>
                <w:kern w:val="0"/>
                <w:sz w:val="24"/>
              </w:rPr>
            </w:pPr>
            <w:r w:rsidRPr="00DE62F7">
              <w:rPr>
                <w:rFonts w:hAnsi="宋体"/>
                <w:kern w:val="0"/>
                <w:sz w:val="24"/>
              </w:rPr>
              <w:t>指标点</w:t>
            </w:r>
          </w:p>
        </w:tc>
        <w:tc>
          <w:tcPr>
            <w:tcW w:w="7560" w:type="dxa"/>
            <w:gridSpan w:val="5"/>
            <w:tcBorders>
              <w:top w:val="single" w:sz="4" w:space="0" w:color="auto"/>
              <w:left w:val="nil"/>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课程目标</w:t>
            </w:r>
          </w:p>
        </w:tc>
      </w:tr>
      <w:tr w:rsidR="00AF7F29" w:rsidRPr="00DE62F7" w:rsidTr="00AF7F2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目标</w:t>
            </w:r>
            <w:r w:rsidRPr="00DE62F7">
              <w:rPr>
                <w:kern w:val="0"/>
                <w:sz w:val="24"/>
              </w:rPr>
              <w:t>1</w:t>
            </w:r>
          </w:p>
        </w:tc>
        <w:tc>
          <w:tcPr>
            <w:tcW w:w="1512" w:type="dxa"/>
            <w:tcBorders>
              <w:top w:val="nil"/>
              <w:left w:val="nil"/>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目标</w:t>
            </w:r>
            <w:r w:rsidRPr="00DE62F7">
              <w:rPr>
                <w:kern w:val="0"/>
                <w:sz w:val="24"/>
              </w:rPr>
              <w:t>2</w:t>
            </w:r>
          </w:p>
        </w:tc>
        <w:tc>
          <w:tcPr>
            <w:tcW w:w="1512" w:type="dxa"/>
            <w:tcBorders>
              <w:top w:val="nil"/>
              <w:left w:val="nil"/>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目标</w:t>
            </w:r>
            <w:r w:rsidRPr="00DE62F7">
              <w:rPr>
                <w:kern w:val="0"/>
                <w:sz w:val="24"/>
              </w:rPr>
              <w:t>3</w:t>
            </w:r>
          </w:p>
        </w:tc>
        <w:tc>
          <w:tcPr>
            <w:tcW w:w="1512" w:type="dxa"/>
            <w:tcBorders>
              <w:top w:val="nil"/>
              <w:left w:val="nil"/>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目标</w:t>
            </w:r>
            <w:r w:rsidRPr="00DE62F7">
              <w:rPr>
                <w:kern w:val="0"/>
                <w:sz w:val="24"/>
              </w:rPr>
              <w:t>4</w:t>
            </w:r>
          </w:p>
        </w:tc>
        <w:tc>
          <w:tcPr>
            <w:tcW w:w="1512" w:type="dxa"/>
            <w:tcBorders>
              <w:top w:val="nil"/>
              <w:left w:val="nil"/>
              <w:bottom w:val="single" w:sz="4" w:space="0" w:color="auto"/>
              <w:right w:val="single" w:sz="4" w:space="0" w:color="auto"/>
            </w:tcBorders>
            <w:shd w:val="clear" w:color="auto" w:fill="FFFFFF"/>
            <w:noWrap/>
            <w:vAlign w:val="center"/>
          </w:tcPr>
          <w:p w:rsidR="00AF7F29" w:rsidRPr="00DE62F7" w:rsidRDefault="00AF7F29" w:rsidP="00AF7F29">
            <w:pPr>
              <w:widowControl/>
              <w:snapToGrid w:val="0"/>
              <w:jc w:val="center"/>
              <w:rPr>
                <w:kern w:val="0"/>
                <w:sz w:val="24"/>
              </w:rPr>
            </w:pPr>
            <w:r w:rsidRPr="00DE62F7">
              <w:rPr>
                <w:rFonts w:hAnsi="宋体"/>
                <w:kern w:val="0"/>
                <w:sz w:val="24"/>
              </w:rPr>
              <w:t>目标</w:t>
            </w:r>
            <w:r w:rsidRPr="00DE62F7">
              <w:rPr>
                <w:kern w:val="0"/>
                <w:sz w:val="24"/>
              </w:rPr>
              <w:t>5</w:t>
            </w:r>
          </w:p>
        </w:tc>
      </w:tr>
      <w:tr w:rsidR="00AF7F29" w:rsidRPr="00DE62F7" w:rsidTr="00AF7F29">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rFonts w:hAnsi="宋体"/>
                <w:kern w:val="0"/>
                <w:sz w:val="24"/>
              </w:rPr>
              <w:t>毕业要求</w:t>
            </w:r>
            <w:r>
              <w:rPr>
                <w:kern w:val="0"/>
                <w:sz w:val="24"/>
              </w:rPr>
              <w:t>1-2</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r>
      <w:tr w:rsidR="00AF7F29" w:rsidRPr="00DE62F7" w:rsidTr="00AF7F29">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rFonts w:hAnsi="宋体"/>
                <w:kern w:val="0"/>
                <w:sz w:val="24"/>
              </w:rPr>
              <w:t>毕业要求</w:t>
            </w:r>
            <w:r>
              <w:rPr>
                <w:rFonts w:hAnsi="宋体"/>
                <w:kern w:val="0"/>
                <w:sz w:val="24"/>
              </w:rPr>
              <w:t>1</w:t>
            </w:r>
            <w:r>
              <w:rPr>
                <w:rFonts w:hAnsi="宋体" w:hint="eastAsia"/>
                <w:kern w:val="0"/>
                <w:sz w:val="24"/>
              </w:rPr>
              <w:t>-</w:t>
            </w:r>
            <w:r>
              <w:rPr>
                <w:rFonts w:hAnsi="宋体"/>
                <w:kern w:val="0"/>
                <w:sz w:val="24"/>
              </w:rPr>
              <w:t>3</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kern w:val="0"/>
                <w:sz w:val="24"/>
              </w:rPr>
              <w:t>√</w:t>
            </w:r>
          </w:p>
        </w:tc>
      </w:tr>
      <w:tr w:rsidR="00AF7F29" w:rsidRPr="00DE62F7" w:rsidTr="00AF7F29">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rFonts w:hAnsi="宋体"/>
                <w:kern w:val="0"/>
                <w:sz w:val="24"/>
              </w:rPr>
              <w:t>毕业要求</w:t>
            </w:r>
            <w:r>
              <w:rPr>
                <w:kern w:val="0"/>
                <w:sz w:val="24"/>
              </w:rPr>
              <w:t>2-2</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r>
      <w:tr w:rsidR="00AF7F29" w:rsidRPr="00DE62F7" w:rsidTr="00AF7F29">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rFonts w:hAnsi="宋体"/>
                <w:kern w:val="0"/>
                <w:sz w:val="24"/>
              </w:rPr>
              <w:t>毕业要求</w:t>
            </w:r>
            <w:r>
              <w:rPr>
                <w:kern w:val="0"/>
                <w:sz w:val="24"/>
              </w:rPr>
              <w:t>2</w:t>
            </w:r>
            <w:r w:rsidRPr="00DE62F7">
              <w:rPr>
                <w:kern w:val="0"/>
                <w:sz w:val="24"/>
              </w:rPr>
              <w:t>-</w:t>
            </w:r>
            <w:r>
              <w:rPr>
                <w:kern w:val="0"/>
                <w:sz w:val="24"/>
              </w:rPr>
              <w:t>3</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AF7F29" w:rsidRPr="00DE62F7" w:rsidRDefault="00AF7F29" w:rsidP="00AF7F29">
            <w:pPr>
              <w:widowControl/>
              <w:snapToGrid w:val="0"/>
              <w:jc w:val="center"/>
              <w:rPr>
                <w:kern w:val="0"/>
                <w:sz w:val="24"/>
              </w:rPr>
            </w:pPr>
          </w:p>
        </w:tc>
      </w:tr>
    </w:tbl>
    <w:p w:rsidR="00AF7F29" w:rsidRPr="00151BB3" w:rsidRDefault="00AF7F29" w:rsidP="00AF7F29">
      <w:pPr>
        <w:spacing w:line="360" w:lineRule="auto"/>
        <w:ind w:firstLineChars="200" w:firstLine="562"/>
        <w:rPr>
          <w:sz w:val="24"/>
        </w:rPr>
      </w:pPr>
      <w:r>
        <w:rPr>
          <w:rFonts w:hint="eastAsia"/>
          <w:b/>
          <w:sz w:val="28"/>
          <w:szCs w:val="28"/>
        </w:rPr>
        <w:t>三</w:t>
      </w:r>
      <w:r w:rsidRPr="00151BB3">
        <w:rPr>
          <w:b/>
          <w:sz w:val="28"/>
          <w:szCs w:val="28"/>
        </w:rPr>
        <w:t>、课程内容及要求</w:t>
      </w:r>
    </w:p>
    <w:p w:rsidR="00AF7F29" w:rsidRPr="004F146D" w:rsidRDefault="00AF7F29" w:rsidP="00AF7F29">
      <w:pPr>
        <w:spacing w:line="360" w:lineRule="auto"/>
        <w:ind w:firstLineChars="100" w:firstLine="241"/>
        <w:rPr>
          <w:b/>
          <w:sz w:val="24"/>
        </w:rPr>
      </w:pPr>
      <w:r>
        <w:rPr>
          <w:rFonts w:hint="eastAsia"/>
          <w:b/>
          <w:sz w:val="24"/>
        </w:rPr>
        <w:t>（一）</w:t>
      </w:r>
      <w:r w:rsidRPr="004F146D">
        <w:rPr>
          <w:rFonts w:hint="eastAsia"/>
          <w:b/>
          <w:sz w:val="24"/>
        </w:rPr>
        <w:t>流体的基本属性和流体静力学基础</w:t>
      </w:r>
    </w:p>
    <w:p w:rsidR="00AF7F29" w:rsidRPr="004F146D" w:rsidRDefault="00AF7F29" w:rsidP="00AF7F29">
      <w:pPr>
        <w:numPr>
          <w:ilvl w:val="0"/>
          <w:numId w:val="111"/>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12"/>
        </w:numPr>
        <w:spacing w:line="360" w:lineRule="auto"/>
        <w:rPr>
          <w:sz w:val="24"/>
        </w:rPr>
      </w:pPr>
      <w:r w:rsidRPr="004F146D">
        <w:rPr>
          <w:rFonts w:hint="eastAsia"/>
          <w:sz w:val="24"/>
        </w:rPr>
        <w:t>流体的力学特性和基本属性</w:t>
      </w:r>
      <w:r>
        <w:rPr>
          <w:rFonts w:hint="eastAsia"/>
          <w:sz w:val="24"/>
        </w:rPr>
        <w:t>。</w:t>
      </w:r>
    </w:p>
    <w:p w:rsidR="00AF7F29" w:rsidRPr="004F146D" w:rsidRDefault="00AF7F29" w:rsidP="00AF7F29">
      <w:pPr>
        <w:numPr>
          <w:ilvl w:val="0"/>
          <w:numId w:val="112"/>
        </w:numPr>
        <w:spacing w:line="360" w:lineRule="auto"/>
        <w:rPr>
          <w:sz w:val="24"/>
        </w:rPr>
      </w:pPr>
      <w:r w:rsidRPr="004F146D">
        <w:rPr>
          <w:rFonts w:hint="eastAsia"/>
          <w:sz w:val="24"/>
        </w:rPr>
        <w:t>流体的和作用在流体上的力</w:t>
      </w:r>
      <w:r>
        <w:rPr>
          <w:rFonts w:hint="eastAsia"/>
          <w:sz w:val="24"/>
        </w:rPr>
        <w:t>。</w:t>
      </w:r>
    </w:p>
    <w:p w:rsidR="00AF7F29" w:rsidRPr="004F146D" w:rsidRDefault="00AF7F29" w:rsidP="00AF7F29">
      <w:pPr>
        <w:numPr>
          <w:ilvl w:val="0"/>
          <w:numId w:val="112"/>
        </w:numPr>
        <w:spacing w:line="360" w:lineRule="auto"/>
        <w:rPr>
          <w:sz w:val="24"/>
        </w:rPr>
      </w:pPr>
      <w:r w:rsidRPr="004F146D">
        <w:rPr>
          <w:rFonts w:hint="eastAsia"/>
          <w:sz w:val="24"/>
        </w:rPr>
        <w:t>流体静压强和流体静平衡方程。</w:t>
      </w:r>
    </w:p>
    <w:p w:rsidR="00AF7F29" w:rsidRPr="004F146D" w:rsidRDefault="00AF7F29" w:rsidP="00AF7F29">
      <w:pPr>
        <w:numPr>
          <w:ilvl w:val="0"/>
          <w:numId w:val="111"/>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13"/>
        </w:numPr>
        <w:spacing w:line="360" w:lineRule="auto"/>
        <w:rPr>
          <w:sz w:val="24"/>
        </w:rPr>
      </w:pPr>
      <w:r w:rsidRPr="004F146D">
        <w:rPr>
          <w:rFonts w:hint="eastAsia"/>
          <w:sz w:val="24"/>
        </w:rPr>
        <w:t>掌握流体的基本属性和流体力学特性</w:t>
      </w:r>
      <w:r>
        <w:rPr>
          <w:rFonts w:hint="eastAsia"/>
          <w:sz w:val="24"/>
        </w:rPr>
        <w:t>。</w:t>
      </w:r>
    </w:p>
    <w:p w:rsidR="00AF7F29" w:rsidRPr="004F146D" w:rsidRDefault="00AF7F29" w:rsidP="00AF7F29">
      <w:pPr>
        <w:numPr>
          <w:ilvl w:val="0"/>
          <w:numId w:val="113"/>
        </w:numPr>
        <w:spacing w:line="360" w:lineRule="auto"/>
        <w:rPr>
          <w:sz w:val="24"/>
        </w:rPr>
      </w:pPr>
      <w:r w:rsidRPr="004F146D">
        <w:rPr>
          <w:rFonts w:hint="eastAsia"/>
          <w:sz w:val="24"/>
        </w:rPr>
        <w:t>理解流体静压强的特性和欧拉静平衡方程。</w:t>
      </w:r>
    </w:p>
    <w:p w:rsidR="00AF7F29" w:rsidRPr="00FB3B4B" w:rsidRDefault="00AF7F29" w:rsidP="00AF7F29">
      <w:pPr>
        <w:spacing w:line="360" w:lineRule="auto"/>
        <w:ind w:firstLineChars="100" w:firstLine="241"/>
        <w:rPr>
          <w:b/>
          <w:sz w:val="24"/>
        </w:rPr>
      </w:pPr>
      <w:r w:rsidRPr="00FB3B4B">
        <w:rPr>
          <w:rFonts w:hint="eastAsia"/>
          <w:b/>
          <w:sz w:val="24"/>
        </w:rPr>
        <w:t>（二）流体运动学和动力学基础</w:t>
      </w:r>
    </w:p>
    <w:p w:rsidR="00AF7F29" w:rsidRPr="004F146D" w:rsidRDefault="00AF7F29" w:rsidP="00AF7F29">
      <w:pPr>
        <w:numPr>
          <w:ilvl w:val="0"/>
          <w:numId w:val="117"/>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18"/>
        </w:numPr>
        <w:spacing w:line="360" w:lineRule="auto"/>
        <w:rPr>
          <w:sz w:val="24"/>
        </w:rPr>
      </w:pPr>
      <w:r w:rsidRPr="004F146D">
        <w:rPr>
          <w:rFonts w:hint="eastAsia"/>
          <w:sz w:val="24"/>
        </w:rPr>
        <w:t>流体运动的方法及基本概念</w:t>
      </w:r>
      <w:r>
        <w:rPr>
          <w:rFonts w:hint="eastAsia"/>
          <w:sz w:val="24"/>
        </w:rPr>
        <w:t>。</w:t>
      </w:r>
    </w:p>
    <w:p w:rsidR="00AF7F29" w:rsidRPr="004F146D" w:rsidRDefault="00AF7F29" w:rsidP="00AF7F29">
      <w:pPr>
        <w:numPr>
          <w:ilvl w:val="0"/>
          <w:numId w:val="118"/>
        </w:numPr>
        <w:spacing w:line="360" w:lineRule="auto"/>
        <w:rPr>
          <w:sz w:val="24"/>
        </w:rPr>
      </w:pPr>
      <w:r w:rsidRPr="004F146D">
        <w:rPr>
          <w:rFonts w:hint="eastAsia"/>
          <w:sz w:val="24"/>
        </w:rPr>
        <w:t>一维定常流动的基本方程</w:t>
      </w:r>
      <w:r>
        <w:rPr>
          <w:rFonts w:hint="eastAsia"/>
          <w:sz w:val="24"/>
        </w:rPr>
        <w:t>。</w:t>
      </w:r>
    </w:p>
    <w:p w:rsidR="00AF7F29" w:rsidRPr="004F146D" w:rsidRDefault="00AF7F29" w:rsidP="00AF7F29">
      <w:pPr>
        <w:numPr>
          <w:ilvl w:val="0"/>
          <w:numId w:val="118"/>
        </w:numPr>
        <w:spacing w:line="360" w:lineRule="auto"/>
        <w:rPr>
          <w:sz w:val="24"/>
        </w:rPr>
      </w:pPr>
      <w:r w:rsidRPr="004F146D">
        <w:rPr>
          <w:rFonts w:hint="eastAsia"/>
          <w:sz w:val="24"/>
        </w:rPr>
        <w:t>低速附面层。</w:t>
      </w:r>
    </w:p>
    <w:p w:rsidR="00AF7F29" w:rsidRPr="004F146D" w:rsidRDefault="00AF7F29" w:rsidP="00AF7F29">
      <w:pPr>
        <w:numPr>
          <w:ilvl w:val="0"/>
          <w:numId w:val="117"/>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19"/>
        </w:numPr>
        <w:spacing w:line="360" w:lineRule="auto"/>
        <w:rPr>
          <w:sz w:val="24"/>
        </w:rPr>
      </w:pPr>
      <w:r w:rsidRPr="004F146D">
        <w:rPr>
          <w:rFonts w:hint="eastAsia"/>
          <w:sz w:val="24"/>
        </w:rPr>
        <w:t>掌握流体运动的基本概念</w:t>
      </w:r>
      <w:r>
        <w:rPr>
          <w:rFonts w:hint="eastAsia"/>
          <w:sz w:val="24"/>
        </w:rPr>
        <w:t>。</w:t>
      </w:r>
    </w:p>
    <w:p w:rsidR="00AF7F29" w:rsidRDefault="00AF7F29" w:rsidP="00AF7F29">
      <w:pPr>
        <w:numPr>
          <w:ilvl w:val="0"/>
          <w:numId w:val="119"/>
        </w:numPr>
        <w:spacing w:line="360" w:lineRule="auto"/>
        <w:rPr>
          <w:sz w:val="24"/>
        </w:rPr>
      </w:pPr>
      <w:r w:rsidRPr="004F146D">
        <w:rPr>
          <w:rFonts w:hint="eastAsia"/>
          <w:sz w:val="24"/>
        </w:rPr>
        <w:lastRenderedPageBreak/>
        <w:t>掌握附面层的产生及其性质，掌握雷诺数的定义及其相关计算</w:t>
      </w:r>
      <w:r>
        <w:rPr>
          <w:rFonts w:hint="eastAsia"/>
          <w:sz w:val="24"/>
        </w:rPr>
        <w:t>。</w:t>
      </w:r>
    </w:p>
    <w:p w:rsidR="00AF7F29" w:rsidRPr="004F146D" w:rsidRDefault="00AF7F29" w:rsidP="00AF7F29">
      <w:pPr>
        <w:numPr>
          <w:ilvl w:val="0"/>
          <w:numId w:val="119"/>
        </w:numPr>
        <w:spacing w:line="360" w:lineRule="auto"/>
        <w:rPr>
          <w:sz w:val="24"/>
        </w:rPr>
      </w:pPr>
      <w:r w:rsidRPr="004F146D">
        <w:rPr>
          <w:rFonts w:hint="eastAsia"/>
          <w:sz w:val="24"/>
        </w:rPr>
        <w:t>理解流体运动的方法，理解一维定常流的基本方程。</w:t>
      </w:r>
    </w:p>
    <w:p w:rsidR="00AF7F29" w:rsidRPr="00B53906" w:rsidRDefault="00AF7F29" w:rsidP="00AF7F29">
      <w:pPr>
        <w:spacing w:line="360" w:lineRule="auto"/>
        <w:ind w:firstLineChars="100" w:firstLine="241"/>
        <w:rPr>
          <w:b/>
          <w:sz w:val="24"/>
        </w:rPr>
      </w:pPr>
      <w:r w:rsidRPr="00B53906">
        <w:rPr>
          <w:rFonts w:hint="eastAsia"/>
          <w:b/>
          <w:sz w:val="24"/>
        </w:rPr>
        <w:t>（三）飞机和大气的一般介绍</w:t>
      </w:r>
    </w:p>
    <w:p w:rsidR="00AF7F29" w:rsidRPr="004F146D" w:rsidRDefault="00AF7F29" w:rsidP="00AF7F29">
      <w:pPr>
        <w:numPr>
          <w:ilvl w:val="0"/>
          <w:numId w:val="120"/>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21"/>
        </w:numPr>
        <w:spacing w:line="360" w:lineRule="auto"/>
        <w:rPr>
          <w:sz w:val="24"/>
        </w:rPr>
      </w:pPr>
      <w:r w:rsidRPr="004F146D">
        <w:rPr>
          <w:rFonts w:hint="eastAsia"/>
          <w:sz w:val="24"/>
        </w:rPr>
        <w:t>飞机的主要组成部分及其功用</w:t>
      </w:r>
      <w:r>
        <w:rPr>
          <w:rFonts w:hint="eastAsia"/>
          <w:sz w:val="24"/>
        </w:rPr>
        <w:t>。</w:t>
      </w:r>
    </w:p>
    <w:p w:rsidR="00AF7F29" w:rsidRPr="004F146D" w:rsidRDefault="00AF7F29" w:rsidP="00AF7F29">
      <w:pPr>
        <w:numPr>
          <w:ilvl w:val="0"/>
          <w:numId w:val="121"/>
        </w:numPr>
        <w:spacing w:line="360" w:lineRule="auto"/>
        <w:rPr>
          <w:sz w:val="24"/>
        </w:rPr>
      </w:pPr>
      <w:r w:rsidRPr="004F146D">
        <w:rPr>
          <w:rFonts w:hint="eastAsia"/>
          <w:sz w:val="24"/>
        </w:rPr>
        <w:t>大气环境和标准大气</w:t>
      </w:r>
      <w:r>
        <w:rPr>
          <w:rFonts w:hint="eastAsia"/>
          <w:sz w:val="24"/>
        </w:rPr>
        <w:t>。</w:t>
      </w:r>
    </w:p>
    <w:p w:rsidR="00AF7F29" w:rsidRPr="004F146D" w:rsidRDefault="00AF7F29" w:rsidP="00AF7F29">
      <w:pPr>
        <w:numPr>
          <w:ilvl w:val="0"/>
          <w:numId w:val="120"/>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22"/>
        </w:numPr>
        <w:spacing w:line="360" w:lineRule="auto"/>
        <w:rPr>
          <w:sz w:val="24"/>
        </w:rPr>
      </w:pPr>
      <w:r w:rsidRPr="004F146D">
        <w:rPr>
          <w:rFonts w:hint="eastAsia"/>
          <w:sz w:val="24"/>
        </w:rPr>
        <w:t>掌握大气的主要组成部分及其功用</w:t>
      </w:r>
      <w:r>
        <w:rPr>
          <w:rFonts w:hint="eastAsia"/>
          <w:sz w:val="24"/>
        </w:rPr>
        <w:t>。</w:t>
      </w:r>
    </w:p>
    <w:p w:rsidR="00AF7F29" w:rsidRPr="004F146D" w:rsidRDefault="00AF7F29" w:rsidP="00AF7F29">
      <w:pPr>
        <w:numPr>
          <w:ilvl w:val="0"/>
          <w:numId w:val="122"/>
        </w:numPr>
        <w:spacing w:line="360" w:lineRule="auto"/>
        <w:rPr>
          <w:sz w:val="24"/>
        </w:rPr>
      </w:pPr>
      <w:r>
        <w:rPr>
          <w:rFonts w:hint="eastAsia"/>
          <w:sz w:val="24"/>
        </w:rPr>
        <w:t>掌握</w:t>
      </w:r>
      <w:r w:rsidRPr="004F146D">
        <w:rPr>
          <w:rFonts w:hint="eastAsia"/>
          <w:sz w:val="24"/>
        </w:rPr>
        <w:t>标准大气</w:t>
      </w:r>
      <w:r>
        <w:rPr>
          <w:rFonts w:hint="eastAsia"/>
          <w:sz w:val="24"/>
        </w:rPr>
        <w:t>以及大气的组成和分层</w:t>
      </w:r>
      <w:r w:rsidRPr="004F146D">
        <w:rPr>
          <w:rFonts w:hint="eastAsia"/>
          <w:sz w:val="24"/>
        </w:rPr>
        <w:t>。</w:t>
      </w:r>
    </w:p>
    <w:p w:rsidR="00AF7F29" w:rsidRPr="00B53906" w:rsidRDefault="00AF7F29" w:rsidP="00AF7F29">
      <w:pPr>
        <w:spacing w:line="360" w:lineRule="auto"/>
        <w:ind w:firstLineChars="100" w:firstLine="241"/>
        <w:rPr>
          <w:b/>
          <w:sz w:val="24"/>
        </w:rPr>
      </w:pPr>
      <w:r w:rsidRPr="00B53906">
        <w:rPr>
          <w:rFonts w:hint="eastAsia"/>
          <w:b/>
          <w:sz w:val="24"/>
        </w:rPr>
        <w:t>（四）飞机的低速空气动力特性</w:t>
      </w:r>
    </w:p>
    <w:p w:rsidR="00AF7F29" w:rsidRPr="004F146D" w:rsidRDefault="00AF7F29" w:rsidP="00AF7F29">
      <w:pPr>
        <w:numPr>
          <w:ilvl w:val="0"/>
          <w:numId w:val="123"/>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24"/>
        </w:numPr>
        <w:spacing w:line="360" w:lineRule="auto"/>
        <w:rPr>
          <w:sz w:val="24"/>
        </w:rPr>
      </w:pPr>
      <w:r w:rsidRPr="004F146D">
        <w:rPr>
          <w:rFonts w:hint="eastAsia"/>
          <w:sz w:val="24"/>
        </w:rPr>
        <w:t>机翼的形状及其几何参数</w:t>
      </w:r>
      <w:r>
        <w:rPr>
          <w:rFonts w:hint="eastAsia"/>
          <w:sz w:val="24"/>
        </w:rPr>
        <w:t>。</w:t>
      </w:r>
    </w:p>
    <w:p w:rsidR="00AF7F29" w:rsidRPr="004F146D" w:rsidRDefault="00AF7F29" w:rsidP="00AF7F29">
      <w:pPr>
        <w:numPr>
          <w:ilvl w:val="0"/>
          <w:numId w:val="124"/>
        </w:numPr>
        <w:spacing w:line="360" w:lineRule="auto"/>
        <w:rPr>
          <w:sz w:val="24"/>
        </w:rPr>
      </w:pPr>
      <w:r w:rsidRPr="004F146D">
        <w:rPr>
          <w:rFonts w:hint="eastAsia"/>
          <w:sz w:val="24"/>
        </w:rPr>
        <w:t>升力、阻力、侧立的产生和变化</w:t>
      </w:r>
      <w:r>
        <w:rPr>
          <w:rFonts w:hint="eastAsia"/>
          <w:sz w:val="24"/>
        </w:rPr>
        <w:t>。</w:t>
      </w:r>
    </w:p>
    <w:p w:rsidR="00AF7F29" w:rsidRPr="004F146D" w:rsidRDefault="00AF7F29" w:rsidP="00AF7F29">
      <w:pPr>
        <w:numPr>
          <w:ilvl w:val="0"/>
          <w:numId w:val="124"/>
        </w:numPr>
        <w:spacing w:line="360" w:lineRule="auto"/>
        <w:rPr>
          <w:sz w:val="24"/>
        </w:rPr>
      </w:pPr>
      <w:r w:rsidRPr="004F146D">
        <w:rPr>
          <w:rFonts w:hint="eastAsia"/>
          <w:sz w:val="24"/>
        </w:rPr>
        <w:t>后掠翼的低速空气动力特性</w:t>
      </w:r>
      <w:r>
        <w:rPr>
          <w:rFonts w:hint="eastAsia"/>
          <w:sz w:val="24"/>
        </w:rPr>
        <w:t>。</w:t>
      </w:r>
    </w:p>
    <w:p w:rsidR="00AF7F29" w:rsidRPr="00E3659D" w:rsidRDefault="00AF7F29" w:rsidP="00AF7F29">
      <w:pPr>
        <w:numPr>
          <w:ilvl w:val="0"/>
          <w:numId w:val="124"/>
        </w:numPr>
        <w:spacing w:line="360" w:lineRule="auto"/>
        <w:rPr>
          <w:sz w:val="24"/>
        </w:rPr>
      </w:pPr>
      <w:r w:rsidRPr="00E3659D">
        <w:rPr>
          <w:rFonts w:hint="eastAsia"/>
          <w:sz w:val="24"/>
        </w:rPr>
        <w:t>飞机的增升减阻装置，减升增阻装置，地面效应</w:t>
      </w:r>
      <w:r>
        <w:rPr>
          <w:rFonts w:hint="eastAsia"/>
          <w:sz w:val="24"/>
        </w:rPr>
        <w:t>。</w:t>
      </w:r>
    </w:p>
    <w:p w:rsidR="00AF7F29" w:rsidRPr="004F146D" w:rsidRDefault="00AF7F29" w:rsidP="00AF7F29">
      <w:pPr>
        <w:numPr>
          <w:ilvl w:val="0"/>
          <w:numId w:val="123"/>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25"/>
        </w:numPr>
        <w:spacing w:line="360" w:lineRule="auto"/>
        <w:rPr>
          <w:sz w:val="24"/>
        </w:rPr>
      </w:pPr>
      <w:r w:rsidRPr="004F146D">
        <w:rPr>
          <w:rFonts w:hint="eastAsia"/>
          <w:sz w:val="24"/>
        </w:rPr>
        <w:t>掌握飞机升力、阻力、侧力的公式、影响因素及其产生原理</w:t>
      </w:r>
      <w:r>
        <w:rPr>
          <w:rFonts w:hint="eastAsia"/>
          <w:sz w:val="24"/>
        </w:rPr>
        <w:t>。</w:t>
      </w:r>
    </w:p>
    <w:p w:rsidR="00AF7F29" w:rsidRDefault="00AF7F29" w:rsidP="00AF7F29">
      <w:pPr>
        <w:numPr>
          <w:ilvl w:val="0"/>
          <w:numId w:val="125"/>
        </w:numPr>
        <w:spacing w:line="360" w:lineRule="auto"/>
        <w:rPr>
          <w:sz w:val="24"/>
        </w:rPr>
      </w:pPr>
      <w:r>
        <w:rPr>
          <w:rFonts w:hint="eastAsia"/>
          <w:sz w:val="24"/>
        </w:rPr>
        <w:t>掌握</w:t>
      </w:r>
      <w:r w:rsidRPr="00B53906">
        <w:rPr>
          <w:rFonts w:hint="eastAsia"/>
          <w:sz w:val="24"/>
        </w:rPr>
        <w:t>升力、阻力、侧力系数曲线</w:t>
      </w:r>
      <w:r>
        <w:rPr>
          <w:rFonts w:hint="eastAsia"/>
          <w:sz w:val="24"/>
        </w:rPr>
        <w:t>，一</w:t>
      </w:r>
      <w:r w:rsidRPr="00B53906">
        <w:rPr>
          <w:rFonts w:hint="eastAsia"/>
          <w:sz w:val="24"/>
        </w:rPr>
        <w:t>后掠翼的升阻力特性</w:t>
      </w:r>
      <w:r>
        <w:rPr>
          <w:rFonts w:hint="eastAsia"/>
          <w:sz w:val="24"/>
        </w:rPr>
        <w:t>。</w:t>
      </w:r>
    </w:p>
    <w:p w:rsidR="00AF7F29" w:rsidRDefault="00AF7F29" w:rsidP="00AF7F29">
      <w:pPr>
        <w:numPr>
          <w:ilvl w:val="0"/>
          <w:numId w:val="125"/>
        </w:numPr>
        <w:spacing w:line="360" w:lineRule="auto"/>
        <w:rPr>
          <w:sz w:val="24"/>
        </w:rPr>
      </w:pPr>
      <w:r>
        <w:rPr>
          <w:rFonts w:hint="eastAsia"/>
          <w:sz w:val="24"/>
        </w:rPr>
        <w:t>了解</w:t>
      </w:r>
      <w:r w:rsidRPr="00B53906">
        <w:rPr>
          <w:rFonts w:hint="eastAsia"/>
          <w:sz w:val="24"/>
        </w:rPr>
        <w:t>飞机的增（减）升减（增）阻装置，以及飞机的地面效应。</w:t>
      </w:r>
    </w:p>
    <w:p w:rsidR="00AF7F29" w:rsidRPr="00B53906" w:rsidRDefault="00AF7F29" w:rsidP="00AF7F29">
      <w:pPr>
        <w:spacing w:line="360" w:lineRule="auto"/>
        <w:ind w:firstLineChars="100" w:firstLine="241"/>
        <w:rPr>
          <w:b/>
          <w:sz w:val="24"/>
        </w:rPr>
      </w:pPr>
      <w:r w:rsidRPr="00B53906">
        <w:rPr>
          <w:rFonts w:hint="eastAsia"/>
          <w:b/>
          <w:sz w:val="24"/>
        </w:rPr>
        <w:t>（五）高速气流特性</w:t>
      </w:r>
    </w:p>
    <w:p w:rsidR="00AF7F29" w:rsidRPr="004F146D" w:rsidRDefault="00AF7F29" w:rsidP="00AF7F29">
      <w:pPr>
        <w:numPr>
          <w:ilvl w:val="0"/>
          <w:numId w:val="126"/>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27"/>
        </w:numPr>
        <w:spacing w:line="360" w:lineRule="auto"/>
        <w:rPr>
          <w:sz w:val="24"/>
        </w:rPr>
      </w:pPr>
      <w:r w:rsidRPr="004F146D">
        <w:rPr>
          <w:rFonts w:hint="eastAsia"/>
          <w:sz w:val="24"/>
        </w:rPr>
        <w:t>高速气流一维定常流动</w:t>
      </w:r>
      <w:r>
        <w:rPr>
          <w:rFonts w:hint="eastAsia"/>
          <w:sz w:val="24"/>
        </w:rPr>
        <w:t>。</w:t>
      </w:r>
    </w:p>
    <w:p w:rsidR="00AF7F29" w:rsidRPr="004F146D" w:rsidRDefault="00AF7F29" w:rsidP="00AF7F29">
      <w:pPr>
        <w:numPr>
          <w:ilvl w:val="0"/>
          <w:numId w:val="127"/>
        </w:numPr>
        <w:spacing w:line="360" w:lineRule="auto"/>
        <w:rPr>
          <w:sz w:val="24"/>
        </w:rPr>
      </w:pPr>
      <w:r w:rsidRPr="004F146D">
        <w:rPr>
          <w:rFonts w:hint="eastAsia"/>
          <w:sz w:val="24"/>
        </w:rPr>
        <w:t>超音速气流加、减速特性。</w:t>
      </w:r>
    </w:p>
    <w:p w:rsidR="00AF7F29" w:rsidRPr="004F146D" w:rsidRDefault="00AF7F29" w:rsidP="00AF7F29">
      <w:pPr>
        <w:numPr>
          <w:ilvl w:val="0"/>
          <w:numId w:val="126"/>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28"/>
        </w:numPr>
        <w:spacing w:line="360" w:lineRule="auto"/>
        <w:rPr>
          <w:sz w:val="24"/>
        </w:rPr>
      </w:pPr>
      <w:r w:rsidRPr="004F146D">
        <w:rPr>
          <w:rFonts w:hint="eastAsia"/>
          <w:sz w:val="24"/>
        </w:rPr>
        <w:t>掌握声波、声速、马赫数的基本概念</w:t>
      </w:r>
      <w:r>
        <w:rPr>
          <w:rFonts w:hint="eastAsia"/>
          <w:sz w:val="24"/>
        </w:rPr>
        <w:t>。</w:t>
      </w:r>
    </w:p>
    <w:p w:rsidR="00AF7F29" w:rsidRPr="004F146D" w:rsidRDefault="00AF7F29" w:rsidP="00AF7F29">
      <w:pPr>
        <w:numPr>
          <w:ilvl w:val="0"/>
          <w:numId w:val="128"/>
        </w:numPr>
        <w:spacing w:line="360" w:lineRule="auto"/>
        <w:rPr>
          <w:sz w:val="24"/>
        </w:rPr>
      </w:pPr>
      <w:r w:rsidRPr="004F146D">
        <w:rPr>
          <w:rFonts w:hint="eastAsia"/>
          <w:sz w:val="24"/>
        </w:rPr>
        <w:t>理解高速气流的一维定常流动，掌握超声速气流的加、减速特性。</w:t>
      </w:r>
    </w:p>
    <w:p w:rsidR="00AF7F29" w:rsidRPr="00B53906" w:rsidRDefault="00AF7F29" w:rsidP="00AF7F29">
      <w:pPr>
        <w:spacing w:line="360" w:lineRule="auto"/>
        <w:ind w:firstLineChars="100" w:firstLine="241"/>
        <w:rPr>
          <w:b/>
          <w:sz w:val="24"/>
        </w:rPr>
      </w:pPr>
      <w:r w:rsidRPr="00B53906">
        <w:rPr>
          <w:rFonts w:hint="eastAsia"/>
          <w:b/>
          <w:sz w:val="24"/>
        </w:rPr>
        <w:t>（六）飞机的高速空气动力特性</w:t>
      </w:r>
    </w:p>
    <w:p w:rsidR="00AF7F29" w:rsidRPr="004F146D" w:rsidRDefault="00AF7F29" w:rsidP="00AF7F29">
      <w:pPr>
        <w:numPr>
          <w:ilvl w:val="0"/>
          <w:numId w:val="116"/>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15"/>
        </w:numPr>
        <w:spacing w:line="360" w:lineRule="auto"/>
        <w:rPr>
          <w:sz w:val="24"/>
        </w:rPr>
      </w:pPr>
      <w:r w:rsidRPr="004F146D">
        <w:rPr>
          <w:rFonts w:hint="eastAsia"/>
          <w:sz w:val="24"/>
        </w:rPr>
        <w:t>高速气流特性，超声速气流的加、减速特性</w:t>
      </w:r>
      <w:r>
        <w:rPr>
          <w:rFonts w:hint="eastAsia"/>
          <w:sz w:val="24"/>
        </w:rPr>
        <w:t>。</w:t>
      </w:r>
    </w:p>
    <w:p w:rsidR="00AF7F29" w:rsidRPr="004F146D" w:rsidRDefault="00AF7F29" w:rsidP="00AF7F29">
      <w:pPr>
        <w:numPr>
          <w:ilvl w:val="0"/>
          <w:numId w:val="115"/>
        </w:numPr>
        <w:spacing w:line="360" w:lineRule="auto"/>
        <w:rPr>
          <w:sz w:val="24"/>
        </w:rPr>
      </w:pPr>
      <w:r w:rsidRPr="004F146D">
        <w:rPr>
          <w:rFonts w:hint="eastAsia"/>
          <w:sz w:val="24"/>
        </w:rPr>
        <w:lastRenderedPageBreak/>
        <w:t>翼型的高速空气动力特性</w:t>
      </w:r>
      <w:r>
        <w:rPr>
          <w:rFonts w:hint="eastAsia"/>
          <w:sz w:val="24"/>
        </w:rPr>
        <w:t>。</w:t>
      </w:r>
    </w:p>
    <w:p w:rsidR="00AF7F29" w:rsidRPr="004F146D" w:rsidRDefault="00AF7F29" w:rsidP="00AF7F29">
      <w:pPr>
        <w:numPr>
          <w:ilvl w:val="0"/>
          <w:numId w:val="115"/>
        </w:numPr>
        <w:spacing w:line="360" w:lineRule="auto"/>
        <w:rPr>
          <w:sz w:val="24"/>
        </w:rPr>
      </w:pPr>
      <w:r w:rsidRPr="004F146D">
        <w:rPr>
          <w:rFonts w:hint="eastAsia"/>
          <w:sz w:val="24"/>
        </w:rPr>
        <w:t>后掠翼的高速空气动力特性。</w:t>
      </w:r>
    </w:p>
    <w:p w:rsidR="00AF7F29" w:rsidRPr="004F146D" w:rsidRDefault="00AF7F29" w:rsidP="00AF7F29">
      <w:pPr>
        <w:numPr>
          <w:ilvl w:val="0"/>
          <w:numId w:val="116"/>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14"/>
        </w:numPr>
        <w:spacing w:line="360" w:lineRule="auto"/>
        <w:rPr>
          <w:sz w:val="24"/>
        </w:rPr>
      </w:pPr>
      <w:r>
        <w:rPr>
          <w:rFonts w:hint="eastAsia"/>
          <w:sz w:val="24"/>
        </w:rPr>
        <w:t>掌握翼型的亚音速和跨音速空气动力特性。</w:t>
      </w:r>
    </w:p>
    <w:p w:rsidR="00AF7F29" w:rsidRDefault="00AF7F29" w:rsidP="00AF7F29">
      <w:pPr>
        <w:numPr>
          <w:ilvl w:val="0"/>
          <w:numId w:val="114"/>
        </w:numPr>
        <w:spacing w:line="360" w:lineRule="auto"/>
        <w:rPr>
          <w:sz w:val="24"/>
        </w:rPr>
      </w:pPr>
      <w:r w:rsidRPr="004F146D">
        <w:rPr>
          <w:rFonts w:hint="eastAsia"/>
          <w:sz w:val="24"/>
        </w:rPr>
        <w:t>理解后掠翼的高速空气动力特性。</w:t>
      </w:r>
    </w:p>
    <w:p w:rsidR="00AF7F29" w:rsidRDefault="00AF7F29" w:rsidP="00AF7F29">
      <w:pPr>
        <w:spacing w:line="360" w:lineRule="auto"/>
        <w:ind w:firstLineChars="100" w:firstLine="241"/>
        <w:rPr>
          <w:b/>
          <w:sz w:val="24"/>
        </w:rPr>
      </w:pPr>
      <w:r>
        <w:rPr>
          <w:rFonts w:hint="eastAsia"/>
          <w:b/>
          <w:sz w:val="24"/>
        </w:rPr>
        <w:t>（七）</w:t>
      </w:r>
      <w:r w:rsidRPr="00122D83">
        <w:rPr>
          <w:rFonts w:hint="eastAsia"/>
          <w:b/>
          <w:sz w:val="24"/>
        </w:rPr>
        <w:t>螺旋桨空气动力特性</w:t>
      </w:r>
    </w:p>
    <w:p w:rsidR="00AF7F29" w:rsidRPr="004F146D" w:rsidRDefault="00AF7F29" w:rsidP="00AF7F29">
      <w:pPr>
        <w:numPr>
          <w:ilvl w:val="0"/>
          <w:numId w:val="129"/>
        </w:numPr>
        <w:spacing w:line="360" w:lineRule="auto"/>
        <w:rPr>
          <w:sz w:val="24"/>
        </w:rPr>
      </w:pPr>
      <w:r>
        <w:rPr>
          <w:rFonts w:hint="eastAsia"/>
          <w:sz w:val="24"/>
        </w:rPr>
        <w:t>教学</w:t>
      </w:r>
      <w:r w:rsidRPr="004F146D">
        <w:rPr>
          <w:rFonts w:hint="eastAsia"/>
          <w:sz w:val="24"/>
        </w:rPr>
        <w:t>内容</w:t>
      </w:r>
    </w:p>
    <w:p w:rsidR="00AF7F29" w:rsidRPr="004F146D" w:rsidRDefault="00AF7F29" w:rsidP="00AF7F29">
      <w:pPr>
        <w:numPr>
          <w:ilvl w:val="0"/>
          <w:numId w:val="130"/>
        </w:numPr>
        <w:spacing w:line="360" w:lineRule="auto"/>
        <w:rPr>
          <w:sz w:val="24"/>
        </w:rPr>
      </w:pPr>
      <w:r>
        <w:rPr>
          <w:rFonts w:hint="eastAsia"/>
          <w:sz w:val="24"/>
        </w:rPr>
        <w:t>螺旋桨的几何参数和运动参数。</w:t>
      </w:r>
    </w:p>
    <w:p w:rsidR="00AF7F29" w:rsidRDefault="00AF7F29" w:rsidP="00AF7F29">
      <w:pPr>
        <w:numPr>
          <w:ilvl w:val="0"/>
          <w:numId w:val="130"/>
        </w:numPr>
        <w:spacing w:line="360" w:lineRule="auto"/>
        <w:rPr>
          <w:sz w:val="24"/>
        </w:rPr>
      </w:pPr>
      <w:r>
        <w:rPr>
          <w:rFonts w:hint="eastAsia"/>
          <w:sz w:val="24"/>
        </w:rPr>
        <w:t>螺旋桨旋转所需功率、有效功率和效率</w:t>
      </w:r>
      <w:r w:rsidRPr="004F146D">
        <w:rPr>
          <w:rFonts w:hint="eastAsia"/>
          <w:sz w:val="24"/>
        </w:rPr>
        <w:t>。</w:t>
      </w:r>
    </w:p>
    <w:p w:rsidR="00AF7F29" w:rsidRPr="004F146D" w:rsidRDefault="00AF7F29" w:rsidP="00AF7F29">
      <w:pPr>
        <w:numPr>
          <w:ilvl w:val="0"/>
          <w:numId w:val="130"/>
        </w:numPr>
        <w:spacing w:line="360" w:lineRule="auto"/>
        <w:rPr>
          <w:sz w:val="24"/>
        </w:rPr>
      </w:pPr>
      <w:r>
        <w:rPr>
          <w:rFonts w:hint="eastAsia"/>
          <w:sz w:val="24"/>
        </w:rPr>
        <w:t>螺旋桨的拉力和负拉力。</w:t>
      </w:r>
    </w:p>
    <w:p w:rsidR="00AF7F29" w:rsidRPr="004F146D" w:rsidRDefault="00AF7F29" w:rsidP="00AF7F29">
      <w:pPr>
        <w:numPr>
          <w:ilvl w:val="0"/>
          <w:numId w:val="130"/>
        </w:numPr>
        <w:spacing w:line="360" w:lineRule="auto"/>
        <w:rPr>
          <w:sz w:val="24"/>
        </w:rPr>
      </w:pPr>
      <w:r>
        <w:rPr>
          <w:rFonts w:hint="eastAsia"/>
          <w:sz w:val="24"/>
        </w:rPr>
        <w:t>螺旋桨的副作用。</w:t>
      </w:r>
    </w:p>
    <w:p w:rsidR="00AF7F29" w:rsidRPr="004F146D" w:rsidRDefault="00AF7F29" w:rsidP="00AF7F29">
      <w:pPr>
        <w:numPr>
          <w:ilvl w:val="0"/>
          <w:numId w:val="129"/>
        </w:numPr>
        <w:spacing w:line="360" w:lineRule="auto"/>
        <w:rPr>
          <w:sz w:val="24"/>
        </w:rPr>
      </w:pPr>
      <w:r>
        <w:rPr>
          <w:rFonts w:hint="eastAsia"/>
          <w:sz w:val="24"/>
        </w:rPr>
        <w:t>基本</w:t>
      </w:r>
      <w:r w:rsidRPr="004F146D">
        <w:rPr>
          <w:rFonts w:hint="eastAsia"/>
          <w:sz w:val="24"/>
        </w:rPr>
        <w:t>要求</w:t>
      </w:r>
    </w:p>
    <w:p w:rsidR="00AF7F29" w:rsidRDefault="00AF7F29" w:rsidP="00AF7F29">
      <w:pPr>
        <w:numPr>
          <w:ilvl w:val="0"/>
          <w:numId w:val="131"/>
        </w:numPr>
        <w:spacing w:line="360" w:lineRule="auto"/>
        <w:rPr>
          <w:sz w:val="24"/>
        </w:rPr>
      </w:pPr>
      <w:r>
        <w:rPr>
          <w:rFonts w:hint="eastAsia"/>
          <w:sz w:val="24"/>
        </w:rPr>
        <w:t>掌握螺旋桨的基本概念和相关参数。</w:t>
      </w:r>
    </w:p>
    <w:p w:rsidR="00AF7F29" w:rsidRDefault="00AF7F29" w:rsidP="00AF7F29">
      <w:pPr>
        <w:numPr>
          <w:ilvl w:val="0"/>
          <w:numId w:val="131"/>
        </w:numPr>
        <w:spacing w:line="360" w:lineRule="auto"/>
        <w:rPr>
          <w:sz w:val="24"/>
        </w:rPr>
      </w:pPr>
      <w:r w:rsidRPr="00EF0BD2">
        <w:rPr>
          <w:rFonts w:hint="eastAsia"/>
          <w:sz w:val="24"/>
        </w:rPr>
        <w:t>掌握螺旋桨旋转所需的相关功率。</w:t>
      </w:r>
    </w:p>
    <w:p w:rsidR="00AF7F29" w:rsidRDefault="00AF7F29" w:rsidP="00AF7F29">
      <w:pPr>
        <w:numPr>
          <w:ilvl w:val="0"/>
          <w:numId w:val="131"/>
        </w:numPr>
        <w:spacing w:line="360" w:lineRule="auto"/>
        <w:rPr>
          <w:sz w:val="24"/>
        </w:rPr>
      </w:pPr>
      <w:r>
        <w:rPr>
          <w:rFonts w:hint="eastAsia"/>
          <w:sz w:val="24"/>
        </w:rPr>
        <w:t>了解螺旋桨的基本工作状态以及拉力在飞行过程中变化。</w:t>
      </w:r>
    </w:p>
    <w:p w:rsidR="00AF7F29" w:rsidRPr="00EF0BD2" w:rsidRDefault="00AF7F29" w:rsidP="00AF7F29">
      <w:pPr>
        <w:numPr>
          <w:ilvl w:val="0"/>
          <w:numId w:val="131"/>
        </w:numPr>
        <w:spacing w:line="360" w:lineRule="auto"/>
        <w:rPr>
          <w:sz w:val="24"/>
        </w:rPr>
      </w:pPr>
      <w:r>
        <w:rPr>
          <w:rFonts w:hint="eastAsia"/>
          <w:sz w:val="24"/>
        </w:rPr>
        <w:t>了解螺旋桨在产生拉力的同时出现的副作用。</w:t>
      </w:r>
    </w:p>
    <w:p w:rsidR="00AF7F29" w:rsidRPr="00DA36BE" w:rsidRDefault="00AF7F29" w:rsidP="00AF7F29">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5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
        <w:gridCol w:w="4062"/>
        <w:gridCol w:w="1566"/>
        <w:gridCol w:w="1604"/>
        <w:gridCol w:w="932"/>
        <w:gridCol w:w="736"/>
      </w:tblGrid>
      <w:tr w:rsidR="00AF7F29" w:rsidRPr="00151BB3" w:rsidTr="00AF7F29">
        <w:trPr>
          <w:trHeight w:val="874"/>
        </w:trPr>
        <w:tc>
          <w:tcPr>
            <w:tcW w:w="600" w:type="dxa"/>
            <w:shd w:val="clear" w:color="auto" w:fill="FFFFFF"/>
            <w:vAlign w:val="center"/>
          </w:tcPr>
          <w:p w:rsidR="00AF7F29" w:rsidRPr="00151BB3" w:rsidRDefault="00AF7F29" w:rsidP="00AF7F29">
            <w:pPr>
              <w:spacing w:line="312" w:lineRule="auto"/>
              <w:jc w:val="center"/>
              <w:rPr>
                <w:color w:val="000000"/>
                <w:szCs w:val="21"/>
              </w:rPr>
            </w:pPr>
            <w:r w:rsidRPr="00151BB3">
              <w:rPr>
                <w:rFonts w:hint="eastAsia"/>
                <w:color w:val="000000"/>
                <w:szCs w:val="21"/>
              </w:rPr>
              <w:t>序号</w:t>
            </w:r>
          </w:p>
        </w:tc>
        <w:tc>
          <w:tcPr>
            <w:tcW w:w="4062" w:type="dxa"/>
            <w:shd w:val="clear" w:color="auto" w:fill="FFFFFF"/>
            <w:vAlign w:val="center"/>
          </w:tcPr>
          <w:p w:rsidR="00AF7F29" w:rsidRPr="00151BB3" w:rsidRDefault="00AF7F29" w:rsidP="00AF7F29">
            <w:pPr>
              <w:spacing w:line="312" w:lineRule="auto"/>
              <w:jc w:val="center"/>
              <w:rPr>
                <w:color w:val="000000"/>
                <w:szCs w:val="21"/>
              </w:rPr>
            </w:pPr>
            <w:r w:rsidRPr="00151BB3">
              <w:rPr>
                <w:color w:val="000000"/>
                <w:szCs w:val="21"/>
              </w:rPr>
              <w:t>教学内容</w:t>
            </w:r>
          </w:p>
        </w:tc>
        <w:tc>
          <w:tcPr>
            <w:tcW w:w="1566" w:type="dxa"/>
            <w:shd w:val="clear" w:color="auto" w:fill="FFFFFF"/>
          </w:tcPr>
          <w:p w:rsidR="00AF7F29" w:rsidRDefault="00AF7F29" w:rsidP="00AF7F29">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AF7F29" w:rsidRPr="00151BB3" w:rsidRDefault="00AF7F29" w:rsidP="00AF7F29">
            <w:pPr>
              <w:spacing w:line="312" w:lineRule="auto"/>
              <w:jc w:val="center"/>
              <w:rPr>
                <w:color w:val="000000"/>
                <w:szCs w:val="21"/>
              </w:rPr>
            </w:pPr>
            <w:r w:rsidRPr="00151BB3">
              <w:rPr>
                <w:color w:val="000000"/>
                <w:szCs w:val="21"/>
              </w:rPr>
              <w:t>课程目标</w:t>
            </w:r>
          </w:p>
        </w:tc>
        <w:tc>
          <w:tcPr>
            <w:tcW w:w="1602" w:type="dxa"/>
            <w:shd w:val="clear" w:color="auto" w:fill="FFFFFF"/>
            <w:vAlign w:val="center"/>
          </w:tcPr>
          <w:p w:rsidR="00AF7F29" w:rsidRPr="00151BB3" w:rsidRDefault="00AF7F29" w:rsidP="00AF7F29">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932" w:type="dxa"/>
            <w:shd w:val="clear" w:color="auto" w:fill="FFFFFF"/>
            <w:vAlign w:val="center"/>
          </w:tcPr>
          <w:p w:rsidR="00AF7F29" w:rsidRPr="00151BB3" w:rsidRDefault="00AF7F29" w:rsidP="00AF7F29">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6" w:type="dxa"/>
            <w:shd w:val="clear" w:color="auto" w:fill="FFFFFF"/>
            <w:vAlign w:val="center"/>
          </w:tcPr>
          <w:p w:rsidR="00AF7F29" w:rsidRPr="00151BB3" w:rsidRDefault="00AF7F29" w:rsidP="00AF7F29">
            <w:pPr>
              <w:spacing w:line="312" w:lineRule="auto"/>
              <w:jc w:val="center"/>
              <w:rPr>
                <w:color w:val="000000"/>
                <w:szCs w:val="21"/>
              </w:rPr>
            </w:pPr>
            <w:r w:rsidRPr="00151BB3">
              <w:rPr>
                <w:color w:val="000000"/>
                <w:szCs w:val="21"/>
              </w:rPr>
              <w:t>实验学时</w:t>
            </w:r>
          </w:p>
        </w:tc>
      </w:tr>
      <w:tr w:rsidR="00AF7F29" w:rsidRPr="00151BB3" w:rsidTr="00AF7F29">
        <w:trPr>
          <w:trHeight w:val="563"/>
        </w:trPr>
        <w:tc>
          <w:tcPr>
            <w:tcW w:w="600" w:type="dxa"/>
            <w:vAlign w:val="center"/>
          </w:tcPr>
          <w:p w:rsidR="00AF7F29" w:rsidRPr="00A163F7" w:rsidRDefault="00AF7F29" w:rsidP="00AF7F29">
            <w:pPr>
              <w:jc w:val="center"/>
              <w:rPr>
                <w:rFonts w:ascii="宋体" w:hAnsi="宋体"/>
                <w:szCs w:val="21"/>
              </w:rPr>
            </w:pPr>
            <w:r w:rsidRPr="00A163F7">
              <w:rPr>
                <w:rFonts w:ascii="宋体" w:hAnsi="宋体" w:hint="eastAsia"/>
                <w:szCs w:val="21"/>
              </w:rPr>
              <w:t>1</w:t>
            </w:r>
          </w:p>
        </w:tc>
        <w:tc>
          <w:tcPr>
            <w:tcW w:w="4062" w:type="dxa"/>
          </w:tcPr>
          <w:p w:rsidR="00AF7F29" w:rsidRPr="00A163F7" w:rsidRDefault="00AF7F29" w:rsidP="00AF7F29">
            <w:pPr>
              <w:rPr>
                <w:rFonts w:ascii="宋体" w:hAnsi="宋体"/>
                <w:szCs w:val="21"/>
              </w:rPr>
            </w:pPr>
            <w:r>
              <w:rPr>
                <w:rFonts w:hint="eastAsia"/>
              </w:rPr>
              <w:t>流体的基本属性和流体静力学基础</w:t>
            </w:r>
          </w:p>
        </w:tc>
        <w:tc>
          <w:tcPr>
            <w:tcW w:w="1566" w:type="dxa"/>
            <w:vAlign w:val="center"/>
          </w:tcPr>
          <w:p w:rsidR="00AF7F29" w:rsidRPr="00151BB3" w:rsidRDefault="00AF7F29" w:rsidP="00AF7F29">
            <w:pPr>
              <w:spacing w:line="312" w:lineRule="auto"/>
              <w:jc w:val="center"/>
              <w:rPr>
                <w:color w:val="000000"/>
                <w:szCs w:val="21"/>
              </w:rPr>
            </w:pPr>
            <w:r w:rsidRPr="00151BB3">
              <w:rPr>
                <w:color w:val="000000"/>
                <w:szCs w:val="21"/>
              </w:rPr>
              <w:t>目标</w:t>
            </w:r>
            <w:r w:rsidRPr="00151BB3">
              <w:rPr>
                <w:color w:val="000000"/>
                <w:szCs w:val="21"/>
              </w:rPr>
              <w:t>1</w:t>
            </w:r>
            <w:r>
              <w:rPr>
                <w:rFonts w:hint="eastAsia"/>
                <w:color w:val="000000"/>
                <w:szCs w:val="21"/>
              </w:rPr>
              <w:t>、</w:t>
            </w:r>
            <w:r w:rsidRPr="00151BB3">
              <w:rPr>
                <w:color w:val="000000"/>
                <w:szCs w:val="21"/>
              </w:rPr>
              <w:t>目标</w:t>
            </w:r>
            <w:r w:rsidRPr="00151BB3">
              <w:rPr>
                <w:color w:val="000000"/>
                <w:szCs w:val="21"/>
              </w:rPr>
              <w:t>2</w:t>
            </w:r>
          </w:p>
        </w:tc>
        <w:tc>
          <w:tcPr>
            <w:tcW w:w="1602" w:type="dxa"/>
            <w:vAlign w:val="center"/>
          </w:tcPr>
          <w:p w:rsidR="00AF7F29" w:rsidRPr="00151BB3" w:rsidRDefault="00AF7F29" w:rsidP="00AF7F29">
            <w:pPr>
              <w:spacing w:line="312" w:lineRule="auto"/>
              <w:jc w:val="center"/>
              <w:rPr>
                <w:szCs w:val="21"/>
              </w:rPr>
            </w:pPr>
            <w:r>
              <w:rPr>
                <w:color w:val="000000"/>
                <w:szCs w:val="21"/>
              </w:rPr>
              <w:t>1</w:t>
            </w:r>
            <w:r>
              <w:rPr>
                <w:rFonts w:hint="eastAsia"/>
                <w:color w:val="000000"/>
                <w:szCs w:val="21"/>
              </w:rPr>
              <w:t>-</w:t>
            </w:r>
            <w:r>
              <w:rPr>
                <w:color w:val="000000"/>
                <w:szCs w:val="21"/>
              </w:rPr>
              <w:t>2</w:t>
            </w:r>
          </w:p>
        </w:tc>
        <w:tc>
          <w:tcPr>
            <w:tcW w:w="932" w:type="dxa"/>
            <w:vAlign w:val="center"/>
          </w:tcPr>
          <w:p w:rsidR="00AF7F29" w:rsidRPr="004059D5" w:rsidRDefault="00AF7F29" w:rsidP="00AF7F29">
            <w:pPr>
              <w:snapToGrid w:val="0"/>
              <w:jc w:val="center"/>
              <w:rPr>
                <w:rFonts w:ascii="宋体" w:hAnsi="宋体"/>
                <w:szCs w:val="21"/>
              </w:rPr>
            </w:pPr>
            <w:r>
              <w:rPr>
                <w:rFonts w:ascii="宋体" w:hAnsi="宋体"/>
                <w:szCs w:val="21"/>
              </w:rPr>
              <w:t>4</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35"/>
        </w:trPr>
        <w:tc>
          <w:tcPr>
            <w:tcW w:w="600" w:type="dxa"/>
            <w:vAlign w:val="center"/>
          </w:tcPr>
          <w:p w:rsidR="00AF7F29" w:rsidRPr="00A163F7" w:rsidRDefault="00AF7F29" w:rsidP="00AF7F29">
            <w:pPr>
              <w:jc w:val="center"/>
              <w:rPr>
                <w:rFonts w:ascii="宋体" w:hAnsi="宋体"/>
                <w:szCs w:val="21"/>
              </w:rPr>
            </w:pPr>
            <w:r w:rsidRPr="00A163F7">
              <w:rPr>
                <w:rFonts w:ascii="宋体" w:hAnsi="宋体" w:hint="eastAsia"/>
                <w:szCs w:val="21"/>
              </w:rPr>
              <w:t>2</w:t>
            </w:r>
          </w:p>
        </w:tc>
        <w:tc>
          <w:tcPr>
            <w:tcW w:w="4062" w:type="dxa"/>
          </w:tcPr>
          <w:p w:rsidR="00AF7F29" w:rsidRPr="00A163F7" w:rsidRDefault="00AF7F29" w:rsidP="00AF7F29">
            <w:pPr>
              <w:rPr>
                <w:rFonts w:ascii="宋体" w:hAnsi="宋体"/>
                <w:szCs w:val="21"/>
              </w:rPr>
            </w:pPr>
            <w:r>
              <w:rPr>
                <w:rFonts w:hint="eastAsia"/>
              </w:rPr>
              <w:t>流体运动学和动力学基础</w:t>
            </w:r>
          </w:p>
        </w:tc>
        <w:tc>
          <w:tcPr>
            <w:tcW w:w="1566" w:type="dxa"/>
            <w:vAlign w:val="center"/>
          </w:tcPr>
          <w:p w:rsidR="00AF7F29" w:rsidRPr="00151BB3" w:rsidRDefault="00AF7F29" w:rsidP="00AF7F29">
            <w:pPr>
              <w:spacing w:line="312" w:lineRule="auto"/>
              <w:jc w:val="center"/>
              <w:rPr>
                <w:color w:val="000000"/>
                <w:szCs w:val="21"/>
              </w:rPr>
            </w:pPr>
            <w:r w:rsidRPr="00151BB3">
              <w:rPr>
                <w:color w:val="000000"/>
                <w:szCs w:val="21"/>
              </w:rPr>
              <w:t>目标</w:t>
            </w:r>
            <w:r w:rsidRPr="00151BB3">
              <w:rPr>
                <w:color w:val="000000"/>
                <w:szCs w:val="21"/>
              </w:rPr>
              <w:t>1</w:t>
            </w:r>
            <w:r>
              <w:rPr>
                <w:rFonts w:hint="eastAsia"/>
                <w:color w:val="000000"/>
                <w:szCs w:val="21"/>
              </w:rPr>
              <w:t>、</w:t>
            </w:r>
            <w:r w:rsidRPr="00151BB3">
              <w:rPr>
                <w:color w:val="000000"/>
                <w:szCs w:val="21"/>
              </w:rPr>
              <w:t>目标</w:t>
            </w:r>
            <w:r w:rsidRPr="00151BB3">
              <w:rPr>
                <w:color w:val="000000"/>
                <w:szCs w:val="21"/>
              </w:rPr>
              <w:t>2</w:t>
            </w:r>
          </w:p>
        </w:tc>
        <w:tc>
          <w:tcPr>
            <w:tcW w:w="1602" w:type="dxa"/>
            <w:vAlign w:val="center"/>
          </w:tcPr>
          <w:p w:rsidR="00AF7F29" w:rsidRPr="00151BB3" w:rsidRDefault="00AF7F29" w:rsidP="00AF7F29">
            <w:pPr>
              <w:spacing w:line="312" w:lineRule="auto"/>
              <w:jc w:val="center"/>
              <w:rPr>
                <w:szCs w:val="21"/>
              </w:rPr>
            </w:pPr>
            <w:r>
              <w:rPr>
                <w:color w:val="000000"/>
                <w:szCs w:val="21"/>
              </w:rPr>
              <w:t>1</w:t>
            </w:r>
            <w:r>
              <w:rPr>
                <w:rFonts w:hint="eastAsia"/>
                <w:color w:val="000000"/>
                <w:szCs w:val="21"/>
              </w:rPr>
              <w:t>-</w:t>
            </w:r>
            <w:r>
              <w:rPr>
                <w:color w:val="000000"/>
                <w:szCs w:val="21"/>
              </w:rPr>
              <w:t>2</w:t>
            </w:r>
          </w:p>
        </w:tc>
        <w:tc>
          <w:tcPr>
            <w:tcW w:w="932" w:type="dxa"/>
            <w:vAlign w:val="bottom"/>
          </w:tcPr>
          <w:p w:rsidR="00AF7F29" w:rsidRPr="004059D5" w:rsidRDefault="00AF7F29" w:rsidP="00AF7F29">
            <w:pPr>
              <w:snapToGrid w:val="0"/>
              <w:jc w:val="center"/>
              <w:rPr>
                <w:rFonts w:ascii="宋体" w:hAnsi="宋体"/>
                <w:szCs w:val="21"/>
              </w:rPr>
            </w:pPr>
            <w:r>
              <w:rPr>
                <w:rFonts w:ascii="宋体" w:hAnsi="宋体"/>
                <w:szCs w:val="21"/>
              </w:rPr>
              <w:t>4</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35"/>
        </w:trPr>
        <w:tc>
          <w:tcPr>
            <w:tcW w:w="600" w:type="dxa"/>
            <w:vAlign w:val="center"/>
          </w:tcPr>
          <w:p w:rsidR="00AF7F29" w:rsidRPr="00A163F7" w:rsidRDefault="00AF7F29" w:rsidP="00AF7F29">
            <w:pPr>
              <w:jc w:val="center"/>
              <w:rPr>
                <w:rFonts w:ascii="宋体" w:hAnsi="宋体"/>
                <w:szCs w:val="21"/>
              </w:rPr>
            </w:pPr>
            <w:r w:rsidRPr="00A163F7">
              <w:rPr>
                <w:rFonts w:ascii="宋体" w:hAnsi="宋体" w:hint="eastAsia"/>
                <w:szCs w:val="21"/>
              </w:rPr>
              <w:t>3</w:t>
            </w:r>
          </w:p>
        </w:tc>
        <w:tc>
          <w:tcPr>
            <w:tcW w:w="4062" w:type="dxa"/>
          </w:tcPr>
          <w:p w:rsidR="00AF7F29" w:rsidRPr="00A163F7" w:rsidRDefault="00AF7F29" w:rsidP="00AF7F29">
            <w:pPr>
              <w:rPr>
                <w:rFonts w:ascii="宋体" w:hAnsi="宋体"/>
                <w:szCs w:val="21"/>
              </w:rPr>
            </w:pPr>
            <w:r>
              <w:rPr>
                <w:rFonts w:hint="eastAsia"/>
              </w:rPr>
              <w:t>飞机和大气的一般介绍</w:t>
            </w:r>
          </w:p>
        </w:tc>
        <w:tc>
          <w:tcPr>
            <w:tcW w:w="1566" w:type="dxa"/>
            <w:vAlign w:val="center"/>
          </w:tcPr>
          <w:p w:rsidR="00AF7F29" w:rsidRPr="00151BB3" w:rsidRDefault="00AF7F29" w:rsidP="00AF7F29">
            <w:pPr>
              <w:spacing w:line="312" w:lineRule="auto"/>
              <w:jc w:val="center"/>
              <w:rPr>
                <w:color w:val="000000"/>
                <w:szCs w:val="21"/>
              </w:rPr>
            </w:pPr>
            <w:r w:rsidRPr="00151BB3">
              <w:rPr>
                <w:color w:val="000000"/>
                <w:szCs w:val="21"/>
              </w:rPr>
              <w:t>目标</w:t>
            </w:r>
            <w:r>
              <w:rPr>
                <w:color w:val="000000"/>
                <w:szCs w:val="21"/>
              </w:rPr>
              <w:t>1</w:t>
            </w:r>
          </w:p>
        </w:tc>
        <w:tc>
          <w:tcPr>
            <w:tcW w:w="1602" w:type="dxa"/>
            <w:vAlign w:val="center"/>
          </w:tcPr>
          <w:p w:rsidR="00AF7F29" w:rsidRPr="00151BB3" w:rsidRDefault="00AF7F29" w:rsidP="00AF7F29">
            <w:pPr>
              <w:spacing w:line="312" w:lineRule="auto"/>
              <w:jc w:val="center"/>
              <w:rPr>
                <w:szCs w:val="21"/>
              </w:rPr>
            </w:pPr>
            <w:r w:rsidRPr="00151BB3">
              <w:rPr>
                <w:color w:val="000000"/>
                <w:szCs w:val="21"/>
              </w:rPr>
              <w:t>1-</w:t>
            </w:r>
            <w:r>
              <w:rPr>
                <w:color w:val="000000"/>
                <w:szCs w:val="21"/>
              </w:rPr>
              <w:t>2</w:t>
            </w:r>
          </w:p>
        </w:tc>
        <w:tc>
          <w:tcPr>
            <w:tcW w:w="932" w:type="dxa"/>
            <w:vAlign w:val="bottom"/>
          </w:tcPr>
          <w:p w:rsidR="00AF7F29" w:rsidRPr="004059D5" w:rsidRDefault="00AF7F29" w:rsidP="00AF7F29">
            <w:pPr>
              <w:snapToGrid w:val="0"/>
              <w:jc w:val="center"/>
              <w:rPr>
                <w:rFonts w:ascii="宋体" w:hAnsi="宋体"/>
                <w:szCs w:val="21"/>
              </w:rPr>
            </w:pPr>
            <w:r>
              <w:rPr>
                <w:rFonts w:ascii="宋体" w:hAnsi="宋体"/>
                <w:szCs w:val="21"/>
              </w:rPr>
              <w:t>2</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35"/>
        </w:trPr>
        <w:tc>
          <w:tcPr>
            <w:tcW w:w="600" w:type="dxa"/>
            <w:vAlign w:val="center"/>
          </w:tcPr>
          <w:p w:rsidR="00AF7F29" w:rsidRPr="00A163F7" w:rsidRDefault="00AF7F29" w:rsidP="00AF7F29">
            <w:pPr>
              <w:jc w:val="center"/>
              <w:rPr>
                <w:rFonts w:ascii="宋体" w:hAnsi="宋体"/>
                <w:szCs w:val="21"/>
              </w:rPr>
            </w:pPr>
            <w:r w:rsidRPr="00A163F7">
              <w:rPr>
                <w:rFonts w:ascii="宋体" w:hAnsi="宋体" w:hint="eastAsia"/>
                <w:szCs w:val="21"/>
              </w:rPr>
              <w:t>4</w:t>
            </w:r>
          </w:p>
        </w:tc>
        <w:tc>
          <w:tcPr>
            <w:tcW w:w="4062" w:type="dxa"/>
          </w:tcPr>
          <w:p w:rsidR="00AF7F29" w:rsidRPr="00A163F7" w:rsidRDefault="00AF7F29" w:rsidP="00AF7F29">
            <w:pPr>
              <w:rPr>
                <w:rFonts w:ascii="宋体" w:hAnsi="宋体"/>
                <w:szCs w:val="21"/>
              </w:rPr>
            </w:pPr>
            <w:r>
              <w:rPr>
                <w:rFonts w:hint="eastAsia"/>
              </w:rPr>
              <w:t>飞机的低速空气动力特性</w:t>
            </w:r>
          </w:p>
        </w:tc>
        <w:tc>
          <w:tcPr>
            <w:tcW w:w="1566" w:type="dxa"/>
            <w:vAlign w:val="center"/>
          </w:tcPr>
          <w:p w:rsidR="00AF7F29" w:rsidRPr="00151BB3" w:rsidRDefault="00AF7F29" w:rsidP="00AF7F29">
            <w:pPr>
              <w:spacing w:line="312" w:lineRule="auto"/>
              <w:jc w:val="center"/>
              <w:rPr>
                <w:color w:val="000000"/>
                <w:szCs w:val="21"/>
              </w:rPr>
            </w:pPr>
            <w:r w:rsidRPr="00151BB3">
              <w:rPr>
                <w:color w:val="000000"/>
                <w:szCs w:val="21"/>
              </w:rPr>
              <w:t>目标</w:t>
            </w:r>
            <w:r>
              <w:rPr>
                <w:color w:val="000000"/>
                <w:szCs w:val="21"/>
              </w:rPr>
              <w:t>4</w:t>
            </w:r>
          </w:p>
        </w:tc>
        <w:tc>
          <w:tcPr>
            <w:tcW w:w="1602" w:type="dxa"/>
            <w:vAlign w:val="center"/>
          </w:tcPr>
          <w:p w:rsidR="00AF7F29" w:rsidRPr="00151BB3" w:rsidRDefault="00AF7F29" w:rsidP="00AF7F29">
            <w:pPr>
              <w:spacing w:line="312" w:lineRule="auto"/>
              <w:jc w:val="center"/>
              <w:rPr>
                <w:szCs w:val="21"/>
              </w:rPr>
            </w:pPr>
            <w:r>
              <w:rPr>
                <w:color w:val="000000"/>
                <w:szCs w:val="21"/>
              </w:rPr>
              <w:t>2</w:t>
            </w:r>
            <w:r>
              <w:rPr>
                <w:rFonts w:hint="eastAsia"/>
                <w:color w:val="000000"/>
                <w:szCs w:val="21"/>
              </w:rPr>
              <w:t>-</w:t>
            </w:r>
            <w:r>
              <w:rPr>
                <w:color w:val="000000"/>
                <w:szCs w:val="21"/>
              </w:rPr>
              <w:t>2</w:t>
            </w:r>
          </w:p>
        </w:tc>
        <w:tc>
          <w:tcPr>
            <w:tcW w:w="932" w:type="dxa"/>
            <w:vAlign w:val="bottom"/>
          </w:tcPr>
          <w:p w:rsidR="00AF7F29" w:rsidRPr="004059D5" w:rsidRDefault="00AF7F29" w:rsidP="00AF7F29">
            <w:pPr>
              <w:snapToGrid w:val="0"/>
              <w:jc w:val="center"/>
              <w:rPr>
                <w:rFonts w:ascii="宋体" w:hAnsi="宋体"/>
                <w:szCs w:val="21"/>
              </w:rPr>
            </w:pPr>
            <w:r>
              <w:rPr>
                <w:rFonts w:ascii="宋体" w:hAnsi="宋体"/>
                <w:szCs w:val="21"/>
              </w:rPr>
              <w:t>8</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20"/>
        </w:trPr>
        <w:tc>
          <w:tcPr>
            <w:tcW w:w="600" w:type="dxa"/>
            <w:vAlign w:val="center"/>
          </w:tcPr>
          <w:p w:rsidR="00AF7F29" w:rsidRPr="00A163F7" w:rsidRDefault="00AF7F29" w:rsidP="00AF7F29">
            <w:pPr>
              <w:jc w:val="center"/>
              <w:rPr>
                <w:rFonts w:ascii="宋体" w:hAnsi="宋体"/>
                <w:szCs w:val="21"/>
              </w:rPr>
            </w:pPr>
            <w:r w:rsidRPr="00A163F7">
              <w:rPr>
                <w:rFonts w:ascii="宋体" w:hAnsi="宋体" w:hint="eastAsia"/>
                <w:szCs w:val="21"/>
              </w:rPr>
              <w:t>5</w:t>
            </w:r>
          </w:p>
        </w:tc>
        <w:tc>
          <w:tcPr>
            <w:tcW w:w="4062" w:type="dxa"/>
          </w:tcPr>
          <w:p w:rsidR="00AF7F29" w:rsidRPr="00A163F7" w:rsidRDefault="00AF7F29" w:rsidP="00AF7F29">
            <w:pPr>
              <w:rPr>
                <w:rFonts w:ascii="宋体" w:hAnsi="宋体"/>
                <w:szCs w:val="21"/>
              </w:rPr>
            </w:pPr>
            <w:r>
              <w:rPr>
                <w:rFonts w:hint="eastAsia"/>
              </w:rPr>
              <w:t>高速气流特性</w:t>
            </w:r>
          </w:p>
        </w:tc>
        <w:tc>
          <w:tcPr>
            <w:tcW w:w="1566" w:type="dxa"/>
            <w:vAlign w:val="center"/>
          </w:tcPr>
          <w:p w:rsidR="00AF7F29" w:rsidRPr="00151BB3" w:rsidRDefault="00AF7F29" w:rsidP="00AF7F29">
            <w:pPr>
              <w:spacing w:line="312" w:lineRule="auto"/>
              <w:jc w:val="center"/>
              <w:rPr>
                <w:color w:val="000000"/>
                <w:szCs w:val="21"/>
              </w:rPr>
            </w:pPr>
            <w:r w:rsidRPr="00151BB3">
              <w:rPr>
                <w:color w:val="000000"/>
                <w:szCs w:val="21"/>
              </w:rPr>
              <w:t>目标</w:t>
            </w:r>
            <w:r>
              <w:rPr>
                <w:color w:val="000000"/>
                <w:szCs w:val="21"/>
              </w:rPr>
              <w:t>4</w:t>
            </w:r>
          </w:p>
        </w:tc>
        <w:tc>
          <w:tcPr>
            <w:tcW w:w="1602" w:type="dxa"/>
            <w:vAlign w:val="center"/>
          </w:tcPr>
          <w:p w:rsidR="00AF7F29" w:rsidRPr="00151BB3" w:rsidRDefault="00AF7F29" w:rsidP="00AF7F29">
            <w:pPr>
              <w:spacing w:line="312" w:lineRule="auto"/>
              <w:jc w:val="center"/>
              <w:rPr>
                <w:szCs w:val="21"/>
              </w:rPr>
            </w:pPr>
            <w:r>
              <w:rPr>
                <w:color w:val="000000"/>
                <w:szCs w:val="21"/>
              </w:rPr>
              <w:t>2</w:t>
            </w:r>
            <w:r>
              <w:rPr>
                <w:rFonts w:hint="eastAsia"/>
                <w:color w:val="000000"/>
                <w:szCs w:val="21"/>
              </w:rPr>
              <w:t>-</w:t>
            </w:r>
            <w:r>
              <w:rPr>
                <w:color w:val="000000"/>
                <w:szCs w:val="21"/>
              </w:rPr>
              <w:t>3</w:t>
            </w:r>
          </w:p>
        </w:tc>
        <w:tc>
          <w:tcPr>
            <w:tcW w:w="932" w:type="dxa"/>
            <w:vAlign w:val="bottom"/>
          </w:tcPr>
          <w:p w:rsidR="00AF7F29" w:rsidRPr="004059D5" w:rsidRDefault="00AF7F29" w:rsidP="00AF7F29">
            <w:pPr>
              <w:snapToGrid w:val="0"/>
              <w:jc w:val="center"/>
              <w:rPr>
                <w:rFonts w:ascii="宋体" w:hAnsi="宋体"/>
                <w:szCs w:val="21"/>
              </w:rPr>
            </w:pPr>
            <w:r>
              <w:rPr>
                <w:rFonts w:ascii="宋体" w:hAnsi="宋体"/>
                <w:szCs w:val="21"/>
              </w:rPr>
              <w:t>2</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20"/>
        </w:trPr>
        <w:tc>
          <w:tcPr>
            <w:tcW w:w="600" w:type="dxa"/>
          </w:tcPr>
          <w:p w:rsidR="00AF7F29" w:rsidRPr="00A163F7" w:rsidRDefault="00AF7F29" w:rsidP="00AF7F29">
            <w:pPr>
              <w:jc w:val="center"/>
              <w:rPr>
                <w:rFonts w:ascii="宋体" w:hAnsi="宋体"/>
                <w:szCs w:val="21"/>
              </w:rPr>
            </w:pPr>
            <w:r w:rsidRPr="00A163F7">
              <w:rPr>
                <w:rFonts w:ascii="宋体" w:hAnsi="宋体" w:hint="eastAsia"/>
                <w:szCs w:val="21"/>
              </w:rPr>
              <w:t>6</w:t>
            </w:r>
          </w:p>
        </w:tc>
        <w:tc>
          <w:tcPr>
            <w:tcW w:w="4062" w:type="dxa"/>
          </w:tcPr>
          <w:p w:rsidR="00AF7F29" w:rsidRPr="00A163F7" w:rsidRDefault="00AF7F29" w:rsidP="00AF7F29">
            <w:pPr>
              <w:rPr>
                <w:rFonts w:ascii="宋体" w:hAnsi="宋体"/>
                <w:szCs w:val="21"/>
              </w:rPr>
            </w:pPr>
            <w:r>
              <w:rPr>
                <w:rFonts w:hint="eastAsia"/>
              </w:rPr>
              <w:t>飞机的高速空气动力特性</w:t>
            </w:r>
          </w:p>
        </w:tc>
        <w:tc>
          <w:tcPr>
            <w:tcW w:w="1566" w:type="dxa"/>
            <w:vAlign w:val="center"/>
          </w:tcPr>
          <w:p w:rsidR="00AF7F29" w:rsidRPr="00151BB3" w:rsidRDefault="00AF7F29" w:rsidP="00AF7F29">
            <w:pPr>
              <w:spacing w:line="312" w:lineRule="auto"/>
              <w:jc w:val="center"/>
              <w:rPr>
                <w:color w:val="000000"/>
                <w:szCs w:val="21"/>
              </w:rPr>
            </w:pPr>
            <w:r w:rsidRPr="00151BB3">
              <w:rPr>
                <w:color w:val="000000"/>
                <w:szCs w:val="21"/>
              </w:rPr>
              <w:t>目标</w:t>
            </w:r>
            <w:r>
              <w:rPr>
                <w:color w:val="000000"/>
                <w:szCs w:val="21"/>
              </w:rPr>
              <w:t>4</w:t>
            </w:r>
          </w:p>
        </w:tc>
        <w:tc>
          <w:tcPr>
            <w:tcW w:w="1602" w:type="dxa"/>
            <w:vAlign w:val="center"/>
          </w:tcPr>
          <w:p w:rsidR="00AF7F29" w:rsidRDefault="00AF7F29" w:rsidP="00AF7F29">
            <w:pPr>
              <w:spacing w:line="312" w:lineRule="auto"/>
              <w:jc w:val="center"/>
              <w:rPr>
                <w:color w:val="000000"/>
                <w:szCs w:val="21"/>
              </w:rPr>
            </w:pPr>
            <w:r>
              <w:rPr>
                <w:rFonts w:hint="eastAsia"/>
                <w:color w:val="000000"/>
                <w:szCs w:val="21"/>
              </w:rPr>
              <w:t>2-</w:t>
            </w:r>
            <w:r>
              <w:rPr>
                <w:color w:val="000000"/>
                <w:szCs w:val="21"/>
              </w:rPr>
              <w:t>3</w:t>
            </w:r>
          </w:p>
        </w:tc>
        <w:tc>
          <w:tcPr>
            <w:tcW w:w="932" w:type="dxa"/>
            <w:vAlign w:val="bottom"/>
          </w:tcPr>
          <w:p w:rsidR="00AF7F29" w:rsidRDefault="00AF7F29" w:rsidP="00AF7F29">
            <w:pPr>
              <w:snapToGrid w:val="0"/>
              <w:jc w:val="center"/>
              <w:rPr>
                <w:rFonts w:ascii="宋体" w:hAnsi="宋体"/>
                <w:szCs w:val="21"/>
              </w:rPr>
            </w:pPr>
            <w:r>
              <w:rPr>
                <w:rFonts w:ascii="宋体" w:hAnsi="宋体" w:hint="eastAsia"/>
                <w:szCs w:val="21"/>
              </w:rPr>
              <w:t>8</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20"/>
        </w:trPr>
        <w:tc>
          <w:tcPr>
            <w:tcW w:w="600" w:type="dxa"/>
          </w:tcPr>
          <w:p w:rsidR="00AF7F29" w:rsidRPr="00A163F7" w:rsidRDefault="00AF7F29" w:rsidP="00AF7F29">
            <w:pPr>
              <w:jc w:val="center"/>
              <w:rPr>
                <w:rFonts w:ascii="宋体" w:hAnsi="宋体"/>
                <w:szCs w:val="21"/>
              </w:rPr>
            </w:pPr>
            <w:r>
              <w:rPr>
                <w:rFonts w:ascii="宋体" w:hAnsi="宋体" w:hint="eastAsia"/>
                <w:szCs w:val="21"/>
              </w:rPr>
              <w:t>7</w:t>
            </w:r>
          </w:p>
        </w:tc>
        <w:tc>
          <w:tcPr>
            <w:tcW w:w="4062" w:type="dxa"/>
          </w:tcPr>
          <w:p w:rsidR="00AF7F29" w:rsidRDefault="00AF7F29" w:rsidP="00AF7F29">
            <w:r>
              <w:rPr>
                <w:rFonts w:hint="eastAsia"/>
              </w:rPr>
              <w:t>螺旋桨空气动力特性</w:t>
            </w:r>
          </w:p>
        </w:tc>
        <w:tc>
          <w:tcPr>
            <w:tcW w:w="1566" w:type="dxa"/>
            <w:vAlign w:val="center"/>
          </w:tcPr>
          <w:p w:rsidR="00AF7F29" w:rsidRPr="00151BB3" w:rsidRDefault="00AF7F29" w:rsidP="00AF7F29">
            <w:pPr>
              <w:spacing w:line="312" w:lineRule="auto"/>
              <w:jc w:val="center"/>
              <w:rPr>
                <w:color w:val="000000"/>
                <w:szCs w:val="21"/>
              </w:rPr>
            </w:pPr>
            <w:r>
              <w:rPr>
                <w:rFonts w:hint="eastAsia"/>
                <w:color w:val="000000"/>
                <w:szCs w:val="21"/>
              </w:rPr>
              <w:t>目标</w:t>
            </w:r>
            <w:r>
              <w:rPr>
                <w:rFonts w:hint="eastAsia"/>
                <w:color w:val="000000"/>
                <w:szCs w:val="21"/>
              </w:rPr>
              <w:t>5</w:t>
            </w:r>
          </w:p>
        </w:tc>
        <w:tc>
          <w:tcPr>
            <w:tcW w:w="1602" w:type="dxa"/>
            <w:vAlign w:val="center"/>
          </w:tcPr>
          <w:p w:rsidR="00AF7F29" w:rsidRDefault="00AF7F29" w:rsidP="00AF7F29">
            <w:pPr>
              <w:spacing w:line="312" w:lineRule="auto"/>
              <w:jc w:val="center"/>
              <w:rPr>
                <w:color w:val="000000"/>
                <w:szCs w:val="21"/>
              </w:rPr>
            </w:pPr>
            <w:r>
              <w:rPr>
                <w:rFonts w:hint="eastAsia"/>
                <w:color w:val="000000"/>
                <w:szCs w:val="21"/>
              </w:rPr>
              <w:t>1-</w:t>
            </w:r>
            <w:r>
              <w:rPr>
                <w:color w:val="000000"/>
                <w:szCs w:val="21"/>
              </w:rPr>
              <w:t>3</w:t>
            </w:r>
          </w:p>
        </w:tc>
        <w:tc>
          <w:tcPr>
            <w:tcW w:w="932" w:type="dxa"/>
            <w:vAlign w:val="bottom"/>
          </w:tcPr>
          <w:p w:rsidR="00AF7F29" w:rsidRDefault="00AF7F29" w:rsidP="00AF7F29">
            <w:pPr>
              <w:snapToGrid w:val="0"/>
              <w:jc w:val="center"/>
              <w:rPr>
                <w:rFonts w:ascii="宋体" w:hAnsi="宋体"/>
                <w:szCs w:val="21"/>
              </w:rPr>
            </w:pPr>
            <w:r>
              <w:rPr>
                <w:rFonts w:ascii="宋体" w:hAnsi="宋体" w:hint="eastAsia"/>
                <w:szCs w:val="21"/>
              </w:rPr>
              <w:t>4</w:t>
            </w:r>
          </w:p>
        </w:tc>
        <w:tc>
          <w:tcPr>
            <w:tcW w:w="736" w:type="dxa"/>
            <w:vAlign w:val="center"/>
          </w:tcPr>
          <w:p w:rsidR="00AF7F29" w:rsidRPr="00151BB3" w:rsidRDefault="00AF7F29" w:rsidP="00AF7F29">
            <w:pPr>
              <w:spacing w:line="312" w:lineRule="auto"/>
              <w:jc w:val="center"/>
              <w:rPr>
                <w:szCs w:val="21"/>
              </w:rPr>
            </w:pPr>
          </w:p>
        </w:tc>
      </w:tr>
      <w:tr w:rsidR="00AF7F29" w:rsidRPr="00151BB3" w:rsidTr="00AF7F29">
        <w:trPr>
          <w:trHeight w:val="435"/>
        </w:trPr>
        <w:tc>
          <w:tcPr>
            <w:tcW w:w="7832" w:type="dxa"/>
            <w:gridSpan w:val="4"/>
            <w:vAlign w:val="center"/>
          </w:tcPr>
          <w:p w:rsidR="00AF7F29" w:rsidRPr="00151BB3" w:rsidRDefault="00AF7F29" w:rsidP="00AF7F29">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932" w:type="dxa"/>
            <w:vAlign w:val="center"/>
          </w:tcPr>
          <w:p w:rsidR="00AF7F29" w:rsidRPr="00151BB3" w:rsidRDefault="00AF7F29" w:rsidP="00AF7F29">
            <w:pPr>
              <w:spacing w:line="312" w:lineRule="auto"/>
              <w:jc w:val="center"/>
              <w:rPr>
                <w:szCs w:val="21"/>
              </w:rPr>
            </w:pPr>
            <w:r>
              <w:rPr>
                <w:szCs w:val="21"/>
              </w:rPr>
              <w:t>32</w:t>
            </w:r>
          </w:p>
        </w:tc>
        <w:tc>
          <w:tcPr>
            <w:tcW w:w="736" w:type="dxa"/>
            <w:vAlign w:val="center"/>
          </w:tcPr>
          <w:p w:rsidR="00AF7F29" w:rsidRPr="00151BB3" w:rsidRDefault="00AF7F29" w:rsidP="00AF7F29">
            <w:pPr>
              <w:spacing w:line="312" w:lineRule="auto"/>
              <w:jc w:val="center"/>
              <w:rPr>
                <w:szCs w:val="21"/>
              </w:rPr>
            </w:pPr>
          </w:p>
        </w:tc>
      </w:tr>
    </w:tbl>
    <w:p w:rsidR="00AF7F29" w:rsidRPr="009D436E" w:rsidRDefault="00AF7F29" w:rsidP="00AF7F29">
      <w:pPr>
        <w:spacing w:line="360" w:lineRule="auto"/>
        <w:ind w:firstLineChars="200" w:firstLine="562"/>
        <w:rPr>
          <w:b/>
          <w:sz w:val="28"/>
          <w:szCs w:val="28"/>
        </w:rPr>
      </w:pPr>
      <w:r>
        <w:rPr>
          <w:rFonts w:hint="eastAsia"/>
          <w:b/>
          <w:sz w:val="28"/>
          <w:szCs w:val="28"/>
        </w:rPr>
        <w:t>四</w:t>
      </w:r>
      <w:r w:rsidRPr="004426EE">
        <w:rPr>
          <w:b/>
          <w:sz w:val="28"/>
          <w:szCs w:val="28"/>
        </w:rPr>
        <w:t>、</w:t>
      </w:r>
      <w:r>
        <w:rPr>
          <w:rFonts w:hint="eastAsia"/>
          <w:b/>
          <w:sz w:val="28"/>
          <w:szCs w:val="28"/>
        </w:rPr>
        <w:t>课程实施</w:t>
      </w:r>
    </w:p>
    <w:p w:rsidR="00AF7F29" w:rsidRDefault="00AF7F29" w:rsidP="00AF7F29">
      <w:pPr>
        <w:spacing w:line="360" w:lineRule="auto"/>
        <w:ind w:firstLineChars="200" w:firstLine="480"/>
        <w:rPr>
          <w:sz w:val="24"/>
        </w:rPr>
      </w:pPr>
      <w:r w:rsidRPr="00827E0E">
        <w:rPr>
          <w:sz w:val="24"/>
        </w:rPr>
        <w:t>（一）把握主线，</w:t>
      </w:r>
      <w:r>
        <w:rPr>
          <w:rFonts w:hint="eastAsia"/>
          <w:sz w:val="24"/>
        </w:rPr>
        <w:t>引导学生了解流体静力学基础和流体动力学特性，帮助学</w:t>
      </w:r>
      <w:r>
        <w:rPr>
          <w:rFonts w:hint="eastAsia"/>
          <w:sz w:val="24"/>
        </w:rPr>
        <w:lastRenderedPageBreak/>
        <w:t>生理解流体运动的基本概念、理论以及流体运动的基本方程和方法，并最终掌握飞机的升阻力特性、低速空气动力特性以及亚、跨音速空气动力特性。</w:t>
      </w:r>
    </w:p>
    <w:p w:rsidR="00AF7F29" w:rsidRDefault="00AF7F29" w:rsidP="00AF7F29">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AF7F29" w:rsidRPr="00827E0E" w:rsidRDefault="00AF7F29" w:rsidP="00AF7F29">
      <w:pPr>
        <w:spacing w:line="360" w:lineRule="auto"/>
        <w:ind w:firstLineChars="200" w:firstLine="480"/>
        <w:rPr>
          <w:b/>
          <w:sz w:val="24"/>
        </w:rPr>
      </w:pPr>
      <w:r w:rsidRPr="00827E0E">
        <w:rPr>
          <w:sz w:val="24"/>
        </w:rPr>
        <w:t>（三）</w:t>
      </w:r>
      <w:r w:rsidRPr="00827E0E">
        <w:rPr>
          <w:bCs/>
          <w:sz w:val="24"/>
        </w:rPr>
        <w:t>主要教学环节的质量要求如表所示。</w:t>
      </w:r>
    </w:p>
    <w:tbl>
      <w:tblPr>
        <w:tblW w:w="9309"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1740"/>
        <w:gridCol w:w="6974"/>
      </w:tblGrid>
      <w:tr w:rsidR="00AF7F29" w:rsidRPr="004D6F4D" w:rsidTr="00AF7F29">
        <w:trPr>
          <w:trHeight w:val="380"/>
          <w:jc w:val="center"/>
        </w:trPr>
        <w:tc>
          <w:tcPr>
            <w:tcW w:w="2335" w:type="dxa"/>
            <w:gridSpan w:val="2"/>
            <w:tcBorders>
              <w:top w:val="single" w:sz="8" w:space="0" w:color="auto"/>
              <w:left w:val="single" w:sz="8" w:space="0" w:color="auto"/>
              <w:right w:val="single" w:sz="8" w:space="0" w:color="auto"/>
            </w:tcBorders>
            <w:tcMar>
              <w:left w:w="28" w:type="dxa"/>
              <w:right w:w="28" w:type="dxa"/>
            </w:tcMar>
            <w:vAlign w:val="center"/>
          </w:tcPr>
          <w:p w:rsidR="00AF7F29" w:rsidRPr="004D6F4D" w:rsidRDefault="00AF7F29" w:rsidP="00AF7F29">
            <w:pPr>
              <w:spacing w:line="276" w:lineRule="auto"/>
              <w:jc w:val="center"/>
              <w:rPr>
                <w:szCs w:val="21"/>
              </w:rPr>
            </w:pPr>
            <w:r w:rsidRPr="004D6F4D">
              <w:rPr>
                <w:bCs/>
                <w:szCs w:val="21"/>
              </w:rPr>
              <w:t>主要教学环节</w:t>
            </w:r>
          </w:p>
        </w:tc>
        <w:tc>
          <w:tcPr>
            <w:tcW w:w="6974" w:type="dxa"/>
            <w:tcBorders>
              <w:top w:val="single" w:sz="8" w:space="0" w:color="auto"/>
              <w:left w:val="single" w:sz="8" w:space="0" w:color="auto"/>
              <w:right w:val="single" w:sz="8" w:space="0" w:color="auto"/>
            </w:tcBorders>
            <w:vAlign w:val="center"/>
          </w:tcPr>
          <w:p w:rsidR="00AF7F29" w:rsidRPr="004D6F4D" w:rsidRDefault="00AF7F29" w:rsidP="00AF7F29">
            <w:pPr>
              <w:spacing w:line="276" w:lineRule="auto"/>
              <w:jc w:val="center"/>
              <w:rPr>
                <w:szCs w:val="21"/>
              </w:rPr>
            </w:pPr>
            <w:r w:rsidRPr="004D6F4D">
              <w:rPr>
                <w:bCs/>
                <w:szCs w:val="21"/>
              </w:rPr>
              <w:t>质量</w:t>
            </w:r>
            <w:r w:rsidRPr="004D6F4D">
              <w:rPr>
                <w:rFonts w:hint="eastAsia"/>
                <w:bCs/>
                <w:szCs w:val="21"/>
              </w:rPr>
              <w:t>要求</w:t>
            </w:r>
          </w:p>
        </w:tc>
      </w:tr>
      <w:tr w:rsidR="00AF7F29" w:rsidRPr="004D6F4D" w:rsidTr="00AF7F29">
        <w:trPr>
          <w:trHeight w:val="2066"/>
          <w:jc w:val="center"/>
        </w:trPr>
        <w:tc>
          <w:tcPr>
            <w:tcW w:w="595"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1</w:t>
            </w:r>
          </w:p>
        </w:tc>
        <w:tc>
          <w:tcPr>
            <w:tcW w:w="1740"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备课</w:t>
            </w:r>
          </w:p>
        </w:tc>
        <w:tc>
          <w:tcPr>
            <w:tcW w:w="6974" w:type="dxa"/>
            <w:tcBorders>
              <w:right w:val="single" w:sz="8" w:space="0" w:color="auto"/>
            </w:tcBorders>
            <w:vAlign w:val="center"/>
          </w:tcPr>
          <w:p w:rsidR="00AF7F29" w:rsidRPr="00017DFE" w:rsidRDefault="00AF7F29" w:rsidP="00AF7F29">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AF7F29" w:rsidRPr="00017DFE" w:rsidRDefault="00AF7F29" w:rsidP="00AF7F29">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F7F29" w:rsidRPr="004D6F4D" w:rsidRDefault="00AF7F29" w:rsidP="00AF7F29">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AF7F29" w:rsidRPr="004D6F4D" w:rsidTr="00AF7F29">
        <w:trPr>
          <w:trHeight w:val="2662"/>
          <w:jc w:val="center"/>
        </w:trPr>
        <w:tc>
          <w:tcPr>
            <w:tcW w:w="595"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2</w:t>
            </w:r>
          </w:p>
        </w:tc>
        <w:tc>
          <w:tcPr>
            <w:tcW w:w="1740"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讲授</w:t>
            </w:r>
          </w:p>
        </w:tc>
        <w:tc>
          <w:tcPr>
            <w:tcW w:w="6974" w:type="dxa"/>
            <w:tcBorders>
              <w:right w:val="single" w:sz="8" w:space="0" w:color="auto"/>
            </w:tcBorders>
            <w:vAlign w:val="center"/>
          </w:tcPr>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AF7F29" w:rsidRPr="004D6F4D" w:rsidTr="00AF7F29">
        <w:trPr>
          <w:trHeight w:val="3285"/>
          <w:jc w:val="center"/>
        </w:trPr>
        <w:tc>
          <w:tcPr>
            <w:tcW w:w="595"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3</w:t>
            </w:r>
          </w:p>
        </w:tc>
        <w:tc>
          <w:tcPr>
            <w:tcW w:w="1740"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作业布置与批改</w:t>
            </w:r>
          </w:p>
        </w:tc>
        <w:tc>
          <w:tcPr>
            <w:tcW w:w="6974" w:type="dxa"/>
            <w:tcBorders>
              <w:right w:val="single" w:sz="8" w:space="0" w:color="auto"/>
            </w:tcBorders>
            <w:vAlign w:val="center"/>
          </w:tcPr>
          <w:p w:rsidR="00AF7F29" w:rsidRPr="004D6F4D" w:rsidRDefault="00AF7F29" w:rsidP="00AF7F29">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AF7F29" w:rsidRPr="004D6F4D" w:rsidRDefault="00AF7F29" w:rsidP="00AF7F29">
            <w:pPr>
              <w:spacing w:line="276" w:lineRule="auto"/>
              <w:rPr>
                <w:szCs w:val="21"/>
              </w:rPr>
            </w:pPr>
            <w:r w:rsidRPr="004D6F4D">
              <w:rPr>
                <w:szCs w:val="21"/>
              </w:rPr>
              <w:t>教师批改</w:t>
            </w:r>
            <w:r>
              <w:rPr>
                <w:rFonts w:hint="eastAsia"/>
                <w:szCs w:val="21"/>
              </w:rPr>
              <w:t>和</w:t>
            </w:r>
            <w:r w:rsidRPr="004D6F4D">
              <w:rPr>
                <w:szCs w:val="21"/>
              </w:rPr>
              <w:t>讲评作业要求如下：</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AF7F29" w:rsidRPr="004D6F4D" w:rsidTr="00AF7F29">
        <w:trPr>
          <w:trHeight w:val="1345"/>
          <w:jc w:val="center"/>
        </w:trPr>
        <w:tc>
          <w:tcPr>
            <w:tcW w:w="595"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4</w:t>
            </w:r>
          </w:p>
        </w:tc>
        <w:tc>
          <w:tcPr>
            <w:tcW w:w="1740"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课外答疑</w:t>
            </w:r>
          </w:p>
        </w:tc>
        <w:tc>
          <w:tcPr>
            <w:tcW w:w="6974" w:type="dxa"/>
            <w:tcBorders>
              <w:right w:val="single" w:sz="8" w:space="0" w:color="auto"/>
            </w:tcBorders>
            <w:vAlign w:val="center"/>
          </w:tcPr>
          <w:p w:rsidR="00AF7F29" w:rsidRPr="004D6F4D" w:rsidRDefault="00AF7F29" w:rsidP="00AF7F29">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AF7F29" w:rsidRPr="004D6F4D" w:rsidTr="00AF7F29">
        <w:trPr>
          <w:trHeight w:val="1627"/>
          <w:jc w:val="center"/>
        </w:trPr>
        <w:tc>
          <w:tcPr>
            <w:tcW w:w="595" w:type="dxa"/>
            <w:tcBorders>
              <w:left w:val="single" w:sz="8" w:space="0" w:color="auto"/>
            </w:tcBorders>
            <w:vAlign w:val="center"/>
          </w:tcPr>
          <w:p w:rsidR="00AF7F29" w:rsidRPr="004D6F4D" w:rsidRDefault="00AF7F29" w:rsidP="00AF7F29">
            <w:pPr>
              <w:spacing w:line="276" w:lineRule="auto"/>
              <w:jc w:val="center"/>
              <w:rPr>
                <w:szCs w:val="21"/>
              </w:rPr>
            </w:pPr>
            <w:r w:rsidRPr="004D6F4D">
              <w:rPr>
                <w:szCs w:val="21"/>
              </w:rPr>
              <w:t>5</w:t>
            </w:r>
          </w:p>
        </w:tc>
        <w:tc>
          <w:tcPr>
            <w:tcW w:w="1740" w:type="dxa"/>
            <w:tcMar>
              <w:left w:w="28" w:type="dxa"/>
              <w:right w:w="28" w:type="dxa"/>
            </w:tcMar>
            <w:vAlign w:val="center"/>
          </w:tcPr>
          <w:p w:rsidR="00AF7F29" w:rsidRPr="004D6F4D" w:rsidRDefault="00AF7F29" w:rsidP="00AF7F29">
            <w:pPr>
              <w:spacing w:line="276" w:lineRule="auto"/>
              <w:jc w:val="center"/>
              <w:rPr>
                <w:szCs w:val="21"/>
              </w:rPr>
            </w:pPr>
            <w:r w:rsidRPr="004D6F4D">
              <w:rPr>
                <w:szCs w:val="21"/>
              </w:rPr>
              <w:t>成绩考核</w:t>
            </w:r>
          </w:p>
        </w:tc>
        <w:tc>
          <w:tcPr>
            <w:tcW w:w="6974" w:type="dxa"/>
            <w:tcBorders>
              <w:right w:val="single" w:sz="8" w:space="0" w:color="auto"/>
            </w:tcBorders>
            <w:vAlign w:val="center"/>
          </w:tcPr>
          <w:p w:rsidR="00AF7F29" w:rsidRPr="004D6F4D" w:rsidRDefault="00AF7F29" w:rsidP="00AF7F29">
            <w:pPr>
              <w:spacing w:line="276" w:lineRule="auto"/>
              <w:rPr>
                <w:szCs w:val="21"/>
              </w:rPr>
            </w:pPr>
            <w:r w:rsidRPr="004D6F4D">
              <w:rPr>
                <w:szCs w:val="21"/>
              </w:rPr>
              <w:t>本课</w:t>
            </w:r>
            <w:r w:rsidRPr="006F58C4">
              <w:rPr>
                <w:szCs w:val="21"/>
              </w:rPr>
              <w:t>程考核的方式</w:t>
            </w:r>
            <w:r w:rsidRPr="006F58C4">
              <w:rPr>
                <w:rFonts w:hint="eastAsia"/>
                <w:szCs w:val="21"/>
              </w:rPr>
              <w:t>为考查</w:t>
            </w:r>
            <w:r w:rsidRPr="006F58C4">
              <w:rPr>
                <w:szCs w:val="21"/>
              </w:rPr>
              <w:t>。考试采取教考分离，监考</w:t>
            </w:r>
            <w:r w:rsidRPr="006F58C4">
              <w:rPr>
                <w:rFonts w:hint="eastAsia"/>
                <w:szCs w:val="21"/>
              </w:rPr>
              <w:t>由学院</w:t>
            </w:r>
            <w:r w:rsidRPr="006F58C4">
              <w:rPr>
                <w:szCs w:val="21"/>
              </w:rPr>
              <w:t>统一安排。有下列情况之一者，总评成绩为不及格：</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AF7F29" w:rsidRPr="004D6F4D" w:rsidRDefault="00AF7F29" w:rsidP="00AF7F29">
            <w:pPr>
              <w:spacing w:line="276" w:lineRule="auto"/>
              <w:rPr>
                <w:szCs w:val="21"/>
              </w:rPr>
            </w:pPr>
            <w:r w:rsidRPr="004D6F4D">
              <w:rPr>
                <w:rFonts w:hint="eastAsia"/>
                <w:szCs w:val="21"/>
              </w:rPr>
              <w:lastRenderedPageBreak/>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AF7F29" w:rsidRPr="0076050B" w:rsidRDefault="00AF7F29" w:rsidP="00AF7F29">
      <w:pPr>
        <w:spacing w:line="360" w:lineRule="auto"/>
        <w:ind w:firstLineChars="200" w:firstLine="562"/>
        <w:rPr>
          <w:b/>
          <w:sz w:val="28"/>
          <w:szCs w:val="28"/>
        </w:rPr>
      </w:pPr>
      <w:r>
        <w:rPr>
          <w:rFonts w:hint="eastAsia"/>
          <w:b/>
          <w:sz w:val="28"/>
          <w:szCs w:val="28"/>
        </w:rPr>
        <w:lastRenderedPageBreak/>
        <w:t>五</w:t>
      </w:r>
      <w:r w:rsidRPr="0076050B">
        <w:rPr>
          <w:rFonts w:hint="eastAsia"/>
          <w:b/>
          <w:sz w:val="28"/>
          <w:szCs w:val="28"/>
        </w:rPr>
        <w:t>、考核方式</w:t>
      </w:r>
    </w:p>
    <w:p w:rsidR="00AF7F29" w:rsidRPr="00151BB3" w:rsidRDefault="00AF7F29" w:rsidP="00AF7F29">
      <w:pPr>
        <w:spacing w:line="360" w:lineRule="auto"/>
        <w:ind w:firstLineChars="200" w:firstLine="480"/>
        <w:rPr>
          <w:sz w:val="24"/>
        </w:rPr>
      </w:pPr>
      <w:r w:rsidRPr="00151BB3">
        <w:rPr>
          <w:rFonts w:hint="eastAsia"/>
          <w:sz w:val="24"/>
        </w:rPr>
        <w:t>（一）</w:t>
      </w:r>
      <w:r w:rsidRPr="006F58C4">
        <w:rPr>
          <w:sz w:val="24"/>
        </w:rPr>
        <w:t>课程考核包括期末考试、平时及作业情况考核。</w:t>
      </w:r>
    </w:p>
    <w:p w:rsidR="00AF7F29" w:rsidRPr="00151BB3" w:rsidRDefault="00AF7F29" w:rsidP="00AF7F29">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sz w:val="24"/>
        </w:rPr>
        <w:t>3</w:t>
      </w:r>
      <w:r w:rsidRPr="00151BB3">
        <w:rPr>
          <w:sz w:val="24"/>
        </w:rPr>
        <w:t>0%+</w:t>
      </w:r>
      <w:r w:rsidRPr="00151BB3">
        <w:rPr>
          <w:sz w:val="24"/>
        </w:rPr>
        <w:t>期末考试成绩</w:t>
      </w:r>
      <w:r w:rsidRPr="00151BB3">
        <w:rPr>
          <w:sz w:val="24"/>
        </w:rPr>
        <w:t>×</w:t>
      </w:r>
      <w:r>
        <w:rPr>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F7F29" w:rsidRPr="00151BB3" w:rsidTr="00AF7F29">
        <w:tc>
          <w:tcPr>
            <w:tcW w:w="1044" w:type="dxa"/>
            <w:shd w:val="clear" w:color="auto" w:fill="FFFFFF"/>
            <w:tcMar>
              <w:left w:w="57" w:type="dxa"/>
              <w:right w:w="57" w:type="dxa"/>
            </w:tcMar>
            <w:vAlign w:val="center"/>
          </w:tcPr>
          <w:p w:rsidR="00AF7F29" w:rsidRPr="00151BB3" w:rsidRDefault="00AF7F29" w:rsidP="00AF7F29">
            <w:pPr>
              <w:pStyle w:val="a5"/>
              <w:jc w:val="center"/>
              <w:rPr>
                <w:rFonts w:eastAsia="宋体"/>
              </w:rPr>
            </w:pPr>
            <w:r w:rsidRPr="00151BB3">
              <w:rPr>
                <w:rFonts w:eastAsia="宋体"/>
              </w:rPr>
              <w:t>成绩组成</w:t>
            </w:r>
          </w:p>
        </w:tc>
        <w:tc>
          <w:tcPr>
            <w:tcW w:w="1565" w:type="dxa"/>
            <w:shd w:val="clear" w:color="auto" w:fill="FFFFFF"/>
            <w:vAlign w:val="center"/>
          </w:tcPr>
          <w:p w:rsidR="00AF7F29" w:rsidRPr="00151BB3" w:rsidRDefault="00AF7F29" w:rsidP="00AF7F29">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AF7F29" w:rsidRPr="00151BB3" w:rsidRDefault="00AF7F29" w:rsidP="00AF7F29">
            <w:pPr>
              <w:pStyle w:val="a5"/>
              <w:jc w:val="center"/>
              <w:rPr>
                <w:rFonts w:eastAsia="宋体"/>
              </w:rPr>
            </w:pPr>
            <w:r>
              <w:rPr>
                <w:rFonts w:eastAsia="宋体" w:hint="eastAsia"/>
              </w:rPr>
              <w:t>权重</w:t>
            </w:r>
          </w:p>
        </w:tc>
        <w:tc>
          <w:tcPr>
            <w:tcW w:w="4410" w:type="dxa"/>
            <w:shd w:val="clear" w:color="auto" w:fill="FFFFFF"/>
            <w:vAlign w:val="center"/>
          </w:tcPr>
          <w:p w:rsidR="00AF7F29" w:rsidRPr="00151BB3" w:rsidRDefault="00AF7F29" w:rsidP="00AF7F29">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AF7F29" w:rsidRPr="00151BB3" w:rsidRDefault="00AF7F29" w:rsidP="00AF7F29">
            <w:pPr>
              <w:pStyle w:val="a5"/>
              <w:jc w:val="center"/>
              <w:rPr>
                <w:rFonts w:eastAsia="宋体"/>
              </w:rPr>
            </w:pPr>
            <w:r w:rsidRPr="00151BB3">
              <w:rPr>
                <w:rFonts w:eastAsia="宋体"/>
              </w:rPr>
              <w:t>对应的毕业要求指标点</w:t>
            </w:r>
          </w:p>
        </w:tc>
      </w:tr>
      <w:tr w:rsidR="00AF7F29" w:rsidRPr="00151BB3" w:rsidTr="00AF7F29">
        <w:trPr>
          <w:trHeight w:val="1000"/>
        </w:trPr>
        <w:tc>
          <w:tcPr>
            <w:tcW w:w="1044" w:type="dxa"/>
            <w:vMerge w:val="restart"/>
            <w:tcMar>
              <w:left w:w="57" w:type="dxa"/>
              <w:right w:w="57" w:type="dxa"/>
            </w:tcMar>
            <w:vAlign w:val="center"/>
          </w:tcPr>
          <w:p w:rsidR="00AF7F29" w:rsidRPr="00151BB3" w:rsidRDefault="00AF7F29" w:rsidP="00AF7F29">
            <w:pPr>
              <w:pStyle w:val="a5"/>
              <w:jc w:val="center"/>
              <w:rPr>
                <w:rFonts w:eastAsia="宋体"/>
              </w:rPr>
            </w:pPr>
            <w:r w:rsidRPr="00151BB3">
              <w:rPr>
                <w:rFonts w:eastAsia="宋体"/>
              </w:rPr>
              <w:t>平时成绩</w:t>
            </w:r>
          </w:p>
        </w:tc>
        <w:tc>
          <w:tcPr>
            <w:tcW w:w="1565" w:type="dxa"/>
            <w:vAlign w:val="center"/>
          </w:tcPr>
          <w:p w:rsidR="00AF7F29" w:rsidRPr="00151BB3" w:rsidRDefault="00AF7F29" w:rsidP="00AF7F29">
            <w:pPr>
              <w:pStyle w:val="a5"/>
              <w:jc w:val="center"/>
              <w:rPr>
                <w:rFonts w:eastAsia="宋体"/>
              </w:rPr>
            </w:pPr>
            <w:r w:rsidRPr="00151BB3">
              <w:rPr>
                <w:rFonts w:eastAsia="宋体"/>
              </w:rPr>
              <w:t>平时作业</w:t>
            </w:r>
          </w:p>
        </w:tc>
        <w:tc>
          <w:tcPr>
            <w:tcW w:w="808" w:type="dxa"/>
            <w:vAlign w:val="center"/>
          </w:tcPr>
          <w:p w:rsidR="00AF7F29" w:rsidRPr="00151BB3" w:rsidRDefault="00AF7F29" w:rsidP="00AF7F29">
            <w:pPr>
              <w:pStyle w:val="a5"/>
              <w:jc w:val="center"/>
              <w:rPr>
                <w:rFonts w:eastAsia="宋体"/>
              </w:rPr>
            </w:pPr>
            <w:r>
              <w:rPr>
                <w:rFonts w:eastAsia="宋体"/>
              </w:rPr>
              <w:t>2</w:t>
            </w:r>
            <w:r w:rsidRPr="00151BB3">
              <w:rPr>
                <w:rFonts w:eastAsia="宋体"/>
              </w:rPr>
              <w:t>0%</w:t>
            </w:r>
          </w:p>
        </w:tc>
        <w:tc>
          <w:tcPr>
            <w:tcW w:w="4410" w:type="dxa"/>
            <w:vAlign w:val="center"/>
          </w:tcPr>
          <w:p w:rsidR="00AF7F29" w:rsidRPr="00151BB3" w:rsidRDefault="00AF7F29" w:rsidP="00AF7F29">
            <w:pPr>
              <w:pStyle w:val="a5"/>
              <w:rPr>
                <w:rFonts w:eastAsia="宋体"/>
              </w:rPr>
            </w:pPr>
            <w:r w:rsidRPr="00151BB3">
              <w:rPr>
                <w:rFonts w:eastAsia="宋体"/>
              </w:rPr>
              <w:t>课后完成</w:t>
            </w:r>
            <w:r>
              <w:rPr>
                <w:rFonts w:eastAsia="宋体"/>
              </w:rPr>
              <w:t>1</w:t>
            </w:r>
            <w:r w:rsidRPr="00151BB3">
              <w:rPr>
                <w:rFonts w:eastAsia="宋体"/>
              </w:rPr>
              <w:t>0-</w:t>
            </w:r>
            <w:r>
              <w:rPr>
                <w:rFonts w:eastAsia="宋体"/>
              </w:rPr>
              <w:t>2</w:t>
            </w:r>
            <w:r w:rsidRPr="00151BB3">
              <w:rPr>
                <w:rFonts w:eastAsia="宋体"/>
              </w:rPr>
              <w:t>0</w:t>
            </w:r>
            <w:r w:rsidRPr="00151BB3">
              <w:rPr>
                <w:rFonts w:eastAsia="宋体"/>
              </w:rPr>
              <w:t>个习题，主要考核学生对每节课知识点的复习、理解和掌握程度，计算全部作业的平均成绩再按</w:t>
            </w:r>
            <w:r>
              <w:rPr>
                <w:rFonts w:eastAsia="宋体"/>
              </w:rPr>
              <w:t>2</w:t>
            </w:r>
            <w:r w:rsidRPr="00151BB3">
              <w:rPr>
                <w:rFonts w:eastAsia="宋体"/>
              </w:rPr>
              <w:t>0%</w:t>
            </w:r>
            <w:r w:rsidRPr="00151BB3">
              <w:rPr>
                <w:rFonts w:eastAsia="宋体"/>
              </w:rPr>
              <w:t>计入总成绩。</w:t>
            </w:r>
          </w:p>
        </w:tc>
        <w:tc>
          <w:tcPr>
            <w:tcW w:w="1470" w:type="dxa"/>
            <w:vAlign w:val="center"/>
          </w:tcPr>
          <w:p w:rsidR="00AF7F29" w:rsidRPr="00151BB3" w:rsidRDefault="00AF7F29" w:rsidP="00AF7F29">
            <w:pPr>
              <w:pStyle w:val="a5"/>
              <w:jc w:val="center"/>
              <w:rPr>
                <w:rFonts w:eastAsia="宋体"/>
              </w:rPr>
            </w:pPr>
            <w:r w:rsidRPr="00151BB3">
              <w:rPr>
                <w:rFonts w:eastAsia="宋体"/>
                <w:color w:val="000000"/>
                <w:szCs w:val="21"/>
              </w:rPr>
              <w:t>1-</w:t>
            </w:r>
            <w:r>
              <w:rPr>
                <w:rFonts w:eastAsia="宋体"/>
                <w:color w:val="000000"/>
                <w:szCs w:val="21"/>
              </w:rPr>
              <w:t>2</w:t>
            </w:r>
            <w:r>
              <w:rPr>
                <w:rFonts w:eastAsia="宋体" w:hint="eastAsia"/>
                <w:color w:val="000000"/>
                <w:szCs w:val="21"/>
              </w:rPr>
              <w:t>、</w:t>
            </w:r>
            <w:r>
              <w:rPr>
                <w:rFonts w:eastAsia="宋体" w:hint="eastAsia"/>
                <w:color w:val="000000"/>
                <w:szCs w:val="21"/>
              </w:rPr>
              <w:t>1-</w:t>
            </w:r>
            <w:r>
              <w:rPr>
                <w:rFonts w:eastAsia="宋体"/>
                <w:color w:val="000000"/>
                <w:szCs w:val="21"/>
              </w:rPr>
              <w:t>3</w:t>
            </w:r>
            <w:r>
              <w:rPr>
                <w:rFonts w:eastAsia="宋体" w:hint="eastAsia"/>
                <w:color w:val="000000"/>
                <w:szCs w:val="21"/>
              </w:rPr>
              <w:t>、</w:t>
            </w:r>
            <w:r>
              <w:rPr>
                <w:rFonts w:eastAsia="宋体" w:hint="eastAsia"/>
                <w:color w:val="000000"/>
                <w:szCs w:val="21"/>
              </w:rPr>
              <w:t>2-</w:t>
            </w:r>
            <w:r>
              <w:rPr>
                <w:rFonts w:eastAsia="宋体"/>
                <w:color w:val="000000"/>
                <w:szCs w:val="21"/>
              </w:rPr>
              <w:t>2</w:t>
            </w:r>
          </w:p>
        </w:tc>
      </w:tr>
      <w:tr w:rsidR="00AF7F29" w:rsidRPr="00151BB3" w:rsidTr="00AF7F29">
        <w:trPr>
          <w:trHeight w:val="1325"/>
        </w:trPr>
        <w:tc>
          <w:tcPr>
            <w:tcW w:w="1044" w:type="dxa"/>
            <w:vMerge/>
            <w:tcMar>
              <w:left w:w="57" w:type="dxa"/>
              <w:right w:w="57" w:type="dxa"/>
            </w:tcMar>
            <w:vAlign w:val="center"/>
          </w:tcPr>
          <w:p w:rsidR="00AF7F29" w:rsidRPr="00151BB3" w:rsidRDefault="00AF7F29" w:rsidP="00AF7F29">
            <w:pPr>
              <w:pStyle w:val="a5"/>
              <w:jc w:val="center"/>
              <w:rPr>
                <w:rFonts w:eastAsia="宋体"/>
              </w:rPr>
            </w:pPr>
          </w:p>
        </w:tc>
        <w:tc>
          <w:tcPr>
            <w:tcW w:w="1565" w:type="dxa"/>
            <w:vAlign w:val="center"/>
          </w:tcPr>
          <w:p w:rsidR="00AF7F29" w:rsidRDefault="00AF7F29" w:rsidP="00AF7F29">
            <w:pPr>
              <w:pStyle w:val="a5"/>
              <w:jc w:val="center"/>
              <w:rPr>
                <w:rFonts w:eastAsia="宋体"/>
              </w:rPr>
            </w:pPr>
            <w:r>
              <w:rPr>
                <w:rFonts w:eastAsia="宋体" w:hint="eastAsia"/>
              </w:rPr>
              <w:t>考勤</w:t>
            </w:r>
            <w:r w:rsidRPr="00151BB3">
              <w:rPr>
                <w:rFonts w:eastAsia="宋体"/>
              </w:rPr>
              <w:t>及</w:t>
            </w:r>
          </w:p>
          <w:p w:rsidR="00AF7F29" w:rsidRPr="00151BB3" w:rsidRDefault="00AF7F29" w:rsidP="00AF7F29">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AF7F29" w:rsidRPr="00151BB3" w:rsidRDefault="00AF7F29" w:rsidP="00AF7F29">
            <w:pPr>
              <w:pStyle w:val="a5"/>
              <w:jc w:val="center"/>
              <w:rPr>
                <w:rFonts w:eastAsia="宋体"/>
              </w:rPr>
            </w:pPr>
            <w:r>
              <w:rPr>
                <w:rFonts w:eastAsia="宋体"/>
              </w:rPr>
              <w:t>1</w:t>
            </w:r>
            <w:r w:rsidRPr="00151BB3">
              <w:rPr>
                <w:rFonts w:eastAsia="宋体"/>
              </w:rPr>
              <w:t>0</w:t>
            </w:r>
            <w:r w:rsidRPr="00AD678C">
              <w:rPr>
                <w:rFonts w:eastAsia="宋体"/>
              </w:rPr>
              <w:t>%</w:t>
            </w:r>
          </w:p>
        </w:tc>
        <w:tc>
          <w:tcPr>
            <w:tcW w:w="4410" w:type="dxa"/>
            <w:vAlign w:val="center"/>
          </w:tcPr>
          <w:p w:rsidR="00AF7F29" w:rsidRPr="00151BB3" w:rsidRDefault="00AF7F29" w:rsidP="00AF7F29">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szCs w:val="21"/>
              </w:rPr>
              <w:t>2</w:t>
            </w:r>
            <w:r w:rsidRPr="00151BB3">
              <w:rPr>
                <w:rFonts w:eastAsia="宋体"/>
                <w:szCs w:val="21"/>
              </w:rPr>
              <w:t>0%</w:t>
            </w:r>
            <w:r w:rsidRPr="00151BB3">
              <w:rPr>
                <w:rFonts w:eastAsia="宋体"/>
                <w:szCs w:val="21"/>
              </w:rPr>
              <w:t>计入课程总成绩。</w:t>
            </w:r>
          </w:p>
        </w:tc>
        <w:tc>
          <w:tcPr>
            <w:tcW w:w="1470" w:type="dxa"/>
            <w:vAlign w:val="center"/>
          </w:tcPr>
          <w:p w:rsidR="00AF7F29" w:rsidRPr="00151BB3" w:rsidRDefault="00AF7F29" w:rsidP="00AF7F29">
            <w:pPr>
              <w:pStyle w:val="a5"/>
              <w:jc w:val="center"/>
              <w:rPr>
                <w:rFonts w:eastAsia="宋体"/>
              </w:rPr>
            </w:pPr>
            <w:r>
              <w:rPr>
                <w:rFonts w:eastAsia="宋体"/>
                <w:color w:val="000000"/>
                <w:szCs w:val="21"/>
              </w:rPr>
              <w:t>1</w:t>
            </w:r>
            <w:r>
              <w:rPr>
                <w:rFonts w:eastAsia="宋体" w:hint="eastAsia"/>
                <w:color w:val="000000"/>
                <w:szCs w:val="21"/>
              </w:rPr>
              <w:t>-</w:t>
            </w:r>
            <w:r>
              <w:rPr>
                <w:rFonts w:eastAsia="宋体"/>
                <w:color w:val="000000"/>
                <w:szCs w:val="21"/>
              </w:rPr>
              <w:t>2</w:t>
            </w:r>
            <w:r>
              <w:rPr>
                <w:rFonts w:eastAsia="宋体" w:hint="eastAsia"/>
                <w:color w:val="000000"/>
                <w:szCs w:val="21"/>
              </w:rPr>
              <w:t>，</w:t>
            </w:r>
            <w:r>
              <w:rPr>
                <w:rFonts w:eastAsia="宋体" w:hint="eastAsia"/>
                <w:color w:val="000000"/>
                <w:szCs w:val="21"/>
              </w:rPr>
              <w:t>2-</w:t>
            </w:r>
            <w:r>
              <w:rPr>
                <w:rFonts w:eastAsia="宋体"/>
                <w:color w:val="000000"/>
                <w:szCs w:val="21"/>
              </w:rPr>
              <w:t>2</w:t>
            </w:r>
          </w:p>
        </w:tc>
      </w:tr>
      <w:tr w:rsidR="00AF7F29" w:rsidRPr="00151BB3" w:rsidTr="00AF7F29">
        <w:trPr>
          <w:trHeight w:val="882"/>
        </w:trPr>
        <w:tc>
          <w:tcPr>
            <w:tcW w:w="1044" w:type="dxa"/>
            <w:tcMar>
              <w:left w:w="57" w:type="dxa"/>
              <w:right w:w="57" w:type="dxa"/>
            </w:tcMar>
            <w:vAlign w:val="center"/>
          </w:tcPr>
          <w:p w:rsidR="00AF7F29" w:rsidRPr="00151BB3" w:rsidRDefault="00AF7F29" w:rsidP="00AF7F29">
            <w:pPr>
              <w:pStyle w:val="a5"/>
              <w:jc w:val="center"/>
              <w:rPr>
                <w:rFonts w:eastAsia="宋体"/>
              </w:rPr>
            </w:pPr>
            <w:r w:rsidRPr="00151BB3">
              <w:rPr>
                <w:rFonts w:eastAsia="宋体"/>
              </w:rPr>
              <w:t>期末考试</w:t>
            </w:r>
          </w:p>
        </w:tc>
        <w:tc>
          <w:tcPr>
            <w:tcW w:w="1565" w:type="dxa"/>
            <w:vAlign w:val="center"/>
          </w:tcPr>
          <w:p w:rsidR="00AF7F29" w:rsidRDefault="00AF7F29" w:rsidP="00AF7F29">
            <w:pPr>
              <w:pStyle w:val="a5"/>
              <w:jc w:val="center"/>
              <w:rPr>
                <w:rFonts w:eastAsia="宋体"/>
              </w:rPr>
            </w:pPr>
            <w:r w:rsidRPr="00151BB3">
              <w:rPr>
                <w:rFonts w:eastAsia="宋体"/>
              </w:rPr>
              <w:t>期末考试</w:t>
            </w:r>
          </w:p>
          <w:p w:rsidR="00AF7F29" w:rsidRPr="00151BB3" w:rsidRDefault="00AF7F29" w:rsidP="00AF7F29">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AF7F29" w:rsidRPr="00151BB3" w:rsidRDefault="00AF7F29" w:rsidP="00AF7F29">
            <w:pPr>
              <w:pStyle w:val="a5"/>
              <w:jc w:val="center"/>
              <w:rPr>
                <w:rFonts w:eastAsia="宋体"/>
              </w:rPr>
            </w:pPr>
            <w:r>
              <w:rPr>
                <w:rFonts w:eastAsia="宋体"/>
              </w:rPr>
              <w:t>7</w:t>
            </w:r>
            <w:r w:rsidRPr="00151BB3">
              <w:rPr>
                <w:rFonts w:eastAsia="宋体"/>
              </w:rPr>
              <w:t>0</w:t>
            </w:r>
            <w:r w:rsidRPr="00AD678C">
              <w:rPr>
                <w:rFonts w:eastAsia="宋体"/>
              </w:rPr>
              <w:t>%</w:t>
            </w:r>
          </w:p>
        </w:tc>
        <w:tc>
          <w:tcPr>
            <w:tcW w:w="4410" w:type="dxa"/>
            <w:vAlign w:val="center"/>
          </w:tcPr>
          <w:p w:rsidR="00AF7F29" w:rsidRPr="00151BB3" w:rsidRDefault="00AF7F29" w:rsidP="00AF7F29">
            <w:pPr>
              <w:pStyle w:val="a5"/>
              <w:rPr>
                <w:rFonts w:eastAsia="宋体"/>
                <w:color w:val="000000"/>
                <w:szCs w:val="21"/>
              </w:rPr>
            </w:pPr>
            <w:r>
              <w:rPr>
                <w:rFonts w:eastAsia="宋体" w:hint="eastAsia"/>
                <w:color w:val="000000"/>
                <w:szCs w:val="21"/>
              </w:rPr>
              <w:t>期末考试卷面</w:t>
            </w:r>
            <w:r w:rsidRPr="00151BB3">
              <w:rPr>
                <w:rFonts w:eastAsia="宋体"/>
                <w:color w:val="000000"/>
                <w:szCs w:val="21"/>
              </w:rPr>
              <w:t>成绩的</w:t>
            </w:r>
            <w:r w:rsidRPr="00151BB3">
              <w:rPr>
                <w:rFonts w:eastAsia="宋体"/>
                <w:color w:val="000000"/>
                <w:szCs w:val="21"/>
              </w:rPr>
              <w:t>60%</w:t>
            </w:r>
            <w:r w:rsidRPr="00151BB3">
              <w:rPr>
                <w:rFonts w:eastAsia="宋体"/>
                <w:color w:val="000000"/>
                <w:szCs w:val="21"/>
              </w:rPr>
              <w:t>计入课程总成绩。</w:t>
            </w:r>
          </w:p>
        </w:tc>
        <w:tc>
          <w:tcPr>
            <w:tcW w:w="1470" w:type="dxa"/>
            <w:vAlign w:val="center"/>
          </w:tcPr>
          <w:p w:rsidR="00AF7F29" w:rsidRPr="00151BB3" w:rsidRDefault="00AF7F29" w:rsidP="00AF7F29">
            <w:pPr>
              <w:pStyle w:val="a5"/>
              <w:jc w:val="center"/>
              <w:rPr>
                <w:rFonts w:eastAsia="宋体"/>
              </w:rPr>
            </w:pPr>
            <w:r w:rsidRPr="00151BB3">
              <w:rPr>
                <w:rFonts w:eastAsia="宋体"/>
                <w:color w:val="000000"/>
                <w:szCs w:val="21"/>
              </w:rPr>
              <w:t>1-</w:t>
            </w:r>
            <w:r>
              <w:rPr>
                <w:rFonts w:eastAsia="宋体"/>
                <w:color w:val="000000"/>
                <w:szCs w:val="21"/>
              </w:rPr>
              <w:t>2</w:t>
            </w:r>
            <w:r>
              <w:rPr>
                <w:rFonts w:eastAsia="宋体" w:hint="eastAsia"/>
                <w:color w:val="000000"/>
                <w:szCs w:val="21"/>
              </w:rPr>
              <w:t>、</w:t>
            </w:r>
            <w:r>
              <w:rPr>
                <w:rFonts w:eastAsia="宋体" w:hint="eastAsia"/>
                <w:color w:val="000000"/>
                <w:szCs w:val="21"/>
              </w:rPr>
              <w:t>1-</w:t>
            </w:r>
            <w:r>
              <w:rPr>
                <w:rFonts w:eastAsia="宋体"/>
                <w:color w:val="000000"/>
                <w:szCs w:val="21"/>
              </w:rPr>
              <w:t>3</w:t>
            </w:r>
            <w:r>
              <w:rPr>
                <w:rFonts w:eastAsia="宋体" w:hint="eastAsia"/>
                <w:color w:val="000000"/>
                <w:szCs w:val="21"/>
              </w:rPr>
              <w:t>、</w:t>
            </w:r>
            <w:r>
              <w:rPr>
                <w:rFonts w:eastAsia="宋体" w:hint="eastAsia"/>
                <w:color w:val="000000"/>
                <w:szCs w:val="21"/>
              </w:rPr>
              <w:t>2-</w:t>
            </w:r>
            <w:r>
              <w:rPr>
                <w:rFonts w:eastAsia="宋体"/>
                <w:color w:val="000000"/>
                <w:szCs w:val="21"/>
              </w:rPr>
              <w:t>2</w:t>
            </w:r>
            <w:r>
              <w:rPr>
                <w:rFonts w:eastAsia="宋体" w:hint="eastAsia"/>
                <w:color w:val="000000"/>
                <w:szCs w:val="21"/>
              </w:rPr>
              <w:t>、</w:t>
            </w:r>
            <w:r>
              <w:rPr>
                <w:rFonts w:eastAsia="宋体" w:hint="eastAsia"/>
                <w:color w:val="000000"/>
                <w:szCs w:val="21"/>
              </w:rPr>
              <w:t>2-</w:t>
            </w:r>
            <w:r>
              <w:rPr>
                <w:rFonts w:eastAsia="宋体"/>
                <w:color w:val="000000"/>
                <w:szCs w:val="21"/>
              </w:rPr>
              <w:t>3</w:t>
            </w:r>
          </w:p>
        </w:tc>
      </w:tr>
    </w:tbl>
    <w:p w:rsidR="00AF7F29" w:rsidRPr="00B14DEA" w:rsidRDefault="00AF7F29" w:rsidP="00AF7F29">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AF7F29" w:rsidRPr="00B14DEA" w:rsidRDefault="00325882" w:rsidP="00AF7F29">
      <w:pPr>
        <w:widowControl/>
        <w:spacing w:line="360" w:lineRule="auto"/>
        <w:jc w:val="center"/>
        <w:textAlignment w:val="baseline"/>
        <w:rPr>
          <w:kern w:val="0"/>
          <w:position w:val="-22"/>
          <w:szCs w:val="21"/>
        </w:rPr>
      </w:pPr>
      <w:r>
        <w:rPr>
          <w:noProof/>
          <w:kern w:val="0"/>
          <w:position w:val="-22"/>
          <w:szCs w:val="21"/>
        </w:rPr>
        <w:pict>
          <v:shape id="_x0000_s1042" type="#_x0000_t75" style="position:absolute;left:0;text-align:left;margin-left:89.2pt;margin-top:5.6pt;width:248.25pt;height:34.55pt;z-index:251689984">
            <v:imagedata r:id="rId57" o:title=""/>
            <w10:wrap type="square"/>
          </v:shape>
          <o:OLEObject Type="Embed" ProgID="Equation.DSMT4" ShapeID="_x0000_s1042" DrawAspect="Content" ObjectID="_1668249998" r:id="rId58"/>
        </w:pict>
      </w:r>
    </w:p>
    <w:p w:rsidR="00AF7F29" w:rsidRPr="00B14DEA" w:rsidRDefault="00AF7F29" w:rsidP="00AF7F29">
      <w:pPr>
        <w:widowControl/>
        <w:spacing w:line="360" w:lineRule="auto"/>
        <w:jc w:val="center"/>
        <w:textAlignment w:val="baseline"/>
        <w:rPr>
          <w:kern w:val="0"/>
          <w:position w:val="-22"/>
          <w:szCs w:val="21"/>
        </w:rPr>
      </w:pPr>
    </w:p>
    <w:p w:rsidR="00AF7F29" w:rsidRPr="00B14DEA" w:rsidRDefault="00AF7F29" w:rsidP="00AF7F29">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AF7F29" w:rsidRPr="00B14DEA" w:rsidRDefault="00AF7F29" w:rsidP="00AF7F29">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AF7F29" w:rsidRPr="004426EE" w:rsidRDefault="00AF7F29" w:rsidP="00AF7F29">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AF7F29" w:rsidRPr="004426EE" w:rsidRDefault="00AF7F29" w:rsidP="00AF7F29">
      <w:pPr>
        <w:spacing w:line="360" w:lineRule="auto"/>
        <w:ind w:firstLineChars="200" w:firstLine="482"/>
        <w:rPr>
          <w:b/>
          <w:color w:val="000000"/>
          <w:sz w:val="24"/>
        </w:rPr>
      </w:pPr>
      <w:r w:rsidRPr="004426EE">
        <w:rPr>
          <w:rFonts w:hint="eastAsia"/>
          <w:b/>
          <w:color w:val="000000"/>
          <w:sz w:val="24"/>
        </w:rPr>
        <w:t>（一）持续改进</w:t>
      </w:r>
    </w:p>
    <w:p w:rsidR="00AF7F29" w:rsidRPr="0076050B" w:rsidRDefault="00AF7F29" w:rsidP="00AF7F29">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AF7F29" w:rsidRPr="004426EE" w:rsidRDefault="00AF7F29" w:rsidP="00AF7F29">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AF7F29" w:rsidRPr="00B67F1B" w:rsidRDefault="00AF7F29" w:rsidP="00AF7F29">
      <w:pPr>
        <w:autoSpaceDE w:val="0"/>
        <w:autoSpaceDN w:val="0"/>
        <w:adjustRightInd w:val="0"/>
        <w:spacing w:line="360" w:lineRule="auto"/>
        <w:ind w:firstLineChars="200" w:firstLine="480"/>
        <w:jc w:val="left"/>
        <w:rPr>
          <w:rFonts w:ascii="宋体" w:hAnsi="宋体"/>
          <w:sz w:val="24"/>
        </w:rPr>
      </w:pPr>
      <w:r w:rsidRPr="006F58C4">
        <w:rPr>
          <w:rFonts w:hint="eastAsia"/>
          <w:kern w:val="0"/>
          <w:sz w:val="24"/>
          <w:szCs w:val="21"/>
        </w:rPr>
        <w:t>（</w:t>
      </w:r>
      <w:r w:rsidRPr="006F58C4">
        <w:rPr>
          <w:rFonts w:hint="eastAsia"/>
          <w:kern w:val="0"/>
          <w:sz w:val="24"/>
          <w:szCs w:val="21"/>
        </w:rPr>
        <w:t>1</w:t>
      </w:r>
      <w:r w:rsidRPr="006F58C4">
        <w:rPr>
          <w:rFonts w:hint="eastAsia"/>
          <w:kern w:val="0"/>
          <w:sz w:val="24"/>
          <w:szCs w:val="21"/>
        </w:rPr>
        <w:t>）</w:t>
      </w:r>
      <w:r w:rsidRPr="00B67F1B">
        <w:rPr>
          <w:rFonts w:ascii="宋体" w:hAnsi="宋体"/>
          <w:bCs/>
          <w:sz w:val="24"/>
        </w:rPr>
        <w:t>飞机空气动力学</w:t>
      </w:r>
      <w:r w:rsidRPr="00B67F1B">
        <w:rPr>
          <w:rFonts w:ascii="宋体" w:hAnsi="宋体" w:hint="eastAsia"/>
          <w:sz w:val="24"/>
        </w:rPr>
        <w:t xml:space="preserve"> </w:t>
      </w:r>
      <w:r w:rsidRPr="00B67F1B">
        <w:rPr>
          <w:rFonts w:ascii="宋体" w:hAnsi="宋体"/>
          <w:sz w:val="24"/>
        </w:rPr>
        <w:t xml:space="preserve">  </w:t>
      </w:r>
      <w:r w:rsidRPr="00B67F1B">
        <w:rPr>
          <w:rFonts w:ascii="宋体" w:hAnsi="宋体" w:hint="eastAsia"/>
          <w:bCs/>
          <w:sz w:val="24"/>
        </w:rPr>
        <w:t xml:space="preserve">王秉良  </w:t>
      </w:r>
      <w:r w:rsidRPr="00B67F1B">
        <w:rPr>
          <w:rFonts w:ascii="宋体" w:hAnsi="宋体"/>
          <w:bCs/>
          <w:sz w:val="24"/>
        </w:rPr>
        <w:t xml:space="preserve">     </w:t>
      </w:r>
      <w:r w:rsidRPr="00B67F1B">
        <w:rPr>
          <w:rFonts w:ascii="宋体" w:hAnsi="宋体" w:hint="eastAsia"/>
          <w:sz w:val="24"/>
        </w:rPr>
        <w:t>原子能出版社</w:t>
      </w:r>
    </w:p>
    <w:p w:rsidR="00AF7F29" w:rsidRPr="00B67F1B" w:rsidRDefault="00AF7F29" w:rsidP="00AF7F29">
      <w:pPr>
        <w:autoSpaceDE w:val="0"/>
        <w:autoSpaceDN w:val="0"/>
        <w:adjustRightInd w:val="0"/>
        <w:spacing w:line="360" w:lineRule="auto"/>
        <w:ind w:firstLineChars="200" w:firstLine="480"/>
        <w:jc w:val="left"/>
        <w:rPr>
          <w:kern w:val="0"/>
          <w:sz w:val="24"/>
        </w:rPr>
      </w:pPr>
      <w:r w:rsidRPr="00B67F1B">
        <w:rPr>
          <w:rFonts w:hint="eastAsia"/>
          <w:kern w:val="0"/>
          <w:sz w:val="24"/>
        </w:rPr>
        <w:lastRenderedPageBreak/>
        <w:t>（</w:t>
      </w:r>
      <w:r w:rsidRPr="00B67F1B">
        <w:rPr>
          <w:rFonts w:hint="eastAsia"/>
          <w:kern w:val="0"/>
          <w:sz w:val="24"/>
        </w:rPr>
        <w:t>2</w:t>
      </w:r>
      <w:r w:rsidRPr="00B67F1B">
        <w:rPr>
          <w:rFonts w:hint="eastAsia"/>
          <w:kern w:val="0"/>
          <w:sz w:val="24"/>
        </w:rPr>
        <w:t>）</w:t>
      </w:r>
      <w:r w:rsidRPr="00B67F1B">
        <w:rPr>
          <w:rFonts w:ascii="宋体" w:hAnsi="宋体" w:hint="eastAsia"/>
          <w:bCs/>
          <w:sz w:val="24"/>
        </w:rPr>
        <w:t xml:space="preserve">空气动力学 </w:t>
      </w:r>
      <w:r w:rsidRPr="00B67F1B">
        <w:rPr>
          <w:rFonts w:ascii="宋体" w:hAnsi="宋体"/>
          <w:bCs/>
          <w:sz w:val="24"/>
        </w:rPr>
        <w:t xml:space="preserve">   </w:t>
      </w:r>
      <w:r w:rsidRPr="00B67F1B">
        <w:rPr>
          <w:rFonts w:ascii="宋体" w:hAnsi="宋体"/>
          <w:sz w:val="24"/>
        </w:rPr>
        <w:t xml:space="preserve">   </w:t>
      </w:r>
      <w:r w:rsidRPr="00B67F1B">
        <w:rPr>
          <w:rFonts w:ascii="宋体" w:hAnsi="宋体" w:hint="eastAsia"/>
          <w:sz w:val="24"/>
        </w:rPr>
        <w:t xml:space="preserve">吴子牛 </w:t>
      </w:r>
      <w:r w:rsidRPr="00B67F1B">
        <w:rPr>
          <w:rFonts w:ascii="宋体" w:hAnsi="宋体" w:hint="eastAsia"/>
          <w:sz w:val="24"/>
        </w:rPr>
        <w:tab/>
      </w:r>
      <w:r w:rsidRPr="00B67F1B">
        <w:rPr>
          <w:rFonts w:ascii="宋体" w:hAnsi="宋体"/>
          <w:sz w:val="24"/>
        </w:rPr>
        <w:t xml:space="preserve"> </w:t>
      </w:r>
      <w:r w:rsidRPr="00B67F1B">
        <w:rPr>
          <w:rFonts w:ascii="宋体" w:hAnsi="宋体" w:hint="eastAsia"/>
          <w:sz w:val="24"/>
        </w:rPr>
        <w:t xml:space="preserve"> 北京航空航天</w:t>
      </w:r>
      <w:r w:rsidRPr="00B67F1B">
        <w:rPr>
          <w:rFonts w:ascii="宋体" w:hAnsi="宋体" w:hint="eastAsia"/>
          <w:bCs/>
          <w:sz w:val="24"/>
        </w:rPr>
        <w:t>出版社</w:t>
      </w:r>
    </w:p>
    <w:p w:rsidR="00AF7F29" w:rsidRPr="00B67F1B" w:rsidRDefault="00AF7F29" w:rsidP="00AF7F29">
      <w:pPr>
        <w:autoSpaceDE w:val="0"/>
        <w:autoSpaceDN w:val="0"/>
        <w:adjustRightInd w:val="0"/>
        <w:spacing w:line="360" w:lineRule="auto"/>
        <w:ind w:firstLineChars="200" w:firstLine="480"/>
        <w:jc w:val="left"/>
        <w:rPr>
          <w:kern w:val="0"/>
          <w:sz w:val="24"/>
        </w:rPr>
      </w:pPr>
      <w:r w:rsidRPr="00B67F1B">
        <w:rPr>
          <w:rFonts w:hint="eastAsia"/>
          <w:kern w:val="0"/>
          <w:sz w:val="24"/>
        </w:rPr>
        <w:t>（</w:t>
      </w:r>
      <w:r w:rsidRPr="00B67F1B">
        <w:rPr>
          <w:rFonts w:hint="eastAsia"/>
          <w:kern w:val="0"/>
          <w:sz w:val="24"/>
        </w:rPr>
        <w:t>3</w:t>
      </w:r>
      <w:r w:rsidRPr="00B67F1B">
        <w:rPr>
          <w:rFonts w:hint="eastAsia"/>
          <w:kern w:val="0"/>
          <w:sz w:val="24"/>
        </w:rPr>
        <w:t>）</w:t>
      </w:r>
      <w:r w:rsidRPr="00B67F1B">
        <w:rPr>
          <w:rFonts w:ascii="宋体" w:hAnsi="宋体" w:hint="eastAsia"/>
          <w:bCs/>
          <w:sz w:val="24"/>
        </w:rPr>
        <w:t>空气动力学基础</w:t>
      </w:r>
      <w:r w:rsidRPr="00B67F1B">
        <w:rPr>
          <w:rFonts w:ascii="宋体" w:hAnsi="宋体" w:hint="eastAsia"/>
          <w:sz w:val="24"/>
        </w:rPr>
        <w:tab/>
      </w:r>
      <w:r w:rsidRPr="00B67F1B">
        <w:rPr>
          <w:rFonts w:ascii="宋体" w:hAnsi="宋体"/>
          <w:sz w:val="24"/>
        </w:rPr>
        <w:t xml:space="preserve"> </w:t>
      </w:r>
      <w:r w:rsidRPr="00B67F1B">
        <w:rPr>
          <w:rFonts w:ascii="宋体" w:hAnsi="宋体" w:hint="eastAsia"/>
          <w:sz w:val="24"/>
        </w:rPr>
        <w:t xml:space="preserve">徐华舫 </w:t>
      </w:r>
      <w:r w:rsidRPr="00B67F1B">
        <w:rPr>
          <w:rFonts w:ascii="宋体" w:hAnsi="宋体" w:hint="eastAsia"/>
          <w:sz w:val="24"/>
        </w:rPr>
        <w:tab/>
        <w:t xml:space="preserve">　</w:t>
      </w:r>
      <w:r w:rsidRPr="00B67F1B">
        <w:rPr>
          <w:rFonts w:ascii="宋体" w:hAnsi="宋体" w:hint="eastAsia"/>
          <w:bCs/>
          <w:sz w:val="24"/>
        </w:rPr>
        <w:t>国防工业出版社</w:t>
      </w:r>
    </w:p>
    <w:p w:rsidR="00AF7F29" w:rsidRPr="0020610A" w:rsidRDefault="00AF7F29" w:rsidP="00AF7F29">
      <w:pPr>
        <w:autoSpaceDE w:val="0"/>
        <w:autoSpaceDN w:val="0"/>
        <w:adjustRightInd w:val="0"/>
        <w:spacing w:line="360" w:lineRule="auto"/>
        <w:jc w:val="right"/>
        <w:rPr>
          <w:kern w:val="0"/>
          <w:sz w:val="24"/>
          <w:szCs w:val="21"/>
        </w:rPr>
      </w:pPr>
      <w:r w:rsidRPr="0020610A">
        <w:rPr>
          <w:kern w:val="0"/>
          <w:sz w:val="24"/>
          <w:szCs w:val="21"/>
        </w:rPr>
        <w:t>执笔人：</w:t>
      </w:r>
      <w:r>
        <w:rPr>
          <w:rFonts w:hint="eastAsia"/>
          <w:kern w:val="0"/>
          <w:sz w:val="24"/>
          <w:szCs w:val="21"/>
        </w:rPr>
        <w:t>何颖</w:t>
      </w:r>
      <w:r w:rsidRPr="0020610A">
        <w:rPr>
          <w:kern w:val="0"/>
          <w:sz w:val="24"/>
          <w:szCs w:val="21"/>
        </w:rPr>
        <w:t xml:space="preserve"> </w:t>
      </w:r>
    </w:p>
    <w:p w:rsidR="00AF7F29" w:rsidRPr="0020610A" w:rsidRDefault="00AF7F29" w:rsidP="00AF7F29">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AF7F29" w:rsidRDefault="00AF7F29" w:rsidP="00AF7F29">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AF7F29" w:rsidRPr="00EA1144" w:rsidRDefault="00AF7F29" w:rsidP="00AF7F29">
      <w:pPr>
        <w:autoSpaceDE w:val="0"/>
        <w:autoSpaceDN w:val="0"/>
        <w:adjustRightInd w:val="0"/>
        <w:spacing w:line="360" w:lineRule="auto"/>
        <w:jc w:val="right"/>
        <w:rPr>
          <w:kern w:val="0"/>
          <w:sz w:val="24"/>
          <w:szCs w:val="21"/>
        </w:rPr>
      </w:pPr>
      <w:r w:rsidRPr="00EA1144">
        <w:rPr>
          <w:rFonts w:hint="eastAsia"/>
          <w:kern w:val="0"/>
          <w:sz w:val="24"/>
          <w:szCs w:val="21"/>
        </w:rPr>
        <w:t>批准时间：</w:t>
      </w:r>
      <w:r>
        <w:rPr>
          <w:rFonts w:hint="eastAsia"/>
          <w:kern w:val="0"/>
          <w:sz w:val="24"/>
          <w:szCs w:val="21"/>
        </w:rPr>
        <w:t>2019-10</w:t>
      </w:r>
      <w:r w:rsidRPr="00EA1144">
        <w:rPr>
          <w:kern w:val="0"/>
          <w:sz w:val="24"/>
          <w:szCs w:val="21"/>
        </w:rPr>
        <w:t xml:space="preserve"> </w:t>
      </w:r>
    </w:p>
    <w:p w:rsidR="00AF7F29" w:rsidRDefault="00AF7F29" w:rsidP="007230B9">
      <w:pPr>
        <w:autoSpaceDE w:val="0"/>
        <w:autoSpaceDN w:val="0"/>
        <w:adjustRightInd w:val="0"/>
        <w:spacing w:line="360" w:lineRule="auto"/>
        <w:jc w:val="center"/>
        <w:rPr>
          <w:b/>
          <w:kern w:val="0"/>
          <w:sz w:val="24"/>
          <w:szCs w:val="21"/>
        </w:rPr>
        <w:sectPr w:rsidR="00AF7F29">
          <w:pgSz w:w="11906" w:h="16838"/>
          <w:pgMar w:top="1440" w:right="1800" w:bottom="1440" w:left="1800" w:header="851" w:footer="992" w:gutter="0"/>
          <w:cols w:space="425"/>
          <w:docGrid w:type="lines" w:linePitch="312"/>
        </w:sectPr>
      </w:pPr>
    </w:p>
    <w:p w:rsidR="00ED42BD" w:rsidRPr="002857D4" w:rsidRDefault="00ED42BD" w:rsidP="002857D4">
      <w:pPr>
        <w:spacing w:line="312" w:lineRule="auto"/>
        <w:jc w:val="center"/>
        <w:outlineLvl w:val="0"/>
        <w:rPr>
          <w:b/>
          <w:bCs/>
          <w:sz w:val="30"/>
        </w:rPr>
      </w:pPr>
      <w:bookmarkStart w:id="91" w:name="_Toc10035363"/>
      <w:bookmarkStart w:id="92" w:name="_Toc57635205"/>
      <w:r w:rsidRPr="002857D4">
        <w:rPr>
          <w:rFonts w:hint="eastAsia"/>
          <w:b/>
          <w:bCs/>
          <w:sz w:val="30"/>
        </w:rPr>
        <w:lastRenderedPageBreak/>
        <w:t>航空工程力学课程</w:t>
      </w:r>
      <w:r w:rsidRPr="002857D4">
        <w:rPr>
          <w:b/>
          <w:bCs/>
          <w:sz w:val="30"/>
        </w:rPr>
        <w:t>教学大纲</w:t>
      </w:r>
      <w:bookmarkEnd w:id="91"/>
      <w:bookmarkEnd w:id="92"/>
    </w:p>
    <w:p w:rsidR="00ED42BD" w:rsidRDefault="00ED42BD" w:rsidP="00ED42BD">
      <w:pPr>
        <w:pStyle w:val="af6"/>
        <w:wordWrap/>
        <w:ind w:firstLine="602"/>
      </w:pPr>
      <w:r>
        <w:t>（</w:t>
      </w:r>
      <w:r>
        <w:t>The aviation Engineering Mechanics</w:t>
      </w:r>
      <w:r>
        <w:t>）</w:t>
      </w:r>
    </w:p>
    <w:p w:rsidR="00ED42BD" w:rsidRDefault="00ED42BD" w:rsidP="00ED42BD">
      <w:pPr>
        <w:pStyle w:val="af7"/>
        <w:spacing w:before="156" w:after="156"/>
        <w:outlineLvl w:val="9"/>
      </w:pPr>
      <w:r>
        <w:t>一、课程概况</w:t>
      </w:r>
    </w:p>
    <w:p w:rsidR="00ED42BD" w:rsidRDefault="00ED42BD" w:rsidP="00ED42BD">
      <w:pPr>
        <w:ind w:firstLine="480"/>
      </w:pPr>
      <w:r>
        <w:t>课程代码：</w:t>
      </w:r>
      <w:r>
        <w:t>010</w:t>
      </w:r>
      <w:r>
        <w:rPr>
          <w:rFonts w:hint="eastAsia"/>
        </w:rPr>
        <w:t>6215</w:t>
      </w:r>
    </w:p>
    <w:p w:rsidR="00ED42BD" w:rsidRDefault="00ED42BD" w:rsidP="00ED42BD">
      <w:pPr>
        <w:ind w:firstLine="480"/>
      </w:pPr>
      <w:r>
        <w:t>学分：</w:t>
      </w:r>
      <w:r>
        <w:rPr>
          <w:rFonts w:hint="eastAsia"/>
        </w:rPr>
        <w:t>2</w:t>
      </w:r>
    </w:p>
    <w:p w:rsidR="00ED42BD" w:rsidRDefault="00ED42BD" w:rsidP="00ED42BD">
      <w:pPr>
        <w:ind w:firstLine="480"/>
      </w:pPr>
      <w:r>
        <w:t>学时：</w:t>
      </w:r>
      <w:r>
        <w:rPr>
          <w:rFonts w:hint="eastAsia"/>
        </w:rPr>
        <w:t>32</w:t>
      </w:r>
      <w:r>
        <w:t>（</w:t>
      </w:r>
      <w:r>
        <w:rPr>
          <w:rFonts w:hint="eastAsia"/>
        </w:rPr>
        <w:t>其中：</w:t>
      </w:r>
      <w:r>
        <w:t>讲授学时</w:t>
      </w:r>
      <w:r>
        <w:rPr>
          <w:rFonts w:hint="eastAsia"/>
        </w:rPr>
        <w:t>28</w:t>
      </w:r>
      <w:r>
        <w:rPr>
          <w:rFonts w:hint="eastAsia"/>
        </w:rPr>
        <w:t>，</w:t>
      </w:r>
      <w:r>
        <w:t>实验学时</w:t>
      </w:r>
      <w:r>
        <w:t>4</w:t>
      </w:r>
      <w:r>
        <w:t>）</w:t>
      </w:r>
    </w:p>
    <w:p w:rsidR="00ED42BD" w:rsidRDefault="00ED42BD" w:rsidP="00ED42BD">
      <w:pPr>
        <w:ind w:firstLine="480"/>
      </w:pPr>
      <w:r>
        <w:t>先修课程：高等数学、</w:t>
      </w:r>
      <w:r>
        <w:rPr>
          <w:rFonts w:hint="eastAsia"/>
        </w:rPr>
        <w:t>大学物理</w:t>
      </w:r>
    </w:p>
    <w:p w:rsidR="00ED42BD" w:rsidRDefault="00ED42BD" w:rsidP="00ED42BD">
      <w:pPr>
        <w:ind w:firstLine="480"/>
      </w:pPr>
      <w:r>
        <w:t>适用专业：</w:t>
      </w:r>
      <w:r>
        <w:rPr>
          <w:rFonts w:hint="eastAsia"/>
        </w:rPr>
        <w:t>飞行技术专业</w:t>
      </w:r>
    </w:p>
    <w:p w:rsidR="00ED42BD" w:rsidRDefault="00ED42BD" w:rsidP="00ED42BD">
      <w:pPr>
        <w:ind w:firstLine="480"/>
      </w:pPr>
      <w:r>
        <w:rPr>
          <w:rFonts w:hint="eastAsia"/>
        </w:rPr>
        <w:t>建议</w:t>
      </w:r>
      <w:r>
        <w:t>教材：《</w:t>
      </w:r>
      <w:r>
        <w:rPr>
          <w:rFonts w:hint="eastAsia"/>
        </w:rPr>
        <w:t>工程力学</w:t>
      </w:r>
      <w:r>
        <w:t>I</w:t>
      </w:r>
      <w:r>
        <w:t>》，</w:t>
      </w:r>
      <w:r>
        <w:rPr>
          <w:rFonts w:hint="eastAsia"/>
        </w:rPr>
        <w:t>王晓军</w:t>
      </w:r>
      <w:r>
        <w:t>，机械工业出版社，</w:t>
      </w:r>
      <w:r>
        <w:t>2015.1</w:t>
      </w:r>
    </w:p>
    <w:p w:rsidR="00ED42BD" w:rsidRDefault="00ED42BD" w:rsidP="00ED42BD">
      <w:pPr>
        <w:ind w:firstLine="480"/>
      </w:pPr>
      <w:r>
        <w:t>课程归口：</w:t>
      </w:r>
      <w:r>
        <w:rPr>
          <w:rFonts w:hint="eastAsia"/>
        </w:rPr>
        <w:t>航空与机械工程</w:t>
      </w:r>
      <w:r>
        <w:t>学院</w:t>
      </w:r>
    </w:p>
    <w:p w:rsidR="00ED42BD" w:rsidRDefault="00ED42BD" w:rsidP="00ED42BD">
      <w:pPr>
        <w:ind w:firstLine="480"/>
      </w:pPr>
      <w:r>
        <w:t>课程的性质与任务</w:t>
      </w:r>
      <w:r>
        <w:rPr>
          <w:rFonts w:hint="eastAsia"/>
        </w:rPr>
        <w:t>：航空工程力学是航空类各专业的一门必修专业基础课程，也是一门理论性较强、与工程技术联系极为密切的技术基础学科。工程力学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w:t>
      </w:r>
    </w:p>
    <w:p w:rsidR="00ED42BD" w:rsidRDefault="00ED42BD" w:rsidP="00ED42BD">
      <w:pPr>
        <w:pStyle w:val="af7"/>
        <w:spacing w:before="156" w:after="156"/>
        <w:outlineLvl w:val="9"/>
      </w:pPr>
      <w:r>
        <w:rPr>
          <w:rFonts w:hint="eastAsia"/>
        </w:rPr>
        <w:t>二</w:t>
      </w:r>
      <w:r>
        <w:t>、课程目标</w:t>
      </w:r>
    </w:p>
    <w:p w:rsidR="00ED42BD" w:rsidRDefault="00ED42BD" w:rsidP="00ED42BD">
      <w:pPr>
        <w:ind w:firstLine="480"/>
      </w:pPr>
      <w:r>
        <w:rPr>
          <w:rFonts w:hint="eastAsia"/>
        </w:rPr>
        <w:t>目标</w:t>
      </w:r>
      <w:r>
        <w:rPr>
          <w:rFonts w:hint="eastAsia"/>
        </w:rPr>
        <w:t>1.</w:t>
      </w:r>
      <w:r>
        <w:rPr>
          <w:rFonts w:hint="eastAsia"/>
        </w:rPr>
        <w:t>掌握将工程实际构件抽象为力学模型，对静平衡问题分析求解的方法。</w:t>
      </w:r>
    </w:p>
    <w:p w:rsidR="00ED42BD" w:rsidRDefault="00ED42BD" w:rsidP="00ED42BD">
      <w:pPr>
        <w:ind w:firstLine="480"/>
      </w:pPr>
      <w:r>
        <w:rPr>
          <w:rFonts w:hint="eastAsia"/>
        </w:rPr>
        <w:t>目标</w:t>
      </w:r>
      <w:r>
        <w:rPr>
          <w:rFonts w:hint="eastAsia"/>
        </w:rPr>
        <w:t>2.</w:t>
      </w:r>
      <w:r>
        <w:rPr>
          <w:rFonts w:hint="eastAsia"/>
        </w:rPr>
        <w:t>掌握研究杆件在外力作用下的内力、应力、变形分析的基本原理和方法，理解常见工程材料的力学性能及其测试方法。</w:t>
      </w:r>
    </w:p>
    <w:p w:rsidR="00ED42BD" w:rsidRDefault="00ED42BD" w:rsidP="00ED42BD">
      <w:pPr>
        <w:ind w:firstLine="480"/>
      </w:pPr>
      <w:r>
        <w:rPr>
          <w:rFonts w:hint="eastAsia"/>
        </w:rPr>
        <w:t>目标</w:t>
      </w:r>
      <w:r>
        <w:rPr>
          <w:rFonts w:hint="eastAsia"/>
        </w:rPr>
        <w:t>3.</w:t>
      </w:r>
      <w:r>
        <w:rPr>
          <w:rFonts w:hint="eastAsia"/>
        </w:rPr>
        <w:t>掌握研究杆件强度、刚度和稳定性的基本理论和计算方法，具备一定的工程分析能力。</w:t>
      </w:r>
    </w:p>
    <w:p w:rsidR="00ED42BD" w:rsidRDefault="00ED42BD" w:rsidP="00ED42BD">
      <w:pPr>
        <w:ind w:firstLine="480"/>
      </w:pPr>
      <w:r>
        <w:t>本课程支撑专业培养计划中毕业要求</w:t>
      </w:r>
      <w:r>
        <w:rPr>
          <w:rFonts w:hint="eastAsia"/>
        </w:rPr>
        <w:t>1-</w:t>
      </w:r>
      <w:r>
        <w:t>2</w:t>
      </w:r>
      <w:r>
        <w:t>、毕业要求</w:t>
      </w:r>
      <w:r>
        <w:t>2</w:t>
      </w:r>
      <w:r>
        <w:rPr>
          <w:rFonts w:hint="eastAsia"/>
        </w:rPr>
        <w:t>-1</w:t>
      </w:r>
      <w:r>
        <w:rPr>
          <w:rFonts w:hint="eastAsia"/>
        </w:rPr>
        <w:t>和</w:t>
      </w:r>
      <w:r>
        <w:t>毕业要求</w:t>
      </w:r>
      <w:r>
        <w:rPr>
          <w:rFonts w:hint="eastAsia"/>
        </w:rPr>
        <w:t>4-</w:t>
      </w:r>
      <w:r>
        <w:t>1</w:t>
      </w:r>
      <w:r>
        <w:rPr>
          <w:rFonts w:hint="eastAsia"/>
        </w:rPr>
        <w:t>，对应关系如表所示。</w:t>
      </w:r>
    </w:p>
    <w:tbl>
      <w:tblPr>
        <w:tblW w:w="5000" w:type="pct"/>
        <w:jc w:val="center"/>
        <w:tblLook w:val="04A0" w:firstRow="1" w:lastRow="0" w:firstColumn="1" w:lastColumn="0" w:noHBand="0" w:noVBand="1"/>
      </w:tblPr>
      <w:tblGrid>
        <w:gridCol w:w="3188"/>
        <w:gridCol w:w="1778"/>
        <w:gridCol w:w="1778"/>
        <w:gridCol w:w="1778"/>
      </w:tblGrid>
      <w:tr w:rsidR="00ED42BD" w:rsidTr="00B54E28">
        <w:trPr>
          <w:trHeight w:val="514"/>
          <w:jc w:val="center"/>
        </w:trPr>
        <w:tc>
          <w:tcPr>
            <w:tcW w:w="187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D42BD" w:rsidRDefault="00ED42BD" w:rsidP="00B54E28">
            <w:pPr>
              <w:pStyle w:val="af8"/>
            </w:pPr>
            <w:r>
              <w:t>毕业要求</w:t>
            </w:r>
          </w:p>
          <w:p w:rsidR="00ED42BD" w:rsidRDefault="00ED42BD" w:rsidP="00B54E28">
            <w:pPr>
              <w:pStyle w:val="af8"/>
            </w:pPr>
            <w: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ED42BD" w:rsidRDefault="00ED42BD" w:rsidP="00B54E28">
            <w:pPr>
              <w:pStyle w:val="af8"/>
            </w:pPr>
            <w:r>
              <w:t>课程目标</w:t>
            </w:r>
          </w:p>
        </w:tc>
      </w:tr>
      <w:tr w:rsidR="00ED42BD" w:rsidTr="00B54E28">
        <w:trPr>
          <w:trHeight w:val="491"/>
          <w:jc w:val="center"/>
        </w:trPr>
        <w:tc>
          <w:tcPr>
            <w:tcW w:w="187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D42BD" w:rsidRDefault="00ED42BD" w:rsidP="00B54E28">
            <w:pPr>
              <w:pStyle w:val="af8"/>
            </w:pPr>
          </w:p>
        </w:tc>
        <w:tc>
          <w:tcPr>
            <w:tcW w:w="1043" w:type="pct"/>
            <w:tcBorders>
              <w:top w:val="nil"/>
              <w:left w:val="nil"/>
              <w:bottom w:val="single" w:sz="4" w:space="0" w:color="auto"/>
              <w:right w:val="single" w:sz="4" w:space="0" w:color="auto"/>
            </w:tcBorders>
            <w:shd w:val="clear" w:color="auto" w:fill="FFFFFF"/>
            <w:noWrap/>
            <w:vAlign w:val="center"/>
          </w:tcPr>
          <w:p w:rsidR="00ED42BD" w:rsidRDefault="00ED42BD" w:rsidP="00B54E28">
            <w:pPr>
              <w:pStyle w:val="af8"/>
            </w:pPr>
            <w:r>
              <w:t>目标</w:t>
            </w:r>
            <w:r>
              <w:t>1</w:t>
            </w:r>
          </w:p>
        </w:tc>
        <w:tc>
          <w:tcPr>
            <w:tcW w:w="1043" w:type="pct"/>
            <w:tcBorders>
              <w:top w:val="nil"/>
              <w:left w:val="nil"/>
              <w:bottom w:val="single" w:sz="4" w:space="0" w:color="auto"/>
              <w:right w:val="single" w:sz="4" w:space="0" w:color="auto"/>
            </w:tcBorders>
            <w:shd w:val="clear" w:color="auto" w:fill="FFFFFF"/>
            <w:noWrap/>
            <w:vAlign w:val="center"/>
          </w:tcPr>
          <w:p w:rsidR="00ED42BD" w:rsidRDefault="00ED42BD" w:rsidP="00B54E28">
            <w:pPr>
              <w:pStyle w:val="af8"/>
            </w:pPr>
            <w:r>
              <w:t>目标</w:t>
            </w:r>
            <w:r>
              <w:t>2</w:t>
            </w:r>
          </w:p>
        </w:tc>
        <w:tc>
          <w:tcPr>
            <w:tcW w:w="1043" w:type="pct"/>
            <w:tcBorders>
              <w:top w:val="nil"/>
              <w:left w:val="nil"/>
              <w:bottom w:val="single" w:sz="4" w:space="0" w:color="auto"/>
              <w:right w:val="single" w:sz="4" w:space="0" w:color="auto"/>
            </w:tcBorders>
            <w:shd w:val="clear" w:color="auto" w:fill="FFFFFF"/>
            <w:noWrap/>
            <w:vAlign w:val="center"/>
          </w:tcPr>
          <w:p w:rsidR="00ED42BD" w:rsidRDefault="00ED42BD" w:rsidP="00B54E28">
            <w:pPr>
              <w:pStyle w:val="af8"/>
            </w:pPr>
            <w:r>
              <w:t>目标</w:t>
            </w:r>
            <w:r>
              <w:t>3</w:t>
            </w:r>
          </w:p>
        </w:tc>
      </w:tr>
      <w:tr w:rsidR="00ED42BD" w:rsidTr="00B54E28">
        <w:trPr>
          <w:trHeight w:val="481"/>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D42BD" w:rsidRDefault="00ED42BD" w:rsidP="00B54E28">
            <w:pPr>
              <w:pStyle w:val="af8"/>
            </w:pPr>
            <w:r>
              <w:t>毕业要求</w:t>
            </w:r>
            <w:r>
              <w:t>1-2</w:t>
            </w: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r>
              <w:t>√</w:t>
            </w: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p>
        </w:tc>
      </w:tr>
      <w:tr w:rsidR="00ED42BD" w:rsidTr="00B54E28">
        <w:trPr>
          <w:trHeight w:val="470"/>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D42BD" w:rsidRDefault="00ED42BD" w:rsidP="00B54E28">
            <w:pPr>
              <w:pStyle w:val="af8"/>
            </w:pPr>
            <w:r>
              <w:t>毕业要求</w:t>
            </w:r>
            <w:r>
              <w:t>2-1</w:t>
            </w: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r>
              <w:t>√</w:t>
            </w: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p>
        </w:tc>
      </w:tr>
      <w:tr w:rsidR="00ED42BD" w:rsidTr="00B54E28">
        <w:trPr>
          <w:trHeight w:val="461"/>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D42BD" w:rsidRDefault="00ED42BD" w:rsidP="00B54E28">
            <w:pPr>
              <w:pStyle w:val="af8"/>
            </w:pPr>
            <w:r>
              <w:t>毕业要求</w:t>
            </w:r>
            <w:r>
              <w:t>4-1</w:t>
            </w: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p>
        </w:tc>
        <w:tc>
          <w:tcPr>
            <w:tcW w:w="1043" w:type="pct"/>
            <w:tcBorders>
              <w:top w:val="nil"/>
              <w:left w:val="nil"/>
              <w:bottom w:val="single" w:sz="4" w:space="0" w:color="auto"/>
              <w:right w:val="single" w:sz="4" w:space="0" w:color="auto"/>
            </w:tcBorders>
            <w:shd w:val="clear" w:color="auto" w:fill="auto"/>
            <w:noWrap/>
            <w:vAlign w:val="center"/>
          </w:tcPr>
          <w:p w:rsidR="00ED42BD" w:rsidRDefault="00ED42BD" w:rsidP="00B54E28">
            <w:pPr>
              <w:pStyle w:val="af8"/>
            </w:pPr>
            <w:r>
              <w:t>√</w:t>
            </w:r>
          </w:p>
        </w:tc>
      </w:tr>
    </w:tbl>
    <w:p w:rsidR="00ED42BD" w:rsidRDefault="00ED42BD" w:rsidP="00ED42BD">
      <w:pPr>
        <w:pStyle w:val="af7"/>
        <w:spacing w:before="156" w:after="156"/>
        <w:outlineLvl w:val="9"/>
      </w:pPr>
      <w:r>
        <w:rPr>
          <w:rFonts w:hint="eastAsia"/>
        </w:rPr>
        <w:t>三</w:t>
      </w:r>
      <w:r>
        <w:t>、课程内容及要求</w:t>
      </w:r>
    </w:p>
    <w:p w:rsidR="00ED42BD" w:rsidRDefault="00ED42BD" w:rsidP="00ED42BD">
      <w:pPr>
        <w:ind w:firstLine="480"/>
      </w:pPr>
      <w:r>
        <w:t>静力学</w:t>
      </w:r>
    </w:p>
    <w:p w:rsidR="00ED42BD" w:rsidRDefault="00ED42BD" w:rsidP="00ED42BD">
      <w:pPr>
        <w:ind w:firstLine="480"/>
      </w:pPr>
      <w:r>
        <w:t>1.1</w:t>
      </w:r>
      <w:r>
        <w:t>掌握工程对象中力、力矩、力偶等基本概念及其性质。能熟练地计算力的投影、力对点的矩和力对轴的矩，以及力偶矩及其投影。掌握约束的概念和各种常见约束力的性质。能熟练地画出单个刚体及刚体系的受力图。</w:t>
      </w:r>
    </w:p>
    <w:p w:rsidR="00ED42BD" w:rsidRDefault="00ED42BD" w:rsidP="00ED42BD">
      <w:pPr>
        <w:ind w:firstLine="480"/>
      </w:pPr>
      <w:r>
        <w:t>1.2</w:t>
      </w:r>
      <w:r>
        <w:t>掌握各种类型力系的简化方法和简化结果，包括分布力系</w:t>
      </w:r>
      <w:r>
        <w:rPr>
          <w:rFonts w:hint="eastAsia"/>
        </w:rPr>
        <w:t>简化的</w:t>
      </w:r>
      <w:r>
        <w:t>概念及其位置计算的方法。掌握力系的主矢和主矩的基本概念及其性质。能熟练地计算各类力系的主矢和主矩。</w:t>
      </w:r>
    </w:p>
    <w:p w:rsidR="00ED42BD" w:rsidRDefault="00ED42BD" w:rsidP="00ED42BD">
      <w:pPr>
        <w:ind w:firstLine="480"/>
      </w:pPr>
      <w:r>
        <w:lastRenderedPageBreak/>
        <w:t>1.3</w:t>
      </w:r>
      <w:r>
        <w:t>掌握各种类型力系的平衡条件。能熟练地利用平衡方程求解单个刚体和刚体系的平衡问题。了解结构的静定与静不定概念。掌握滑动摩擦、摩擦力和摩擦角的概念。能求解考虑滑动摩擦时简单刚体系的平衡问题。</w:t>
      </w:r>
    </w:p>
    <w:p w:rsidR="00ED42BD" w:rsidRDefault="00ED42BD" w:rsidP="00ED42BD">
      <w:pPr>
        <w:ind w:firstLine="480"/>
      </w:pPr>
      <w:r>
        <w:t>材料力学</w:t>
      </w:r>
    </w:p>
    <w:p w:rsidR="00ED42BD" w:rsidRDefault="00ED42BD" w:rsidP="00ED42BD">
      <w:pPr>
        <w:ind w:firstLine="480"/>
      </w:pPr>
      <w:r>
        <w:t>2.1</w:t>
      </w:r>
      <w:r>
        <w:t>理解材料力学的任务、变形固体的基本假设和基本变形的特征；掌握正应力和切应力、正应变和切应变的概念。</w:t>
      </w:r>
    </w:p>
    <w:p w:rsidR="00ED42BD" w:rsidRDefault="00ED42BD" w:rsidP="00ED42BD">
      <w:pPr>
        <w:ind w:firstLine="480"/>
      </w:pPr>
      <w:r>
        <w:t>2.2</w:t>
      </w:r>
      <w:r>
        <w:t>轴向拉伸与压缩</w:t>
      </w:r>
    </w:p>
    <w:p w:rsidR="00ED42BD" w:rsidRDefault="00ED42BD" w:rsidP="00ED42BD">
      <w:pPr>
        <w:ind w:firstLine="480"/>
      </w:pPr>
      <w:r>
        <w:t>2.2.1</w:t>
      </w:r>
      <w:r>
        <w:t>掌握截面法</w:t>
      </w:r>
      <w:r>
        <w:rPr>
          <w:rFonts w:hint="eastAsia"/>
        </w:rPr>
        <w:t>，</w:t>
      </w:r>
      <w:r>
        <w:t>熟练地绘制</w:t>
      </w:r>
      <w:r>
        <w:rPr>
          <w:rFonts w:hint="eastAsia"/>
        </w:rPr>
        <w:t>轴</w:t>
      </w:r>
      <w:r>
        <w:t>力图</w:t>
      </w:r>
      <w:r>
        <w:rPr>
          <w:rFonts w:hint="eastAsia"/>
        </w:rPr>
        <w:t>。</w:t>
      </w:r>
      <w:r>
        <w:t>掌握直杆在轴向拉伸与压缩时横截面、斜截面上的应力计算；了解安全因数及许用应力的确定，能熟练地进行强度校核、截面设计和许用载荷的计算。</w:t>
      </w:r>
    </w:p>
    <w:p w:rsidR="00ED42BD" w:rsidRDefault="00ED42BD" w:rsidP="00ED42BD">
      <w:pPr>
        <w:ind w:firstLine="480"/>
      </w:pPr>
      <w:r>
        <w:t>2.2.2</w:t>
      </w:r>
      <w:r>
        <w:t>掌握胡克定律，了解泊松比，掌握直杆在轴向拉伸与压缩时的变形和应变计算。</w:t>
      </w:r>
    </w:p>
    <w:p w:rsidR="00ED42BD" w:rsidRDefault="00ED42BD" w:rsidP="00ED42BD">
      <w:pPr>
        <w:ind w:firstLine="480"/>
      </w:pPr>
      <w:r>
        <w:t>2.2.3</w:t>
      </w:r>
      <w:r>
        <w:t>了解应力集中概念和圣维南原理。</w:t>
      </w:r>
    </w:p>
    <w:p w:rsidR="00ED42BD" w:rsidRDefault="00ED42BD" w:rsidP="00ED42BD">
      <w:pPr>
        <w:ind w:firstLine="480"/>
      </w:pPr>
      <w:r>
        <w:t>2.3</w:t>
      </w:r>
      <w:r>
        <w:t>剪切与挤压</w:t>
      </w:r>
    </w:p>
    <w:p w:rsidR="00ED42BD" w:rsidRDefault="00ED42BD" w:rsidP="00ED42BD">
      <w:pPr>
        <w:ind w:firstLine="480"/>
      </w:pPr>
      <w:r>
        <w:t>掌握剪切和挤压（工程）实用计算。</w:t>
      </w:r>
    </w:p>
    <w:p w:rsidR="00ED42BD" w:rsidRDefault="00ED42BD" w:rsidP="00ED42BD">
      <w:pPr>
        <w:ind w:firstLine="480"/>
      </w:pPr>
      <w:r>
        <w:t>2.4</w:t>
      </w:r>
      <w:r>
        <w:t>扭转</w:t>
      </w:r>
    </w:p>
    <w:p w:rsidR="00ED42BD" w:rsidRDefault="00ED42BD" w:rsidP="00ED42BD">
      <w:pPr>
        <w:ind w:firstLine="480"/>
      </w:pPr>
      <w:r>
        <w:t>2.4.1</w:t>
      </w:r>
      <w:r>
        <w:t>掌握扭转时外力偶矩的换算；掌握截面法</w:t>
      </w:r>
      <w:r>
        <w:rPr>
          <w:rFonts w:hint="eastAsia"/>
        </w:rPr>
        <w:t>，</w:t>
      </w:r>
      <w:r>
        <w:t>熟练地绘制</w:t>
      </w:r>
      <w:r>
        <w:rPr>
          <w:rFonts w:hint="eastAsia"/>
        </w:rPr>
        <w:t>扭矩</w:t>
      </w:r>
      <w:r>
        <w:t>图</w:t>
      </w:r>
      <w:r>
        <w:rPr>
          <w:rFonts w:hint="eastAsia"/>
        </w:rPr>
        <w:t>。</w:t>
      </w:r>
      <w:r>
        <w:t>掌握薄壁圆筒扭转时的切应力计算，掌握切应力互等定理和剪切胡克定律。</w:t>
      </w:r>
    </w:p>
    <w:p w:rsidR="00ED42BD" w:rsidRDefault="00ED42BD" w:rsidP="00ED42BD">
      <w:pPr>
        <w:ind w:firstLine="480"/>
      </w:pPr>
      <w:r>
        <w:t>2.4.2</w:t>
      </w:r>
      <w:r>
        <w:t>掌握圆轴扭转时的应力与变形计算，能熟练地进行扭转的强度和刚度计算。</w:t>
      </w:r>
    </w:p>
    <w:p w:rsidR="00ED42BD" w:rsidRDefault="00ED42BD" w:rsidP="00ED42BD">
      <w:pPr>
        <w:ind w:firstLine="480"/>
      </w:pPr>
      <w:r>
        <w:t>2.5</w:t>
      </w:r>
      <w:r>
        <w:t>截面几何性质</w:t>
      </w:r>
    </w:p>
    <w:p w:rsidR="00ED42BD" w:rsidRDefault="00ED42BD" w:rsidP="00ED42BD">
      <w:pPr>
        <w:ind w:firstLine="480"/>
      </w:pPr>
      <w:r>
        <w:t>掌握平面图形的形心、静矩、惯性矩、极惯性矩和平行移轴公式的应用；了解转轴公式；</w:t>
      </w:r>
    </w:p>
    <w:p w:rsidR="00ED42BD" w:rsidRDefault="00ED42BD" w:rsidP="00ED42BD">
      <w:pPr>
        <w:ind w:firstLine="480"/>
      </w:pPr>
      <w:r>
        <w:t>2.6</w:t>
      </w:r>
      <w:r>
        <w:t>弯曲</w:t>
      </w:r>
    </w:p>
    <w:p w:rsidR="00ED42BD" w:rsidRDefault="00ED42BD" w:rsidP="00ED42BD">
      <w:pPr>
        <w:ind w:firstLine="480"/>
      </w:pPr>
      <w:r>
        <w:t>2.6.1</w:t>
      </w:r>
      <w:r>
        <w:t>掌握纯弯曲、平面弯曲、对称弯曲和横力弯曲的概念；</w:t>
      </w:r>
      <w:r>
        <w:rPr>
          <w:rFonts w:hint="eastAsia"/>
        </w:rPr>
        <w:t>掌握弯曲时的载荷集度、剪力和弯矩的微分关系及其应用，能熟练地绘制剪力图、弯矩图。</w:t>
      </w:r>
      <w:r>
        <w:t>掌握弯曲正应力和切应力的计算，了解弯曲切应力的概念，掌握强度计算；了解提高梁弯曲强度的措施。</w:t>
      </w:r>
    </w:p>
    <w:p w:rsidR="00ED42BD" w:rsidRDefault="00ED42BD" w:rsidP="00ED42BD">
      <w:pPr>
        <w:ind w:firstLine="480"/>
      </w:pPr>
      <w:r>
        <w:t>2.6.2</w:t>
      </w:r>
      <w:r>
        <w:t>掌握梁的挠度和转角的计算方法</w:t>
      </w:r>
      <w:r>
        <w:rPr>
          <w:rFonts w:hint="eastAsia"/>
        </w:rPr>
        <w:t>，</w:t>
      </w:r>
      <w:r>
        <w:t>理解刚度分析</w:t>
      </w:r>
      <w:r>
        <w:rPr>
          <w:rFonts w:hint="eastAsia"/>
        </w:rPr>
        <w:t>的</w:t>
      </w:r>
      <w:r>
        <w:t>基本方法；了解提高梁弯曲刚度的措施。</w:t>
      </w:r>
    </w:p>
    <w:p w:rsidR="00ED42BD" w:rsidRDefault="00ED42BD" w:rsidP="00ED42BD">
      <w:pPr>
        <w:ind w:firstLine="480"/>
      </w:pPr>
      <w:r>
        <w:t>2.7</w:t>
      </w:r>
      <w:r>
        <w:t>应力状态和强度理论</w:t>
      </w:r>
    </w:p>
    <w:p w:rsidR="00ED42BD" w:rsidRDefault="00ED42BD" w:rsidP="00ED42BD">
      <w:pPr>
        <w:ind w:firstLine="480"/>
      </w:pPr>
      <w:r>
        <w:t>2.7.1</w:t>
      </w:r>
      <w:r>
        <w:t>理解应力状态的概念，掌握平面应力状态下应力分析方法；了解三向应力状态的概念；掌握主应力、主平面和最大切应力的计算。</w:t>
      </w:r>
    </w:p>
    <w:p w:rsidR="00ED42BD" w:rsidRDefault="00ED42BD" w:rsidP="00ED42BD">
      <w:pPr>
        <w:ind w:firstLine="480"/>
      </w:pPr>
      <w:r>
        <w:t>2.7.2</w:t>
      </w:r>
      <w:r>
        <w:t>掌握广义胡克定律；</w:t>
      </w:r>
    </w:p>
    <w:p w:rsidR="00ED42BD" w:rsidRDefault="00ED42BD" w:rsidP="00ED42BD">
      <w:pPr>
        <w:ind w:firstLine="480"/>
      </w:pPr>
      <w:r>
        <w:t>2.7.3</w:t>
      </w:r>
      <w:r>
        <w:t>理解强度理论的概念；掌握四种常用强度理论及其应用。</w:t>
      </w:r>
    </w:p>
    <w:p w:rsidR="00ED42BD" w:rsidRDefault="00ED42BD" w:rsidP="00ED42BD">
      <w:pPr>
        <w:ind w:firstLine="480"/>
      </w:pPr>
      <w:r>
        <w:t>2.8</w:t>
      </w:r>
      <w:r>
        <w:t>组合变形</w:t>
      </w:r>
    </w:p>
    <w:p w:rsidR="00ED42BD" w:rsidRDefault="00ED42BD" w:rsidP="00ED42BD">
      <w:pPr>
        <w:ind w:firstLine="480"/>
      </w:pPr>
      <w:r>
        <w:t>理解组合变形的概念，掌握杆件的拉伸（压缩）和弯曲、扭转与弯曲组合变形的应力与强度计算。</w:t>
      </w:r>
    </w:p>
    <w:p w:rsidR="00ED42BD" w:rsidRDefault="00ED42BD" w:rsidP="00ED42BD">
      <w:pPr>
        <w:ind w:firstLine="480"/>
      </w:pPr>
      <w:r>
        <w:t>2.9</w:t>
      </w:r>
      <w:r>
        <w:t>压杆稳定</w:t>
      </w:r>
    </w:p>
    <w:p w:rsidR="00ED42BD" w:rsidRDefault="00ED42BD" w:rsidP="00ED42BD">
      <w:pPr>
        <w:ind w:firstLine="480"/>
      </w:pPr>
      <w:r>
        <w:t>掌握压杆稳定性的概念、细长压杆的欧拉公式及其适用范围；掌握不同柔度压杆的临界应力和安全因数法的稳定性计算；了解提高压杆稳定性的措施。</w:t>
      </w:r>
    </w:p>
    <w:p w:rsidR="00ED42BD" w:rsidRDefault="00ED42BD" w:rsidP="00ED42BD">
      <w:pPr>
        <w:ind w:firstLine="480"/>
      </w:pPr>
      <w:r>
        <w:t>2.10</w:t>
      </w:r>
      <w:r>
        <w:t>．材料的力学性能</w:t>
      </w:r>
    </w:p>
    <w:p w:rsidR="00ED42BD" w:rsidRDefault="00ED42BD" w:rsidP="00ED42BD">
      <w:pPr>
        <w:ind w:firstLine="480"/>
      </w:pPr>
      <w:r>
        <w:t>理解材料在拉伸和压缩时的力学性能，了解低碳钢和铸铁在拉伸和压缩时力学性能的测试方法。</w:t>
      </w:r>
    </w:p>
    <w:p w:rsidR="00ED42BD" w:rsidRDefault="00ED42BD" w:rsidP="00ED42BD">
      <w:pPr>
        <w:ind w:firstLine="480"/>
      </w:pPr>
      <w:r>
        <w:rPr>
          <w:rFonts w:hint="eastAsia"/>
        </w:rPr>
        <w:t>教学内容与</w:t>
      </w:r>
      <w:r>
        <w:t>课程目标的</w:t>
      </w:r>
      <w:r>
        <w:rPr>
          <w:rFonts w:hint="eastAsia"/>
        </w:rPr>
        <w:t>对应关系及</w:t>
      </w:r>
      <w:r>
        <w:t>学时分配</w:t>
      </w:r>
      <w:r>
        <w:rPr>
          <w:rFonts w:hint="eastAsia"/>
        </w:rPr>
        <w:t>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631"/>
        <w:gridCol w:w="1961"/>
        <w:gridCol w:w="1970"/>
        <w:gridCol w:w="716"/>
        <w:gridCol w:w="716"/>
      </w:tblGrid>
      <w:tr w:rsidR="00ED42BD" w:rsidTr="00B54E28">
        <w:trPr>
          <w:cantSplit/>
          <w:jc w:val="center"/>
        </w:trPr>
        <w:tc>
          <w:tcPr>
            <w:tcW w:w="308" w:type="pct"/>
            <w:vAlign w:val="center"/>
          </w:tcPr>
          <w:p w:rsidR="00ED42BD" w:rsidRDefault="00ED42BD" w:rsidP="00B54E28">
            <w:pPr>
              <w:pStyle w:val="af8"/>
            </w:pPr>
            <w:r>
              <w:t>序号</w:t>
            </w:r>
          </w:p>
        </w:tc>
        <w:tc>
          <w:tcPr>
            <w:tcW w:w="1544" w:type="pct"/>
            <w:vAlign w:val="center"/>
          </w:tcPr>
          <w:p w:rsidR="00ED42BD" w:rsidRDefault="00ED42BD" w:rsidP="00B54E28">
            <w:pPr>
              <w:pStyle w:val="af8"/>
            </w:pPr>
            <w:r>
              <w:rPr>
                <w:rFonts w:hint="eastAsia"/>
              </w:rPr>
              <w:t>教学</w:t>
            </w:r>
            <w:r>
              <w:t>内容</w:t>
            </w:r>
          </w:p>
        </w:tc>
        <w:tc>
          <w:tcPr>
            <w:tcW w:w="1151" w:type="pct"/>
            <w:shd w:val="clear" w:color="auto" w:fill="FFFFFF"/>
            <w:vAlign w:val="center"/>
          </w:tcPr>
          <w:p w:rsidR="00ED42BD" w:rsidRDefault="00ED42BD" w:rsidP="00B54E28">
            <w:pPr>
              <w:pStyle w:val="af8"/>
            </w:pPr>
            <w:r>
              <w:t>支撑</w:t>
            </w:r>
            <w:r>
              <w:rPr>
                <w:rFonts w:hint="eastAsia"/>
              </w:rPr>
              <w:t>的</w:t>
            </w:r>
          </w:p>
          <w:p w:rsidR="00ED42BD" w:rsidRDefault="00ED42BD" w:rsidP="00B54E28">
            <w:pPr>
              <w:pStyle w:val="af8"/>
            </w:pPr>
            <w:r>
              <w:t>课程目标</w:t>
            </w:r>
          </w:p>
        </w:tc>
        <w:tc>
          <w:tcPr>
            <w:tcW w:w="1155" w:type="pct"/>
            <w:shd w:val="clear" w:color="auto" w:fill="FFFFFF"/>
            <w:vAlign w:val="center"/>
          </w:tcPr>
          <w:p w:rsidR="00ED42BD" w:rsidRDefault="00ED42BD" w:rsidP="00B54E28">
            <w:pPr>
              <w:pStyle w:val="af8"/>
            </w:pPr>
            <w:r>
              <w:t>支撑</w:t>
            </w:r>
            <w:r>
              <w:rPr>
                <w:rFonts w:hint="eastAsia"/>
              </w:rPr>
              <w:t>的</w:t>
            </w:r>
            <w:r>
              <w:t>毕业要求指标点</w:t>
            </w:r>
          </w:p>
        </w:tc>
        <w:tc>
          <w:tcPr>
            <w:tcW w:w="420" w:type="pct"/>
            <w:vAlign w:val="center"/>
          </w:tcPr>
          <w:p w:rsidR="00ED42BD" w:rsidRDefault="00ED42BD" w:rsidP="00B54E28">
            <w:pPr>
              <w:pStyle w:val="af8"/>
            </w:pPr>
            <w:r>
              <w:rPr>
                <w:rFonts w:hint="eastAsia"/>
              </w:rPr>
              <w:t>讲授学时</w:t>
            </w:r>
          </w:p>
        </w:tc>
        <w:tc>
          <w:tcPr>
            <w:tcW w:w="420" w:type="pct"/>
            <w:vAlign w:val="center"/>
          </w:tcPr>
          <w:p w:rsidR="00ED42BD" w:rsidRDefault="00ED42BD" w:rsidP="00B54E28">
            <w:pPr>
              <w:pStyle w:val="af8"/>
            </w:pPr>
            <w:r>
              <w:rPr>
                <w:rFonts w:hint="eastAsia"/>
              </w:rPr>
              <w:t>实验学时</w:t>
            </w:r>
          </w:p>
        </w:tc>
      </w:tr>
      <w:tr w:rsidR="00ED42BD" w:rsidTr="00B54E28">
        <w:trPr>
          <w:cantSplit/>
          <w:jc w:val="center"/>
        </w:trPr>
        <w:tc>
          <w:tcPr>
            <w:tcW w:w="308" w:type="pct"/>
            <w:vAlign w:val="center"/>
          </w:tcPr>
          <w:p w:rsidR="00ED42BD" w:rsidRDefault="00ED42BD" w:rsidP="00B54E28">
            <w:pPr>
              <w:pStyle w:val="af8"/>
            </w:pPr>
            <w:r>
              <w:lastRenderedPageBreak/>
              <w:t>1</w:t>
            </w:r>
          </w:p>
        </w:tc>
        <w:tc>
          <w:tcPr>
            <w:tcW w:w="1544" w:type="pct"/>
            <w:vAlign w:val="center"/>
          </w:tcPr>
          <w:p w:rsidR="00ED42BD" w:rsidRDefault="00ED42BD" w:rsidP="00B54E28">
            <w:pPr>
              <w:pStyle w:val="af8"/>
            </w:pPr>
            <w:r>
              <w:t>静力学一般原理及基本概念</w:t>
            </w:r>
          </w:p>
        </w:tc>
        <w:tc>
          <w:tcPr>
            <w:tcW w:w="1151" w:type="pct"/>
            <w:vAlign w:val="center"/>
          </w:tcPr>
          <w:p w:rsidR="00ED42BD" w:rsidRDefault="00ED42BD" w:rsidP="00B54E28">
            <w:pPr>
              <w:pStyle w:val="af8"/>
            </w:pPr>
            <w:r>
              <w:t>目标</w:t>
            </w:r>
            <w:r>
              <w:t>1</w:t>
            </w:r>
            <w:r>
              <w:t>、</w:t>
            </w:r>
            <w:r>
              <w:t>3</w:t>
            </w:r>
          </w:p>
        </w:tc>
        <w:tc>
          <w:tcPr>
            <w:tcW w:w="1155" w:type="pct"/>
            <w:vAlign w:val="center"/>
          </w:tcPr>
          <w:p w:rsidR="00ED42BD" w:rsidRDefault="00ED42BD" w:rsidP="00B54E28">
            <w:pPr>
              <w:pStyle w:val="af8"/>
            </w:pPr>
            <w:r>
              <w:t>1-2</w:t>
            </w:r>
            <w:r>
              <w:t>、</w:t>
            </w:r>
            <w:r>
              <w:t>4-1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4</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2</w:t>
            </w:r>
          </w:p>
        </w:tc>
        <w:tc>
          <w:tcPr>
            <w:tcW w:w="1544" w:type="pct"/>
            <w:vAlign w:val="center"/>
          </w:tcPr>
          <w:p w:rsidR="00ED42BD" w:rsidRDefault="00ED42BD" w:rsidP="00B54E28">
            <w:pPr>
              <w:pStyle w:val="af8"/>
            </w:pPr>
            <w:r>
              <w:t>力系的简化</w:t>
            </w:r>
          </w:p>
        </w:tc>
        <w:tc>
          <w:tcPr>
            <w:tcW w:w="1151" w:type="pct"/>
            <w:vAlign w:val="center"/>
          </w:tcPr>
          <w:p w:rsidR="00ED42BD" w:rsidRDefault="00ED42BD" w:rsidP="00B54E28">
            <w:pPr>
              <w:pStyle w:val="af8"/>
            </w:pPr>
            <w:r>
              <w:t>目标</w:t>
            </w:r>
            <w:r>
              <w:t>1</w:t>
            </w:r>
          </w:p>
        </w:tc>
        <w:tc>
          <w:tcPr>
            <w:tcW w:w="1155" w:type="pct"/>
            <w:vAlign w:val="center"/>
          </w:tcPr>
          <w:p w:rsidR="00ED42BD" w:rsidRDefault="00ED42BD" w:rsidP="00B54E28">
            <w:pPr>
              <w:pStyle w:val="af8"/>
            </w:pPr>
            <w:r>
              <w:t>1-2</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2</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3</w:t>
            </w:r>
          </w:p>
        </w:tc>
        <w:tc>
          <w:tcPr>
            <w:tcW w:w="1544" w:type="pct"/>
            <w:vAlign w:val="center"/>
          </w:tcPr>
          <w:p w:rsidR="00ED42BD" w:rsidRDefault="00ED42BD" w:rsidP="00B54E28">
            <w:pPr>
              <w:pStyle w:val="af8"/>
            </w:pPr>
            <w:r>
              <w:t>力系的平衡</w:t>
            </w:r>
          </w:p>
        </w:tc>
        <w:tc>
          <w:tcPr>
            <w:tcW w:w="1151" w:type="pct"/>
            <w:vAlign w:val="center"/>
          </w:tcPr>
          <w:p w:rsidR="00ED42BD" w:rsidRDefault="00ED42BD" w:rsidP="00B54E28">
            <w:pPr>
              <w:pStyle w:val="af8"/>
            </w:pPr>
            <w:r>
              <w:t>目标</w:t>
            </w:r>
            <w:r>
              <w:t>1</w:t>
            </w:r>
            <w:r>
              <w:t>、</w:t>
            </w:r>
            <w:r>
              <w:t>2</w:t>
            </w:r>
          </w:p>
        </w:tc>
        <w:tc>
          <w:tcPr>
            <w:tcW w:w="1155" w:type="pct"/>
            <w:vAlign w:val="center"/>
          </w:tcPr>
          <w:p w:rsidR="00ED42BD" w:rsidRDefault="00ED42BD" w:rsidP="00B54E28">
            <w:pPr>
              <w:pStyle w:val="af8"/>
            </w:pPr>
            <w:r>
              <w:t>1-2</w:t>
            </w:r>
            <w:r>
              <w:t>、</w:t>
            </w:r>
            <w:r>
              <w:t>2-1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4</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4</w:t>
            </w:r>
          </w:p>
        </w:tc>
        <w:tc>
          <w:tcPr>
            <w:tcW w:w="1544" w:type="pct"/>
            <w:vAlign w:val="center"/>
          </w:tcPr>
          <w:p w:rsidR="00ED42BD" w:rsidRDefault="00ED42BD" w:rsidP="00B54E28">
            <w:pPr>
              <w:pStyle w:val="af8"/>
            </w:pPr>
            <w:r>
              <w:t>材料力学概述</w:t>
            </w:r>
          </w:p>
        </w:tc>
        <w:tc>
          <w:tcPr>
            <w:tcW w:w="1151" w:type="pct"/>
            <w:vAlign w:val="center"/>
          </w:tcPr>
          <w:p w:rsidR="00ED42BD" w:rsidRDefault="00ED42BD" w:rsidP="00B54E28">
            <w:pPr>
              <w:pStyle w:val="af8"/>
            </w:pPr>
            <w:r>
              <w:t>目标</w:t>
            </w:r>
            <w:r>
              <w:t>1</w:t>
            </w:r>
            <w:r>
              <w:t>、</w:t>
            </w:r>
            <w:r>
              <w:t>3</w:t>
            </w:r>
          </w:p>
        </w:tc>
        <w:tc>
          <w:tcPr>
            <w:tcW w:w="1155" w:type="pct"/>
            <w:vAlign w:val="center"/>
          </w:tcPr>
          <w:p w:rsidR="00ED42BD" w:rsidRDefault="00ED42BD" w:rsidP="00B54E28">
            <w:pPr>
              <w:pStyle w:val="af8"/>
            </w:pPr>
            <w:r>
              <w:t>1-2</w:t>
            </w:r>
            <w:r>
              <w:t>、</w:t>
            </w:r>
            <w:r>
              <w:t>4-1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1</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5</w:t>
            </w:r>
          </w:p>
        </w:tc>
        <w:tc>
          <w:tcPr>
            <w:tcW w:w="1544" w:type="pct"/>
            <w:vAlign w:val="center"/>
          </w:tcPr>
          <w:p w:rsidR="00ED42BD" w:rsidRDefault="00ED42BD" w:rsidP="00B54E28">
            <w:pPr>
              <w:pStyle w:val="af8"/>
            </w:pPr>
            <w:r>
              <w:rPr>
                <w:rFonts w:hint="eastAsia"/>
              </w:rPr>
              <w:t>杆件的内力分析</w:t>
            </w:r>
          </w:p>
        </w:tc>
        <w:tc>
          <w:tcPr>
            <w:tcW w:w="1151" w:type="pct"/>
            <w:vAlign w:val="center"/>
          </w:tcPr>
          <w:p w:rsidR="00ED42BD" w:rsidRDefault="00ED42BD" w:rsidP="00B54E28">
            <w:pPr>
              <w:pStyle w:val="af8"/>
            </w:pPr>
            <w:r>
              <w:t>目标</w:t>
            </w:r>
            <w:r>
              <w:rPr>
                <w:rFonts w:hint="eastAsia"/>
              </w:rPr>
              <w:t>2</w:t>
            </w:r>
            <w:r>
              <w:rPr>
                <w:rFonts w:hint="eastAsia"/>
              </w:rPr>
              <w:t>、</w:t>
            </w:r>
            <w:r>
              <w:rPr>
                <w:rFonts w:hint="eastAsia"/>
              </w:rPr>
              <w:t>3</w:t>
            </w:r>
          </w:p>
        </w:tc>
        <w:tc>
          <w:tcPr>
            <w:tcW w:w="1155" w:type="pct"/>
            <w:vAlign w:val="center"/>
          </w:tcPr>
          <w:p w:rsidR="00ED42BD" w:rsidRDefault="00ED42BD" w:rsidP="00B54E28">
            <w:pPr>
              <w:pStyle w:val="af8"/>
            </w:pPr>
            <w:r>
              <w:t>2-1</w:t>
            </w:r>
            <w:r>
              <w:t>、</w:t>
            </w:r>
            <w:r>
              <w:t>4-1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2</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6</w:t>
            </w:r>
          </w:p>
        </w:tc>
        <w:tc>
          <w:tcPr>
            <w:tcW w:w="1544" w:type="pct"/>
            <w:vAlign w:val="center"/>
          </w:tcPr>
          <w:p w:rsidR="00ED42BD" w:rsidRDefault="00ED42BD" w:rsidP="00B54E28">
            <w:pPr>
              <w:pStyle w:val="af8"/>
            </w:pPr>
            <w:r>
              <w:rPr>
                <w:rFonts w:hint="eastAsia"/>
              </w:rPr>
              <w:t>杆件横截面上的应力分析</w:t>
            </w:r>
          </w:p>
        </w:tc>
        <w:tc>
          <w:tcPr>
            <w:tcW w:w="1151" w:type="pct"/>
            <w:vAlign w:val="center"/>
          </w:tcPr>
          <w:p w:rsidR="00ED42BD" w:rsidRDefault="00ED42BD" w:rsidP="00B54E28">
            <w:pPr>
              <w:pStyle w:val="af8"/>
            </w:pPr>
            <w:r>
              <w:t>目标</w:t>
            </w:r>
            <w:r>
              <w:t>2</w:t>
            </w:r>
          </w:p>
        </w:tc>
        <w:tc>
          <w:tcPr>
            <w:tcW w:w="1155" w:type="pct"/>
            <w:vAlign w:val="center"/>
          </w:tcPr>
          <w:p w:rsidR="00ED42BD" w:rsidRDefault="00ED42BD" w:rsidP="00B54E28">
            <w:pPr>
              <w:pStyle w:val="af8"/>
            </w:pPr>
            <w:r>
              <w:t>2-1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2</w:t>
            </w:r>
          </w:p>
        </w:tc>
        <w:tc>
          <w:tcPr>
            <w:tcW w:w="420" w:type="pct"/>
            <w:vAlign w:val="center"/>
          </w:tcPr>
          <w:p w:rsidR="00ED42BD" w:rsidRDefault="00ED42BD" w:rsidP="00B54E28">
            <w:pPr>
              <w:widowControl/>
              <w:jc w:val="center"/>
              <w:textAlignment w:val="center"/>
              <w:rPr>
                <w:color w:val="000000"/>
                <w:kern w:val="0"/>
                <w:lang w:bidi="ar"/>
              </w:rPr>
            </w:pPr>
            <w:r>
              <w:rPr>
                <w:rFonts w:hint="eastAsia"/>
                <w:color w:val="000000"/>
                <w:kern w:val="0"/>
                <w:sz w:val="24"/>
                <w:lang w:bidi="ar"/>
              </w:rPr>
              <w:t>2</w:t>
            </w:r>
          </w:p>
        </w:tc>
      </w:tr>
      <w:tr w:rsidR="00ED42BD" w:rsidTr="00B54E28">
        <w:trPr>
          <w:cantSplit/>
          <w:jc w:val="center"/>
        </w:trPr>
        <w:tc>
          <w:tcPr>
            <w:tcW w:w="308" w:type="pct"/>
            <w:vAlign w:val="center"/>
          </w:tcPr>
          <w:p w:rsidR="00ED42BD" w:rsidRDefault="00ED42BD" w:rsidP="00B54E28">
            <w:pPr>
              <w:pStyle w:val="af8"/>
            </w:pPr>
            <w:r>
              <w:t>7</w:t>
            </w:r>
          </w:p>
        </w:tc>
        <w:tc>
          <w:tcPr>
            <w:tcW w:w="1544" w:type="pct"/>
            <w:vAlign w:val="center"/>
          </w:tcPr>
          <w:p w:rsidR="00ED42BD" w:rsidRDefault="00ED42BD" w:rsidP="00B54E28">
            <w:pPr>
              <w:pStyle w:val="af8"/>
            </w:pPr>
            <w:r>
              <w:rPr>
                <w:rFonts w:hint="eastAsia"/>
              </w:rPr>
              <w:t>截面几何性质与梁的弯曲</w:t>
            </w:r>
          </w:p>
        </w:tc>
        <w:tc>
          <w:tcPr>
            <w:tcW w:w="1151" w:type="pct"/>
          </w:tcPr>
          <w:p w:rsidR="00ED42BD" w:rsidRDefault="00ED42BD" w:rsidP="00B54E28">
            <w:pPr>
              <w:pStyle w:val="af8"/>
            </w:pPr>
            <w:r>
              <w:t>目标</w:t>
            </w:r>
            <w:r>
              <w:rPr>
                <w:rFonts w:hint="eastAsia"/>
              </w:rPr>
              <w:t>2</w:t>
            </w:r>
            <w:r>
              <w:rPr>
                <w:rFonts w:hint="eastAsia"/>
              </w:rPr>
              <w:t>、</w:t>
            </w:r>
            <w:r>
              <w:rPr>
                <w:rFonts w:hint="eastAsia"/>
              </w:rPr>
              <w:t>3</w:t>
            </w:r>
          </w:p>
        </w:tc>
        <w:tc>
          <w:tcPr>
            <w:tcW w:w="1155" w:type="pct"/>
            <w:vAlign w:val="center"/>
          </w:tcPr>
          <w:p w:rsidR="00ED42BD" w:rsidRDefault="00ED42BD" w:rsidP="00B54E28">
            <w:pPr>
              <w:pStyle w:val="af8"/>
            </w:pPr>
            <w:r>
              <w:t>2-1</w:t>
            </w:r>
            <w:r>
              <w:t>、</w:t>
            </w:r>
            <w:r>
              <w:t>4-1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4</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8</w:t>
            </w:r>
          </w:p>
        </w:tc>
        <w:tc>
          <w:tcPr>
            <w:tcW w:w="1544" w:type="pct"/>
            <w:vAlign w:val="center"/>
          </w:tcPr>
          <w:p w:rsidR="00ED42BD" w:rsidRDefault="00ED42BD" w:rsidP="00B54E28">
            <w:pPr>
              <w:pStyle w:val="af8"/>
            </w:pPr>
            <w:r>
              <w:rPr>
                <w:rFonts w:hint="eastAsia"/>
              </w:rPr>
              <w:t>应力状态和强度理论</w:t>
            </w:r>
          </w:p>
        </w:tc>
        <w:tc>
          <w:tcPr>
            <w:tcW w:w="1151" w:type="pct"/>
            <w:vAlign w:val="center"/>
          </w:tcPr>
          <w:p w:rsidR="00ED42BD" w:rsidRDefault="00ED42BD" w:rsidP="00B54E28">
            <w:pPr>
              <w:pStyle w:val="af8"/>
            </w:pPr>
            <w:r>
              <w:t>目标</w:t>
            </w:r>
            <w:r>
              <w:t>1</w:t>
            </w:r>
            <w:r>
              <w:t>、</w:t>
            </w:r>
            <w:r>
              <w:t>2</w:t>
            </w:r>
          </w:p>
        </w:tc>
        <w:tc>
          <w:tcPr>
            <w:tcW w:w="1155" w:type="pct"/>
            <w:vAlign w:val="center"/>
          </w:tcPr>
          <w:p w:rsidR="00ED42BD" w:rsidRDefault="00ED42BD" w:rsidP="00B54E28">
            <w:pPr>
              <w:pStyle w:val="af8"/>
            </w:pPr>
            <w:r>
              <w:t>1-2</w:t>
            </w:r>
            <w:r>
              <w:t>、</w:t>
            </w:r>
            <w:r>
              <w:t>2-1</w:t>
            </w:r>
          </w:p>
        </w:tc>
        <w:tc>
          <w:tcPr>
            <w:tcW w:w="420" w:type="pct"/>
            <w:vAlign w:val="center"/>
          </w:tcPr>
          <w:p w:rsidR="00ED42BD" w:rsidRDefault="00ED42BD" w:rsidP="00B54E28">
            <w:pPr>
              <w:widowControl/>
              <w:jc w:val="center"/>
              <w:textAlignment w:val="center"/>
            </w:pPr>
            <w:r>
              <w:rPr>
                <w:rFonts w:hint="eastAsia"/>
              </w:rPr>
              <w:t>3</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9</w:t>
            </w:r>
          </w:p>
        </w:tc>
        <w:tc>
          <w:tcPr>
            <w:tcW w:w="1544" w:type="pct"/>
            <w:vAlign w:val="center"/>
          </w:tcPr>
          <w:p w:rsidR="00ED42BD" w:rsidRDefault="00ED42BD" w:rsidP="00B54E28">
            <w:pPr>
              <w:pStyle w:val="af8"/>
            </w:pPr>
            <w:r>
              <w:rPr>
                <w:rFonts w:hint="eastAsia"/>
              </w:rPr>
              <w:t>组合变形</w:t>
            </w:r>
          </w:p>
        </w:tc>
        <w:tc>
          <w:tcPr>
            <w:tcW w:w="1151" w:type="pct"/>
            <w:vAlign w:val="center"/>
          </w:tcPr>
          <w:p w:rsidR="00ED42BD" w:rsidRDefault="00ED42BD" w:rsidP="00B54E28">
            <w:pPr>
              <w:pStyle w:val="af8"/>
            </w:pPr>
            <w:r>
              <w:t>目标</w:t>
            </w:r>
            <w:r>
              <w:t>1</w:t>
            </w:r>
            <w:r>
              <w:t>、</w:t>
            </w:r>
            <w:r>
              <w:t>2</w:t>
            </w:r>
          </w:p>
        </w:tc>
        <w:tc>
          <w:tcPr>
            <w:tcW w:w="1155" w:type="pct"/>
            <w:vAlign w:val="center"/>
          </w:tcPr>
          <w:p w:rsidR="00ED42BD" w:rsidRDefault="00ED42BD" w:rsidP="00B54E28">
            <w:pPr>
              <w:pStyle w:val="af8"/>
            </w:pPr>
            <w:r>
              <w:t>1-2</w:t>
            </w:r>
            <w:r>
              <w:t>、</w:t>
            </w:r>
            <w:r>
              <w:t>2-1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2</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308" w:type="pct"/>
            <w:vAlign w:val="center"/>
          </w:tcPr>
          <w:p w:rsidR="00ED42BD" w:rsidRDefault="00ED42BD" w:rsidP="00B54E28">
            <w:pPr>
              <w:pStyle w:val="af8"/>
            </w:pPr>
            <w:r>
              <w:t>1</w:t>
            </w:r>
            <w:r>
              <w:rPr>
                <w:rFonts w:hint="eastAsia"/>
              </w:rPr>
              <w:t>0</w:t>
            </w:r>
          </w:p>
        </w:tc>
        <w:tc>
          <w:tcPr>
            <w:tcW w:w="1544" w:type="pct"/>
            <w:vAlign w:val="center"/>
          </w:tcPr>
          <w:p w:rsidR="00ED42BD" w:rsidRDefault="00ED42BD" w:rsidP="00B54E28">
            <w:pPr>
              <w:pStyle w:val="af8"/>
            </w:pPr>
            <w:r>
              <w:t>材料的力学性能补充内容：电测原理简介</w:t>
            </w:r>
          </w:p>
        </w:tc>
        <w:tc>
          <w:tcPr>
            <w:tcW w:w="1151" w:type="pct"/>
            <w:vAlign w:val="center"/>
          </w:tcPr>
          <w:p w:rsidR="00ED42BD" w:rsidRDefault="00ED42BD" w:rsidP="00B54E28">
            <w:pPr>
              <w:pStyle w:val="af8"/>
            </w:pPr>
            <w:r>
              <w:t>目标</w:t>
            </w:r>
            <w:r>
              <w:rPr>
                <w:rFonts w:hint="eastAsia"/>
              </w:rPr>
              <w:t>2</w:t>
            </w:r>
            <w:r>
              <w:rPr>
                <w:rFonts w:hint="eastAsia"/>
              </w:rPr>
              <w:t>、</w:t>
            </w:r>
            <w:r>
              <w:rPr>
                <w:rFonts w:hint="eastAsia"/>
              </w:rPr>
              <w:t>3</w:t>
            </w:r>
          </w:p>
        </w:tc>
        <w:tc>
          <w:tcPr>
            <w:tcW w:w="1155" w:type="pct"/>
            <w:vAlign w:val="center"/>
          </w:tcPr>
          <w:p w:rsidR="00ED42BD" w:rsidRDefault="00ED42BD" w:rsidP="00B54E28">
            <w:pPr>
              <w:pStyle w:val="af8"/>
            </w:pPr>
            <w:r>
              <w:t>2-1</w:t>
            </w:r>
            <w:r>
              <w:t>、</w:t>
            </w:r>
            <w:r>
              <w:t>4-1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2</w:t>
            </w:r>
          </w:p>
        </w:tc>
        <w:tc>
          <w:tcPr>
            <w:tcW w:w="420" w:type="pct"/>
            <w:vAlign w:val="center"/>
          </w:tcPr>
          <w:p w:rsidR="00ED42BD" w:rsidRDefault="00ED42BD" w:rsidP="00B54E28">
            <w:pPr>
              <w:widowControl/>
              <w:jc w:val="center"/>
              <w:textAlignment w:val="center"/>
              <w:rPr>
                <w:color w:val="000000"/>
                <w:kern w:val="0"/>
                <w:lang w:bidi="ar"/>
              </w:rPr>
            </w:pPr>
            <w:r>
              <w:rPr>
                <w:rFonts w:hint="eastAsia"/>
                <w:color w:val="000000"/>
                <w:kern w:val="0"/>
                <w:sz w:val="24"/>
                <w:lang w:bidi="ar"/>
              </w:rPr>
              <w:t>2</w:t>
            </w:r>
          </w:p>
        </w:tc>
      </w:tr>
      <w:tr w:rsidR="00ED42BD" w:rsidTr="00B54E28">
        <w:trPr>
          <w:cantSplit/>
          <w:jc w:val="center"/>
        </w:trPr>
        <w:tc>
          <w:tcPr>
            <w:tcW w:w="308" w:type="pct"/>
            <w:vAlign w:val="center"/>
          </w:tcPr>
          <w:p w:rsidR="00ED42BD" w:rsidRDefault="00ED42BD" w:rsidP="00B54E28">
            <w:pPr>
              <w:pStyle w:val="af8"/>
            </w:pPr>
            <w:r>
              <w:t>1</w:t>
            </w:r>
            <w:r>
              <w:rPr>
                <w:rFonts w:hint="eastAsia"/>
              </w:rPr>
              <w:t>1</w:t>
            </w:r>
          </w:p>
        </w:tc>
        <w:tc>
          <w:tcPr>
            <w:tcW w:w="1544" w:type="pct"/>
            <w:vAlign w:val="center"/>
          </w:tcPr>
          <w:p w:rsidR="00ED42BD" w:rsidRDefault="00ED42BD" w:rsidP="00B54E28">
            <w:pPr>
              <w:pStyle w:val="af8"/>
            </w:pPr>
            <w:r>
              <w:t>压杆稳定</w:t>
            </w:r>
          </w:p>
        </w:tc>
        <w:tc>
          <w:tcPr>
            <w:tcW w:w="1151" w:type="pct"/>
          </w:tcPr>
          <w:p w:rsidR="00ED42BD" w:rsidRDefault="00ED42BD" w:rsidP="00B54E28">
            <w:pPr>
              <w:pStyle w:val="af8"/>
            </w:pPr>
            <w:r>
              <w:t>目标</w:t>
            </w:r>
            <w:r>
              <w:rPr>
                <w:rFonts w:hint="eastAsia"/>
              </w:rPr>
              <w:t>2</w:t>
            </w:r>
            <w:r>
              <w:rPr>
                <w:rFonts w:hint="eastAsia"/>
              </w:rPr>
              <w:t>、</w:t>
            </w:r>
            <w:r>
              <w:rPr>
                <w:rFonts w:hint="eastAsia"/>
              </w:rPr>
              <w:t>3</w:t>
            </w:r>
          </w:p>
        </w:tc>
        <w:tc>
          <w:tcPr>
            <w:tcW w:w="1155" w:type="pct"/>
            <w:vAlign w:val="center"/>
          </w:tcPr>
          <w:p w:rsidR="00ED42BD" w:rsidRDefault="00ED42BD" w:rsidP="00B54E28">
            <w:pPr>
              <w:pStyle w:val="af8"/>
            </w:pPr>
            <w:r>
              <w:t>2-1</w:t>
            </w:r>
            <w:r>
              <w:t>、</w:t>
            </w:r>
            <w:r>
              <w:t>4-1</w:t>
            </w:r>
          </w:p>
        </w:tc>
        <w:tc>
          <w:tcPr>
            <w:tcW w:w="420" w:type="pct"/>
            <w:vAlign w:val="center"/>
          </w:tcPr>
          <w:p w:rsidR="00ED42BD" w:rsidRDefault="00ED42BD" w:rsidP="00B54E28">
            <w:pPr>
              <w:widowControl/>
              <w:jc w:val="center"/>
              <w:textAlignment w:val="center"/>
            </w:pPr>
            <w:r>
              <w:rPr>
                <w:rFonts w:hint="eastAsia"/>
                <w:color w:val="000000"/>
                <w:kern w:val="0"/>
                <w:sz w:val="24"/>
                <w:lang w:bidi="ar"/>
              </w:rPr>
              <w:t>2</w:t>
            </w:r>
          </w:p>
        </w:tc>
        <w:tc>
          <w:tcPr>
            <w:tcW w:w="420" w:type="pct"/>
            <w:vAlign w:val="center"/>
          </w:tcPr>
          <w:p w:rsidR="00ED42BD" w:rsidRDefault="00ED42BD" w:rsidP="00B54E28">
            <w:pPr>
              <w:widowControl/>
              <w:jc w:val="center"/>
              <w:textAlignment w:val="center"/>
              <w:rPr>
                <w:color w:val="000000"/>
                <w:kern w:val="0"/>
                <w:lang w:bidi="ar"/>
              </w:rPr>
            </w:pPr>
          </w:p>
        </w:tc>
      </w:tr>
      <w:tr w:rsidR="00ED42BD" w:rsidTr="00B54E28">
        <w:trPr>
          <w:cantSplit/>
          <w:jc w:val="center"/>
        </w:trPr>
        <w:tc>
          <w:tcPr>
            <w:tcW w:w="4159" w:type="pct"/>
            <w:gridSpan w:val="4"/>
            <w:vAlign w:val="center"/>
          </w:tcPr>
          <w:p w:rsidR="00ED42BD" w:rsidRDefault="00ED42BD" w:rsidP="00B54E28">
            <w:pPr>
              <w:pStyle w:val="af8"/>
            </w:pPr>
            <w:r>
              <w:t>合计</w:t>
            </w:r>
          </w:p>
        </w:tc>
        <w:tc>
          <w:tcPr>
            <w:tcW w:w="420" w:type="pct"/>
            <w:vAlign w:val="center"/>
          </w:tcPr>
          <w:p w:rsidR="00ED42BD" w:rsidRDefault="00ED42BD" w:rsidP="00B54E28">
            <w:pPr>
              <w:pStyle w:val="af8"/>
            </w:pPr>
            <w:r>
              <w:rPr>
                <w:rFonts w:hint="eastAsia"/>
              </w:rPr>
              <w:t>28</w:t>
            </w:r>
          </w:p>
        </w:tc>
        <w:tc>
          <w:tcPr>
            <w:tcW w:w="420" w:type="pct"/>
            <w:vAlign w:val="center"/>
          </w:tcPr>
          <w:p w:rsidR="00ED42BD" w:rsidRDefault="00ED42BD" w:rsidP="00B54E28">
            <w:pPr>
              <w:pStyle w:val="af8"/>
            </w:pPr>
            <w:r>
              <w:rPr>
                <w:rFonts w:hint="eastAsia"/>
              </w:rPr>
              <w:t>4</w:t>
            </w:r>
          </w:p>
        </w:tc>
      </w:tr>
    </w:tbl>
    <w:p w:rsidR="00ED42BD" w:rsidRDefault="00ED42BD" w:rsidP="00ED42BD">
      <w:pPr>
        <w:pStyle w:val="af7"/>
        <w:spacing w:before="156" w:after="156"/>
        <w:outlineLvl w:val="9"/>
      </w:pPr>
      <w:r>
        <w:rPr>
          <w:rFonts w:hint="eastAsia"/>
        </w:rPr>
        <w:t>四</w:t>
      </w:r>
      <w:r>
        <w:t>、</w:t>
      </w:r>
      <w:r>
        <w:rPr>
          <w:rFonts w:hint="eastAsia"/>
        </w:rPr>
        <w:t>课内实验（实践）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612"/>
        <w:gridCol w:w="3221"/>
        <w:gridCol w:w="664"/>
        <w:gridCol w:w="1043"/>
        <w:gridCol w:w="758"/>
        <w:gridCol w:w="569"/>
      </w:tblGrid>
      <w:tr w:rsidR="00ED42BD" w:rsidTr="00B54E28">
        <w:tc>
          <w:tcPr>
            <w:tcW w:w="340" w:type="pct"/>
            <w:shd w:val="clear" w:color="auto" w:fill="FFFFFF"/>
            <w:vAlign w:val="center"/>
          </w:tcPr>
          <w:p w:rsidR="00ED42BD" w:rsidRDefault="00ED42BD" w:rsidP="00B54E28">
            <w:pPr>
              <w:pStyle w:val="af8"/>
            </w:pPr>
            <w:r>
              <w:t>序号</w:t>
            </w:r>
          </w:p>
        </w:tc>
        <w:tc>
          <w:tcPr>
            <w:tcW w:w="954" w:type="pct"/>
            <w:shd w:val="clear" w:color="auto" w:fill="FFFFFF"/>
            <w:vAlign w:val="center"/>
          </w:tcPr>
          <w:p w:rsidR="00ED42BD" w:rsidRDefault="00ED42BD" w:rsidP="00B54E28">
            <w:pPr>
              <w:pStyle w:val="af8"/>
            </w:pPr>
            <w:r>
              <w:t>实验项目名称</w:t>
            </w:r>
          </w:p>
        </w:tc>
        <w:tc>
          <w:tcPr>
            <w:tcW w:w="1908" w:type="pct"/>
            <w:shd w:val="clear" w:color="auto" w:fill="FFFFFF"/>
            <w:vAlign w:val="center"/>
          </w:tcPr>
          <w:p w:rsidR="00ED42BD" w:rsidRDefault="00ED42BD" w:rsidP="00B54E28">
            <w:pPr>
              <w:pStyle w:val="af8"/>
            </w:pPr>
            <w:r>
              <w:t>实验内容及要求</w:t>
            </w:r>
          </w:p>
        </w:tc>
        <w:tc>
          <w:tcPr>
            <w:tcW w:w="393" w:type="pct"/>
            <w:shd w:val="clear" w:color="auto" w:fill="FFFFFF"/>
            <w:vAlign w:val="center"/>
          </w:tcPr>
          <w:p w:rsidR="00ED42BD" w:rsidRDefault="00ED42BD" w:rsidP="00B54E28">
            <w:pPr>
              <w:pStyle w:val="af8"/>
            </w:pPr>
            <w:r>
              <w:t>学时</w:t>
            </w:r>
          </w:p>
        </w:tc>
        <w:tc>
          <w:tcPr>
            <w:tcW w:w="618" w:type="pct"/>
            <w:shd w:val="clear" w:color="auto" w:fill="FFFFFF"/>
            <w:vAlign w:val="center"/>
          </w:tcPr>
          <w:p w:rsidR="00ED42BD" w:rsidRDefault="00ED42BD" w:rsidP="00B54E28">
            <w:pPr>
              <w:pStyle w:val="af8"/>
            </w:pPr>
            <w:r>
              <w:t>对毕业要求的支撑</w:t>
            </w:r>
          </w:p>
        </w:tc>
        <w:tc>
          <w:tcPr>
            <w:tcW w:w="449" w:type="pct"/>
            <w:shd w:val="clear" w:color="auto" w:fill="FFFFFF"/>
            <w:tcMar>
              <w:left w:w="28" w:type="dxa"/>
              <w:right w:w="28" w:type="dxa"/>
            </w:tcMar>
            <w:vAlign w:val="center"/>
          </w:tcPr>
          <w:p w:rsidR="00ED42BD" w:rsidRDefault="00ED42BD" w:rsidP="00B54E28">
            <w:pPr>
              <w:pStyle w:val="af8"/>
            </w:pPr>
            <w:r>
              <w:t>类型</w:t>
            </w:r>
          </w:p>
        </w:tc>
        <w:tc>
          <w:tcPr>
            <w:tcW w:w="337" w:type="pct"/>
            <w:shd w:val="clear" w:color="auto" w:fill="FFFFFF"/>
            <w:tcMar>
              <w:left w:w="28" w:type="dxa"/>
              <w:right w:w="28" w:type="dxa"/>
            </w:tcMar>
            <w:vAlign w:val="center"/>
          </w:tcPr>
          <w:p w:rsidR="00ED42BD" w:rsidRDefault="00ED42BD" w:rsidP="00B54E28">
            <w:pPr>
              <w:pStyle w:val="af8"/>
            </w:pPr>
            <w:r>
              <w:t>备注</w:t>
            </w:r>
          </w:p>
        </w:tc>
      </w:tr>
      <w:tr w:rsidR="00ED42BD" w:rsidTr="00B54E28">
        <w:trPr>
          <w:trHeight w:val="1092"/>
        </w:trPr>
        <w:tc>
          <w:tcPr>
            <w:tcW w:w="340" w:type="pct"/>
            <w:vAlign w:val="center"/>
          </w:tcPr>
          <w:p w:rsidR="00ED42BD" w:rsidRDefault="00ED42BD" w:rsidP="00B54E28">
            <w:pPr>
              <w:pStyle w:val="af8"/>
            </w:pPr>
            <w:r>
              <w:t>1</w:t>
            </w:r>
          </w:p>
        </w:tc>
        <w:tc>
          <w:tcPr>
            <w:tcW w:w="954" w:type="pct"/>
            <w:vAlign w:val="center"/>
          </w:tcPr>
          <w:p w:rsidR="00ED42BD" w:rsidRDefault="00ED42BD" w:rsidP="00B54E28">
            <w:pPr>
              <w:pStyle w:val="af8"/>
            </w:pPr>
            <w:r>
              <w:t>拉伸试验</w:t>
            </w:r>
          </w:p>
        </w:tc>
        <w:tc>
          <w:tcPr>
            <w:tcW w:w="1908" w:type="pct"/>
          </w:tcPr>
          <w:p w:rsidR="00ED42BD" w:rsidRDefault="00ED42BD" w:rsidP="00B54E28">
            <w:pPr>
              <w:pStyle w:val="af8"/>
            </w:pPr>
            <w:r>
              <w:rPr>
                <w:rFonts w:hint="eastAsia"/>
              </w:rPr>
              <w:t>主要考查学生对低碳钢和铸铁在受拉时的力学性能测量能力。报告中对拉伸实验的过程叙述详细、力学概念正确，力学性能描述合理，结构严谨，逻辑性强。</w:t>
            </w:r>
          </w:p>
        </w:tc>
        <w:tc>
          <w:tcPr>
            <w:tcW w:w="393" w:type="pct"/>
            <w:vAlign w:val="center"/>
          </w:tcPr>
          <w:p w:rsidR="00ED42BD" w:rsidRDefault="00ED42BD" w:rsidP="00B54E28">
            <w:pPr>
              <w:pStyle w:val="af8"/>
            </w:pPr>
            <w:r>
              <w:t>1</w:t>
            </w:r>
          </w:p>
        </w:tc>
        <w:tc>
          <w:tcPr>
            <w:tcW w:w="618" w:type="pct"/>
            <w:vAlign w:val="center"/>
          </w:tcPr>
          <w:p w:rsidR="00ED42BD" w:rsidRDefault="00ED42BD" w:rsidP="00B54E28">
            <w:pPr>
              <w:pStyle w:val="af8"/>
            </w:pPr>
            <w:r>
              <w:t>4-1</w:t>
            </w:r>
          </w:p>
        </w:tc>
        <w:tc>
          <w:tcPr>
            <w:tcW w:w="449" w:type="pct"/>
            <w:tcMar>
              <w:left w:w="28" w:type="dxa"/>
              <w:right w:w="28" w:type="dxa"/>
            </w:tcMar>
            <w:vAlign w:val="center"/>
          </w:tcPr>
          <w:p w:rsidR="00ED42BD" w:rsidRDefault="00ED42BD" w:rsidP="00B54E28">
            <w:pPr>
              <w:pStyle w:val="af8"/>
            </w:pPr>
            <w:r>
              <w:t>综合性</w:t>
            </w:r>
          </w:p>
        </w:tc>
        <w:tc>
          <w:tcPr>
            <w:tcW w:w="337" w:type="pct"/>
            <w:tcMar>
              <w:left w:w="28" w:type="dxa"/>
              <w:right w:w="28" w:type="dxa"/>
            </w:tcMar>
            <w:vAlign w:val="center"/>
          </w:tcPr>
          <w:p w:rsidR="00ED42BD" w:rsidRDefault="00ED42BD" w:rsidP="00B54E28">
            <w:pPr>
              <w:pStyle w:val="af8"/>
            </w:pPr>
            <w:r>
              <w:t>必做</w:t>
            </w:r>
          </w:p>
        </w:tc>
      </w:tr>
      <w:tr w:rsidR="00ED42BD" w:rsidTr="00B54E28">
        <w:trPr>
          <w:trHeight w:val="1391"/>
        </w:trPr>
        <w:tc>
          <w:tcPr>
            <w:tcW w:w="340" w:type="pct"/>
            <w:vAlign w:val="center"/>
          </w:tcPr>
          <w:p w:rsidR="00ED42BD" w:rsidRDefault="00ED42BD" w:rsidP="00B54E28">
            <w:pPr>
              <w:pStyle w:val="af8"/>
            </w:pPr>
            <w:r>
              <w:t>2</w:t>
            </w:r>
          </w:p>
        </w:tc>
        <w:tc>
          <w:tcPr>
            <w:tcW w:w="954" w:type="pct"/>
            <w:vAlign w:val="center"/>
          </w:tcPr>
          <w:p w:rsidR="00ED42BD" w:rsidRDefault="00ED42BD" w:rsidP="00B54E28">
            <w:pPr>
              <w:pStyle w:val="af8"/>
            </w:pPr>
            <w:r>
              <w:t>压缩试验</w:t>
            </w:r>
          </w:p>
        </w:tc>
        <w:tc>
          <w:tcPr>
            <w:tcW w:w="1908" w:type="pct"/>
          </w:tcPr>
          <w:p w:rsidR="00ED42BD" w:rsidRDefault="00ED42BD" w:rsidP="00B54E28">
            <w:pPr>
              <w:pStyle w:val="af8"/>
            </w:pPr>
            <w:r>
              <w:rPr>
                <w:rFonts w:hint="eastAsia"/>
              </w:rPr>
              <w:t>主要考查学生对低碳钢和铸铁在受压时的力学性能测量能力。报告中对实验过程叙述详细、力学概念正确，力学性能描述合理，结构严谨，逻辑性强。</w:t>
            </w:r>
          </w:p>
        </w:tc>
        <w:tc>
          <w:tcPr>
            <w:tcW w:w="393" w:type="pct"/>
            <w:vAlign w:val="center"/>
          </w:tcPr>
          <w:p w:rsidR="00ED42BD" w:rsidRDefault="00ED42BD" w:rsidP="00B54E28">
            <w:pPr>
              <w:pStyle w:val="af8"/>
            </w:pPr>
            <w:r>
              <w:t>1</w:t>
            </w:r>
          </w:p>
        </w:tc>
        <w:tc>
          <w:tcPr>
            <w:tcW w:w="618" w:type="pct"/>
            <w:vAlign w:val="center"/>
          </w:tcPr>
          <w:p w:rsidR="00ED42BD" w:rsidRDefault="00ED42BD" w:rsidP="00B54E28">
            <w:pPr>
              <w:pStyle w:val="af8"/>
            </w:pPr>
            <w:r>
              <w:t>4-1</w:t>
            </w:r>
          </w:p>
        </w:tc>
        <w:tc>
          <w:tcPr>
            <w:tcW w:w="449" w:type="pct"/>
            <w:tcMar>
              <w:left w:w="28" w:type="dxa"/>
              <w:right w:w="28" w:type="dxa"/>
            </w:tcMar>
            <w:vAlign w:val="center"/>
          </w:tcPr>
          <w:p w:rsidR="00ED42BD" w:rsidRDefault="00ED42BD" w:rsidP="00B54E28">
            <w:pPr>
              <w:pStyle w:val="af8"/>
            </w:pPr>
            <w:r>
              <w:t>综合性</w:t>
            </w:r>
          </w:p>
        </w:tc>
        <w:tc>
          <w:tcPr>
            <w:tcW w:w="337" w:type="pct"/>
            <w:tcMar>
              <w:left w:w="28" w:type="dxa"/>
              <w:right w:w="28" w:type="dxa"/>
            </w:tcMar>
            <w:vAlign w:val="center"/>
          </w:tcPr>
          <w:p w:rsidR="00ED42BD" w:rsidRDefault="00ED42BD" w:rsidP="00B54E28">
            <w:pPr>
              <w:pStyle w:val="af8"/>
            </w:pPr>
            <w:r>
              <w:t>必做</w:t>
            </w:r>
          </w:p>
        </w:tc>
      </w:tr>
      <w:tr w:rsidR="00ED42BD" w:rsidTr="00B54E28">
        <w:tc>
          <w:tcPr>
            <w:tcW w:w="340" w:type="pct"/>
            <w:vAlign w:val="center"/>
          </w:tcPr>
          <w:p w:rsidR="00ED42BD" w:rsidRDefault="00ED42BD" w:rsidP="00B54E28">
            <w:pPr>
              <w:pStyle w:val="af8"/>
            </w:pPr>
            <w:r>
              <w:t>3</w:t>
            </w:r>
          </w:p>
        </w:tc>
        <w:tc>
          <w:tcPr>
            <w:tcW w:w="954" w:type="pct"/>
            <w:vAlign w:val="center"/>
          </w:tcPr>
          <w:p w:rsidR="00ED42BD" w:rsidRDefault="00ED42BD" w:rsidP="00B54E28">
            <w:pPr>
              <w:pStyle w:val="af8"/>
            </w:pPr>
            <w:r>
              <w:t>纯弯曲梁正应力测定实验</w:t>
            </w:r>
          </w:p>
        </w:tc>
        <w:tc>
          <w:tcPr>
            <w:tcW w:w="1908" w:type="pct"/>
          </w:tcPr>
          <w:p w:rsidR="00ED42BD" w:rsidRDefault="00ED42BD" w:rsidP="00B54E28">
            <w:pPr>
              <w:pStyle w:val="af8"/>
            </w:pPr>
            <w:r>
              <w:rPr>
                <w:rFonts w:hint="eastAsia"/>
              </w:rPr>
              <w:t>主要考查学生对电阻应变测试技术的理解程度和掌握弯曲正应力的测试原理与方法的能力。报告中对实验过程叙述详细、应变片贴片合理，弯曲正应力测试结果正确有效，</w:t>
            </w:r>
          </w:p>
        </w:tc>
        <w:tc>
          <w:tcPr>
            <w:tcW w:w="393" w:type="pct"/>
            <w:vAlign w:val="center"/>
          </w:tcPr>
          <w:p w:rsidR="00ED42BD" w:rsidRDefault="00ED42BD" w:rsidP="00B54E28">
            <w:pPr>
              <w:pStyle w:val="af8"/>
            </w:pPr>
            <w:r>
              <w:t>1</w:t>
            </w:r>
          </w:p>
        </w:tc>
        <w:tc>
          <w:tcPr>
            <w:tcW w:w="618" w:type="pct"/>
            <w:vAlign w:val="center"/>
          </w:tcPr>
          <w:p w:rsidR="00ED42BD" w:rsidRDefault="00ED42BD" w:rsidP="00B54E28">
            <w:pPr>
              <w:pStyle w:val="af8"/>
            </w:pPr>
            <w:r>
              <w:t>4-1</w:t>
            </w:r>
          </w:p>
        </w:tc>
        <w:tc>
          <w:tcPr>
            <w:tcW w:w="449" w:type="pct"/>
            <w:tcMar>
              <w:left w:w="28" w:type="dxa"/>
              <w:right w:w="28" w:type="dxa"/>
            </w:tcMar>
            <w:vAlign w:val="center"/>
          </w:tcPr>
          <w:p w:rsidR="00ED42BD" w:rsidRDefault="00ED42BD" w:rsidP="00B54E28">
            <w:pPr>
              <w:pStyle w:val="af8"/>
            </w:pPr>
            <w:r>
              <w:t>综合性</w:t>
            </w:r>
          </w:p>
        </w:tc>
        <w:tc>
          <w:tcPr>
            <w:tcW w:w="337" w:type="pct"/>
            <w:tcMar>
              <w:left w:w="28" w:type="dxa"/>
              <w:right w:w="28" w:type="dxa"/>
            </w:tcMar>
            <w:vAlign w:val="center"/>
          </w:tcPr>
          <w:p w:rsidR="00ED42BD" w:rsidRDefault="00ED42BD" w:rsidP="00B54E28">
            <w:pPr>
              <w:pStyle w:val="af8"/>
            </w:pPr>
            <w:r>
              <w:rPr>
                <w:rFonts w:hint="eastAsia"/>
              </w:rPr>
              <w:t>必</w:t>
            </w:r>
            <w:r>
              <w:t>做</w:t>
            </w:r>
          </w:p>
        </w:tc>
      </w:tr>
      <w:tr w:rsidR="00ED42BD" w:rsidTr="00B54E28">
        <w:tc>
          <w:tcPr>
            <w:tcW w:w="340" w:type="pct"/>
            <w:vAlign w:val="center"/>
          </w:tcPr>
          <w:p w:rsidR="00ED42BD" w:rsidRDefault="00ED42BD" w:rsidP="00B54E28">
            <w:pPr>
              <w:pStyle w:val="af8"/>
            </w:pPr>
          </w:p>
        </w:tc>
        <w:tc>
          <w:tcPr>
            <w:tcW w:w="954" w:type="pct"/>
            <w:vAlign w:val="center"/>
          </w:tcPr>
          <w:p w:rsidR="00ED42BD" w:rsidRDefault="00ED42BD" w:rsidP="00B54E28">
            <w:pPr>
              <w:pStyle w:val="af8"/>
            </w:pPr>
            <w:r>
              <w:t>材料弹性模量和泊松比的测定实验</w:t>
            </w:r>
          </w:p>
        </w:tc>
        <w:tc>
          <w:tcPr>
            <w:tcW w:w="1908" w:type="pct"/>
          </w:tcPr>
          <w:p w:rsidR="00ED42BD" w:rsidRDefault="00ED42BD" w:rsidP="00B54E28">
            <w:pPr>
              <w:pStyle w:val="af8"/>
            </w:pPr>
            <w:r>
              <w:rPr>
                <w:rFonts w:hint="eastAsia"/>
              </w:rPr>
              <w:t>主要考查学生掌握测定材料变形的基本方法的能力。报告中对电测法测量低碳钢弹性模量和泊松比的过程叙述准确，验证胡克定律过程表述清</w:t>
            </w:r>
            <w:r>
              <w:rPr>
                <w:rFonts w:hint="eastAsia"/>
              </w:rPr>
              <w:lastRenderedPageBreak/>
              <w:t>晰，结构严谨，逻辑性强，</w:t>
            </w:r>
          </w:p>
        </w:tc>
        <w:tc>
          <w:tcPr>
            <w:tcW w:w="393" w:type="pct"/>
            <w:vAlign w:val="center"/>
          </w:tcPr>
          <w:p w:rsidR="00ED42BD" w:rsidRDefault="00ED42BD" w:rsidP="00B54E28">
            <w:pPr>
              <w:pStyle w:val="af8"/>
            </w:pPr>
            <w:r>
              <w:rPr>
                <w:rFonts w:hint="eastAsia"/>
              </w:rPr>
              <w:lastRenderedPageBreak/>
              <w:t>1</w:t>
            </w:r>
          </w:p>
        </w:tc>
        <w:tc>
          <w:tcPr>
            <w:tcW w:w="618" w:type="pct"/>
            <w:vAlign w:val="center"/>
          </w:tcPr>
          <w:p w:rsidR="00ED42BD" w:rsidRDefault="00ED42BD" w:rsidP="00B54E28">
            <w:pPr>
              <w:pStyle w:val="af8"/>
            </w:pPr>
            <w:r>
              <w:t>4-1</w:t>
            </w:r>
          </w:p>
        </w:tc>
        <w:tc>
          <w:tcPr>
            <w:tcW w:w="449" w:type="pct"/>
            <w:tcMar>
              <w:left w:w="28" w:type="dxa"/>
              <w:right w:w="28" w:type="dxa"/>
            </w:tcMar>
            <w:vAlign w:val="center"/>
          </w:tcPr>
          <w:p w:rsidR="00ED42BD" w:rsidRDefault="00ED42BD" w:rsidP="00B54E28">
            <w:pPr>
              <w:pStyle w:val="af8"/>
            </w:pPr>
            <w:r>
              <w:t>综合性</w:t>
            </w:r>
          </w:p>
        </w:tc>
        <w:tc>
          <w:tcPr>
            <w:tcW w:w="337" w:type="pct"/>
            <w:tcMar>
              <w:left w:w="28" w:type="dxa"/>
              <w:right w:w="28" w:type="dxa"/>
            </w:tcMar>
            <w:vAlign w:val="center"/>
          </w:tcPr>
          <w:p w:rsidR="00ED42BD" w:rsidRDefault="00ED42BD" w:rsidP="00B54E28">
            <w:pPr>
              <w:pStyle w:val="af8"/>
            </w:pPr>
            <w:r>
              <w:rPr>
                <w:rFonts w:hint="eastAsia"/>
              </w:rPr>
              <w:t>必</w:t>
            </w:r>
            <w:r>
              <w:t>做</w:t>
            </w:r>
          </w:p>
        </w:tc>
      </w:tr>
    </w:tbl>
    <w:p w:rsidR="00ED42BD" w:rsidRDefault="00ED42BD" w:rsidP="00ED42BD">
      <w:pPr>
        <w:pStyle w:val="af7"/>
        <w:spacing w:before="156" w:after="156"/>
        <w:outlineLvl w:val="9"/>
      </w:pPr>
      <w:r>
        <w:rPr>
          <w:rFonts w:hint="eastAsia"/>
        </w:rPr>
        <w:lastRenderedPageBreak/>
        <w:t>五、课程实施</w:t>
      </w:r>
    </w:p>
    <w:p w:rsidR="00ED42BD" w:rsidRDefault="00ED42BD" w:rsidP="00ED42BD">
      <w:pPr>
        <w:ind w:firstLine="480"/>
      </w:pPr>
      <w:r>
        <w:t>（一）把握主线，引导学生掌握</w:t>
      </w:r>
      <w:r>
        <w:rPr>
          <w:rFonts w:hint="eastAsia"/>
        </w:rPr>
        <w:t>静力学、材料力学</w:t>
      </w:r>
      <w:r>
        <w:t>相关概念、方法</w:t>
      </w:r>
      <w:r>
        <w:rPr>
          <w:rFonts w:hint="eastAsia"/>
        </w:rPr>
        <w:t>，会将工程实际构件抽象为力学模型，并对其力学性能进行分析。掌握研究杆件在外力作用下的内力、应力、变形分析的基本原理和方法。理解常见工程材料的力学性能及其测试方法，具备一定的实验分析能力。</w:t>
      </w:r>
    </w:p>
    <w:p w:rsidR="00ED42BD" w:rsidRDefault="00ED42BD" w:rsidP="00ED42BD">
      <w:pPr>
        <w:ind w:firstLine="480"/>
      </w:pPr>
      <w:r>
        <w:t>（二）采用多媒体教学手段，配合例题的讲解及适当的思考题，保证讲课进度的同时，注意学生的掌握程度和课堂的气氛。</w:t>
      </w:r>
    </w:p>
    <w:p w:rsidR="00ED42BD" w:rsidRDefault="00ED42BD" w:rsidP="00ED42BD">
      <w:pPr>
        <w:ind w:firstLine="480"/>
      </w:pPr>
      <w:r>
        <w:t>（三）采用案例式教学，引进</w:t>
      </w:r>
      <w:r>
        <w:rPr>
          <w:rFonts w:hint="eastAsia"/>
        </w:rPr>
        <w:t>静力学和材料力学在实际工程</w:t>
      </w:r>
      <w:r>
        <w:t>中的案例</w:t>
      </w:r>
      <w:r>
        <w:rPr>
          <w:rFonts w:hint="eastAsia"/>
        </w:rPr>
        <w:t>和问题分析</w:t>
      </w:r>
      <w:r>
        <w:t>，让学生真正了解并掌握</w:t>
      </w:r>
      <w:r>
        <w:rPr>
          <w:rFonts w:hint="eastAsia"/>
        </w:rPr>
        <w:t>力学的定性</w:t>
      </w:r>
      <w:r>
        <w:t>分析方法</w:t>
      </w:r>
      <w:r>
        <w:rPr>
          <w:rFonts w:hint="eastAsia"/>
        </w:rPr>
        <w:t>和定量计算能力</w:t>
      </w:r>
      <w:r>
        <w:t>，从而</w:t>
      </w:r>
      <w:r>
        <w:rPr>
          <w:rFonts w:hint="eastAsia"/>
        </w:rPr>
        <w:t>掌握工程力学的基础知识，培养解决复杂工程问题的能力</w:t>
      </w:r>
      <w:r>
        <w:t>。</w:t>
      </w:r>
    </w:p>
    <w:p w:rsidR="00ED42BD" w:rsidRDefault="00ED42BD" w:rsidP="00ED42BD">
      <w:pPr>
        <w:ind w:firstLine="480"/>
      </w:pPr>
      <w:r>
        <w:t>（四）主要教学环节的质量要求如表所示。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579"/>
        <w:gridCol w:w="6323"/>
      </w:tblGrid>
      <w:tr w:rsidR="00ED42BD" w:rsidTr="00B54E28">
        <w:trPr>
          <w:jc w:val="center"/>
        </w:trPr>
        <w:tc>
          <w:tcPr>
            <w:tcW w:w="1254" w:type="pct"/>
            <w:gridSpan w:val="2"/>
            <w:tcBorders>
              <w:top w:val="single" w:sz="8" w:space="0" w:color="auto"/>
              <w:left w:val="single" w:sz="8" w:space="0" w:color="auto"/>
              <w:right w:val="single" w:sz="8" w:space="0" w:color="auto"/>
            </w:tcBorders>
            <w:tcMar>
              <w:left w:w="28" w:type="dxa"/>
              <w:right w:w="28" w:type="dxa"/>
            </w:tcMar>
            <w:vAlign w:val="center"/>
          </w:tcPr>
          <w:p w:rsidR="00ED42BD" w:rsidRDefault="00ED42BD" w:rsidP="00B54E28">
            <w:pPr>
              <w:pStyle w:val="af8"/>
            </w:pPr>
            <w:r>
              <w:t>主要教学环节</w:t>
            </w:r>
          </w:p>
        </w:tc>
        <w:tc>
          <w:tcPr>
            <w:tcW w:w="3746" w:type="pct"/>
            <w:tcBorders>
              <w:top w:val="single" w:sz="8" w:space="0" w:color="auto"/>
              <w:left w:val="single" w:sz="8" w:space="0" w:color="auto"/>
              <w:right w:val="single" w:sz="8" w:space="0" w:color="auto"/>
            </w:tcBorders>
            <w:vAlign w:val="center"/>
          </w:tcPr>
          <w:p w:rsidR="00ED42BD" w:rsidRDefault="00ED42BD" w:rsidP="00B54E28">
            <w:pPr>
              <w:pStyle w:val="af8"/>
            </w:pPr>
            <w:r>
              <w:t>质量</w:t>
            </w:r>
            <w:r>
              <w:rPr>
                <w:rFonts w:hint="eastAsia"/>
              </w:rPr>
              <w:t>要求</w:t>
            </w:r>
          </w:p>
        </w:tc>
      </w:tr>
      <w:tr w:rsidR="00ED42BD" w:rsidTr="00B54E28">
        <w:trPr>
          <w:trHeight w:val="1956"/>
          <w:jc w:val="center"/>
        </w:trPr>
        <w:tc>
          <w:tcPr>
            <w:tcW w:w="320" w:type="pct"/>
            <w:tcBorders>
              <w:left w:val="single" w:sz="8" w:space="0" w:color="auto"/>
            </w:tcBorders>
            <w:vAlign w:val="center"/>
          </w:tcPr>
          <w:p w:rsidR="00ED42BD" w:rsidRDefault="00ED42BD" w:rsidP="00B54E28">
            <w:pPr>
              <w:pStyle w:val="af8"/>
            </w:pPr>
            <w:r>
              <w:t>1</w:t>
            </w:r>
          </w:p>
        </w:tc>
        <w:tc>
          <w:tcPr>
            <w:tcW w:w="935" w:type="pct"/>
            <w:tcMar>
              <w:left w:w="28" w:type="dxa"/>
              <w:right w:w="28" w:type="dxa"/>
            </w:tcMar>
            <w:vAlign w:val="center"/>
          </w:tcPr>
          <w:p w:rsidR="00ED42BD" w:rsidRDefault="00ED42BD" w:rsidP="00B54E28">
            <w:pPr>
              <w:pStyle w:val="af8"/>
            </w:pPr>
            <w:r>
              <w:t>备课</w:t>
            </w:r>
          </w:p>
        </w:tc>
        <w:tc>
          <w:tcPr>
            <w:tcW w:w="3746" w:type="pct"/>
            <w:tcBorders>
              <w:right w:val="single" w:sz="8" w:space="0" w:color="auto"/>
            </w:tcBorders>
            <w:vAlign w:val="center"/>
          </w:tcPr>
          <w:p w:rsidR="00ED42BD" w:rsidRDefault="00ED42BD" w:rsidP="00B54E28">
            <w:pPr>
              <w:pStyle w:val="af8"/>
              <w:jc w:val="left"/>
            </w:pPr>
            <w:r>
              <w:t>（</w:t>
            </w:r>
            <w:r>
              <w:t>1</w:t>
            </w:r>
            <w:r>
              <w:t>）掌握本课程教学大纲内容，严格按照教学大纲要求进行课程教学内容的组织。</w:t>
            </w:r>
          </w:p>
          <w:p w:rsidR="00ED42BD" w:rsidRDefault="00ED42BD" w:rsidP="00B54E28">
            <w:pPr>
              <w:pStyle w:val="af8"/>
              <w:jc w:val="left"/>
            </w:pPr>
            <w:r>
              <w:t>（</w:t>
            </w:r>
            <w:r>
              <w:t>2</w:t>
            </w:r>
            <w:r>
              <w:t>）熟悉教材各章节，借助专业书籍资料，并依据教学大纲编写授课计划，编写每次授课的教案。教案内容包括章节标题、教学目的、教法设计、课堂类型、时间分配、授课内容、课后作业、教学效果分析等方面。</w:t>
            </w:r>
          </w:p>
          <w:p w:rsidR="00ED42BD" w:rsidRDefault="00ED42BD" w:rsidP="00B54E28">
            <w:pPr>
              <w:pStyle w:val="af8"/>
              <w:jc w:val="left"/>
            </w:pPr>
            <w:r>
              <w:t>（</w:t>
            </w:r>
            <w:r>
              <w:t>3</w:t>
            </w:r>
            <w:r>
              <w:t>）</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rsidR="00ED42BD" w:rsidTr="00B54E28">
        <w:trPr>
          <w:jc w:val="center"/>
        </w:trPr>
        <w:tc>
          <w:tcPr>
            <w:tcW w:w="320" w:type="pct"/>
            <w:tcBorders>
              <w:left w:val="single" w:sz="8" w:space="0" w:color="auto"/>
            </w:tcBorders>
            <w:vAlign w:val="center"/>
          </w:tcPr>
          <w:p w:rsidR="00ED42BD" w:rsidRDefault="00ED42BD" w:rsidP="00B54E28">
            <w:pPr>
              <w:pStyle w:val="af8"/>
            </w:pPr>
            <w:r>
              <w:t>2</w:t>
            </w:r>
          </w:p>
        </w:tc>
        <w:tc>
          <w:tcPr>
            <w:tcW w:w="935" w:type="pct"/>
            <w:tcMar>
              <w:left w:w="28" w:type="dxa"/>
              <w:right w:w="28" w:type="dxa"/>
            </w:tcMar>
            <w:vAlign w:val="center"/>
          </w:tcPr>
          <w:p w:rsidR="00ED42BD" w:rsidRDefault="00ED42BD" w:rsidP="00B54E28">
            <w:pPr>
              <w:pStyle w:val="af8"/>
            </w:pPr>
            <w:r>
              <w:t>讲授</w:t>
            </w:r>
          </w:p>
        </w:tc>
        <w:tc>
          <w:tcPr>
            <w:tcW w:w="3746" w:type="pct"/>
            <w:tcBorders>
              <w:right w:val="single" w:sz="8" w:space="0" w:color="auto"/>
            </w:tcBorders>
            <w:vAlign w:val="center"/>
          </w:tcPr>
          <w:p w:rsidR="00ED42BD" w:rsidRDefault="00ED42BD" w:rsidP="00B54E28">
            <w:pPr>
              <w:pStyle w:val="af8"/>
              <w:jc w:val="left"/>
            </w:pPr>
            <w:r>
              <w:rPr>
                <w:rFonts w:hint="eastAsia"/>
              </w:rPr>
              <w:t>（</w:t>
            </w:r>
            <w:r>
              <w:rPr>
                <w:rFonts w:hint="eastAsia"/>
              </w:rPr>
              <w:t>1</w:t>
            </w:r>
            <w:r>
              <w:rPr>
                <w:rFonts w:hint="eastAsia"/>
              </w:rPr>
              <w:t>）</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rsidR="00ED42BD" w:rsidRDefault="00ED42BD" w:rsidP="00B54E28">
            <w:pPr>
              <w:pStyle w:val="af8"/>
              <w:jc w:val="left"/>
            </w:pPr>
            <w:r>
              <w:rPr>
                <w:rFonts w:hint="eastAsia"/>
              </w:rPr>
              <w:t>（</w:t>
            </w:r>
            <w:r>
              <w:rPr>
                <w:rFonts w:hint="eastAsia"/>
              </w:rPr>
              <w:t>2</w:t>
            </w:r>
            <w:r>
              <w:rPr>
                <w:rFonts w:hint="eastAsia"/>
              </w:rPr>
              <w:t>）</w:t>
            </w:r>
            <w:r>
              <w:t>采用多种教学方式（如启发式教学、案例分析教学、讨论式教学、多媒体示范教学等），注重培养学生发现、分析和解决问题的能力。</w:t>
            </w:r>
          </w:p>
          <w:p w:rsidR="00ED42BD" w:rsidRDefault="00ED42BD" w:rsidP="00B54E28">
            <w:pPr>
              <w:pStyle w:val="af8"/>
              <w:jc w:val="left"/>
            </w:pPr>
            <w:r>
              <w:rPr>
                <w:rFonts w:hint="eastAsia"/>
              </w:rPr>
              <w:t>（</w:t>
            </w:r>
            <w:r>
              <w:rPr>
                <w:rFonts w:hint="eastAsia"/>
              </w:rPr>
              <w:t>3</w:t>
            </w:r>
            <w:r>
              <w:rPr>
                <w:rFonts w:hint="eastAsia"/>
              </w:rPr>
              <w:t>）能够采用现代信息技术辅助</w:t>
            </w:r>
            <w:r>
              <w:t>教学。</w:t>
            </w:r>
          </w:p>
          <w:p w:rsidR="00ED42BD" w:rsidRDefault="00ED42BD" w:rsidP="00B54E28">
            <w:pPr>
              <w:pStyle w:val="af8"/>
              <w:jc w:val="left"/>
            </w:pPr>
            <w:r>
              <w:rPr>
                <w:rFonts w:hint="eastAsia"/>
              </w:rPr>
              <w:t>（</w:t>
            </w:r>
            <w:r>
              <w:rPr>
                <w:rFonts w:hint="eastAsia"/>
              </w:rPr>
              <w:t>4</w:t>
            </w:r>
            <w:r>
              <w:rPr>
                <w:rFonts w:hint="eastAsia"/>
              </w:rPr>
              <w:t>）</w:t>
            </w:r>
            <w:r>
              <w:t>表达方式</w:t>
            </w:r>
            <w:r>
              <w:rPr>
                <w:rFonts w:hint="eastAsia"/>
              </w:rPr>
              <w:t>应能</w:t>
            </w:r>
            <w:r>
              <w:t>便于学生理解、接受，力求形象生动，使学生在掌握知识的过程中，保持较为浓厚的</w:t>
            </w:r>
            <w:r>
              <w:rPr>
                <w:rFonts w:hint="eastAsia"/>
              </w:rPr>
              <w:t>学习</w:t>
            </w:r>
            <w:r>
              <w:t>兴趣。</w:t>
            </w:r>
          </w:p>
        </w:tc>
      </w:tr>
      <w:tr w:rsidR="00ED42BD" w:rsidTr="00B54E28">
        <w:trPr>
          <w:trHeight w:val="3109"/>
          <w:jc w:val="center"/>
        </w:trPr>
        <w:tc>
          <w:tcPr>
            <w:tcW w:w="320" w:type="pct"/>
            <w:tcBorders>
              <w:left w:val="single" w:sz="8" w:space="0" w:color="auto"/>
            </w:tcBorders>
            <w:vAlign w:val="center"/>
          </w:tcPr>
          <w:p w:rsidR="00ED42BD" w:rsidRDefault="00ED42BD" w:rsidP="00B54E28">
            <w:pPr>
              <w:pStyle w:val="af8"/>
            </w:pPr>
            <w:r>
              <w:t>3</w:t>
            </w:r>
          </w:p>
        </w:tc>
        <w:tc>
          <w:tcPr>
            <w:tcW w:w="935" w:type="pct"/>
            <w:tcMar>
              <w:left w:w="28" w:type="dxa"/>
              <w:right w:w="28" w:type="dxa"/>
            </w:tcMar>
            <w:vAlign w:val="center"/>
          </w:tcPr>
          <w:p w:rsidR="00ED42BD" w:rsidRDefault="00ED42BD" w:rsidP="00B54E28">
            <w:pPr>
              <w:pStyle w:val="af8"/>
            </w:pPr>
            <w:r>
              <w:t>作业布置与批改</w:t>
            </w:r>
          </w:p>
        </w:tc>
        <w:tc>
          <w:tcPr>
            <w:tcW w:w="3746" w:type="pct"/>
            <w:tcBorders>
              <w:right w:val="single" w:sz="8" w:space="0" w:color="auto"/>
            </w:tcBorders>
            <w:vAlign w:val="center"/>
          </w:tcPr>
          <w:p w:rsidR="00ED42BD" w:rsidRDefault="00ED42BD" w:rsidP="00B54E28">
            <w:pPr>
              <w:pStyle w:val="af8"/>
              <w:jc w:val="left"/>
            </w:pPr>
            <w:r>
              <w:t>学生必须完成</w:t>
            </w:r>
            <w:r>
              <w:rPr>
                <w:rFonts w:hint="eastAsia"/>
              </w:rPr>
              <w:t>规定</w:t>
            </w:r>
            <w:r>
              <w:t>数量的作业</w:t>
            </w:r>
            <w:r>
              <w:rPr>
                <w:rFonts w:hint="eastAsia"/>
              </w:rPr>
              <w:t>，</w:t>
            </w:r>
            <w:r>
              <w:t>作业必须达到以下基本要求：</w:t>
            </w:r>
          </w:p>
          <w:p w:rsidR="00ED42BD" w:rsidRDefault="00ED42BD" w:rsidP="00B54E28">
            <w:pPr>
              <w:pStyle w:val="af8"/>
              <w:jc w:val="left"/>
            </w:pPr>
            <w:r>
              <w:rPr>
                <w:rFonts w:hint="eastAsia"/>
              </w:rPr>
              <w:t>（</w:t>
            </w:r>
            <w:r>
              <w:rPr>
                <w:rFonts w:hint="eastAsia"/>
              </w:rPr>
              <w:t>1</w:t>
            </w:r>
            <w:r>
              <w:rPr>
                <w:rFonts w:hint="eastAsia"/>
              </w:rPr>
              <w:t>）</w:t>
            </w:r>
            <w:r>
              <w:t>按时按量完成作业，不缺交，不抄袭</w:t>
            </w:r>
            <w:r>
              <w:rPr>
                <w:rFonts w:hint="eastAsia"/>
              </w:rPr>
              <w:t>。</w:t>
            </w:r>
          </w:p>
          <w:p w:rsidR="00ED42BD" w:rsidRDefault="00ED42BD" w:rsidP="00B54E28">
            <w:pPr>
              <w:pStyle w:val="af8"/>
              <w:jc w:val="left"/>
            </w:pPr>
            <w:r>
              <w:rPr>
                <w:rFonts w:hint="eastAsia"/>
              </w:rPr>
              <w:t>（</w:t>
            </w:r>
            <w:r>
              <w:rPr>
                <w:rFonts w:hint="eastAsia"/>
              </w:rPr>
              <w:t>2</w:t>
            </w:r>
            <w:r>
              <w:rPr>
                <w:rFonts w:hint="eastAsia"/>
              </w:rPr>
              <w:t>）书写</w:t>
            </w:r>
            <w:r>
              <w:t>规范</w:t>
            </w:r>
            <w:r>
              <w:rPr>
                <w:rFonts w:hint="eastAsia"/>
              </w:rPr>
              <w:t>、</w:t>
            </w:r>
            <w:r>
              <w:t>清晰</w:t>
            </w:r>
            <w:r>
              <w:rPr>
                <w:rFonts w:hint="eastAsia"/>
              </w:rPr>
              <w:t>。</w:t>
            </w:r>
          </w:p>
          <w:p w:rsidR="00ED42BD" w:rsidRDefault="00ED42BD" w:rsidP="00B54E28">
            <w:pPr>
              <w:pStyle w:val="af8"/>
              <w:jc w:val="left"/>
            </w:pPr>
            <w:r>
              <w:rPr>
                <w:rFonts w:hint="eastAsia"/>
              </w:rPr>
              <w:t>（</w:t>
            </w:r>
            <w:r>
              <w:rPr>
                <w:rFonts w:hint="eastAsia"/>
              </w:rPr>
              <w:t>3</w:t>
            </w:r>
            <w:r>
              <w:rPr>
                <w:rFonts w:hint="eastAsia"/>
              </w:rPr>
              <w:t>）</w:t>
            </w:r>
            <w:r>
              <w:t>解题方法和步骤正确。</w:t>
            </w:r>
          </w:p>
          <w:p w:rsidR="00ED42BD" w:rsidRDefault="00ED42BD" w:rsidP="00B54E28">
            <w:pPr>
              <w:pStyle w:val="af8"/>
              <w:jc w:val="left"/>
            </w:pPr>
            <w:r>
              <w:t>教师批改</w:t>
            </w:r>
            <w:r>
              <w:rPr>
                <w:rFonts w:hint="eastAsia"/>
              </w:rPr>
              <w:t>和</w:t>
            </w:r>
            <w:r>
              <w:t>讲评作业要求如下：</w:t>
            </w:r>
          </w:p>
          <w:p w:rsidR="00ED42BD" w:rsidRDefault="00ED42BD" w:rsidP="00B54E28">
            <w:pPr>
              <w:pStyle w:val="af8"/>
              <w:jc w:val="left"/>
            </w:pPr>
            <w:r>
              <w:rPr>
                <w:rFonts w:hint="eastAsia"/>
              </w:rPr>
              <w:t>（</w:t>
            </w:r>
            <w:r>
              <w:rPr>
                <w:rFonts w:hint="eastAsia"/>
              </w:rPr>
              <w:t>1</w:t>
            </w:r>
            <w:r>
              <w:rPr>
                <w:rFonts w:hint="eastAsia"/>
              </w:rPr>
              <w:t>）</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rsidR="00ED42BD" w:rsidRDefault="00ED42BD" w:rsidP="00B54E28">
            <w:pPr>
              <w:pStyle w:val="af8"/>
              <w:jc w:val="left"/>
            </w:pPr>
            <w:r>
              <w:rPr>
                <w:rFonts w:hint="eastAsia"/>
              </w:rPr>
              <w:t>（</w:t>
            </w:r>
            <w:r>
              <w:rPr>
                <w:rFonts w:hint="eastAsia"/>
              </w:rPr>
              <w:t>2</w:t>
            </w:r>
            <w:r>
              <w:rPr>
                <w:rFonts w:hint="eastAsia"/>
              </w:rPr>
              <w:t>）</w:t>
            </w:r>
            <w:r>
              <w:t>教师批改</w:t>
            </w:r>
            <w:r>
              <w:rPr>
                <w:rFonts w:hint="eastAsia"/>
              </w:rPr>
              <w:t>和</w:t>
            </w:r>
            <w:r>
              <w:t>讲评作业要认真、细致，按百分制评定成绩并写明日期</w:t>
            </w:r>
            <w:r>
              <w:rPr>
                <w:rFonts w:hint="eastAsia"/>
              </w:rPr>
              <w:t>。</w:t>
            </w:r>
          </w:p>
          <w:p w:rsidR="00ED42BD" w:rsidRDefault="00ED42BD" w:rsidP="00B54E28">
            <w:pPr>
              <w:pStyle w:val="af8"/>
              <w:jc w:val="left"/>
            </w:pPr>
            <w:r>
              <w:rPr>
                <w:rFonts w:hint="eastAsia"/>
              </w:rPr>
              <w:t>（</w:t>
            </w:r>
            <w:r>
              <w:rPr>
                <w:rFonts w:hint="eastAsia"/>
              </w:rPr>
              <w:t>3</w:t>
            </w:r>
            <w:r>
              <w:rPr>
                <w:rFonts w:hint="eastAsia"/>
              </w:rPr>
              <w:t>）</w:t>
            </w:r>
            <w:r>
              <w:t>学生作业的平均成绩</w:t>
            </w:r>
            <w:r>
              <w:rPr>
                <w:rFonts w:hint="eastAsia"/>
              </w:rPr>
              <w:t>应</w:t>
            </w:r>
            <w:r>
              <w:t>作为本课程总评成绩中平时成绩的重要组成部分。</w:t>
            </w:r>
          </w:p>
        </w:tc>
      </w:tr>
      <w:tr w:rsidR="00ED42BD" w:rsidTr="00B54E28">
        <w:trPr>
          <w:trHeight w:val="1273"/>
          <w:jc w:val="center"/>
        </w:trPr>
        <w:tc>
          <w:tcPr>
            <w:tcW w:w="320" w:type="pct"/>
            <w:tcBorders>
              <w:left w:val="single" w:sz="8" w:space="0" w:color="auto"/>
            </w:tcBorders>
            <w:vAlign w:val="center"/>
          </w:tcPr>
          <w:p w:rsidR="00ED42BD" w:rsidRDefault="00ED42BD" w:rsidP="00B54E28">
            <w:pPr>
              <w:pStyle w:val="af8"/>
            </w:pPr>
            <w:r>
              <w:lastRenderedPageBreak/>
              <w:t>4</w:t>
            </w:r>
          </w:p>
        </w:tc>
        <w:tc>
          <w:tcPr>
            <w:tcW w:w="935" w:type="pct"/>
            <w:tcMar>
              <w:left w:w="28" w:type="dxa"/>
              <w:right w:w="28" w:type="dxa"/>
            </w:tcMar>
            <w:vAlign w:val="center"/>
          </w:tcPr>
          <w:p w:rsidR="00ED42BD" w:rsidRDefault="00ED42BD" w:rsidP="00B54E28">
            <w:pPr>
              <w:pStyle w:val="af8"/>
            </w:pPr>
            <w:r>
              <w:t>课外答疑</w:t>
            </w:r>
          </w:p>
        </w:tc>
        <w:tc>
          <w:tcPr>
            <w:tcW w:w="3746" w:type="pct"/>
            <w:tcBorders>
              <w:right w:val="single" w:sz="8" w:space="0" w:color="auto"/>
            </w:tcBorders>
            <w:vAlign w:val="center"/>
          </w:tcPr>
          <w:p w:rsidR="00ED42BD" w:rsidRDefault="00ED42BD" w:rsidP="00B54E28">
            <w:pPr>
              <w:pStyle w:val="af8"/>
              <w:jc w:val="left"/>
            </w:pPr>
            <w:r>
              <w:t>为了解学生的学习情况，帮助学生</w:t>
            </w:r>
            <w:r>
              <w:rPr>
                <w:rFonts w:hint="eastAsia"/>
              </w:rPr>
              <w:t>更好地</w:t>
            </w:r>
            <w:r>
              <w:t>理解和消化所学知识、改进学习方法和思维方式，培养其独立思考问题的能力，任课教师</w:t>
            </w:r>
            <w:r>
              <w:rPr>
                <w:rFonts w:hint="eastAsia"/>
              </w:rPr>
              <w:t>需</w:t>
            </w:r>
            <w:r>
              <w:t>每周安排</w:t>
            </w:r>
            <w:r>
              <w:rPr>
                <w:rFonts w:hint="eastAsia"/>
              </w:rPr>
              <w:t>一定</w:t>
            </w:r>
            <w:r>
              <w:t>时间进行课外答疑与辅导。</w:t>
            </w:r>
          </w:p>
        </w:tc>
      </w:tr>
      <w:tr w:rsidR="00ED42BD" w:rsidTr="00B54E28">
        <w:trPr>
          <w:trHeight w:val="1540"/>
          <w:jc w:val="center"/>
        </w:trPr>
        <w:tc>
          <w:tcPr>
            <w:tcW w:w="320" w:type="pct"/>
            <w:tcBorders>
              <w:left w:val="single" w:sz="8" w:space="0" w:color="auto"/>
            </w:tcBorders>
            <w:vAlign w:val="center"/>
          </w:tcPr>
          <w:p w:rsidR="00ED42BD" w:rsidRDefault="00ED42BD" w:rsidP="00B54E28">
            <w:pPr>
              <w:pStyle w:val="af8"/>
            </w:pPr>
            <w:r>
              <w:t>5</w:t>
            </w:r>
          </w:p>
        </w:tc>
        <w:tc>
          <w:tcPr>
            <w:tcW w:w="935" w:type="pct"/>
            <w:tcMar>
              <w:left w:w="28" w:type="dxa"/>
              <w:right w:w="28" w:type="dxa"/>
            </w:tcMar>
            <w:vAlign w:val="center"/>
          </w:tcPr>
          <w:p w:rsidR="00ED42BD" w:rsidRDefault="00ED42BD" w:rsidP="00B54E28">
            <w:pPr>
              <w:pStyle w:val="af8"/>
            </w:pPr>
            <w:r>
              <w:t>成绩考核</w:t>
            </w:r>
          </w:p>
        </w:tc>
        <w:tc>
          <w:tcPr>
            <w:tcW w:w="3746" w:type="pct"/>
            <w:tcBorders>
              <w:right w:val="single" w:sz="8" w:space="0" w:color="auto"/>
            </w:tcBorders>
            <w:vAlign w:val="center"/>
          </w:tcPr>
          <w:p w:rsidR="00ED42BD" w:rsidRDefault="00ED42BD" w:rsidP="00B54E28">
            <w:pPr>
              <w:pStyle w:val="af8"/>
              <w:jc w:val="left"/>
            </w:pPr>
            <w:r>
              <w:t>本课程考核的方式</w:t>
            </w:r>
            <w:r>
              <w:rPr>
                <w:rFonts w:hint="eastAsia"/>
              </w:rPr>
              <w:t>为闭卷笔试</w:t>
            </w:r>
            <w:r>
              <w:t>。监考</w:t>
            </w:r>
            <w:r>
              <w:rPr>
                <w:rFonts w:hint="eastAsia"/>
              </w:rPr>
              <w:t>由学院</w:t>
            </w:r>
            <w:r>
              <w:t>统一安排。有下列情况之一者，总评成绩为不及格：</w:t>
            </w:r>
          </w:p>
          <w:p w:rsidR="00ED42BD" w:rsidRDefault="00ED42BD" w:rsidP="00B54E28">
            <w:pPr>
              <w:pStyle w:val="af8"/>
              <w:jc w:val="left"/>
            </w:pPr>
            <w:r>
              <w:rPr>
                <w:rFonts w:hint="eastAsia"/>
              </w:rPr>
              <w:t>（</w:t>
            </w:r>
            <w:r>
              <w:rPr>
                <w:rFonts w:hint="eastAsia"/>
              </w:rPr>
              <w:t>1</w:t>
            </w:r>
            <w:r>
              <w:rPr>
                <w:rFonts w:hint="eastAsia"/>
              </w:rPr>
              <w:t>）</w:t>
            </w:r>
            <w:r>
              <w:t>缺交作业次数达</w:t>
            </w:r>
            <w:r>
              <w:t>1/3</w:t>
            </w:r>
            <w:r>
              <w:t>以上者</w:t>
            </w:r>
            <w:r>
              <w:rPr>
                <w:rFonts w:hint="eastAsia"/>
              </w:rPr>
              <w:t>。</w:t>
            </w:r>
          </w:p>
          <w:p w:rsidR="00ED42BD" w:rsidRDefault="00ED42BD" w:rsidP="00B54E28">
            <w:pPr>
              <w:pStyle w:val="af8"/>
              <w:jc w:val="left"/>
            </w:pPr>
            <w:r>
              <w:rPr>
                <w:rFonts w:hint="eastAsia"/>
              </w:rPr>
              <w:t>（</w:t>
            </w:r>
            <w:r>
              <w:rPr>
                <w:rFonts w:hint="eastAsia"/>
              </w:rPr>
              <w:t>2</w:t>
            </w:r>
            <w:r>
              <w:rPr>
                <w:rFonts w:hint="eastAsia"/>
              </w:rPr>
              <w:t>）</w:t>
            </w:r>
            <w:r>
              <w:t>缺课次数达本学期总授课学时的</w:t>
            </w:r>
            <w:r>
              <w:t>1/3</w:t>
            </w:r>
            <w:r>
              <w:t>以上者</w:t>
            </w:r>
            <w:r>
              <w:rPr>
                <w:rFonts w:hint="eastAsia"/>
              </w:rPr>
              <w:t>。</w:t>
            </w:r>
          </w:p>
          <w:p w:rsidR="00ED42BD" w:rsidRDefault="00ED42BD" w:rsidP="00B54E28">
            <w:pPr>
              <w:pStyle w:val="af8"/>
              <w:jc w:val="left"/>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ED42BD" w:rsidRDefault="00ED42BD" w:rsidP="00ED42BD">
      <w:pPr>
        <w:pStyle w:val="af7"/>
        <w:spacing w:before="156" w:after="156"/>
        <w:outlineLvl w:val="9"/>
      </w:pPr>
      <w:r>
        <w:rPr>
          <w:rFonts w:hint="eastAsia"/>
        </w:rPr>
        <w:t>五、考核方式</w:t>
      </w:r>
    </w:p>
    <w:p w:rsidR="00ED42BD" w:rsidRDefault="00ED42BD" w:rsidP="00ED42BD">
      <w:pPr>
        <w:ind w:firstLine="480"/>
      </w:pPr>
      <w:r>
        <w:rPr>
          <w:rFonts w:hint="eastAsia"/>
        </w:rPr>
        <w:t>（一）</w:t>
      </w:r>
      <w:r>
        <w:t>课程考核包括期末考试、平时及作业情况考核和实验考核，期末考试采用闭卷笔试。</w:t>
      </w:r>
    </w:p>
    <w:p w:rsidR="00ED42BD" w:rsidRDefault="00ED42BD" w:rsidP="00ED42BD">
      <w:pPr>
        <w:ind w:firstLine="480"/>
      </w:pPr>
      <w:r>
        <w:rPr>
          <w:rFonts w:hint="eastAsia"/>
        </w:rPr>
        <w:t>（二）</w:t>
      </w:r>
      <w:r>
        <w:t>课程成绩</w:t>
      </w:r>
      <w:r>
        <w:t>=</w:t>
      </w:r>
      <w:r>
        <w:t>平时成绩</w:t>
      </w:r>
      <w:r>
        <w:t>×30%+</w:t>
      </w:r>
      <w:r>
        <w:t>实验成绩</w:t>
      </w:r>
      <w:r>
        <w:t>×10%+</w:t>
      </w:r>
      <w:r>
        <w:t>期末考试成绩</w:t>
      </w:r>
      <w:r>
        <w:t>×60%</w:t>
      </w:r>
      <w:r>
        <w:t>。</w:t>
      </w:r>
      <w:r>
        <w:rPr>
          <w:rFonts w:hint="eastAsia"/>
        </w:rPr>
        <w:t>具体内容和比例如表所示。</w:t>
      </w:r>
    </w:p>
    <w:tbl>
      <w:tblPr>
        <w:tblpPr w:leftFromText="180" w:rightFromText="180" w:vertAnchor="text" w:horzAnchor="page" w:tblpX="1794" w:tblpY="915"/>
        <w:tblOverlap w:val="neve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1436"/>
        <w:gridCol w:w="741"/>
        <w:gridCol w:w="4045"/>
        <w:gridCol w:w="1345"/>
      </w:tblGrid>
      <w:tr w:rsidR="00ED42BD" w:rsidTr="00B54E28">
        <w:tc>
          <w:tcPr>
            <w:tcW w:w="560" w:type="pct"/>
            <w:shd w:val="clear" w:color="auto" w:fill="FFFFFF"/>
            <w:tcMar>
              <w:left w:w="57" w:type="dxa"/>
              <w:right w:w="57" w:type="dxa"/>
            </w:tcMar>
            <w:vAlign w:val="center"/>
          </w:tcPr>
          <w:p w:rsidR="00ED42BD" w:rsidRDefault="00ED42BD" w:rsidP="00B54E28">
            <w:pPr>
              <w:pStyle w:val="af8"/>
            </w:pPr>
            <w:r>
              <w:t>成绩组成</w:t>
            </w:r>
          </w:p>
        </w:tc>
        <w:tc>
          <w:tcPr>
            <w:tcW w:w="842" w:type="pct"/>
            <w:shd w:val="clear" w:color="auto" w:fill="FFFFFF"/>
            <w:vAlign w:val="center"/>
          </w:tcPr>
          <w:p w:rsidR="00ED42BD" w:rsidRDefault="00ED42BD" w:rsidP="00B54E28">
            <w:pPr>
              <w:pStyle w:val="af8"/>
            </w:pPr>
            <w:r>
              <w:t>考核</w:t>
            </w:r>
            <w:r>
              <w:t>/</w:t>
            </w:r>
            <w:r>
              <w:t>评价环节</w:t>
            </w:r>
          </w:p>
        </w:tc>
        <w:tc>
          <w:tcPr>
            <w:tcW w:w="435" w:type="pct"/>
            <w:shd w:val="clear" w:color="auto" w:fill="FFFFFF"/>
            <w:vAlign w:val="center"/>
          </w:tcPr>
          <w:p w:rsidR="00ED42BD" w:rsidRDefault="00ED42BD" w:rsidP="00B54E28">
            <w:pPr>
              <w:pStyle w:val="af8"/>
            </w:pPr>
            <w:r>
              <w:rPr>
                <w:rFonts w:hint="eastAsia"/>
              </w:rPr>
              <w:t>权重</w:t>
            </w:r>
          </w:p>
        </w:tc>
        <w:tc>
          <w:tcPr>
            <w:tcW w:w="2372" w:type="pct"/>
            <w:shd w:val="clear" w:color="auto" w:fill="FFFFFF"/>
            <w:vAlign w:val="center"/>
          </w:tcPr>
          <w:p w:rsidR="00ED42BD" w:rsidRDefault="00ED42BD" w:rsidP="00B54E28">
            <w:pPr>
              <w:pStyle w:val="af8"/>
            </w:pPr>
            <w:r>
              <w:t>考核</w:t>
            </w:r>
            <w:r>
              <w:t>/</w:t>
            </w:r>
            <w:r>
              <w:t>评价细则</w:t>
            </w:r>
          </w:p>
        </w:tc>
        <w:tc>
          <w:tcPr>
            <w:tcW w:w="789" w:type="pct"/>
            <w:shd w:val="clear" w:color="auto" w:fill="FFFFFF"/>
            <w:vAlign w:val="center"/>
          </w:tcPr>
          <w:p w:rsidR="00ED42BD" w:rsidRDefault="00ED42BD" w:rsidP="00B54E28">
            <w:pPr>
              <w:pStyle w:val="af8"/>
            </w:pPr>
            <w:r>
              <w:t>对应的毕业要求指标点</w:t>
            </w:r>
          </w:p>
        </w:tc>
      </w:tr>
      <w:tr w:rsidR="00ED42BD" w:rsidTr="00B54E28">
        <w:trPr>
          <w:trHeight w:val="1000"/>
        </w:trPr>
        <w:tc>
          <w:tcPr>
            <w:tcW w:w="560" w:type="pct"/>
            <w:vMerge w:val="restart"/>
            <w:tcMar>
              <w:left w:w="57" w:type="dxa"/>
              <w:right w:w="57" w:type="dxa"/>
            </w:tcMar>
            <w:vAlign w:val="center"/>
          </w:tcPr>
          <w:p w:rsidR="00ED42BD" w:rsidRDefault="00ED42BD" w:rsidP="00B54E28">
            <w:pPr>
              <w:pStyle w:val="af8"/>
            </w:pPr>
            <w:r>
              <w:t>平时成绩</w:t>
            </w:r>
          </w:p>
        </w:tc>
        <w:tc>
          <w:tcPr>
            <w:tcW w:w="842" w:type="pct"/>
            <w:vAlign w:val="center"/>
          </w:tcPr>
          <w:p w:rsidR="00ED42BD" w:rsidRDefault="00ED42BD" w:rsidP="00B54E28">
            <w:pPr>
              <w:pStyle w:val="af8"/>
            </w:pPr>
            <w:r>
              <w:t>平时作业</w:t>
            </w:r>
          </w:p>
        </w:tc>
        <w:tc>
          <w:tcPr>
            <w:tcW w:w="435" w:type="pct"/>
            <w:vAlign w:val="center"/>
          </w:tcPr>
          <w:p w:rsidR="00ED42BD" w:rsidRDefault="00ED42BD" w:rsidP="00B54E28">
            <w:pPr>
              <w:pStyle w:val="af8"/>
            </w:pPr>
            <w:r>
              <w:t>15%</w:t>
            </w:r>
          </w:p>
        </w:tc>
        <w:tc>
          <w:tcPr>
            <w:tcW w:w="2372" w:type="pct"/>
            <w:vAlign w:val="center"/>
          </w:tcPr>
          <w:p w:rsidR="00ED42BD" w:rsidRDefault="00ED42BD" w:rsidP="00B54E28">
            <w:pPr>
              <w:pStyle w:val="af8"/>
            </w:pPr>
            <w:r>
              <w:t>课后完成</w:t>
            </w:r>
            <w:r>
              <w:t>5</w:t>
            </w:r>
            <w:r>
              <w:rPr>
                <w:rFonts w:hint="eastAsia"/>
              </w:rPr>
              <w:t>次以上作业</w:t>
            </w:r>
            <w:r>
              <w:t>，主要考核学生对每节课知识点的复习、理解和掌握程度，计算全部作业的平均成绩再按</w:t>
            </w:r>
            <w:r>
              <w:t>10%</w:t>
            </w:r>
            <w:r>
              <w:t>计入总成绩。</w:t>
            </w:r>
          </w:p>
        </w:tc>
        <w:tc>
          <w:tcPr>
            <w:tcW w:w="789" w:type="pct"/>
            <w:vAlign w:val="center"/>
          </w:tcPr>
          <w:p w:rsidR="00ED42BD" w:rsidRDefault="00ED42BD" w:rsidP="00B54E28">
            <w:pPr>
              <w:pStyle w:val="af8"/>
            </w:pPr>
            <w:r>
              <w:t>1-2</w:t>
            </w:r>
            <w:r>
              <w:t>、</w:t>
            </w:r>
            <w:r>
              <w:t>2-1</w:t>
            </w:r>
          </w:p>
        </w:tc>
      </w:tr>
      <w:tr w:rsidR="00ED42BD" w:rsidTr="00B54E28">
        <w:trPr>
          <w:trHeight w:val="1325"/>
        </w:trPr>
        <w:tc>
          <w:tcPr>
            <w:tcW w:w="560" w:type="pct"/>
            <w:vMerge/>
            <w:tcMar>
              <w:left w:w="57" w:type="dxa"/>
              <w:right w:w="57" w:type="dxa"/>
            </w:tcMar>
            <w:vAlign w:val="center"/>
          </w:tcPr>
          <w:p w:rsidR="00ED42BD" w:rsidRDefault="00ED42BD" w:rsidP="00B54E28">
            <w:pPr>
              <w:pStyle w:val="af8"/>
            </w:pPr>
          </w:p>
        </w:tc>
        <w:tc>
          <w:tcPr>
            <w:tcW w:w="842" w:type="pct"/>
            <w:vAlign w:val="center"/>
          </w:tcPr>
          <w:p w:rsidR="00ED42BD" w:rsidRDefault="00ED42BD" w:rsidP="00B54E28">
            <w:pPr>
              <w:pStyle w:val="af8"/>
            </w:pPr>
            <w:r>
              <w:rPr>
                <w:rFonts w:hint="eastAsia"/>
              </w:rPr>
              <w:t>考勤</w:t>
            </w:r>
            <w:r>
              <w:t>及</w:t>
            </w:r>
          </w:p>
          <w:p w:rsidR="00ED42BD" w:rsidRDefault="00ED42BD" w:rsidP="00B54E28">
            <w:pPr>
              <w:pStyle w:val="af8"/>
            </w:pPr>
            <w:r>
              <w:t>课堂练习</w:t>
            </w:r>
          </w:p>
        </w:tc>
        <w:tc>
          <w:tcPr>
            <w:tcW w:w="435" w:type="pct"/>
            <w:vAlign w:val="center"/>
          </w:tcPr>
          <w:p w:rsidR="00ED42BD" w:rsidRDefault="00ED42BD" w:rsidP="00B54E28">
            <w:pPr>
              <w:pStyle w:val="af8"/>
            </w:pPr>
            <w:r>
              <w:t>15%</w:t>
            </w:r>
          </w:p>
        </w:tc>
        <w:tc>
          <w:tcPr>
            <w:tcW w:w="2372" w:type="pct"/>
            <w:vAlign w:val="center"/>
          </w:tcPr>
          <w:p w:rsidR="00ED42BD" w:rsidRDefault="00ED42BD" w:rsidP="00B54E28">
            <w:pPr>
              <w:pStyle w:val="af8"/>
            </w:pPr>
            <w:r>
              <w:t>以随机的形式，在每章内容进行中或结束后，随堂测试</w:t>
            </w:r>
            <w:r>
              <w:t>1-3</w:t>
            </w:r>
            <w:r>
              <w:t>题，主要考核学生课堂的听课效果和课后及时复习消化本章知识的能力，结合平时</w:t>
            </w:r>
            <w:r>
              <w:rPr>
                <w:rFonts w:hint="eastAsia"/>
              </w:rPr>
              <w:t>考勤</w:t>
            </w:r>
            <w:r>
              <w:t>，最后按</w:t>
            </w:r>
            <w:r>
              <w:t>10%</w:t>
            </w:r>
            <w:r>
              <w:t>计入课程总成绩。</w:t>
            </w:r>
          </w:p>
        </w:tc>
        <w:tc>
          <w:tcPr>
            <w:tcW w:w="789" w:type="pct"/>
            <w:vAlign w:val="center"/>
          </w:tcPr>
          <w:p w:rsidR="00ED42BD" w:rsidRDefault="00ED42BD" w:rsidP="00B54E28">
            <w:pPr>
              <w:pStyle w:val="af8"/>
            </w:pPr>
            <w:r>
              <w:t>2-1</w:t>
            </w:r>
          </w:p>
        </w:tc>
      </w:tr>
      <w:tr w:rsidR="00ED42BD" w:rsidTr="00B54E28">
        <w:trPr>
          <w:trHeight w:val="2052"/>
        </w:trPr>
        <w:tc>
          <w:tcPr>
            <w:tcW w:w="560" w:type="pct"/>
            <w:tcMar>
              <w:left w:w="57" w:type="dxa"/>
              <w:right w:w="57" w:type="dxa"/>
            </w:tcMar>
            <w:vAlign w:val="center"/>
          </w:tcPr>
          <w:p w:rsidR="00ED42BD" w:rsidRDefault="00ED42BD" w:rsidP="00B54E28">
            <w:pPr>
              <w:pStyle w:val="af8"/>
            </w:pPr>
            <w:r>
              <w:t>实验成绩</w:t>
            </w:r>
          </w:p>
        </w:tc>
        <w:tc>
          <w:tcPr>
            <w:tcW w:w="842" w:type="pct"/>
            <w:vAlign w:val="center"/>
          </w:tcPr>
          <w:p w:rsidR="00ED42BD" w:rsidRDefault="00ED42BD" w:rsidP="00B54E28">
            <w:pPr>
              <w:pStyle w:val="af8"/>
            </w:pPr>
            <w:r>
              <w:t>课程实验</w:t>
            </w:r>
          </w:p>
        </w:tc>
        <w:tc>
          <w:tcPr>
            <w:tcW w:w="435" w:type="pct"/>
            <w:vAlign w:val="center"/>
          </w:tcPr>
          <w:p w:rsidR="00ED42BD" w:rsidRDefault="00ED42BD" w:rsidP="00B54E28">
            <w:pPr>
              <w:pStyle w:val="af8"/>
            </w:pPr>
            <w:r>
              <w:t>10%</w:t>
            </w:r>
          </w:p>
        </w:tc>
        <w:tc>
          <w:tcPr>
            <w:tcW w:w="2372" w:type="pct"/>
            <w:vAlign w:val="center"/>
          </w:tcPr>
          <w:p w:rsidR="00ED42BD" w:rsidRDefault="00ED42BD" w:rsidP="00B54E28">
            <w:pPr>
              <w:pStyle w:val="af8"/>
            </w:pPr>
            <w:r>
              <w:t>完成</w:t>
            </w:r>
            <w:r>
              <w:t>4</w:t>
            </w:r>
            <w:r>
              <w:t>个实验，主要考核学生应用基础知识</w:t>
            </w:r>
            <w:r>
              <w:rPr>
                <w:rFonts w:hint="eastAsia"/>
              </w:rPr>
              <w:t>进行</w:t>
            </w:r>
            <w:r>
              <w:t>工程</w:t>
            </w:r>
            <w:r>
              <w:rPr>
                <w:rFonts w:hint="eastAsia"/>
              </w:rPr>
              <w:t>力学</w:t>
            </w:r>
            <w:r>
              <w:t>实验，并对实验结果进行分析与评价的能力</w:t>
            </w:r>
            <w:r>
              <w:rPr>
                <w:rFonts w:hint="eastAsia"/>
              </w:rPr>
              <w:t>。每个实验按百分制分别给出预习、操作和实验报告的成绩，平均后得到该实验的成绩。</w:t>
            </w:r>
            <w:r>
              <w:t>4</w:t>
            </w:r>
            <w:r>
              <w:rPr>
                <w:rFonts w:hint="eastAsia"/>
              </w:rPr>
              <w:t>个实验成绩平均后得到实验总评成绩并</w:t>
            </w:r>
            <w:r>
              <w:t>按</w:t>
            </w:r>
            <w:r>
              <w:rPr>
                <w:rFonts w:hint="eastAsia"/>
              </w:rPr>
              <w:t>2</w:t>
            </w:r>
            <w:r>
              <w:t>0%</w:t>
            </w:r>
            <w:r>
              <w:t>计入课程总成绩。</w:t>
            </w:r>
          </w:p>
        </w:tc>
        <w:tc>
          <w:tcPr>
            <w:tcW w:w="789" w:type="pct"/>
            <w:vAlign w:val="center"/>
          </w:tcPr>
          <w:p w:rsidR="00ED42BD" w:rsidRDefault="00ED42BD" w:rsidP="00B54E28">
            <w:pPr>
              <w:pStyle w:val="af8"/>
            </w:pPr>
            <w:r>
              <w:t>4-1</w:t>
            </w:r>
          </w:p>
        </w:tc>
      </w:tr>
      <w:tr w:rsidR="00ED42BD" w:rsidTr="00B54E28">
        <w:trPr>
          <w:trHeight w:val="3000"/>
        </w:trPr>
        <w:tc>
          <w:tcPr>
            <w:tcW w:w="560" w:type="pct"/>
            <w:tcMar>
              <w:left w:w="57" w:type="dxa"/>
              <w:right w:w="57" w:type="dxa"/>
            </w:tcMar>
            <w:vAlign w:val="center"/>
          </w:tcPr>
          <w:p w:rsidR="00ED42BD" w:rsidRDefault="00ED42BD" w:rsidP="00B54E28">
            <w:pPr>
              <w:pStyle w:val="af8"/>
            </w:pPr>
            <w:r>
              <w:lastRenderedPageBreak/>
              <w:t>期末考试</w:t>
            </w:r>
          </w:p>
          <w:p w:rsidR="00ED42BD" w:rsidRDefault="00ED42BD" w:rsidP="00B54E28">
            <w:pPr>
              <w:pStyle w:val="af8"/>
            </w:pPr>
          </w:p>
        </w:tc>
        <w:tc>
          <w:tcPr>
            <w:tcW w:w="842" w:type="pct"/>
            <w:vAlign w:val="center"/>
          </w:tcPr>
          <w:p w:rsidR="00ED42BD" w:rsidRDefault="00ED42BD" w:rsidP="00B54E28">
            <w:pPr>
              <w:pStyle w:val="af8"/>
            </w:pPr>
            <w:r>
              <w:t>期末考试</w:t>
            </w:r>
          </w:p>
          <w:p w:rsidR="00ED42BD" w:rsidRDefault="00ED42BD" w:rsidP="00B54E28">
            <w:pPr>
              <w:pStyle w:val="af8"/>
            </w:pPr>
            <w:r>
              <w:rPr>
                <w:rFonts w:hint="eastAsia"/>
              </w:rPr>
              <w:t>卷面</w:t>
            </w:r>
            <w:r>
              <w:t>成绩</w:t>
            </w:r>
          </w:p>
        </w:tc>
        <w:tc>
          <w:tcPr>
            <w:tcW w:w="435" w:type="pct"/>
            <w:vAlign w:val="center"/>
          </w:tcPr>
          <w:p w:rsidR="00ED42BD" w:rsidRDefault="00ED42BD" w:rsidP="00B54E28">
            <w:pPr>
              <w:pStyle w:val="af8"/>
            </w:pPr>
            <w:r>
              <w:t>60%</w:t>
            </w:r>
          </w:p>
        </w:tc>
        <w:tc>
          <w:tcPr>
            <w:tcW w:w="2372" w:type="pct"/>
            <w:vAlign w:val="center"/>
          </w:tcPr>
          <w:p w:rsidR="00ED42BD" w:rsidRDefault="00ED42BD" w:rsidP="00B54E28">
            <w:pPr>
              <w:pStyle w:val="af8"/>
            </w:pPr>
            <w:r>
              <w:t>试卷题型包括</w:t>
            </w:r>
            <w:r>
              <w:rPr>
                <w:rFonts w:hint="eastAsia"/>
              </w:rPr>
              <w:t>判断题、</w:t>
            </w:r>
            <w:r>
              <w:t>填空题、</w:t>
            </w:r>
            <w:r>
              <w:rPr>
                <w:rFonts w:hint="eastAsia"/>
              </w:rPr>
              <w:t>选择</w:t>
            </w:r>
            <w:r>
              <w:t>题、计算题和综合应用题等，以卷面成绩的</w:t>
            </w:r>
            <w:r>
              <w:t>60%</w:t>
            </w:r>
            <w:r>
              <w:t>计入课程总成绩。</w:t>
            </w:r>
            <w:r>
              <w:rPr>
                <w:rFonts w:hint="eastAsia"/>
              </w:rPr>
              <w:t>其中考核静力学知识型题目占</w:t>
            </w:r>
            <w:r>
              <w:t>5</w:t>
            </w:r>
            <w:r>
              <w:rPr>
                <w:rFonts w:hint="eastAsia"/>
              </w:rPr>
              <w:t>0%</w:t>
            </w:r>
            <w:r>
              <w:rPr>
                <w:rFonts w:hint="eastAsia"/>
              </w:rPr>
              <w:t>，包括刚体系的受力分析占</w:t>
            </w:r>
            <w:r>
              <w:rPr>
                <w:rFonts w:hint="eastAsia"/>
              </w:rPr>
              <w:t>20%</w:t>
            </w:r>
            <w:r>
              <w:rPr>
                <w:rFonts w:hint="eastAsia"/>
              </w:rPr>
              <w:t>；刚体系的平衡问题占</w:t>
            </w:r>
            <w:r>
              <w:t>3</w:t>
            </w:r>
            <w:r>
              <w:rPr>
                <w:rFonts w:hint="eastAsia"/>
              </w:rPr>
              <w:t>0%</w:t>
            </w:r>
            <w:r>
              <w:rPr>
                <w:rFonts w:hint="eastAsia"/>
              </w:rPr>
              <w:t>；考核材料力学综合型题目占</w:t>
            </w:r>
            <w:r>
              <w:t>5</w:t>
            </w:r>
            <w:r>
              <w:rPr>
                <w:rFonts w:hint="eastAsia"/>
              </w:rPr>
              <w:t>0%</w:t>
            </w:r>
            <w:r>
              <w:rPr>
                <w:rFonts w:hint="eastAsia"/>
              </w:rPr>
              <w:t>；包括考核内力、应力、变形分析的基本原理和方法占</w:t>
            </w:r>
            <w:r>
              <w:t>3</w:t>
            </w:r>
            <w:r>
              <w:rPr>
                <w:rFonts w:hint="eastAsia"/>
              </w:rPr>
              <w:t>0%</w:t>
            </w:r>
            <w:r>
              <w:rPr>
                <w:rFonts w:hint="eastAsia"/>
              </w:rPr>
              <w:t>，针对工程力学相关工程问题综合分析与验证的能力占</w:t>
            </w:r>
            <w:r>
              <w:t>2</w:t>
            </w:r>
            <w:r>
              <w:rPr>
                <w:rFonts w:hint="eastAsia"/>
              </w:rPr>
              <w:t>0%</w:t>
            </w:r>
            <w:r>
              <w:rPr>
                <w:rFonts w:hint="eastAsia"/>
              </w:rPr>
              <w:t>。</w:t>
            </w:r>
          </w:p>
        </w:tc>
        <w:tc>
          <w:tcPr>
            <w:tcW w:w="789" w:type="pct"/>
            <w:vAlign w:val="center"/>
          </w:tcPr>
          <w:p w:rsidR="00ED42BD" w:rsidRDefault="00ED42BD" w:rsidP="00B54E28">
            <w:pPr>
              <w:pStyle w:val="af8"/>
            </w:pPr>
            <w:r>
              <w:t>1-2</w:t>
            </w:r>
            <w:r>
              <w:t>、</w:t>
            </w:r>
            <w:r>
              <w:t>2-1</w:t>
            </w:r>
            <w:r>
              <w:t>、</w:t>
            </w:r>
            <w:r>
              <w:t>4-1</w:t>
            </w:r>
          </w:p>
        </w:tc>
      </w:tr>
    </w:tbl>
    <w:p w:rsidR="00ED42BD" w:rsidRDefault="00ED42BD" w:rsidP="00ED42BD">
      <w:pPr>
        <w:ind w:firstLine="480"/>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ED42BD" w:rsidRDefault="00ED42BD" w:rsidP="00ED42BD">
      <w:pPr>
        <w:widowControl/>
        <w:ind w:firstLine="480"/>
        <w:jc w:val="center"/>
        <w:textAlignment w:val="baseline"/>
        <w:rPr>
          <w:kern w:val="0"/>
          <w:position w:val="-22"/>
          <w:szCs w:val="21"/>
        </w:rPr>
      </w:pPr>
      <w:r>
        <w:rPr>
          <w:position w:val="-30"/>
        </w:rPr>
        <w:object w:dxaOrig="5868" w:dyaOrig="672">
          <v:shape id="_x0000_i1027" type="#_x0000_t75" style="width:293.25pt;height:33.75pt" o:ole="">
            <v:imagedata r:id="rId59" o:title=""/>
          </v:shape>
          <o:OLEObject Type="Embed" ProgID="Equation.DSMT4" ShapeID="_x0000_i1027" DrawAspect="Content" ObjectID="_1668249972" r:id="rId60"/>
        </w:object>
      </w:r>
    </w:p>
    <w:p w:rsidR="00ED42BD" w:rsidRDefault="00ED42BD" w:rsidP="00ED42BD">
      <w:pPr>
        <w:ind w:firstLine="480"/>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ED42BD" w:rsidRDefault="00ED42BD" w:rsidP="00ED42BD">
      <w:pPr>
        <w:ind w:firstLineChars="300" w:firstLine="720"/>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ED42BD" w:rsidRDefault="00ED42BD" w:rsidP="00ED42BD">
      <w:pPr>
        <w:ind w:firstLineChars="300" w:firstLine="720"/>
      </w:pPr>
      <w:r>
        <w:rPr>
          <w:rFonts w:eastAsia="楷体"/>
          <w:sz w:val="24"/>
          <w:szCs w:val="22"/>
        </w:rPr>
        <w:t>Ci=</w:t>
      </w:r>
      <w:r>
        <w:rPr>
          <w:rFonts w:eastAsia="楷体" w:hint="eastAsia"/>
          <w:sz w:val="24"/>
          <w:szCs w:val="22"/>
        </w:rPr>
        <w:t>期末</w:t>
      </w:r>
      <w:r>
        <w:rPr>
          <w:rFonts w:eastAsia="楷体"/>
          <w:sz w:val="24"/>
          <w:szCs w:val="22"/>
        </w:rPr>
        <w:t>成绩占总评成绩的权重</w:t>
      </w:r>
      <w:r>
        <w:rPr>
          <w:rFonts w:eastAsia="楷体"/>
          <w:sz w:val="24"/>
          <w:szCs w:val="22"/>
        </w:rPr>
        <w:t>×</w:t>
      </w:r>
      <w:r>
        <w:rPr>
          <w:rFonts w:eastAsia="楷体"/>
          <w:sz w:val="24"/>
          <w:szCs w:val="22"/>
        </w:rPr>
        <w:t>课程目标</w:t>
      </w:r>
      <w:r>
        <w:rPr>
          <w:rFonts w:eastAsia="楷体"/>
          <w:sz w:val="24"/>
          <w:szCs w:val="22"/>
        </w:rPr>
        <w:t>i</w:t>
      </w:r>
      <w:r>
        <w:rPr>
          <w:rFonts w:eastAsia="楷体"/>
          <w:sz w:val="24"/>
          <w:szCs w:val="22"/>
        </w:rPr>
        <w:t>在</w:t>
      </w:r>
      <w:r>
        <w:rPr>
          <w:rFonts w:eastAsia="楷体" w:hint="eastAsia"/>
          <w:sz w:val="24"/>
          <w:szCs w:val="22"/>
        </w:rPr>
        <w:t>期末</w:t>
      </w:r>
      <w:r>
        <w:rPr>
          <w:rFonts w:eastAsia="楷体"/>
          <w:sz w:val="24"/>
          <w:szCs w:val="22"/>
        </w:rPr>
        <w:t>成绩中的权重。</w:t>
      </w:r>
    </w:p>
    <w:p w:rsidR="00ED42BD" w:rsidRDefault="00ED42BD" w:rsidP="00ED42BD">
      <w:pPr>
        <w:pStyle w:val="af7"/>
        <w:spacing w:before="156" w:after="156"/>
        <w:outlineLvl w:val="9"/>
      </w:pPr>
      <w:r>
        <w:rPr>
          <w:rFonts w:hint="eastAsia"/>
        </w:rPr>
        <w:t>六</w:t>
      </w:r>
      <w:r>
        <w:t>、</w:t>
      </w:r>
      <w:r>
        <w:rPr>
          <w:rFonts w:hint="eastAsia"/>
        </w:rPr>
        <w:t>有关说明</w:t>
      </w:r>
    </w:p>
    <w:p w:rsidR="00ED42BD" w:rsidRDefault="00ED42BD" w:rsidP="00ED42BD">
      <w:pPr>
        <w:ind w:firstLine="480"/>
      </w:pPr>
      <w:r>
        <w:rPr>
          <w:rFonts w:hint="eastAsia"/>
        </w:rPr>
        <w:t>（一）持续改进</w:t>
      </w:r>
    </w:p>
    <w:p w:rsidR="00ED42BD" w:rsidRDefault="00ED42BD" w:rsidP="00ED42BD">
      <w:pPr>
        <w:ind w:firstLine="480"/>
      </w:pPr>
      <w:r>
        <w:t>本课程根据学生作业、课堂讨论、实验环节、平时考核情况和学生、教学督导等</w:t>
      </w:r>
      <w:r>
        <w:rPr>
          <w:rFonts w:hint="eastAsia"/>
        </w:rPr>
        <w:t>的</w:t>
      </w:r>
      <w:r>
        <w:t>反馈，及时对教学中</w:t>
      </w:r>
      <w:r>
        <w:rPr>
          <w:rFonts w:hint="eastAsia"/>
        </w:rPr>
        <w:t>的</w:t>
      </w:r>
      <w:r>
        <w:t>不足之处进行改进，并在下一轮课程教学中</w:t>
      </w:r>
      <w:r>
        <w:rPr>
          <w:rFonts w:hint="eastAsia"/>
        </w:rPr>
        <w:t>整改完善</w:t>
      </w:r>
      <w:r>
        <w:t>，确保相应毕业要求指标点达成。</w:t>
      </w:r>
    </w:p>
    <w:p w:rsidR="00ED42BD" w:rsidRDefault="00ED42BD" w:rsidP="00ED42BD">
      <w:pPr>
        <w:ind w:firstLine="480"/>
      </w:pPr>
      <w:r>
        <w:rPr>
          <w:rFonts w:hint="eastAsia"/>
        </w:rPr>
        <w:t>（二）</w:t>
      </w:r>
      <w:r>
        <w:t>参考书目及学习资料</w:t>
      </w:r>
    </w:p>
    <w:p w:rsidR="00ED42BD" w:rsidRDefault="00ED42BD" w:rsidP="00ED42BD">
      <w:pPr>
        <w:ind w:firstLine="480"/>
      </w:pPr>
      <w:r>
        <w:rPr>
          <w:rFonts w:hint="eastAsia"/>
        </w:rPr>
        <w:t>[1]</w:t>
      </w:r>
      <w:r>
        <w:rPr>
          <w:rFonts w:hint="eastAsia"/>
        </w:rPr>
        <w:t>哈尔滨工业大学理论力学教研组编</w:t>
      </w:r>
      <w:r>
        <w:rPr>
          <w:rFonts w:hint="eastAsia"/>
        </w:rPr>
        <w:t>.</w:t>
      </w:r>
      <w:r>
        <w:rPr>
          <w:rFonts w:hint="eastAsia"/>
        </w:rPr>
        <w:t>理论力学，高等教育出版社，</w:t>
      </w:r>
      <w:r>
        <w:rPr>
          <w:rFonts w:hint="eastAsia"/>
        </w:rPr>
        <w:t>2014.10.</w:t>
      </w:r>
    </w:p>
    <w:p w:rsidR="00ED42BD" w:rsidRDefault="00ED42BD" w:rsidP="00ED42BD">
      <w:pPr>
        <w:ind w:firstLine="480"/>
      </w:pPr>
      <w:r>
        <w:rPr>
          <w:rFonts w:hint="eastAsia"/>
        </w:rPr>
        <w:t>[2]</w:t>
      </w:r>
      <w:r>
        <w:rPr>
          <w:rFonts w:hint="eastAsia"/>
        </w:rPr>
        <w:t>刘鸿文编</w:t>
      </w:r>
      <w:r>
        <w:rPr>
          <w:rFonts w:hint="eastAsia"/>
        </w:rPr>
        <w:t>.</w:t>
      </w:r>
      <w:r>
        <w:rPr>
          <w:rFonts w:hint="eastAsia"/>
        </w:rPr>
        <w:t>材料力学，高等教育出版社，</w:t>
      </w:r>
      <w:r>
        <w:rPr>
          <w:rFonts w:hint="eastAsia"/>
        </w:rPr>
        <w:t>2011.</w:t>
      </w:r>
    </w:p>
    <w:p w:rsidR="00ED42BD" w:rsidRDefault="00ED42BD" w:rsidP="00ED42BD">
      <w:pPr>
        <w:pStyle w:val="af9"/>
        <w:wordWrap/>
      </w:pPr>
      <w:r>
        <w:t>执笔人：</w:t>
      </w:r>
      <w:r>
        <w:rPr>
          <w:rFonts w:hint="eastAsia"/>
        </w:rPr>
        <w:t>陈</w:t>
      </w:r>
      <w:r>
        <w:rPr>
          <w:rFonts w:hint="eastAsia"/>
        </w:rPr>
        <w:t xml:space="preserve">  </w:t>
      </w:r>
      <w:r>
        <w:rPr>
          <w:rFonts w:hint="eastAsia"/>
        </w:rPr>
        <w:t>静</w:t>
      </w:r>
    </w:p>
    <w:p w:rsidR="00ED42BD" w:rsidRDefault="00ED42BD" w:rsidP="00ED42BD">
      <w:pPr>
        <w:pStyle w:val="af9"/>
        <w:wordWrap/>
      </w:pPr>
      <w:r>
        <w:t>审定人：</w:t>
      </w:r>
      <w:r>
        <w:rPr>
          <w:rFonts w:hint="eastAsia"/>
        </w:rPr>
        <w:t>江</w:t>
      </w:r>
      <w:r>
        <w:rPr>
          <w:rFonts w:hint="eastAsia"/>
        </w:rPr>
        <w:t xml:space="preserve">  </w:t>
      </w:r>
      <w:r>
        <w:rPr>
          <w:rFonts w:hint="eastAsia"/>
        </w:rPr>
        <w:t>炜</w:t>
      </w:r>
    </w:p>
    <w:p w:rsidR="00ED42BD" w:rsidRDefault="00ED42BD" w:rsidP="00ED42BD">
      <w:pPr>
        <w:pStyle w:val="af9"/>
        <w:wordWrap/>
      </w:pPr>
      <w:r>
        <w:rPr>
          <w:rFonts w:hint="eastAsia"/>
        </w:rPr>
        <w:t>审批</w:t>
      </w:r>
      <w:r>
        <w:t>人：</w:t>
      </w:r>
      <w:r>
        <w:rPr>
          <w:rFonts w:hint="eastAsia"/>
        </w:rPr>
        <w:t>吴小锋</w:t>
      </w:r>
    </w:p>
    <w:p w:rsidR="00ED42BD" w:rsidRDefault="00ED42BD" w:rsidP="00A0159B">
      <w:pPr>
        <w:spacing w:line="312" w:lineRule="auto"/>
        <w:jc w:val="center"/>
        <w:outlineLvl w:val="0"/>
        <w:rPr>
          <w:b/>
          <w:bCs/>
          <w:sz w:val="30"/>
        </w:rPr>
        <w:sectPr w:rsidR="00ED42BD">
          <w:pgSz w:w="11906" w:h="16838"/>
          <w:pgMar w:top="1440" w:right="1800" w:bottom="1440" w:left="1800" w:header="851" w:footer="992" w:gutter="0"/>
          <w:cols w:space="425"/>
          <w:docGrid w:type="lines" w:linePitch="312"/>
        </w:sectPr>
      </w:pPr>
    </w:p>
    <w:p w:rsidR="00790BA6" w:rsidRPr="007411DF" w:rsidRDefault="00790BA6" w:rsidP="00A0159B">
      <w:pPr>
        <w:spacing w:line="312" w:lineRule="auto"/>
        <w:jc w:val="center"/>
        <w:outlineLvl w:val="0"/>
        <w:rPr>
          <w:b/>
          <w:bCs/>
          <w:sz w:val="30"/>
        </w:rPr>
      </w:pPr>
      <w:bookmarkStart w:id="93" w:name="_Toc57635206"/>
      <w:r w:rsidRPr="00350388">
        <w:rPr>
          <w:rFonts w:hint="eastAsia"/>
          <w:b/>
          <w:bCs/>
          <w:sz w:val="30"/>
        </w:rPr>
        <w:lastRenderedPageBreak/>
        <w:t>航空工程材料</w:t>
      </w:r>
      <w:r>
        <w:rPr>
          <w:rFonts w:hint="eastAsia"/>
          <w:b/>
          <w:bCs/>
          <w:sz w:val="30"/>
        </w:rPr>
        <w:t>课程</w:t>
      </w:r>
      <w:r w:rsidRPr="007411DF">
        <w:rPr>
          <w:b/>
          <w:bCs/>
          <w:sz w:val="30"/>
        </w:rPr>
        <w:t>教学大纲</w:t>
      </w:r>
      <w:bookmarkEnd w:id="93"/>
    </w:p>
    <w:p w:rsidR="00790BA6" w:rsidRPr="007411DF" w:rsidRDefault="00790BA6" w:rsidP="00790BA6">
      <w:pPr>
        <w:spacing w:line="312" w:lineRule="auto"/>
        <w:jc w:val="center"/>
        <w:rPr>
          <w:b/>
          <w:bCs/>
          <w:sz w:val="30"/>
        </w:rPr>
      </w:pPr>
      <w:r w:rsidRPr="007411DF">
        <w:rPr>
          <w:b/>
          <w:bCs/>
          <w:sz w:val="30"/>
        </w:rPr>
        <w:t>（</w:t>
      </w:r>
      <w:r w:rsidRPr="00350388">
        <w:rPr>
          <w:b/>
          <w:bCs/>
          <w:sz w:val="30"/>
        </w:rPr>
        <w:t>Aviation Engineering Materials</w:t>
      </w:r>
      <w:r w:rsidRPr="007411DF">
        <w:rPr>
          <w:b/>
          <w:bCs/>
          <w:sz w:val="30"/>
        </w:rPr>
        <w:t>）</w:t>
      </w:r>
    </w:p>
    <w:p w:rsidR="00790BA6" w:rsidRPr="00790E34" w:rsidRDefault="00790BA6" w:rsidP="00790BA6">
      <w:pPr>
        <w:spacing w:line="312" w:lineRule="auto"/>
        <w:jc w:val="center"/>
        <w:rPr>
          <w:rFonts w:eastAsia="黑体"/>
          <w:bCs/>
          <w:sz w:val="30"/>
        </w:rPr>
      </w:pPr>
    </w:p>
    <w:p w:rsidR="00790BA6" w:rsidRPr="004426EE" w:rsidRDefault="00790BA6" w:rsidP="00790BA6">
      <w:pPr>
        <w:spacing w:line="360" w:lineRule="auto"/>
        <w:ind w:firstLineChars="196" w:firstLine="551"/>
        <w:rPr>
          <w:b/>
          <w:sz w:val="28"/>
          <w:szCs w:val="28"/>
        </w:rPr>
      </w:pPr>
      <w:r w:rsidRPr="004426EE">
        <w:rPr>
          <w:b/>
          <w:sz w:val="28"/>
          <w:szCs w:val="28"/>
        </w:rPr>
        <w:t>一、课程概况</w:t>
      </w:r>
    </w:p>
    <w:p w:rsidR="00790BA6" w:rsidRPr="00350388" w:rsidRDefault="00790BA6" w:rsidP="00790BA6">
      <w:pPr>
        <w:spacing w:line="360" w:lineRule="auto"/>
        <w:ind w:firstLineChars="200" w:firstLine="482"/>
        <w:rPr>
          <w:kern w:val="0"/>
          <w:sz w:val="24"/>
        </w:rPr>
      </w:pPr>
      <w:r w:rsidRPr="00017DFE">
        <w:rPr>
          <w:b/>
          <w:bCs/>
          <w:kern w:val="0"/>
          <w:sz w:val="24"/>
        </w:rPr>
        <w:t>课程代码</w:t>
      </w:r>
      <w:r w:rsidRPr="00017DFE">
        <w:rPr>
          <w:b/>
          <w:kern w:val="0"/>
          <w:sz w:val="24"/>
        </w:rPr>
        <w:t>：</w:t>
      </w:r>
      <w:r w:rsidRPr="00350388">
        <w:rPr>
          <w:kern w:val="0"/>
          <w:sz w:val="24"/>
        </w:rPr>
        <w:t>0106216</w:t>
      </w:r>
    </w:p>
    <w:p w:rsidR="00790BA6" w:rsidRPr="004A456E" w:rsidRDefault="00790BA6" w:rsidP="00790BA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790BA6" w:rsidRPr="004A456E" w:rsidRDefault="00790BA6" w:rsidP="00790BA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790BA6" w:rsidRPr="004A456E" w:rsidRDefault="00790BA6" w:rsidP="00790BA6">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sz w:val="24"/>
        </w:rPr>
        <w:t>机械制图、大学物理</w:t>
      </w:r>
    </w:p>
    <w:p w:rsidR="00790BA6" w:rsidRPr="004A456E" w:rsidRDefault="00790BA6" w:rsidP="00790BA6">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飞行技术</w:t>
      </w:r>
      <w:r w:rsidRPr="004A456E">
        <w:rPr>
          <w:rFonts w:eastAsia="黑体"/>
          <w:sz w:val="24"/>
        </w:rPr>
        <w:t xml:space="preserve">  </w:t>
      </w:r>
      <w:r w:rsidRPr="004A456E">
        <w:rPr>
          <w:kern w:val="0"/>
          <w:sz w:val="24"/>
        </w:rPr>
        <w:t xml:space="preserve">                          </w:t>
      </w:r>
    </w:p>
    <w:p w:rsidR="00790BA6" w:rsidRPr="004A456E" w:rsidRDefault="00790BA6" w:rsidP="00790BA6">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航空航天工程材料</w:t>
      </w:r>
      <w:r w:rsidRPr="004A456E">
        <w:rPr>
          <w:sz w:val="24"/>
        </w:rPr>
        <w:t>》，</w:t>
      </w:r>
      <w:r>
        <w:rPr>
          <w:rFonts w:hint="eastAsia"/>
          <w:sz w:val="24"/>
        </w:rPr>
        <w:t>梁文萍等</w:t>
      </w:r>
      <w:r w:rsidRPr="004A456E">
        <w:rPr>
          <w:sz w:val="24"/>
        </w:rPr>
        <w:t>，</w:t>
      </w:r>
      <w:r>
        <w:rPr>
          <w:rFonts w:hint="eastAsia"/>
          <w:sz w:val="24"/>
        </w:rPr>
        <w:t>北京航空航天大学</w:t>
      </w:r>
      <w:r w:rsidRPr="004A456E">
        <w:rPr>
          <w:sz w:val="24"/>
        </w:rPr>
        <w:t>出版社，</w:t>
      </w:r>
      <w:r w:rsidRPr="004A456E">
        <w:rPr>
          <w:sz w:val="24"/>
        </w:rPr>
        <w:t>201</w:t>
      </w:r>
      <w:r>
        <w:rPr>
          <w:rFonts w:hint="eastAsia"/>
          <w:sz w:val="24"/>
        </w:rPr>
        <w:t>6</w:t>
      </w:r>
      <w:r w:rsidRPr="004A456E">
        <w:rPr>
          <w:sz w:val="24"/>
        </w:rPr>
        <w:t>.</w:t>
      </w:r>
      <w:r>
        <w:rPr>
          <w:rFonts w:hint="eastAsia"/>
          <w:sz w:val="24"/>
        </w:rPr>
        <w:t>01</w:t>
      </w:r>
    </w:p>
    <w:p w:rsidR="00790BA6" w:rsidRPr="004A456E" w:rsidRDefault="00790BA6" w:rsidP="00790BA6">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民航飞行学院</w:t>
      </w:r>
    </w:p>
    <w:p w:rsidR="00790BA6" w:rsidRPr="00DA36BE" w:rsidRDefault="00790BA6" w:rsidP="00790BA6">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sz w:val="24"/>
        </w:rPr>
        <w:t>飞行技术</w:t>
      </w:r>
      <w:r w:rsidRPr="004A456E">
        <w:rPr>
          <w:kern w:val="0"/>
          <w:sz w:val="24"/>
        </w:rPr>
        <w:t>专业</w:t>
      </w:r>
      <w:r>
        <w:rPr>
          <w:rFonts w:hint="eastAsia"/>
          <w:kern w:val="0"/>
          <w:sz w:val="24"/>
        </w:rPr>
        <w:t>的</w:t>
      </w:r>
      <w:r w:rsidRPr="004A456E">
        <w:rPr>
          <w:kern w:val="0"/>
          <w:sz w:val="24"/>
        </w:rPr>
        <w:t>专业基础必修</w:t>
      </w:r>
      <w:r>
        <w:rPr>
          <w:kern w:val="0"/>
          <w:sz w:val="24"/>
        </w:rPr>
        <w:t>课，也可作为机械类</w:t>
      </w:r>
      <w:r w:rsidRPr="004A456E">
        <w:rPr>
          <w:kern w:val="0"/>
          <w:sz w:val="24"/>
        </w:rPr>
        <w:t>、</w:t>
      </w:r>
      <w:r>
        <w:rPr>
          <w:rFonts w:hint="eastAsia"/>
          <w:kern w:val="0"/>
          <w:sz w:val="24"/>
        </w:rPr>
        <w:t>材料</w:t>
      </w:r>
      <w:r w:rsidRPr="004A456E">
        <w:rPr>
          <w:kern w:val="0"/>
          <w:sz w:val="24"/>
        </w:rPr>
        <w:t>类专业和其它有关专业的必修课或选修课</w:t>
      </w:r>
      <w:r w:rsidRPr="004A456E">
        <w:rPr>
          <w:sz w:val="24"/>
        </w:rPr>
        <w:t>。通过本课程的学习，</w:t>
      </w:r>
      <w:r w:rsidRPr="004A456E">
        <w:rPr>
          <w:kern w:val="0"/>
          <w:sz w:val="24"/>
        </w:rPr>
        <w:t>培养学生</w:t>
      </w:r>
      <w:r w:rsidRPr="00C22B75">
        <w:rPr>
          <w:rFonts w:hint="eastAsia"/>
          <w:kern w:val="0"/>
          <w:sz w:val="24"/>
        </w:rPr>
        <w:t>有关工程材料的基本理论和基本知识</w:t>
      </w:r>
      <w:r>
        <w:rPr>
          <w:rFonts w:hint="eastAsia"/>
          <w:kern w:val="0"/>
          <w:sz w:val="24"/>
        </w:rPr>
        <w:t>，</w:t>
      </w:r>
      <w:r w:rsidRPr="00C22B75">
        <w:rPr>
          <w:rFonts w:hint="eastAsia"/>
          <w:kern w:val="0"/>
          <w:sz w:val="24"/>
        </w:rPr>
        <w:t>掌握常用工程材料成分－加工工艺－组织－性能－应用间关系的一般规律</w:t>
      </w:r>
      <w:r>
        <w:rPr>
          <w:rFonts w:hint="eastAsia"/>
          <w:kern w:val="0"/>
          <w:sz w:val="24"/>
        </w:rPr>
        <w:t>，</w:t>
      </w:r>
      <w:r w:rsidRPr="00C22B75">
        <w:rPr>
          <w:rFonts w:hint="eastAsia"/>
          <w:kern w:val="0"/>
          <w:sz w:val="24"/>
        </w:rPr>
        <w:t>熟悉常用工程材料</w:t>
      </w:r>
      <w:r>
        <w:rPr>
          <w:rFonts w:hint="eastAsia"/>
          <w:kern w:val="0"/>
          <w:sz w:val="24"/>
        </w:rPr>
        <w:t>，</w:t>
      </w:r>
      <w:r w:rsidRPr="00C22B75">
        <w:rPr>
          <w:rFonts w:hint="eastAsia"/>
          <w:kern w:val="0"/>
          <w:sz w:val="24"/>
        </w:rPr>
        <w:t>具有根据机械零件的服役条件和失效形式、合理选用工程材料的初步能力。了解新材料、新工艺、新技术及发展概况。</w:t>
      </w:r>
      <w:r w:rsidRPr="00460663">
        <w:rPr>
          <w:rFonts w:hint="eastAsia"/>
          <w:kern w:val="0"/>
          <w:sz w:val="24"/>
        </w:rPr>
        <w:t>为后继专业课的学习奠定基础。</w:t>
      </w:r>
    </w:p>
    <w:p w:rsidR="00790BA6" w:rsidRPr="004426EE" w:rsidRDefault="00790BA6" w:rsidP="00790BA6">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790BA6" w:rsidRDefault="00790BA6" w:rsidP="00790BA6">
      <w:pPr>
        <w:spacing w:line="360" w:lineRule="auto"/>
        <w:ind w:firstLine="482"/>
        <w:jc w:val="left"/>
        <w:rPr>
          <w:sz w:val="24"/>
        </w:rPr>
      </w:pPr>
      <w:r>
        <w:rPr>
          <w:rFonts w:hint="eastAsia"/>
          <w:sz w:val="24"/>
        </w:rPr>
        <w:t>目标</w:t>
      </w:r>
      <w:r>
        <w:rPr>
          <w:rFonts w:hint="eastAsia"/>
          <w:sz w:val="24"/>
        </w:rPr>
        <w:t xml:space="preserve">1. </w:t>
      </w:r>
      <w:r>
        <w:rPr>
          <w:rFonts w:hint="eastAsia"/>
          <w:sz w:val="24"/>
        </w:rPr>
        <w:t>能够</w:t>
      </w:r>
      <w:r w:rsidRPr="0070399E">
        <w:rPr>
          <w:rFonts w:hint="eastAsia"/>
          <w:sz w:val="24"/>
        </w:rPr>
        <w:t>使学生获得有关工程材料的基本理论和基本知识</w:t>
      </w:r>
      <w:r>
        <w:rPr>
          <w:rFonts w:hint="eastAsia"/>
          <w:sz w:val="24"/>
        </w:rPr>
        <w:t>，可以解释相关的专业术语；</w:t>
      </w:r>
    </w:p>
    <w:p w:rsidR="00790BA6" w:rsidRDefault="00790BA6" w:rsidP="00790BA6">
      <w:pPr>
        <w:spacing w:line="360" w:lineRule="auto"/>
        <w:ind w:firstLine="482"/>
        <w:jc w:val="left"/>
        <w:rPr>
          <w:sz w:val="24"/>
        </w:rPr>
      </w:pPr>
      <w:r>
        <w:rPr>
          <w:rFonts w:hint="eastAsia"/>
          <w:sz w:val="24"/>
        </w:rPr>
        <w:t>目标</w:t>
      </w:r>
      <w:r>
        <w:rPr>
          <w:rFonts w:hint="eastAsia"/>
          <w:sz w:val="24"/>
        </w:rPr>
        <w:t xml:space="preserve">2. </w:t>
      </w:r>
      <w:r w:rsidRPr="008E709D">
        <w:rPr>
          <w:rFonts w:hint="eastAsia"/>
          <w:sz w:val="24"/>
        </w:rPr>
        <w:t>能根据</w:t>
      </w:r>
      <w:r w:rsidRPr="0070399E">
        <w:rPr>
          <w:rFonts w:hint="eastAsia"/>
          <w:sz w:val="24"/>
        </w:rPr>
        <w:t>掌握常用工程材料成分－加工工艺－组织－性能－应用间关系的一般规律</w:t>
      </w:r>
      <w:r>
        <w:rPr>
          <w:rFonts w:hint="eastAsia"/>
          <w:sz w:val="24"/>
        </w:rPr>
        <w:t>并且</w:t>
      </w:r>
      <w:r w:rsidRPr="00F1428E">
        <w:rPr>
          <w:rFonts w:hint="eastAsia"/>
          <w:sz w:val="24"/>
        </w:rPr>
        <w:t>熟悉常用工程材料</w:t>
      </w:r>
      <w:r w:rsidRPr="0070399E">
        <w:rPr>
          <w:rFonts w:hint="eastAsia"/>
          <w:sz w:val="24"/>
        </w:rPr>
        <w:t>；</w:t>
      </w:r>
    </w:p>
    <w:p w:rsidR="00790BA6" w:rsidRDefault="00790BA6" w:rsidP="00790BA6">
      <w:pPr>
        <w:spacing w:line="360" w:lineRule="auto"/>
        <w:ind w:firstLine="482"/>
        <w:jc w:val="left"/>
        <w:rPr>
          <w:sz w:val="24"/>
        </w:rPr>
      </w:pPr>
      <w:r>
        <w:rPr>
          <w:rFonts w:hint="eastAsia"/>
          <w:sz w:val="24"/>
        </w:rPr>
        <w:t>目标</w:t>
      </w:r>
      <w:r>
        <w:rPr>
          <w:rFonts w:hint="eastAsia"/>
          <w:sz w:val="24"/>
        </w:rPr>
        <w:t xml:space="preserve">3. </w:t>
      </w:r>
      <w:r w:rsidRPr="00F1428E">
        <w:rPr>
          <w:rFonts w:hint="eastAsia"/>
          <w:sz w:val="24"/>
        </w:rPr>
        <w:t>具有根据机械零件的服役条件和失效形式、合理选用工程材料的初步能力</w:t>
      </w:r>
      <w:r>
        <w:rPr>
          <w:rFonts w:hint="eastAsia"/>
          <w:sz w:val="24"/>
        </w:rPr>
        <w:t>；</w:t>
      </w:r>
    </w:p>
    <w:p w:rsidR="00790BA6" w:rsidRDefault="00790BA6" w:rsidP="00790BA6">
      <w:pPr>
        <w:spacing w:line="360" w:lineRule="auto"/>
        <w:ind w:firstLine="482"/>
        <w:jc w:val="left"/>
        <w:rPr>
          <w:sz w:val="24"/>
        </w:rPr>
      </w:pPr>
      <w:r>
        <w:rPr>
          <w:rFonts w:hint="eastAsia"/>
          <w:sz w:val="24"/>
        </w:rPr>
        <w:t>目标</w:t>
      </w:r>
      <w:r>
        <w:rPr>
          <w:rFonts w:hint="eastAsia"/>
          <w:sz w:val="24"/>
        </w:rPr>
        <w:t>4.</w:t>
      </w:r>
      <w:r w:rsidRPr="00F1428E">
        <w:rPr>
          <w:rFonts w:hint="eastAsia"/>
        </w:rPr>
        <w:t xml:space="preserve"> </w:t>
      </w:r>
      <w:r w:rsidRPr="00F1428E">
        <w:rPr>
          <w:rFonts w:hint="eastAsia"/>
          <w:sz w:val="24"/>
        </w:rPr>
        <w:t>了解新材料、新工艺、新技术及发展概况</w:t>
      </w:r>
      <w:r>
        <w:rPr>
          <w:rFonts w:hint="eastAsia"/>
          <w:sz w:val="24"/>
        </w:rPr>
        <w:t>；</w:t>
      </w:r>
    </w:p>
    <w:p w:rsidR="00790BA6" w:rsidRDefault="00790BA6" w:rsidP="00790BA6">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2-2</w:t>
      </w:r>
      <w:r>
        <w:rPr>
          <w:rFonts w:hint="eastAsia"/>
          <w:color w:val="000000"/>
          <w:sz w:val="24"/>
        </w:rPr>
        <w:t>（</w:t>
      </w:r>
      <w:r w:rsidRPr="00790E34">
        <w:rPr>
          <w:color w:val="000000"/>
          <w:sz w:val="24"/>
        </w:rPr>
        <w:t>占该指标点达成度的</w:t>
      </w:r>
      <w:r>
        <w:rPr>
          <w:rFonts w:eastAsia="楷体_GB2312" w:hint="eastAsia"/>
          <w:sz w:val="24"/>
        </w:rPr>
        <w:t>4</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3-1</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Pr>
          <w:rFonts w:hint="eastAsia"/>
          <w:color w:val="000000"/>
          <w:sz w:val="24"/>
        </w:rPr>
        <w:lastRenderedPageBreak/>
        <w:t>和</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4</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p>
    <w:p w:rsidR="00790BA6" w:rsidRDefault="00790BA6" w:rsidP="00790BA6">
      <w:pPr>
        <w:spacing w:line="360" w:lineRule="auto"/>
        <w:ind w:firstLineChars="200" w:firstLine="480"/>
        <w:rPr>
          <w:color w:val="000000"/>
          <w:sz w:val="24"/>
        </w:rPr>
      </w:pPr>
      <w:r w:rsidRPr="003817A8">
        <w:rPr>
          <w:rFonts w:hint="eastAsia"/>
          <w:color w:val="000000"/>
          <w:sz w:val="24"/>
        </w:rPr>
        <w:tab/>
      </w:r>
    </w:p>
    <w:tbl>
      <w:tblPr>
        <w:tblW w:w="5475" w:type="dxa"/>
        <w:jc w:val="center"/>
        <w:tblInd w:w="93" w:type="dxa"/>
        <w:tblLook w:val="0000" w:firstRow="0" w:lastRow="0" w:firstColumn="0" w:lastColumn="0" w:noHBand="0" w:noVBand="0"/>
      </w:tblPr>
      <w:tblGrid>
        <w:gridCol w:w="1695"/>
        <w:gridCol w:w="945"/>
        <w:gridCol w:w="945"/>
        <w:gridCol w:w="945"/>
        <w:gridCol w:w="945"/>
      </w:tblGrid>
      <w:tr w:rsidR="00790BA6" w:rsidRPr="00DE62F7" w:rsidTr="00C6029B">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毕业要求</w:t>
            </w:r>
          </w:p>
          <w:p w:rsidR="00790BA6" w:rsidRPr="00DE62F7" w:rsidRDefault="00790BA6" w:rsidP="00C6029B">
            <w:pPr>
              <w:widowControl/>
              <w:jc w:val="center"/>
              <w:rPr>
                <w:kern w:val="0"/>
                <w:sz w:val="24"/>
              </w:rPr>
            </w:pPr>
            <w:r w:rsidRPr="00DE62F7">
              <w:rPr>
                <w:rFonts w:hAnsi="宋体"/>
                <w:kern w:val="0"/>
                <w:sz w:val="24"/>
              </w:rPr>
              <w:t>指标点</w:t>
            </w:r>
          </w:p>
        </w:tc>
        <w:tc>
          <w:tcPr>
            <w:tcW w:w="3780" w:type="dxa"/>
            <w:gridSpan w:val="4"/>
            <w:tcBorders>
              <w:top w:val="single" w:sz="4" w:space="0" w:color="auto"/>
              <w:bottom w:val="single" w:sz="4" w:space="0" w:color="auto"/>
              <w:right w:val="single" w:sz="4" w:space="0" w:color="auto"/>
            </w:tcBorders>
            <w:shd w:val="clear" w:color="auto" w:fill="auto"/>
            <w:vAlign w:val="center"/>
          </w:tcPr>
          <w:p w:rsidR="00790BA6" w:rsidRPr="00EB6D31" w:rsidRDefault="00790BA6" w:rsidP="00C6029B">
            <w:pPr>
              <w:widowControl/>
              <w:jc w:val="center"/>
              <w:rPr>
                <w:rFonts w:hAnsi="宋体"/>
                <w:kern w:val="0"/>
                <w:sz w:val="24"/>
              </w:rPr>
            </w:pPr>
            <w:r w:rsidRPr="00EB6D31">
              <w:rPr>
                <w:rFonts w:hAnsi="宋体" w:hint="eastAsia"/>
                <w:kern w:val="0"/>
                <w:sz w:val="24"/>
              </w:rPr>
              <w:t>课程目标</w:t>
            </w:r>
          </w:p>
        </w:tc>
      </w:tr>
      <w:tr w:rsidR="00790BA6" w:rsidRPr="00DE62F7" w:rsidTr="00C6029B">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4</w:t>
            </w:r>
          </w:p>
        </w:tc>
      </w:tr>
      <w:tr w:rsidR="00790BA6" w:rsidRPr="00DE62F7" w:rsidTr="00C6029B">
        <w:trPr>
          <w:trHeight w:val="48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r w:rsidR="00790BA6" w:rsidRPr="00DE62F7" w:rsidTr="00C6029B">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r w:rsidR="00790BA6" w:rsidRPr="00DE62F7" w:rsidTr="00C6029B">
        <w:trPr>
          <w:trHeight w:val="46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Pr>
                <w:rFonts w:hint="eastAsia"/>
                <w:kern w:val="0"/>
                <w:sz w:val="24"/>
              </w:rPr>
              <w:t>3-1</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r w:rsidR="00790BA6" w:rsidRPr="00DE62F7" w:rsidTr="00C6029B">
        <w:trPr>
          <w:trHeight w:val="45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Pr>
                <w:rFonts w:hint="eastAsia"/>
                <w:kern w:val="0"/>
                <w:sz w:val="24"/>
              </w:rPr>
              <w:t>3-2</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Pr>
                <w:kern w:val="0"/>
                <w:szCs w:val="21"/>
              </w:rPr>
              <w:t>√</w:t>
            </w:r>
          </w:p>
        </w:tc>
      </w:tr>
    </w:tbl>
    <w:p w:rsidR="00790BA6" w:rsidRPr="00151BB3" w:rsidRDefault="00790BA6" w:rsidP="00790BA6">
      <w:pPr>
        <w:spacing w:line="360" w:lineRule="auto"/>
        <w:ind w:firstLineChars="200" w:firstLine="562"/>
        <w:rPr>
          <w:sz w:val="24"/>
        </w:rPr>
      </w:pPr>
      <w:r>
        <w:rPr>
          <w:rFonts w:hint="eastAsia"/>
          <w:b/>
          <w:sz w:val="28"/>
          <w:szCs w:val="28"/>
        </w:rPr>
        <w:t>三</w:t>
      </w:r>
      <w:r w:rsidRPr="00151BB3">
        <w:rPr>
          <w:b/>
          <w:sz w:val="28"/>
          <w:szCs w:val="28"/>
        </w:rPr>
        <w:t>、课程内容及要求</w:t>
      </w:r>
    </w:p>
    <w:p w:rsidR="00790BA6" w:rsidRPr="00151BB3" w:rsidRDefault="00790BA6" w:rsidP="00790BA6">
      <w:pPr>
        <w:spacing w:line="360" w:lineRule="auto"/>
        <w:ind w:firstLineChars="196" w:firstLine="472"/>
        <w:rPr>
          <w:b/>
          <w:sz w:val="24"/>
        </w:rPr>
      </w:pPr>
      <w:r w:rsidRPr="00151BB3">
        <w:rPr>
          <w:b/>
          <w:sz w:val="24"/>
        </w:rPr>
        <w:t>（一）</w:t>
      </w:r>
      <w:r w:rsidRPr="001B1551">
        <w:rPr>
          <w:rFonts w:hint="eastAsia"/>
          <w:b/>
          <w:sz w:val="24"/>
        </w:rPr>
        <w:t>材料科学的基础知识</w:t>
      </w:r>
    </w:p>
    <w:p w:rsidR="00790BA6" w:rsidRPr="00151BB3" w:rsidRDefault="00790BA6" w:rsidP="00790BA6">
      <w:pPr>
        <w:spacing w:line="360" w:lineRule="auto"/>
        <w:ind w:firstLineChars="200" w:firstLine="480"/>
        <w:rPr>
          <w:sz w:val="24"/>
        </w:rPr>
      </w:pPr>
      <w:r w:rsidRPr="00151BB3">
        <w:rPr>
          <w:sz w:val="24"/>
        </w:rPr>
        <w:t>1.</w:t>
      </w:r>
      <w:r w:rsidRPr="00151BB3">
        <w:rPr>
          <w:sz w:val="24"/>
        </w:rPr>
        <w:t>教学内容</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sidRPr="001A3F81">
        <w:rPr>
          <w:rFonts w:hint="eastAsia"/>
          <w:sz w:val="24"/>
        </w:rPr>
        <w:t>金属的晶体结构</w:t>
      </w:r>
      <w:r>
        <w:rPr>
          <w:rFonts w:hint="eastAsia"/>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w:t>
      </w:r>
      <w:r w:rsidRPr="001A3F81">
        <w:rPr>
          <w:rFonts w:hint="eastAsia"/>
          <w:sz w:val="24"/>
        </w:rPr>
        <w:t>金属的</w:t>
      </w:r>
      <w:r>
        <w:rPr>
          <w:rFonts w:hint="eastAsia"/>
          <w:sz w:val="24"/>
        </w:rPr>
        <w:t>结晶；</w:t>
      </w:r>
    </w:p>
    <w:p w:rsidR="00790BA6" w:rsidRPr="00151BB3" w:rsidRDefault="00790BA6" w:rsidP="00790BA6">
      <w:pPr>
        <w:spacing w:line="360" w:lineRule="auto"/>
        <w:ind w:firstLineChars="200" w:firstLine="480"/>
        <w:rPr>
          <w:sz w:val="24"/>
        </w:rPr>
      </w:pPr>
      <w:r w:rsidRPr="00151BB3">
        <w:rPr>
          <w:sz w:val="24"/>
        </w:rPr>
        <w:t>（</w:t>
      </w:r>
      <w:r w:rsidRPr="00151BB3">
        <w:rPr>
          <w:sz w:val="24"/>
        </w:rPr>
        <w:t>3</w:t>
      </w:r>
      <w:r w:rsidRPr="00151BB3">
        <w:rPr>
          <w:sz w:val="24"/>
        </w:rPr>
        <w:t>）</w:t>
      </w:r>
      <w:r w:rsidRPr="001A3F81">
        <w:rPr>
          <w:rFonts w:hint="eastAsia"/>
          <w:sz w:val="24"/>
        </w:rPr>
        <w:t>晶体缺陷对性能的影响</w:t>
      </w:r>
      <w:r>
        <w:rPr>
          <w:rFonts w:hint="eastAsia"/>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晶体的</w:t>
      </w:r>
      <w:r w:rsidRPr="001A3F81">
        <w:rPr>
          <w:rFonts w:hint="eastAsia"/>
          <w:sz w:val="24"/>
        </w:rPr>
        <w:t>同素异构现象</w:t>
      </w:r>
      <w:r>
        <w:rPr>
          <w:rFonts w:hint="eastAsia"/>
          <w:sz w:val="24"/>
        </w:rPr>
        <w:t>；</w:t>
      </w:r>
    </w:p>
    <w:p w:rsidR="00790BA6" w:rsidRPr="00151BB3" w:rsidRDefault="00790BA6" w:rsidP="00790BA6">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790BA6" w:rsidRPr="00151BB3" w:rsidRDefault="00790BA6" w:rsidP="00790BA6">
      <w:pPr>
        <w:spacing w:line="360" w:lineRule="auto"/>
        <w:ind w:firstLine="435"/>
        <w:rPr>
          <w:sz w:val="24"/>
        </w:rPr>
      </w:pPr>
      <w:r w:rsidRPr="00151BB3">
        <w:rPr>
          <w:sz w:val="24"/>
        </w:rPr>
        <w:t>（</w:t>
      </w:r>
      <w:r w:rsidRPr="00151BB3">
        <w:rPr>
          <w:sz w:val="24"/>
        </w:rPr>
        <w:t>1</w:t>
      </w:r>
      <w:r w:rsidRPr="00151BB3">
        <w:rPr>
          <w:sz w:val="24"/>
        </w:rPr>
        <w:t>）了解并掌握</w:t>
      </w:r>
      <w:r w:rsidRPr="001A3F81">
        <w:rPr>
          <w:rFonts w:hint="eastAsia"/>
          <w:sz w:val="24"/>
        </w:rPr>
        <w:t>金属的晶体结构与结晶</w:t>
      </w:r>
      <w:r w:rsidRPr="00151BB3">
        <w:rPr>
          <w:sz w:val="24"/>
        </w:rPr>
        <w:t>的基本概念，包括</w:t>
      </w:r>
      <w:r>
        <w:rPr>
          <w:rFonts w:hint="eastAsia"/>
          <w:sz w:val="24"/>
        </w:rPr>
        <w:t>晶体</w:t>
      </w:r>
      <w:r w:rsidRPr="00151BB3">
        <w:rPr>
          <w:sz w:val="24"/>
        </w:rPr>
        <w:t>的定义及分类等</w:t>
      </w:r>
      <w:r>
        <w:rPr>
          <w:rFonts w:hint="eastAsia"/>
          <w:sz w:val="24"/>
        </w:rPr>
        <w:t>；</w:t>
      </w:r>
    </w:p>
    <w:p w:rsidR="00790BA6" w:rsidRPr="00151BB3" w:rsidRDefault="00790BA6" w:rsidP="00790BA6">
      <w:pPr>
        <w:spacing w:line="360" w:lineRule="auto"/>
        <w:ind w:firstLine="435"/>
        <w:rPr>
          <w:sz w:val="24"/>
        </w:rPr>
      </w:pPr>
      <w:r w:rsidRPr="00151BB3">
        <w:rPr>
          <w:sz w:val="24"/>
        </w:rPr>
        <w:t>（</w:t>
      </w:r>
      <w:r w:rsidRPr="00151BB3">
        <w:rPr>
          <w:sz w:val="24"/>
        </w:rPr>
        <w:t>2</w:t>
      </w:r>
      <w:r w:rsidRPr="00151BB3">
        <w:rPr>
          <w:sz w:val="24"/>
        </w:rPr>
        <w:t>）了解</w:t>
      </w:r>
      <w:r w:rsidRPr="001A3F81">
        <w:rPr>
          <w:rFonts w:hint="eastAsia"/>
          <w:sz w:val="24"/>
        </w:rPr>
        <w:t>晶体缺陷及其对性能的影响</w:t>
      </w:r>
      <w:r w:rsidRPr="00151BB3">
        <w:rPr>
          <w:sz w:val="24"/>
        </w:rPr>
        <w:t>的基本概念</w:t>
      </w:r>
      <w:r>
        <w:rPr>
          <w:rFonts w:hint="eastAsia"/>
          <w:sz w:val="24"/>
        </w:rPr>
        <w:t>以及固体材料的原子键合机制</w:t>
      </w:r>
      <w:r w:rsidRPr="00151BB3">
        <w:rPr>
          <w:sz w:val="24"/>
        </w:rPr>
        <w:t>，了解</w:t>
      </w:r>
      <w:r>
        <w:rPr>
          <w:rFonts w:hint="eastAsia"/>
          <w:sz w:val="24"/>
        </w:rPr>
        <w:t>金属的塑性变形与再结晶</w:t>
      </w:r>
      <w:r w:rsidRPr="00151BB3">
        <w:rPr>
          <w:sz w:val="24"/>
        </w:rPr>
        <w:t>等方面的知识</w:t>
      </w:r>
      <w:r>
        <w:rPr>
          <w:rFonts w:hint="eastAsia"/>
          <w:sz w:val="24"/>
        </w:rPr>
        <w:t>；</w:t>
      </w:r>
    </w:p>
    <w:p w:rsidR="00790BA6" w:rsidRPr="00151BB3" w:rsidRDefault="00790BA6" w:rsidP="00790BA6">
      <w:pPr>
        <w:spacing w:line="360" w:lineRule="auto"/>
        <w:ind w:firstLine="435"/>
        <w:rPr>
          <w:sz w:val="24"/>
        </w:rPr>
      </w:pPr>
      <w:r w:rsidRPr="00151BB3">
        <w:rPr>
          <w:sz w:val="24"/>
        </w:rPr>
        <w:t>（</w:t>
      </w:r>
      <w:r w:rsidRPr="00151BB3">
        <w:rPr>
          <w:sz w:val="24"/>
        </w:rPr>
        <w:t>3</w:t>
      </w:r>
      <w:r w:rsidRPr="00151BB3">
        <w:rPr>
          <w:sz w:val="24"/>
        </w:rPr>
        <w:t>）掌握</w:t>
      </w:r>
      <w:r w:rsidRPr="001A3F81">
        <w:rPr>
          <w:rFonts w:hint="eastAsia"/>
          <w:sz w:val="24"/>
        </w:rPr>
        <w:t>晶体缺陷对性能的影响</w:t>
      </w:r>
      <w:r w:rsidRPr="00151BB3">
        <w:rPr>
          <w:sz w:val="24"/>
        </w:rPr>
        <w:t>，</w:t>
      </w:r>
      <w:r>
        <w:rPr>
          <w:rFonts w:hint="eastAsia"/>
          <w:sz w:val="24"/>
        </w:rPr>
        <w:t>了解</w:t>
      </w:r>
      <w:r w:rsidRPr="0071052D">
        <w:rPr>
          <w:rFonts w:hint="eastAsia"/>
          <w:sz w:val="24"/>
        </w:rPr>
        <w:t>金属的结晶</w:t>
      </w:r>
      <w:r>
        <w:rPr>
          <w:rFonts w:hint="eastAsia"/>
          <w:sz w:val="24"/>
        </w:rPr>
        <w:t>对</w:t>
      </w:r>
      <w:r w:rsidRPr="0071052D">
        <w:rPr>
          <w:rFonts w:hint="eastAsia"/>
          <w:sz w:val="24"/>
        </w:rPr>
        <w:t>同素异构现象</w:t>
      </w:r>
      <w:r>
        <w:rPr>
          <w:rFonts w:hint="eastAsia"/>
          <w:sz w:val="24"/>
        </w:rPr>
        <w:t>的影响；</w:t>
      </w:r>
    </w:p>
    <w:p w:rsidR="00790BA6" w:rsidRPr="00151BB3" w:rsidRDefault="00790BA6" w:rsidP="00790BA6">
      <w:pPr>
        <w:spacing w:line="360" w:lineRule="auto"/>
        <w:ind w:firstLineChars="196" w:firstLine="472"/>
        <w:rPr>
          <w:b/>
          <w:sz w:val="24"/>
        </w:rPr>
      </w:pPr>
      <w:r w:rsidRPr="00151BB3">
        <w:rPr>
          <w:rFonts w:hint="eastAsia"/>
          <w:b/>
          <w:sz w:val="24"/>
        </w:rPr>
        <w:t>（二）</w:t>
      </w:r>
      <w:r w:rsidRPr="001B1551">
        <w:rPr>
          <w:rFonts w:hint="eastAsia"/>
          <w:b/>
          <w:sz w:val="24"/>
        </w:rPr>
        <w:t>工程材料的力学行为</w:t>
      </w:r>
    </w:p>
    <w:p w:rsidR="00790BA6" w:rsidRPr="00151BB3" w:rsidRDefault="00790BA6" w:rsidP="00790BA6">
      <w:pPr>
        <w:spacing w:line="360" w:lineRule="auto"/>
        <w:ind w:firstLineChars="200" w:firstLine="480"/>
        <w:rPr>
          <w:sz w:val="24"/>
        </w:rPr>
      </w:pPr>
      <w:r>
        <w:rPr>
          <w:sz w:val="24"/>
        </w:rPr>
        <w:t>1.</w:t>
      </w:r>
      <w:r w:rsidRPr="00151BB3">
        <w:rPr>
          <w:sz w:val="24"/>
        </w:rPr>
        <w:t>教学内容</w:t>
      </w:r>
    </w:p>
    <w:p w:rsidR="00790BA6" w:rsidRPr="00151BB3" w:rsidRDefault="00790BA6" w:rsidP="00790BA6">
      <w:pPr>
        <w:spacing w:line="360" w:lineRule="auto"/>
        <w:ind w:firstLineChars="200" w:firstLine="480"/>
        <w:rPr>
          <w:bCs/>
          <w:sz w:val="24"/>
        </w:rPr>
      </w:pPr>
      <w:r w:rsidRPr="00151BB3">
        <w:rPr>
          <w:sz w:val="24"/>
        </w:rPr>
        <w:t>（</w:t>
      </w:r>
      <w:r w:rsidRPr="00151BB3">
        <w:rPr>
          <w:sz w:val="24"/>
        </w:rPr>
        <w:t>1</w:t>
      </w:r>
      <w:r w:rsidRPr="00151BB3">
        <w:rPr>
          <w:sz w:val="24"/>
        </w:rPr>
        <w:t>）</w:t>
      </w:r>
      <w:r w:rsidRPr="00AA63ED">
        <w:rPr>
          <w:rFonts w:hint="eastAsia"/>
          <w:sz w:val="24"/>
        </w:rPr>
        <w:t>工程材料的</w:t>
      </w:r>
      <w:r>
        <w:rPr>
          <w:rFonts w:hint="eastAsia"/>
          <w:sz w:val="24"/>
        </w:rPr>
        <w:t>主要</w:t>
      </w:r>
      <w:r w:rsidRPr="00AA63ED">
        <w:rPr>
          <w:rFonts w:hint="eastAsia"/>
          <w:sz w:val="24"/>
        </w:rPr>
        <w:t>力学性能</w:t>
      </w:r>
      <w:r>
        <w:rPr>
          <w:rFonts w:hint="eastAsia"/>
          <w:sz w:val="24"/>
        </w:rPr>
        <w:t>；</w:t>
      </w:r>
    </w:p>
    <w:p w:rsidR="00790BA6" w:rsidRPr="00151BB3" w:rsidRDefault="00790BA6" w:rsidP="00790BA6">
      <w:pPr>
        <w:spacing w:line="360" w:lineRule="auto"/>
        <w:ind w:firstLineChars="200" w:firstLine="480"/>
        <w:rPr>
          <w:bCs/>
          <w:sz w:val="24"/>
        </w:rPr>
      </w:pPr>
      <w:r w:rsidRPr="00151BB3">
        <w:rPr>
          <w:sz w:val="24"/>
        </w:rPr>
        <w:t>（</w:t>
      </w:r>
      <w:r w:rsidRPr="00151BB3">
        <w:rPr>
          <w:sz w:val="24"/>
        </w:rPr>
        <w:t>2</w:t>
      </w:r>
      <w:r w:rsidRPr="00151BB3">
        <w:rPr>
          <w:sz w:val="24"/>
        </w:rPr>
        <w:t>）</w:t>
      </w:r>
      <w:r w:rsidRPr="00AA63ED">
        <w:rPr>
          <w:rFonts w:hint="eastAsia"/>
          <w:bCs/>
          <w:sz w:val="24"/>
        </w:rPr>
        <w:t>金属塑性变形</w:t>
      </w:r>
      <w:r>
        <w:rPr>
          <w:rFonts w:hint="eastAsia"/>
          <w:bCs/>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3</w:t>
      </w:r>
      <w:r w:rsidRPr="00151BB3">
        <w:rPr>
          <w:sz w:val="24"/>
        </w:rPr>
        <w:t>）</w:t>
      </w:r>
      <w:r w:rsidRPr="00AA63ED">
        <w:rPr>
          <w:rFonts w:hint="eastAsia"/>
          <w:bCs/>
          <w:sz w:val="24"/>
        </w:rPr>
        <w:t>高聚物的力学行为</w:t>
      </w:r>
      <w:r>
        <w:rPr>
          <w:rFonts w:hint="eastAsia"/>
          <w:bCs/>
          <w:sz w:val="24"/>
        </w:rPr>
        <w:t>；</w:t>
      </w:r>
    </w:p>
    <w:p w:rsidR="00790BA6" w:rsidRPr="00151BB3" w:rsidRDefault="00790BA6" w:rsidP="00790BA6">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790BA6" w:rsidRPr="00151BB3" w:rsidRDefault="00790BA6" w:rsidP="00790BA6">
      <w:pPr>
        <w:spacing w:line="360" w:lineRule="auto"/>
        <w:ind w:firstLineChars="200" w:firstLine="480"/>
        <w:rPr>
          <w:bCs/>
          <w:sz w:val="24"/>
        </w:rPr>
      </w:pPr>
      <w:r w:rsidRPr="00151BB3">
        <w:rPr>
          <w:bCs/>
          <w:sz w:val="24"/>
        </w:rPr>
        <w:t>（</w:t>
      </w:r>
      <w:r w:rsidRPr="00151BB3">
        <w:rPr>
          <w:bCs/>
          <w:sz w:val="24"/>
        </w:rPr>
        <w:t>1</w:t>
      </w:r>
      <w:r w:rsidRPr="00151BB3">
        <w:rPr>
          <w:bCs/>
          <w:sz w:val="24"/>
        </w:rPr>
        <w:t>）</w:t>
      </w:r>
      <w:r w:rsidRPr="00151BB3">
        <w:rPr>
          <w:sz w:val="24"/>
        </w:rPr>
        <w:t>掌握</w:t>
      </w:r>
      <w:r w:rsidRPr="00AA63ED">
        <w:rPr>
          <w:rFonts w:hint="eastAsia"/>
          <w:sz w:val="24"/>
        </w:rPr>
        <w:t>工程材料的主要力学性能</w:t>
      </w:r>
      <w:r>
        <w:rPr>
          <w:rFonts w:hint="eastAsia"/>
          <w:sz w:val="24"/>
        </w:rPr>
        <w:t>，包括对强度、硬度、冲击韧性等参数的理解；</w:t>
      </w:r>
    </w:p>
    <w:p w:rsidR="00790BA6" w:rsidRPr="00151BB3" w:rsidRDefault="00790BA6" w:rsidP="00790BA6">
      <w:pPr>
        <w:spacing w:line="360" w:lineRule="auto"/>
        <w:ind w:firstLineChars="200" w:firstLine="480"/>
        <w:rPr>
          <w:bCs/>
          <w:sz w:val="24"/>
        </w:rPr>
      </w:pPr>
      <w:r w:rsidRPr="00151BB3">
        <w:rPr>
          <w:bCs/>
          <w:sz w:val="24"/>
        </w:rPr>
        <w:lastRenderedPageBreak/>
        <w:t>（</w:t>
      </w:r>
      <w:r w:rsidRPr="00151BB3">
        <w:rPr>
          <w:bCs/>
          <w:sz w:val="24"/>
        </w:rPr>
        <w:t>2</w:t>
      </w:r>
      <w:r w:rsidRPr="00151BB3">
        <w:rPr>
          <w:bCs/>
          <w:sz w:val="24"/>
        </w:rPr>
        <w:t>）</w:t>
      </w:r>
      <w:r w:rsidRPr="00151BB3">
        <w:rPr>
          <w:sz w:val="24"/>
        </w:rPr>
        <w:t>了解并掌握</w:t>
      </w:r>
      <w:r w:rsidRPr="00B331DE">
        <w:rPr>
          <w:rFonts w:hint="eastAsia"/>
          <w:sz w:val="24"/>
        </w:rPr>
        <w:t>金属塑性变形及其对金属性能的影响；掌握塑性变形金属在加热时组织和性能变化</w:t>
      </w:r>
      <w:r>
        <w:rPr>
          <w:rFonts w:hint="eastAsia"/>
          <w:sz w:val="24"/>
        </w:rPr>
        <w:t>；</w:t>
      </w:r>
    </w:p>
    <w:p w:rsidR="00790BA6" w:rsidRPr="00151BB3" w:rsidRDefault="00790BA6" w:rsidP="00790BA6">
      <w:pPr>
        <w:spacing w:line="360" w:lineRule="auto"/>
        <w:ind w:firstLineChars="200" w:firstLine="480"/>
        <w:rPr>
          <w:sz w:val="24"/>
        </w:rPr>
      </w:pPr>
      <w:r w:rsidRPr="00151BB3">
        <w:rPr>
          <w:bCs/>
          <w:sz w:val="24"/>
        </w:rPr>
        <w:t>（</w:t>
      </w:r>
      <w:r w:rsidRPr="00151BB3">
        <w:rPr>
          <w:bCs/>
          <w:sz w:val="24"/>
        </w:rPr>
        <w:t>3</w:t>
      </w:r>
      <w:r w:rsidRPr="00151BB3">
        <w:rPr>
          <w:bCs/>
          <w:sz w:val="24"/>
        </w:rPr>
        <w:t>）</w:t>
      </w:r>
      <w:r w:rsidRPr="00151BB3">
        <w:rPr>
          <w:sz w:val="24"/>
        </w:rPr>
        <w:t>掌握测量结果的数据处理方法及结果的表达方法</w:t>
      </w:r>
      <w:r>
        <w:rPr>
          <w:rFonts w:hint="eastAsia"/>
          <w:sz w:val="24"/>
        </w:rPr>
        <w:t>；</w:t>
      </w:r>
    </w:p>
    <w:p w:rsidR="00790BA6" w:rsidRPr="00151BB3" w:rsidRDefault="00790BA6" w:rsidP="00790BA6">
      <w:pPr>
        <w:spacing w:line="360" w:lineRule="auto"/>
        <w:ind w:firstLineChars="200" w:firstLine="480"/>
        <w:rPr>
          <w:bCs/>
          <w:sz w:val="24"/>
        </w:rPr>
      </w:pPr>
      <w:r w:rsidRPr="00151BB3">
        <w:rPr>
          <w:sz w:val="24"/>
        </w:rPr>
        <w:t>（</w:t>
      </w:r>
      <w:r w:rsidRPr="00151BB3">
        <w:rPr>
          <w:sz w:val="24"/>
        </w:rPr>
        <w:t>4</w:t>
      </w:r>
      <w:r w:rsidRPr="00151BB3">
        <w:rPr>
          <w:sz w:val="24"/>
        </w:rPr>
        <w:t>）</w:t>
      </w:r>
      <w:r>
        <w:rPr>
          <w:rFonts w:hint="eastAsia"/>
          <w:sz w:val="24"/>
        </w:rPr>
        <w:t>了解</w:t>
      </w:r>
      <w:r w:rsidRPr="00B331DE">
        <w:rPr>
          <w:rFonts w:hint="eastAsia"/>
          <w:sz w:val="24"/>
        </w:rPr>
        <w:t>高聚物的</w:t>
      </w:r>
      <w:r>
        <w:rPr>
          <w:rFonts w:hint="eastAsia"/>
          <w:sz w:val="24"/>
        </w:rPr>
        <w:t>典型</w:t>
      </w:r>
      <w:r w:rsidRPr="00B331DE">
        <w:rPr>
          <w:rFonts w:hint="eastAsia"/>
          <w:sz w:val="24"/>
        </w:rPr>
        <w:t>力学行为</w:t>
      </w:r>
      <w:r>
        <w:rPr>
          <w:rFonts w:hint="eastAsia"/>
          <w:sz w:val="24"/>
        </w:rPr>
        <w:t>；</w:t>
      </w:r>
    </w:p>
    <w:p w:rsidR="00790BA6" w:rsidRPr="00151BB3" w:rsidRDefault="00790BA6" w:rsidP="00790BA6">
      <w:pPr>
        <w:spacing w:line="360" w:lineRule="auto"/>
        <w:ind w:firstLineChars="196" w:firstLine="472"/>
        <w:rPr>
          <w:b/>
          <w:sz w:val="24"/>
        </w:rPr>
      </w:pPr>
      <w:r w:rsidRPr="00151BB3">
        <w:rPr>
          <w:rFonts w:hint="eastAsia"/>
          <w:b/>
          <w:sz w:val="24"/>
        </w:rPr>
        <w:t>（三）</w:t>
      </w:r>
      <w:r w:rsidRPr="001B1551">
        <w:rPr>
          <w:rFonts w:hint="eastAsia"/>
          <w:b/>
          <w:sz w:val="24"/>
        </w:rPr>
        <w:t>二元合金及其相变的知识</w:t>
      </w:r>
    </w:p>
    <w:p w:rsidR="00790BA6" w:rsidRPr="00151BB3" w:rsidRDefault="00790BA6" w:rsidP="00790BA6">
      <w:pPr>
        <w:spacing w:line="360" w:lineRule="auto"/>
        <w:ind w:firstLineChars="200" w:firstLine="480"/>
        <w:rPr>
          <w:sz w:val="24"/>
        </w:rPr>
      </w:pPr>
      <w:r>
        <w:rPr>
          <w:sz w:val="24"/>
        </w:rPr>
        <w:t>1.</w:t>
      </w:r>
      <w:r w:rsidRPr="00151BB3">
        <w:rPr>
          <w:sz w:val="24"/>
        </w:rPr>
        <w:t>教学内容</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sidRPr="00B331DE">
        <w:rPr>
          <w:rFonts w:hint="eastAsia"/>
          <w:sz w:val="24"/>
        </w:rPr>
        <w:t>合金的晶体结构</w:t>
      </w:r>
      <w:r>
        <w:rPr>
          <w:rFonts w:hint="eastAsia"/>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w:t>
      </w:r>
      <w:r w:rsidRPr="00B331DE">
        <w:rPr>
          <w:rFonts w:hint="eastAsia"/>
          <w:sz w:val="24"/>
        </w:rPr>
        <w:t>二元合金相图</w:t>
      </w:r>
      <w:r>
        <w:rPr>
          <w:rFonts w:hint="eastAsia"/>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3</w:t>
      </w:r>
      <w:r w:rsidRPr="00151BB3">
        <w:rPr>
          <w:sz w:val="24"/>
        </w:rPr>
        <w:t>）</w:t>
      </w:r>
      <w:r w:rsidRPr="00B331DE">
        <w:rPr>
          <w:rFonts w:hint="eastAsia"/>
          <w:sz w:val="24"/>
        </w:rPr>
        <w:t>铁碳合金相图</w:t>
      </w:r>
      <w:r>
        <w:rPr>
          <w:rFonts w:hint="eastAsia"/>
          <w:sz w:val="24"/>
        </w:rPr>
        <w:t>；</w:t>
      </w:r>
    </w:p>
    <w:p w:rsidR="00790BA6" w:rsidRDefault="00790BA6" w:rsidP="00790BA6">
      <w:pPr>
        <w:spacing w:line="360" w:lineRule="auto"/>
        <w:ind w:firstLineChars="200" w:firstLine="480"/>
        <w:rPr>
          <w:rFonts w:ascii="宋体" w:hAnsi="宋体"/>
        </w:rPr>
      </w:pPr>
      <w:r w:rsidRPr="00151BB3">
        <w:rPr>
          <w:sz w:val="24"/>
        </w:rPr>
        <w:t>（</w:t>
      </w:r>
      <w:r w:rsidRPr="00151BB3">
        <w:rPr>
          <w:sz w:val="24"/>
        </w:rPr>
        <w:t>4</w:t>
      </w:r>
      <w:r w:rsidRPr="00151BB3">
        <w:rPr>
          <w:sz w:val="24"/>
        </w:rPr>
        <w:t>）</w:t>
      </w:r>
      <w:r>
        <w:rPr>
          <w:rFonts w:hint="eastAsia"/>
          <w:sz w:val="24"/>
        </w:rPr>
        <w:t>相图、</w:t>
      </w:r>
      <w:r w:rsidRPr="00B331DE">
        <w:rPr>
          <w:sz w:val="24"/>
        </w:rPr>
        <w:t>组织与性能之间的关系</w:t>
      </w:r>
      <w:r>
        <w:rPr>
          <w:rFonts w:hint="eastAsia"/>
          <w:sz w:val="24"/>
        </w:rPr>
        <w:t>；</w:t>
      </w:r>
    </w:p>
    <w:p w:rsidR="00790BA6" w:rsidRPr="00151BB3" w:rsidRDefault="00790BA6" w:rsidP="00790BA6">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）了解</w:t>
      </w:r>
      <w:r>
        <w:rPr>
          <w:rFonts w:hint="eastAsia"/>
          <w:sz w:val="24"/>
        </w:rPr>
        <w:t>各类</w:t>
      </w:r>
      <w:r w:rsidRPr="00B331DE">
        <w:rPr>
          <w:rFonts w:hint="eastAsia"/>
          <w:sz w:val="24"/>
        </w:rPr>
        <w:t>合金的晶体结构</w:t>
      </w:r>
      <w:r>
        <w:rPr>
          <w:rFonts w:hint="eastAsia"/>
          <w:sz w:val="24"/>
        </w:rPr>
        <w:t>，包括体心立方、面心立方和密排立方三种主要的晶体结构；</w:t>
      </w:r>
    </w:p>
    <w:p w:rsidR="00790BA6" w:rsidRPr="00151BB3"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了解</w:t>
      </w:r>
      <w:r w:rsidRPr="00F14A2B">
        <w:rPr>
          <w:rFonts w:hint="eastAsia"/>
          <w:sz w:val="24"/>
        </w:rPr>
        <w:t>二元合金相图</w:t>
      </w:r>
      <w:r>
        <w:rPr>
          <w:rFonts w:hint="eastAsia"/>
          <w:sz w:val="24"/>
        </w:rPr>
        <w:t>的建立以及基本类型，掌握相图与合金性能之间的关系；</w:t>
      </w:r>
    </w:p>
    <w:p w:rsidR="00790BA6" w:rsidRPr="00151BB3" w:rsidRDefault="00790BA6" w:rsidP="00790BA6">
      <w:pPr>
        <w:spacing w:line="360" w:lineRule="auto"/>
        <w:ind w:firstLineChars="200" w:firstLine="480"/>
        <w:rPr>
          <w:sz w:val="24"/>
        </w:rPr>
      </w:pPr>
      <w:r w:rsidRPr="00151BB3">
        <w:rPr>
          <w:sz w:val="24"/>
        </w:rPr>
        <w:t>（</w:t>
      </w:r>
      <w:r w:rsidRPr="00151BB3">
        <w:rPr>
          <w:sz w:val="24"/>
        </w:rPr>
        <w:t>3</w:t>
      </w:r>
      <w:r w:rsidRPr="00151BB3">
        <w:rPr>
          <w:sz w:val="24"/>
        </w:rPr>
        <w:t>）掌握</w:t>
      </w:r>
      <w:r>
        <w:rPr>
          <w:rFonts w:hint="eastAsia"/>
          <w:sz w:val="24"/>
        </w:rPr>
        <w:t>铁碳相图的基本相并能进行基本的相图分析，了解铁素体、奥氏体、渗碳体和珠光体之间的关系。</w:t>
      </w:r>
    </w:p>
    <w:p w:rsidR="00790BA6" w:rsidRPr="00151BB3" w:rsidRDefault="00790BA6" w:rsidP="00790BA6">
      <w:pPr>
        <w:spacing w:line="360" w:lineRule="auto"/>
        <w:ind w:firstLineChars="196" w:firstLine="472"/>
        <w:rPr>
          <w:b/>
          <w:sz w:val="24"/>
        </w:rPr>
      </w:pPr>
      <w:r w:rsidRPr="00151BB3">
        <w:rPr>
          <w:rFonts w:hint="eastAsia"/>
          <w:b/>
          <w:sz w:val="24"/>
        </w:rPr>
        <w:t>（四）</w:t>
      </w:r>
      <w:r w:rsidRPr="001B1551">
        <w:rPr>
          <w:rFonts w:hint="eastAsia"/>
          <w:b/>
          <w:sz w:val="24"/>
        </w:rPr>
        <w:t>材料的改性</w:t>
      </w:r>
    </w:p>
    <w:p w:rsidR="00790BA6" w:rsidRPr="00151BB3" w:rsidRDefault="00790BA6" w:rsidP="00790BA6">
      <w:pPr>
        <w:spacing w:line="360" w:lineRule="auto"/>
        <w:ind w:firstLineChars="200" w:firstLine="480"/>
        <w:rPr>
          <w:sz w:val="24"/>
        </w:rPr>
      </w:pPr>
      <w:r>
        <w:rPr>
          <w:sz w:val="24"/>
        </w:rPr>
        <w:t>1.</w:t>
      </w:r>
      <w:r w:rsidRPr="00151BB3">
        <w:rPr>
          <w:sz w:val="24"/>
        </w:rPr>
        <w:t>教学内容</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sidRPr="006F4BC3">
        <w:rPr>
          <w:rFonts w:hint="eastAsia"/>
          <w:sz w:val="24"/>
        </w:rPr>
        <w:t>钢的热处理</w:t>
      </w:r>
      <w:r>
        <w:rPr>
          <w:rFonts w:hint="eastAsia"/>
          <w:sz w:val="24"/>
        </w:rPr>
        <w:t>；</w:t>
      </w:r>
    </w:p>
    <w:p w:rsidR="00790BA6"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w:t>
      </w:r>
      <w:r w:rsidRPr="006F4BC3">
        <w:rPr>
          <w:rFonts w:hint="eastAsia"/>
          <w:sz w:val="24"/>
        </w:rPr>
        <w:t>金属材料的表面热处理</w:t>
      </w:r>
      <w:r>
        <w:rPr>
          <w:rFonts w:hint="eastAsia"/>
          <w:sz w:val="24"/>
        </w:rPr>
        <w:t>；</w:t>
      </w:r>
    </w:p>
    <w:p w:rsidR="00790BA6" w:rsidRPr="00151BB3" w:rsidRDefault="00790BA6" w:rsidP="00790BA6">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sidRPr="003D77CA">
        <w:rPr>
          <w:rFonts w:hint="eastAsia"/>
          <w:sz w:val="24"/>
        </w:rPr>
        <w:t>掌握钢在热处理过程中的组织转变及转变产物的形态和性能</w:t>
      </w:r>
      <w:r>
        <w:rPr>
          <w:rFonts w:hint="eastAsia"/>
          <w:sz w:val="24"/>
        </w:rPr>
        <w:t>，掌握</w:t>
      </w:r>
      <w:r w:rsidRPr="003D77CA">
        <w:rPr>
          <w:rFonts w:hint="eastAsia"/>
          <w:sz w:val="24"/>
        </w:rPr>
        <w:t>退火、正火、淬火、回火工艺特点及应用</w:t>
      </w:r>
      <w:r>
        <w:rPr>
          <w:rFonts w:hint="eastAsia"/>
          <w:sz w:val="24"/>
        </w:rPr>
        <w:t>；</w:t>
      </w:r>
    </w:p>
    <w:p w:rsidR="00790BA6"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w:t>
      </w:r>
      <w:r w:rsidRPr="003D77CA">
        <w:rPr>
          <w:rFonts w:hint="eastAsia"/>
          <w:sz w:val="24"/>
        </w:rPr>
        <w:t>掌握钢的化学热处理</w:t>
      </w:r>
      <w:r>
        <w:rPr>
          <w:rFonts w:hint="eastAsia"/>
          <w:sz w:val="24"/>
        </w:rPr>
        <w:t>工艺以及</w:t>
      </w:r>
      <w:r w:rsidRPr="003D77CA">
        <w:rPr>
          <w:rFonts w:hint="eastAsia"/>
          <w:sz w:val="24"/>
        </w:rPr>
        <w:t>钢的表面淬火</w:t>
      </w:r>
      <w:r>
        <w:rPr>
          <w:rFonts w:hint="eastAsia"/>
          <w:sz w:val="24"/>
        </w:rPr>
        <w:t>工艺，</w:t>
      </w:r>
      <w:r w:rsidRPr="003D77CA">
        <w:rPr>
          <w:rFonts w:hint="eastAsia"/>
          <w:sz w:val="24"/>
        </w:rPr>
        <w:t>知道化学与物理气相沉积</w:t>
      </w:r>
      <w:r>
        <w:rPr>
          <w:rFonts w:hint="eastAsia"/>
          <w:sz w:val="24"/>
        </w:rPr>
        <w:t>技术；</w:t>
      </w:r>
    </w:p>
    <w:p w:rsidR="00790BA6" w:rsidRPr="00151BB3" w:rsidRDefault="00790BA6" w:rsidP="00790BA6">
      <w:pPr>
        <w:spacing w:line="360" w:lineRule="auto"/>
        <w:ind w:firstLineChars="200" w:firstLine="482"/>
        <w:rPr>
          <w:b/>
          <w:sz w:val="24"/>
        </w:rPr>
      </w:pPr>
      <w:r w:rsidRPr="00151BB3">
        <w:rPr>
          <w:rFonts w:hint="eastAsia"/>
          <w:b/>
          <w:sz w:val="24"/>
        </w:rPr>
        <w:t>（五）</w:t>
      </w:r>
      <w:r w:rsidRPr="001B1551">
        <w:rPr>
          <w:rFonts w:hint="eastAsia"/>
          <w:b/>
          <w:sz w:val="24"/>
        </w:rPr>
        <w:t>金属材料</w:t>
      </w:r>
    </w:p>
    <w:p w:rsidR="00790BA6" w:rsidRPr="00151BB3" w:rsidRDefault="00790BA6" w:rsidP="00790BA6">
      <w:pPr>
        <w:spacing w:line="360" w:lineRule="auto"/>
        <w:ind w:firstLineChars="200" w:firstLine="480"/>
        <w:rPr>
          <w:sz w:val="24"/>
        </w:rPr>
      </w:pPr>
      <w:r>
        <w:rPr>
          <w:sz w:val="24"/>
        </w:rPr>
        <w:t>1.</w:t>
      </w:r>
      <w:r w:rsidRPr="00151BB3">
        <w:rPr>
          <w:sz w:val="24"/>
        </w:rPr>
        <w:t>教学内容</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sidRPr="003D77CA">
        <w:rPr>
          <w:rFonts w:hint="eastAsia"/>
          <w:sz w:val="24"/>
        </w:rPr>
        <w:t>合金元素在钢中的作用</w:t>
      </w:r>
    </w:p>
    <w:p w:rsidR="00790BA6" w:rsidRPr="00151BB3" w:rsidRDefault="00790BA6" w:rsidP="00790BA6">
      <w:pPr>
        <w:spacing w:line="360" w:lineRule="auto"/>
        <w:ind w:firstLineChars="200" w:firstLine="480"/>
        <w:rPr>
          <w:sz w:val="24"/>
        </w:rPr>
      </w:pPr>
      <w:r w:rsidRPr="00151BB3">
        <w:rPr>
          <w:sz w:val="24"/>
        </w:rPr>
        <w:lastRenderedPageBreak/>
        <w:t>（</w:t>
      </w:r>
      <w:r w:rsidRPr="00151BB3">
        <w:rPr>
          <w:sz w:val="24"/>
        </w:rPr>
        <w:t>2</w:t>
      </w:r>
      <w:r w:rsidRPr="00151BB3">
        <w:rPr>
          <w:sz w:val="24"/>
        </w:rPr>
        <w:t>）</w:t>
      </w:r>
      <w:r w:rsidRPr="001C5E70">
        <w:rPr>
          <w:rFonts w:hint="eastAsia"/>
          <w:sz w:val="24"/>
        </w:rPr>
        <w:t>常用合金钢种类</w:t>
      </w:r>
    </w:p>
    <w:p w:rsidR="00790BA6" w:rsidRPr="00151BB3" w:rsidRDefault="00790BA6" w:rsidP="00790BA6">
      <w:pPr>
        <w:spacing w:line="360" w:lineRule="auto"/>
        <w:ind w:firstLineChars="200" w:firstLine="480"/>
        <w:rPr>
          <w:sz w:val="24"/>
        </w:rPr>
      </w:pPr>
      <w:r w:rsidRPr="00151BB3">
        <w:rPr>
          <w:sz w:val="24"/>
        </w:rPr>
        <w:t>（</w:t>
      </w:r>
      <w:r w:rsidRPr="00151BB3">
        <w:rPr>
          <w:sz w:val="24"/>
        </w:rPr>
        <w:t>3</w:t>
      </w:r>
      <w:r w:rsidRPr="00151BB3">
        <w:rPr>
          <w:sz w:val="24"/>
        </w:rPr>
        <w:t>）</w:t>
      </w:r>
      <w:r w:rsidRPr="001C5E70">
        <w:rPr>
          <w:rFonts w:hint="eastAsia"/>
          <w:sz w:val="24"/>
        </w:rPr>
        <w:t>常用铸铁的种类</w:t>
      </w:r>
    </w:p>
    <w:p w:rsidR="00790BA6" w:rsidRPr="00151BB3" w:rsidRDefault="00790BA6" w:rsidP="00790BA6">
      <w:pPr>
        <w:spacing w:line="360" w:lineRule="auto"/>
        <w:ind w:firstLineChars="200" w:firstLine="480"/>
        <w:rPr>
          <w:bCs/>
          <w:sz w:val="24"/>
        </w:rPr>
      </w:pPr>
      <w:r w:rsidRPr="00151BB3">
        <w:rPr>
          <w:sz w:val="24"/>
        </w:rPr>
        <w:t>（</w:t>
      </w:r>
      <w:r w:rsidRPr="00151BB3">
        <w:rPr>
          <w:sz w:val="24"/>
        </w:rPr>
        <w:t>4</w:t>
      </w:r>
      <w:r w:rsidRPr="00151BB3">
        <w:rPr>
          <w:sz w:val="24"/>
        </w:rPr>
        <w:t>）</w:t>
      </w:r>
      <w:r w:rsidRPr="001C5E70">
        <w:rPr>
          <w:rFonts w:hint="eastAsia"/>
          <w:sz w:val="24"/>
        </w:rPr>
        <w:t>有色合金及其合金种类</w:t>
      </w:r>
    </w:p>
    <w:p w:rsidR="00790BA6" w:rsidRPr="00151BB3" w:rsidRDefault="00790BA6" w:rsidP="00790BA6">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w:t>
      </w:r>
      <w:r w:rsidRPr="001C5E70">
        <w:rPr>
          <w:rFonts w:hint="eastAsia"/>
          <w:sz w:val="24"/>
        </w:rPr>
        <w:t>合金元素在钢中的作用</w:t>
      </w:r>
      <w:r>
        <w:rPr>
          <w:rFonts w:hint="eastAsia"/>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）掌握</w:t>
      </w:r>
      <w:r w:rsidRPr="001C5E70">
        <w:rPr>
          <w:rFonts w:hint="eastAsia"/>
          <w:sz w:val="24"/>
        </w:rPr>
        <w:t>碳钢、常用合金钢种类、牌号、性能和用途；了解常用铸铁的种类、牌号、性能和用途</w:t>
      </w:r>
      <w:r>
        <w:rPr>
          <w:rFonts w:hint="eastAsia"/>
          <w:sz w:val="24"/>
        </w:rPr>
        <w:t>；</w:t>
      </w:r>
    </w:p>
    <w:p w:rsidR="00790BA6" w:rsidRDefault="00790BA6" w:rsidP="00790BA6">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了解</w:t>
      </w:r>
      <w:r w:rsidRPr="001C5E70">
        <w:rPr>
          <w:rFonts w:hint="eastAsia"/>
          <w:sz w:val="24"/>
        </w:rPr>
        <w:t>有色合金及其合金种类、牌号、性能和用途</w:t>
      </w:r>
      <w:r>
        <w:rPr>
          <w:rFonts w:hint="eastAsia"/>
          <w:sz w:val="24"/>
        </w:rPr>
        <w:t>；</w:t>
      </w:r>
    </w:p>
    <w:p w:rsidR="00790BA6" w:rsidRPr="00151BB3" w:rsidRDefault="00790BA6" w:rsidP="00790BA6">
      <w:pPr>
        <w:spacing w:line="360" w:lineRule="auto"/>
        <w:ind w:firstLineChars="200" w:firstLine="482"/>
        <w:rPr>
          <w:b/>
          <w:sz w:val="24"/>
        </w:rPr>
      </w:pPr>
      <w:r w:rsidRPr="00151BB3">
        <w:rPr>
          <w:rFonts w:hint="eastAsia"/>
          <w:b/>
          <w:sz w:val="24"/>
        </w:rPr>
        <w:t>（六）</w:t>
      </w:r>
      <w:r>
        <w:rPr>
          <w:rFonts w:hint="eastAsia"/>
          <w:b/>
          <w:sz w:val="24"/>
        </w:rPr>
        <w:t>非</w:t>
      </w:r>
      <w:r w:rsidRPr="001B1551">
        <w:rPr>
          <w:rFonts w:hint="eastAsia"/>
          <w:b/>
          <w:bCs/>
          <w:sz w:val="24"/>
        </w:rPr>
        <w:t>金属材料</w:t>
      </w:r>
    </w:p>
    <w:p w:rsidR="00790BA6" w:rsidRPr="00151BB3" w:rsidRDefault="00790BA6" w:rsidP="00790BA6">
      <w:pPr>
        <w:spacing w:line="360" w:lineRule="auto"/>
        <w:ind w:firstLineChars="200" w:firstLine="480"/>
        <w:rPr>
          <w:sz w:val="24"/>
        </w:rPr>
      </w:pPr>
      <w:r>
        <w:rPr>
          <w:sz w:val="24"/>
        </w:rPr>
        <w:t>1.</w:t>
      </w:r>
      <w:r w:rsidRPr="00151BB3">
        <w:rPr>
          <w:sz w:val="24"/>
        </w:rPr>
        <w:t>教学内容</w:t>
      </w:r>
    </w:p>
    <w:p w:rsidR="00790BA6" w:rsidRPr="00151BB3" w:rsidRDefault="00790BA6" w:rsidP="00790BA6">
      <w:pPr>
        <w:spacing w:line="360" w:lineRule="auto"/>
        <w:ind w:firstLineChars="200" w:firstLine="480"/>
        <w:rPr>
          <w:sz w:val="24"/>
        </w:rPr>
      </w:pPr>
      <w:r w:rsidRPr="00151BB3">
        <w:rPr>
          <w:sz w:val="24"/>
        </w:rPr>
        <w:t>（</w:t>
      </w:r>
      <w:r w:rsidRPr="00151BB3">
        <w:rPr>
          <w:sz w:val="24"/>
        </w:rPr>
        <w:t>1</w:t>
      </w:r>
      <w:r w:rsidRPr="00151BB3">
        <w:rPr>
          <w:sz w:val="24"/>
        </w:rPr>
        <w:t>）</w:t>
      </w:r>
      <w:r w:rsidRPr="00940DD1">
        <w:rPr>
          <w:rFonts w:hint="eastAsia"/>
          <w:sz w:val="24"/>
        </w:rPr>
        <w:t>非铁金属材料</w:t>
      </w:r>
      <w:r>
        <w:rPr>
          <w:rFonts w:hint="eastAsia"/>
          <w:sz w:val="24"/>
        </w:rPr>
        <w:t>；</w:t>
      </w:r>
    </w:p>
    <w:p w:rsidR="00790BA6" w:rsidRPr="00151BB3" w:rsidRDefault="00790BA6" w:rsidP="00790BA6">
      <w:pPr>
        <w:spacing w:line="360" w:lineRule="auto"/>
        <w:ind w:firstLineChars="200" w:firstLine="480"/>
        <w:rPr>
          <w:sz w:val="24"/>
        </w:rPr>
      </w:pPr>
      <w:r w:rsidRPr="00151BB3">
        <w:rPr>
          <w:sz w:val="24"/>
        </w:rPr>
        <w:t>（</w:t>
      </w:r>
      <w:r w:rsidRPr="00151BB3">
        <w:rPr>
          <w:sz w:val="24"/>
        </w:rPr>
        <w:t>2</w:t>
      </w:r>
      <w:r w:rsidRPr="00151BB3">
        <w:rPr>
          <w:sz w:val="24"/>
        </w:rPr>
        <w:t>）</w:t>
      </w:r>
      <w:r w:rsidRPr="00940DD1">
        <w:rPr>
          <w:rFonts w:hint="eastAsia"/>
          <w:sz w:val="24"/>
        </w:rPr>
        <w:t>工程塑料、陶瓷</w:t>
      </w:r>
      <w:r>
        <w:rPr>
          <w:rFonts w:hint="eastAsia"/>
          <w:sz w:val="24"/>
        </w:rPr>
        <w:t>和</w:t>
      </w:r>
      <w:r w:rsidRPr="00940DD1">
        <w:rPr>
          <w:rFonts w:hint="eastAsia"/>
          <w:sz w:val="24"/>
        </w:rPr>
        <w:t>复合材料</w:t>
      </w:r>
      <w:r>
        <w:rPr>
          <w:rFonts w:hint="eastAsia"/>
          <w:sz w:val="24"/>
        </w:rPr>
        <w:t>；</w:t>
      </w:r>
    </w:p>
    <w:p w:rsidR="00790BA6" w:rsidRPr="00151BB3" w:rsidRDefault="00790BA6" w:rsidP="00790BA6">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790BA6" w:rsidRPr="00151BB3" w:rsidRDefault="00790BA6" w:rsidP="00790BA6">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了解</w:t>
      </w:r>
      <w:r w:rsidRPr="00940DD1">
        <w:rPr>
          <w:rFonts w:hint="eastAsia"/>
          <w:sz w:val="24"/>
        </w:rPr>
        <w:t>非铁金属材料、工程塑料、陶瓷、复合材料的种类、主要性能和用途</w:t>
      </w:r>
      <w:r>
        <w:rPr>
          <w:rFonts w:hint="eastAsia"/>
          <w:sz w:val="24"/>
        </w:rPr>
        <w:t>；</w:t>
      </w:r>
    </w:p>
    <w:p w:rsidR="00790BA6" w:rsidRPr="00DA36BE" w:rsidRDefault="00790BA6" w:rsidP="00790BA6">
      <w:pPr>
        <w:spacing w:line="360" w:lineRule="auto"/>
        <w:ind w:firstLineChars="200" w:firstLine="480"/>
        <w:rPr>
          <w:sz w:val="24"/>
        </w:rPr>
      </w:pPr>
      <w:r w:rsidRPr="00151BB3">
        <w:rPr>
          <w:bCs/>
          <w:sz w:val="24"/>
        </w:rPr>
        <w:t>（</w:t>
      </w:r>
      <w:r w:rsidRPr="00151BB3">
        <w:rPr>
          <w:bCs/>
          <w:sz w:val="24"/>
        </w:rPr>
        <w:t>2</w:t>
      </w:r>
      <w:r w:rsidRPr="00151BB3">
        <w:rPr>
          <w:bCs/>
          <w:sz w:val="24"/>
        </w:rPr>
        <w:t>）</w:t>
      </w:r>
      <w:r w:rsidRPr="00940DD1">
        <w:rPr>
          <w:rFonts w:hint="eastAsia"/>
          <w:sz w:val="24"/>
        </w:rPr>
        <w:t>了解工程材料的选用原则</w:t>
      </w:r>
      <w:r>
        <w:rPr>
          <w:rFonts w:hint="eastAsia"/>
          <w:sz w:val="24"/>
        </w:rPr>
        <w:t>；</w:t>
      </w:r>
    </w:p>
    <w:p w:rsidR="00790BA6" w:rsidRPr="00DA36BE" w:rsidRDefault="00790BA6" w:rsidP="00790BA6">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790BA6" w:rsidRPr="00151BB3" w:rsidTr="00C6029B">
        <w:tc>
          <w:tcPr>
            <w:tcW w:w="740" w:type="dxa"/>
            <w:shd w:val="clear" w:color="auto" w:fill="FFFFFF"/>
            <w:vAlign w:val="center"/>
          </w:tcPr>
          <w:p w:rsidR="00790BA6" w:rsidRPr="00151BB3" w:rsidRDefault="00790BA6" w:rsidP="00C6029B">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t>教学内容</w:t>
            </w:r>
          </w:p>
        </w:tc>
        <w:tc>
          <w:tcPr>
            <w:tcW w:w="2084" w:type="dxa"/>
            <w:shd w:val="clear" w:color="auto" w:fill="FFFFFF"/>
          </w:tcPr>
          <w:p w:rsidR="00790BA6" w:rsidRDefault="00790BA6"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790BA6" w:rsidRPr="00151BB3" w:rsidRDefault="00790BA6" w:rsidP="00C602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t>实验学时</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1</w:t>
            </w:r>
          </w:p>
        </w:tc>
        <w:tc>
          <w:tcPr>
            <w:tcW w:w="3476" w:type="dxa"/>
            <w:vAlign w:val="center"/>
          </w:tcPr>
          <w:p w:rsidR="00790BA6" w:rsidRPr="00151BB3" w:rsidRDefault="00790BA6" w:rsidP="00C6029B">
            <w:pPr>
              <w:spacing w:line="312" w:lineRule="auto"/>
              <w:rPr>
                <w:color w:val="000000"/>
                <w:szCs w:val="21"/>
              </w:rPr>
            </w:pPr>
            <w:r w:rsidRPr="00D82C3F">
              <w:rPr>
                <w:rFonts w:hint="eastAsia"/>
                <w:szCs w:val="21"/>
              </w:rPr>
              <w:t>材料科学的基础知识</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sidRPr="00151BB3">
              <w:rPr>
                <w:color w:val="000000"/>
                <w:szCs w:val="21"/>
              </w:rPr>
              <w:t>1</w:t>
            </w:r>
            <w:r w:rsidRPr="00151BB3">
              <w:rPr>
                <w:color w:val="000000"/>
                <w:szCs w:val="21"/>
              </w:rPr>
              <w:t>、</w:t>
            </w:r>
            <w:r w:rsidRPr="00151BB3">
              <w:rPr>
                <w:color w:val="000000"/>
                <w:szCs w:val="21"/>
              </w:rPr>
              <w:t>2</w:t>
            </w:r>
          </w:p>
        </w:tc>
        <w:tc>
          <w:tcPr>
            <w:tcW w:w="1470" w:type="dxa"/>
            <w:vAlign w:val="center"/>
          </w:tcPr>
          <w:p w:rsidR="00790BA6" w:rsidRPr="00151BB3" w:rsidRDefault="00790BA6" w:rsidP="00C6029B">
            <w:pPr>
              <w:spacing w:line="312" w:lineRule="auto"/>
              <w:jc w:val="center"/>
              <w:rPr>
                <w:szCs w:val="21"/>
              </w:rPr>
            </w:pPr>
            <w:r>
              <w:rPr>
                <w:rFonts w:hint="eastAsia"/>
                <w:szCs w:val="21"/>
              </w:rPr>
              <w:t>1-2</w:t>
            </w:r>
          </w:p>
        </w:tc>
        <w:tc>
          <w:tcPr>
            <w:tcW w:w="735" w:type="dxa"/>
            <w:vAlign w:val="center"/>
          </w:tcPr>
          <w:p w:rsidR="00790BA6" w:rsidRPr="00151BB3" w:rsidRDefault="00790BA6" w:rsidP="00C6029B">
            <w:pPr>
              <w:spacing w:line="312" w:lineRule="auto"/>
              <w:jc w:val="center"/>
              <w:rPr>
                <w:szCs w:val="21"/>
              </w:rPr>
            </w:pPr>
            <w:r w:rsidRPr="00151BB3">
              <w:rPr>
                <w:szCs w:val="21"/>
              </w:rPr>
              <w:t>4</w:t>
            </w:r>
          </w:p>
        </w:tc>
        <w:tc>
          <w:tcPr>
            <w:tcW w:w="735" w:type="dxa"/>
            <w:vAlign w:val="center"/>
          </w:tcPr>
          <w:p w:rsidR="00790BA6" w:rsidRPr="00151BB3" w:rsidRDefault="00790BA6" w:rsidP="00C6029B">
            <w:pPr>
              <w:spacing w:line="312" w:lineRule="auto"/>
              <w:jc w:val="center"/>
              <w:rPr>
                <w:szCs w:val="21"/>
              </w:rPr>
            </w:pP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2</w:t>
            </w:r>
          </w:p>
        </w:tc>
        <w:tc>
          <w:tcPr>
            <w:tcW w:w="3476" w:type="dxa"/>
            <w:vAlign w:val="center"/>
          </w:tcPr>
          <w:p w:rsidR="00790BA6" w:rsidRPr="00151BB3" w:rsidRDefault="00790BA6" w:rsidP="00C6029B">
            <w:pPr>
              <w:spacing w:line="312" w:lineRule="auto"/>
              <w:rPr>
                <w:color w:val="000000"/>
                <w:szCs w:val="21"/>
              </w:rPr>
            </w:pPr>
            <w:r w:rsidRPr="00D82C3F">
              <w:rPr>
                <w:rFonts w:hint="eastAsia"/>
                <w:szCs w:val="21"/>
              </w:rPr>
              <w:t>工程材料的力学行为</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790BA6" w:rsidRPr="00151BB3" w:rsidRDefault="00790BA6" w:rsidP="00C6029B">
            <w:pPr>
              <w:spacing w:line="312" w:lineRule="auto"/>
              <w:jc w:val="center"/>
              <w:rPr>
                <w:szCs w:val="21"/>
              </w:rPr>
            </w:pPr>
            <w:r>
              <w:rPr>
                <w:rFonts w:hint="eastAsia"/>
                <w:szCs w:val="21"/>
              </w:rPr>
              <w:t>2-2</w:t>
            </w:r>
          </w:p>
        </w:tc>
        <w:tc>
          <w:tcPr>
            <w:tcW w:w="735" w:type="dxa"/>
            <w:vAlign w:val="center"/>
          </w:tcPr>
          <w:p w:rsidR="00790BA6" w:rsidRPr="00151BB3" w:rsidRDefault="00790BA6" w:rsidP="00C6029B">
            <w:pPr>
              <w:spacing w:line="312" w:lineRule="auto"/>
              <w:jc w:val="center"/>
              <w:rPr>
                <w:szCs w:val="21"/>
              </w:rPr>
            </w:pPr>
            <w:r>
              <w:rPr>
                <w:rFonts w:hint="eastAsia"/>
                <w:szCs w:val="21"/>
              </w:rPr>
              <w:t>4</w:t>
            </w:r>
          </w:p>
        </w:tc>
        <w:tc>
          <w:tcPr>
            <w:tcW w:w="735" w:type="dxa"/>
            <w:vAlign w:val="center"/>
          </w:tcPr>
          <w:p w:rsidR="00790BA6" w:rsidRPr="00151BB3" w:rsidRDefault="00790BA6" w:rsidP="00C6029B">
            <w:pPr>
              <w:spacing w:line="312" w:lineRule="auto"/>
              <w:jc w:val="center"/>
              <w:rPr>
                <w:szCs w:val="21"/>
              </w:rPr>
            </w:pP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3</w:t>
            </w:r>
          </w:p>
        </w:tc>
        <w:tc>
          <w:tcPr>
            <w:tcW w:w="3476" w:type="dxa"/>
            <w:vAlign w:val="center"/>
          </w:tcPr>
          <w:p w:rsidR="00790BA6" w:rsidRPr="00151BB3" w:rsidRDefault="00790BA6" w:rsidP="00C6029B">
            <w:pPr>
              <w:spacing w:line="312" w:lineRule="auto"/>
              <w:rPr>
                <w:color w:val="000000"/>
                <w:szCs w:val="21"/>
              </w:rPr>
            </w:pPr>
            <w:r w:rsidRPr="00D82C3F">
              <w:rPr>
                <w:rFonts w:hint="eastAsia"/>
                <w:szCs w:val="21"/>
              </w:rPr>
              <w:t>二元合金及其相变的知识</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790BA6" w:rsidRPr="00151BB3" w:rsidRDefault="00790BA6" w:rsidP="00C6029B">
            <w:pPr>
              <w:spacing w:line="312" w:lineRule="auto"/>
              <w:jc w:val="center"/>
              <w:rPr>
                <w:szCs w:val="21"/>
              </w:rPr>
            </w:pPr>
            <w:r>
              <w:rPr>
                <w:rFonts w:hint="eastAsia"/>
                <w:szCs w:val="21"/>
              </w:rPr>
              <w:t>3-1</w:t>
            </w:r>
          </w:p>
        </w:tc>
        <w:tc>
          <w:tcPr>
            <w:tcW w:w="735" w:type="dxa"/>
            <w:vAlign w:val="center"/>
          </w:tcPr>
          <w:p w:rsidR="00790BA6" w:rsidRPr="00151BB3" w:rsidRDefault="00790BA6" w:rsidP="00C6029B">
            <w:pPr>
              <w:spacing w:line="312" w:lineRule="auto"/>
              <w:jc w:val="center"/>
              <w:rPr>
                <w:szCs w:val="21"/>
              </w:rPr>
            </w:pPr>
            <w:r>
              <w:rPr>
                <w:rFonts w:hint="eastAsia"/>
                <w:szCs w:val="21"/>
              </w:rPr>
              <w:t>6</w:t>
            </w:r>
          </w:p>
        </w:tc>
        <w:tc>
          <w:tcPr>
            <w:tcW w:w="735" w:type="dxa"/>
            <w:vAlign w:val="center"/>
          </w:tcPr>
          <w:p w:rsidR="00790BA6" w:rsidRPr="00151BB3" w:rsidRDefault="00790BA6" w:rsidP="00C6029B">
            <w:pPr>
              <w:spacing w:line="312" w:lineRule="auto"/>
              <w:jc w:val="center"/>
              <w:rPr>
                <w:szCs w:val="21"/>
              </w:rPr>
            </w:pPr>
            <w:r w:rsidRPr="00151BB3">
              <w:rPr>
                <w:szCs w:val="21"/>
              </w:rPr>
              <w:t>2</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4</w:t>
            </w:r>
          </w:p>
        </w:tc>
        <w:tc>
          <w:tcPr>
            <w:tcW w:w="3476" w:type="dxa"/>
            <w:vAlign w:val="center"/>
          </w:tcPr>
          <w:p w:rsidR="00790BA6" w:rsidRPr="00151BB3" w:rsidRDefault="00790BA6" w:rsidP="00C6029B">
            <w:pPr>
              <w:spacing w:line="312" w:lineRule="auto"/>
              <w:rPr>
                <w:color w:val="000000"/>
                <w:szCs w:val="21"/>
              </w:rPr>
            </w:pPr>
            <w:r w:rsidRPr="00D82C3F">
              <w:rPr>
                <w:rFonts w:hint="eastAsia"/>
                <w:szCs w:val="21"/>
              </w:rPr>
              <w:t>材料的改性</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790BA6" w:rsidRPr="00151BB3" w:rsidRDefault="00790BA6" w:rsidP="00C6029B">
            <w:pPr>
              <w:spacing w:line="312" w:lineRule="auto"/>
              <w:jc w:val="center"/>
              <w:rPr>
                <w:szCs w:val="21"/>
              </w:rPr>
            </w:pPr>
            <w:r>
              <w:rPr>
                <w:rFonts w:hint="eastAsia"/>
                <w:szCs w:val="21"/>
              </w:rPr>
              <w:t>3-2</w:t>
            </w:r>
          </w:p>
        </w:tc>
        <w:tc>
          <w:tcPr>
            <w:tcW w:w="735" w:type="dxa"/>
            <w:vAlign w:val="center"/>
          </w:tcPr>
          <w:p w:rsidR="00790BA6" w:rsidRPr="00151BB3" w:rsidRDefault="00790BA6" w:rsidP="00C6029B">
            <w:pPr>
              <w:spacing w:line="312" w:lineRule="auto"/>
              <w:jc w:val="center"/>
              <w:rPr>
                <w:szCs w:val="21"/>
              </w:rPr>
            </w:pPr>
            <w:r w:rsidRPr="00151BB3">
              <w:rPr>
                <w:rFonts w:hint="eastAsia"/>
                <w:szCs w:val="21"/>
              </w:rPr>
              <w:t>4</w:t>
            </w:r>
          </w:p>
        </w:tc>
        <w:tc>
          <w:tcPr>
            <w:tcW w:w="735" w:type="dxa"/>
            <w:vAlign w:val="center"/>
          </w:tcPr>
          <w:p w:rsidR="00790BA6" w:rsidRPr="00151BB3" w:rsidRDefault="00790BA6" w:rsidP="00C6029B">
            <w:pPr>
              <w:spacing w:line="312" w:lineRule="auto"/>
              <w:jc w:val="center"/>
              <w:rPr>
                <w:szCs w:val="21"/>
              </w:rPr>
            </w:pP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5</w:t>
            </w:r>
          </w:p>
        </w:tc>
        <w:tc>
          <w:tcPr>
            <w:tcW w:w="3476" w:type="dxa"/>
            <w:vAlign w:val="center"/>
          </w:tcPr>
          <w:p w:rsidR="00790BA6" w:rsidRPr="00151BB3" w:rsidRDefault="00790BA6" w:rsidP="00C6029B">
            <w:pPr>
              <w:spacing w:line="312" w:lineRule="auto"/>
              <w:rPr>
                <w:color w:val="000000"/>
                <w:szCs w:val="21"/>
              </w:rPr>
            </w:pPr>
            <w:r w:rsidRPr="0053207E">
              <w:rPr>
                <w:rFonts w:ascii="宋体" w:hAnsi="宋体" w:hint="eastAsia"/>
              </w:rPr>
              <w:t>金属材</w:t>
            </w:r>
            <w:r>
              <w:rPr>
                <w:rFonts w:ascii="宋体" w:hAnsi="宋体" w:hint="eastAsia"/>
              </w:rPr>
              <w:t>料</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790BA6" w:rsidRPr="00151BB3" w:rsidRDefault="00790BA6" w:rsidP="00C6029B">
            <w:pPr>
              <w:spacing w:line="312" w:lineRule="auto"/>
              <w:jc w:val="center"/>
              <w:rPr>
                <w:szCs w:val="21"/>
              </w:rPr>
            </w:pPr>
            <w:r>
              <w:rPr>
                <w:rFonts w:hint="eastAsia"/>
                <w:szCs w:val="21"/>
              </w:rPr>
              <w:t>3-1</w:t>
            </w:r>
          </w:p>
        </w:tc>
        <w:tc>
          <w:tcPr>
            <w:tcW w:w="735" w:type="dxa"/>
            <w:vAlign w:val="center"/>
          </w:tcPr>
          <w:p w:rsidR="00790BA6" w:rsidRPr="00151BB3" w:rsidRDefault="00790BA6" w:rsidP="00C6029B">
            <w:pPr>
              <w:spacing w:line="312" w:lineRule="auto"/>
              <w:jc w:val="center"/>
              <w:rPr>
                <w:szCs w:val="21"/>
              </w:rPr>
            </w:pPr>
            <w:r w:rsidRPr="00151BB3">
              <w:rPr>
                <w:szCs w:val="21"/>
              </w:rPr>
              <w:t>6</w:t>
            </w:r>
          </w:p>
        </w:tc>
        <w:tc>
          <w:tcPr>
            <w:tcW w:w="735" w:type="dxa"/>
            <w:vAlign w:val="center"/>
          </w:tcPr>
          <w:p w:rsidR="00790BA6" w:rsidRPr="00151BB3" w:rsidRDefault="00790BA6" w:rsidP="00C6029B">
            <w:pPr>
              <w:spacing w:line="312" w:lineRule="auto"/>
              <w:jc w:val="center"/>
              <w:rPr>
                <w:szCs w:val="21"/>
              </w:rPr>
            </w:pPr>
            <w:r w:rsidRPr="00151BB3">
              <w:rPr>
                <w:szCs w:val="21"/>
              </w:rPr>
              <w:t>2</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6</w:t>
            </w:r>
          </w:p>
        </w:tc>
        <w:tc>
          <w:tcPr>
            <w:tcW w:w="3476" w:type="dxa"/>
            <w:vAlign w:val="center"/>
          </w:tcPr>
          <w:p w:rsidR="00790BA6" w:rsidRPr="00151BB3" w:rsidRDefault="00790BA6" w:rsidP="00C6029B">
            <w:pPr>
              <w:spacing w:line="312" w:lineRule="auto"/>
              <w:rPr>
                <w:color w:val="000000"/>
                <w:szCs w:val="21"/>
              </w:rPr>
            </w:pPr>
            <w:r w:rsidRPr="00D82C3F">
              <w:rPr>
                <w:rFonts w:hint="eastAsia"/>
                <w:szCs w:val="21"/>
              </w:rPr>
              <w:t>非金属材料</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790BA6" w:rsidRPr="00151BB3" w:rsidRDefault="00790BA6" w:rsidP="00C6029B">
            <w:pPr>
              <w:spacing w:line="312" w:lineRule="auto"/>
              <w:jc w:val="center"/>
              <w:rPr>
                <w:szCs w:val="21"/>
              </w:rPr>
            </w:pPr>
            <w:r>
              <w:rPr>
                <w:rFonts w:hint="eastAsia"/>
                <w:szCs w:val="21"/>
              </w:rPr>
              <w:t>3-2</w:t>
            </w:r>
          </w:p>
        </w:tc>
        <w:tc>
          <w:tcPr>
            <w:tcW w:w="735" w:type="dxa"/>
            <w:vAlign w:val="center"/>
          </w:tcPr>
          <w:p w:rsidR="00790BA6" w:rsidRPr="00151BB3" w:rsidRDefault="00790BA6" w:rsidP="00C6029B">
            <w:pPr>
              <w:spacing w:line="312" w:lineRule="auto"/>
              <w:jc w:val="center"/>
              <w:rPr>
                <w:szCs w:val="21"/>
              </w:rPr>
            </w:pPr>
            <w:r w:rsidRPr="00151BB3">
              <w:rPr>
                <w:rFonts w:hint="eastAsia"/>
                <w:szCs w:val="21"/>
              </w:rPr>
              <w:t>4</w:t>
            </w:r>
          </w:p>
        </w:tc>
        <w:tc>
          <w:tcPr>
            <w:tcW w:w="735" w:type="dxa"/>
            <w:vAlign w:val="center"/>
          </w:tcPr>
          <w:p w:rsidR="00790BA6" w:rsidRPr="00151BB3" w:rsidRDefault="00790BA6" w:rsidP="00C6029B">
            <w:pPr>
              <w:spacing w:line="312" w:lineRule="auto"/>
              <w:jc w:val="center"/>
              <w:rPr>
                <w:szCs w:val="21"/>
              </w:rPr>
            </w:pPr>
          </w:p>
        </w:tc>
      </w:tr>
      <w:tr w:rsidR="00790BA6" w:rsidRPr="00151BB3" w:rsidTr="00C6029B">
        <w:tc>
          <w:tcPr>
            <w:tcW w:w="7770" w:type="dxa"/>
            <w:gridSpan w:val="4"/>
            <w:vAlign w:val="center"/>
          </w:tcPr>
          <w:p w:rsidR="00790BA6" w:rsidRPr="00151BB3" w:rsidRDefault="00790BA6"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790BA6" w:rsidRPr="00151BB3" w:rsidRDefault="00790BA6" w:rsidP="00C6029B">
            <w:pPr>
              <w:spacing w:line="312" w:lineRule="auto"/>
              <w:jc w:val="center"/>
              <w:rPr>
                <w:szCs w:val="21"/>
              </w:rPr>
            </w:pPr>
            <w:r>
              <w:rPr>
                <w:rFonts w:hint="eastAsia"/>
                <w:szCs w:val="21"/>
              </w:rPr>
              <w:t>28</w:t>
            </w:r>
          </w:p>
        </w:tc>
        <w:tc>
          <w:tcPr>
            <w:tcW w:w="735" w:type="dxa"/>
            <w:vAlign w:val="center"/>
          </w:tcPr>
          <w:p w:rsidR="00790BA6" w:rsidRPr="00151BB3" w:rsidRDefault="00790BA6" w:rsidP="00C6029B">
            <w:pPr>
              <w:spacing w:line="312" w:lineRule="auto"/>
              <w:jc w:val="center"/>
              <w:rPr>
                <w:szCs w:val="21"/>
              </w:rPr>
            </w:pPr>
            <w:r>
              <w:rPr>
                <w:rFonts w:hint="eastAsia"/>
                <w:szCs w:val="21"/>
              </w:rPr>
              <w:t>4</w:t>
            </w:r>
          </w:p>
        </w:tc>
      </w:tr>
    </w:tbl>
    <w:p w:rsidR="00790BA6" w:rsidRPr="004426EE" w:rsidRDefault="00790BA6" w:rsidP="00790BA6">
      <w:pPr>
        <w:spacing w:line="360" w:lineRule="auto"/>
        <w:ind w:firstLineChars="200" w:firstLine="562"/>
        <w:rPr>
          <w:b/>
          <w:sz w:val="28"/>
          <w:szCs w:val="28"/>
        </w:rPr>
      </w:pPr>
      <w:r>
        <w:rPr>
          <w:rFonts w:hint="eastAsia"/>
          <w:b/>
          <w:sz w:val="28"/>
          <w:szCs w:val="28"/>
        </w:rPr>
        <w:t>四</w:t>
      </w:r>
      <w:r w:rsidRPr="004426EE">
        <w:rPr>
          <w:b/>
          <w:sz w:val="28"/>
          <w:szCs w:val="28"/>
        </w:rPr>
        <w:t>、</w:t>
      </w:r>
      <w:r w:rsidRPr="004426EE">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790BA6" w:rsidRPr="000A0CDD" w:rsidTr="00C6029B">
        <w:tc>
          <w:tcPr>
            <w:tcW w:w="636" w:type="dxa"/>
            <w:shd w:val="clear" w:color="auto" w:fill="FFFFFF"/>
            <w:vAlign w:val="center"/>
          </w:tcPr>
          <w:p w:rsidR="00790BA6" w:rsidRPr="000A0CDD" w:rsidRDefault="00790BA6" w:rsidP="00C6029B">
            <w:pPr>
              <w:jc w:val="center"/>
              <w:rPr>
                <w:bCs/>
                <w:spacing w:val="-20"/>
                <w:szCs w:val="21"/>
              </w:rPr>
            </w:pPr>
            <w:r w:rsidRPr="000A0CDD">
              <w:rPr>
                <w:bCs/>
                <w:spacing w:val="-20"/>
                <w:szCs w:val="21"/>
              </w:rPr>
              <w:t>序号</w:t>
            </w:r>
          </w:p>
        </w:tc>
        <w:tc>
          <w:tcPr>
            <w:tcW w:w="1784" w:type="dxa"/>
            <w:shd w:val="clear" w:color="auto" w:fill="FFFFFF"/>
            <w:vAlign w:val="center"/>
          </w:tcPr>
          <w:p w:rsidR="00790BA6" w:rsidRPr="000A0CDD" w:rsidRDefault="00790BA6" w:rsidP="00C6029B">
            <w:pPr>
              <w:jc w:val="center"/>
              <w:rPr>
                <w:bCs/>
                <w:szCs w:val="21"/>
              </w:rPr>
            </w:pPr>
            <w:r w:rsidRPr="000A0CDD">
              <w:rPr>
                <w:bCs/>
                <w:szCs w:val="21"/>
              </w:rPr>
              <w:t>实验项目名称</w:t>
            </w:r>
          </w:p>
        </w:tc>
        <w:tc>
          <w:tcPr>
            <w:tcW w:w="3568" w:type="dxa"/>
            <w:shd w:val="clear" w:color="auto" w:fill="FFFFFF"/>
            <w:vAlign w:val="center"/>
          </w:tcPr>
          <w:p w:rsidR="00790BA6" w:rsidRPr="000A0CDD" w:rsidRDefault="00790BA6" w:rsidP="00C6029B">
            <w:pPr>
              <w:jc w:val="center"/>
              <w:rPr>
                <w:bCs/>
                <w:szCs w:val="21"/>
              </w:rPr>
            </w:pPr>
            <w:r w:rsidRPr="000A0CDD">
              <w:rPr>
                <w:bCs/>
                <w:szCs w:val="21"/>
              </w:rPr>
              <w:t>实验内容及要求</w:t>
            </w:r>
          </w:p>
        </w:tc>
        <w:tc>
          <w:tcPr>
            <w:tcW w:w="735" w:type="dxa"/>
            <w:shd w:val="clear" w:color="auto" w:fill="FFFFFF"/>
            <w:vAlign w:val="center"/>
          </w:tcPr>
          <w:p w:rsidR="00790BA6" w:rsidRPr="000A0CDD" w:rsidRDefault="00790BA6" w:rsidP="00C6029B">
            <w:pPr>
              <w:jc w:val="center"/>
              <w:rPr>
                <w:bCs/>
                <w:szCs w:val="21"/>
              </w:rPr>
            </w:pPr>
            <w:r w:rsidRPr="000A0CDD">
              <w:rPr>
                <w:bCs/>
                <w:szCs w:val="21"/>
              </w:rPr>
              <w:t>学时</w:t>
            </w:r>
          </w:p>
        </w:tc>
        <w:tc>
          <w:tcPr>
            <w:tcW w:w="1155" w:type="dxa"/>
            <w:shd w:val="clear" w:color="auto" w:fill="FFFFFF"/>
            <w:vAlign w:val="center"/>
          </w:tcPr>
          <w:p w:rsidR="00790BA6" w:rsidRPr="000A0CDD" w:rsidRDefault="00790BA6" w:rsidP="00C6029B">
            <w:pPr>
              <w:jc w:val="center"/>
              <w:rPr>
                <w:bCs/>
                <w:szCs w:val="21"/>
              </w:rPr>
            </w:pPr>
            <w:r w:rsidRPr="000A0CDD">
              <w:rPr>
                <w:bCs/>
                <w:szCs w:val="21"/>
              </w:rPr>
              <w:t>对毕业要求的支撑</w:t>
            </w:r>
          </w:p>
        </w:tc>
        <w:tc>
          <w:tcPr>
            <w:tcW w:w="840" w:type="dxa"/>
            <w:shd w:val="clear" w:color="auto" w:fill="FFFFFF"/>
            <w:tcMar>
              <w:left w:w="28" w:type="dxa"/>
              <w:right w:w="28" w:type="dxa"/>
            </w:tcMar>
            <w:vAlign w:val="center"/>
          </w:tcPr>
          <w:p w:rsidR="00790BA6" w:rsidRPr="000A0CDD" w:rsidRDefault="00790BA6" w:rsidP="00C6029B">
            <w:pPr>
              <w:jc w:val="center"/>
              <w:rPr>
                <w:bCs/>
                <w:szCs w:val="21"/>
              </w:rPr>
            </w:pPr>
            <w:r w:rsidRPr="000A0CDD">
              <w:rPr>
                <w:bCs/>
                <w:szCs w:val="21"/>
              </w:rPr>
              <w:t>类型</w:t>
            </w:r>
          </w:p>
        </w:tc>
        <w:tc>
          <w:tcPr>
            <w:tcW w:w="630" w:type="dxa"/>
            <w:shd w:val="clear" w:color="auto" w:fill="FFFFFF"/>
            <w:tcMar>
              <w:left w:w="28" w:type="dxa"/>
              <w:right w:w="28" w:type="dxa"/>
            </w:tcMar>
            <w:vAlign w:val="center"/>
          </w:tcPr>
          <w:p w:rsidR="00790BA6" w:rsidRPr="000A0CDD" w:rsidRDefault="00790BA6" w:rsidP="00C6029B">
            <w:pPr>
              <w:jc w:val="center"/>
              <w:rPr>
                <w:bCs/>
                <w:szCs w:val="21"/>
              </w:rPr>
            </w:pPr>
            <w:r w:rsidRPr="000A0CDD">
              <w:rPr>
                <w:bCs/>
                <w:szCs w:val="21"/>
              </w:rPr>
              <w:t>备注</w:t>
            </w:r>
          </w:p>
        </w:tc>
      </w:tr>
      <w:tr w:rsidR="00790BA6" w:rsidRPr="000A0CDD" w:rsidTr="00C6029B">
        <w:trPr>
          <w:trHeight w:val="1092"/>
        </w:trPr>
        <w:tc>
          <w:tcPr>
            <w:tcW w:w="636" w:type="dxa"/>
            <w:vAlign w:val="center"/>
          </w:tcPr>
          <w:p w:rsidR="00790BA6" w:rsidRPr="000A0CDD" w:rsidRDefault="00790BA6" w:rsidP="00C6029B">
            <w:pPr>
              <w:jc w:val="center"/>
              <w:rPr>
                <w:bCs/>
                <w:szCs w:val="21"/>
              </w:rPr>
            </w:pPr>
            <w:r w:rsidRPr="000A0CDD">
              <w:rPr>
                <w:bCs/>
                <w:szCs w:val="21"/>
              </w:rPr>
              <w:lastRenderedPageBreak/>
              <w:t>1</w:t>
            </w:r>
          </w:p>
        </w:tc>
        <w:tc>
          <w:tcPr>
            <w:tcW w:w="1784" w:type="dxa"/>
            <w:vAlign w:val="center"/>
          </w:tcPr>
          <w:p w:rsidR="00790BA6" w:rsidRPr="00D82C3F" w:rsidRDefault="00790BA6" w:rsidP="00C6029B">
            <w:pPr>
              <w:tabs>
                <w:tab w:val="left" w:pos="900"/>
              </w:tabs>
              <w:spacing w:line="400" w:lineRule="exact"/>
              <w:rPr>
                <w:szCs w:val="21"/>
              </w:rPr>
            </w:pPr>
            <w:r w:rsidRPr="00D82C3F">
              <w:rPr>
                <w:rFonts w:hAnsi="宋体"/>
                <w:szCs w:val="21"/>
              </w:rPr>
              <w:t>金相试样制备及硬度实验</w:t>
            </w:r>
          </w:p>
        </w:tc>
        <w:tc>
          <w:tcPr>
            <w:tcW w:w="3568" w:type="dxa"/>
            <w:vAlign w:val="center"/>
          </w:tcPr>
          <w:p w:rsidR="00790BA6" w:rsidRPr="00D82C3F" w:rsidRDefault="00790BA6" w:rsidP="00C6029B">
            <w:pPr>
              <w:tabs>
                <w:tab w:val="left" w:pos="900"/>
              </w:tabs>
              <w:spacing w:line="400" w:lineRule="exact"/>
              <w:rPr>
                <w:szCs w:val="21"/>
              </w:rPr>
            </w:pPr>
            <w:r w:rsidRPr="00D82C3F">
              <w:rPr>
                <w:szCs w:val="21"/>
              </w:rPr>
              <w:t>低碳钢金相试样制备，</w:t>
            </w:r>
            <w:r w:rsidRPr="00D82C3F">
              <w:rPr>
                <w:szCs w:val="21"/>
              </w:rPr>
              <w:t>45</w:t>
            </w:r>
            <w:r w:rsidRPr="00D82C3F">
              <w:rPr>
                <w:szCs w:val="21"/>
              </w:rPr>
              <w:t>钢退火与淬火试样硬度的测量</w:t>
            </w:r>
            <w:r w:rsidRPr="00D82C3F">
              <w:rPr>
                <w:rFonts w:hint="eastAsia"/>
                <w:szCs w:val="21"/>
              </w:rPr>
              <w:t>；</w:t>
            </w:r>
            <w:r w:rsidRPr="00D82C3F">
              <w:rPr>
                <w:szCs w:val="21"/>
              </w:rPr>
              <w:t>知道试样制备的步骤，会硬度测量操作</w:t>
            </w:r>
            <w:r w:rsidRPr="00D82C3F">
              <w:rPr>
                <w:rFonts w:hint="eastAsia"/>
                <w:szCs w:val="21"/>
              </w:rPr>
              <w:t>。</w:t>
            </w:r>
          </w:p>
        </w:tc>
        <w:tc>
          <w:tcPr>
            <w:tcW w:w="735" w:type="dxa"/>
            <w:vAlign w:val="center"/>
          </w:tcPr>
          <w:p w:rsidR="00790BA6" w:rsidRPr="000A0CDD" w:rsidRDefault="00790BA6" w:rsidP="00C6029B">
            <w:pPr>
              <w:jc w:val="center"/>
              <w:rPr>
                <w:bCs/>
                <w:szCs w:val="21"/>
              </w:rPr>
            </w:pPr>
            <w:r w:rsidRPr="000A0CDD">
              <w:rPr>
                <w:bCs/>
                <w:szCs w:val="21"/>
              </w:rPr>
              <w:t>2</w:t>
            </w:r>
          </w:p>
        </w:tc>
        <w:tc>
          <w:tcPr>
            <w:tcW w:w="1155" w:type="dxa"/>
            <w:vAlign w:val="center"/>
          </w:tcPr>
          <w:p w:rsidR="00790BA6" w:rsidRPr="000A0CDD" w:rsidRDefault="00790BA6" w:rsidP="00C6029B">
            <w:pPr>
              <w:jc w:val="center"/>
              <w:rPr>
                <w:bCs/>
                <w:szCs w:val="21"/>
              </w:rPr>
            </w:pPr>
            <w:r>
              <w:rPr>
                <w:rFonts w:hint="eastAsia"/>
                <w:szCs w:val="21"/>
              </w:rPr>
              <w:t>3-1</w:t>
            </w:r>
          </w:p>
        </w:tc>
        <w:tc>
          <w:tcPr>
            <w:tcW w:w="840" w:type="dxa"/>
            <w:tcMar>
              <w:left w:w="28" w:type="dxa"/>
              <w:right w:w="28" w:type="dxa"/>
            </w:tcMar>
            <w:vAlign w:val="center"/>
          </w:tcPr>
          <w:p w:rsidR="00790BA6" w:rsidRPr="000A0CDD" w:rsidRDefault="00790BA6" w:rsidP="00C6029B">
            <w:pPr>
              <w:jc w:val="center"/>
              <w:rPr>
                <w:szCs w:val="21"/>
              </w:rPr>
            </w:pPr>
            <w:r w:rsidRPr="000A0CDD">
              <w:rPr>
                <w:bCs/>
                <w:szCs w:val="21"/>
              </w:rPr>
              <w:t>综合性</w:t>
            </w:r>
          </w:p>
        </w:tc>
        <w:tc>
          <w:tcPr>
            <w:tcW w:w="630" w:type="dxa"/>
            <w:tcMar>
              <w:left w:w="28" w:type="dxa"/>
              <w:right w:w="28" w:type="dxa"/>
            </w:tcMar>
            <w:vAlign w:val="center"/>
          </w:tcPr>
          <w:p w:rsidR="00790BA6" w:rsidRPr="000A0CDD" w:rsidRDefault="00790BA6" w:rsidP="00C6029B">
            <w:pPr>
              <w:jc w:val="center"/>
              <w:rPr>
                <w:bCs/>
                <w:szCs w:val="21"/>
              </w:rPr>
            </w:pPr>
            <w:r w:rsidRPr="000A0CDD">
              <w:rPr>
                <w:bCs/>
                <w:szCs w:val="21"/>
              </w:rPr>
              <w:t>必做</w:t>
            </w:r>
          </w:p>
        </w:tc>
      </w:tr>
      <w:tr w:rsidR="00790BA6" w:rsidRPr="000A0CDD" w:rsidTr="00C6029B">
        <w:trPr>
          <w:trHeight w:val="1391"/>
        </w:trPr>
        <w:tc>
          <w:tcPr>
            <w:tcW w:w="636" w:type="dxa"/>
            <w:vAlign w:val="center"/>
          </w:tcPr>
          <w:p w:rsidR="00790BA6" w:rsidRPr="000A0CDD" w:rsidRDefault="00790BA6" w:rsidP="00C6029B">
            <w:pPr>
              <w:jc w:val="center"/>
              <w:rPr>
                <w:bCs/>
                <w:szCs w:val="21"/>
              </w:rPr>
            </w:pPr>
            <w:r w:rsidRPr="000A0CDD">
              <w:rPr>
                <w:bCs/>
                <w:szCs w:val="21"/>
              </w:rPr>
              <w:t>2</w:t>
            </w:r>
          </w:p>
        </w:tc>
        <w:tc>
          <w:tcPr>
            <w:tcW w:w="1784" w:type="dxa"/>
            <w:vAlign w:val="center"/>
          </w:tcPr>
          <w:p w:rsidR="00790BA6" w:rsidRPr="00D82C3F" w:rsidRDefault="00790BA6" w:rsidP="00C6029B">
            <w:pPr>
              <w:tabs>
                <w:tab w:val="left" w:pos="900"/>
              </w:tabs>
              <w:spacing w:line="400" w:lineRule="exact"/>
              <w:rPr>
                <w:szCs w:val="21"/>
              </w:rPr>
            </w:pPr>
            <w:r w:rsidRPr="00D82C3F">
              <w:rPr>
                <w:rFonts w:hAnsi="宋体"/>
                <w:szCs w:val="21"/>
              </w:rPr>
              <w:t>铁碳合金平衡组织观察实验</w:t>
            </w:r>
          </w:p>
        </w:tc>
        <w:tc>
          <w:tcPr>
            <w:tcW w:w="3568" w:type="dxa"/>
            <w:vAlign w:val="center"/>
          </w:tcPr>
          <w:p w:rsidR="00790BA6" w:rsidRPr="00D82C3F" w:rsidRDefault="00790BA6" w:rsidP="00C6029B">
            <w:pPr>
              <w:ind w:right="-1774"/>
              <w:rPr>
                <w:szCs w:val="21"/>
              </w:rPr>
            </w:pPr>
            <w:r w:rsidRPr="00D82C3F">
              <w:rPr>
                <w:szCs w:val="21"/>
              </w:rPr>
              <w:t>观察工业纯铁、</w:t>
            </w:r>
            <w:r w:rsidRPr="00D82C3F">
              <w:rPr>
                <w:rFonts w:hint="eastAsia"/>
                <w:szCs w:val="21"/>
              </w:rPr>
              <w:t>20</w:t>
            </w:r>
            <w:r w:rsidRPr="00D82C3F">
              <w:rPr>
                <w:szCs w:val="21"/>
              </w:rPr>
              <w:t>钢、</w:t>
            </w:r>
            <w:r w:rsidRPr="00D82C3F">
              <w:rPr>
                <w:szCs w:val="21"/>
              </w:rPr>
              <w:t>45</w:t>
            </w:r>
            <w:r w:rsidRPr="00D82C3F">
              <w:rPr>
                <w:szCs w:val="21"/>
              </w:rPr>
              <w:t>钢、</w:t>
            </w:r>
            <w:r w:rsidRPr="00D82C3F">
              <w:rPr>
                <w:szCs w:val="21"/>
              </w:rPr>
              <w:t>60</w:t>
            </w:r>
            <w:r w:rsidRPr="00D82C3F">
              <w:rPr>
                <w:szCs w:val="21"/>
              </w:rPr>
              <w:t>钢、</w:t>
            </w:r>
            <w:r w:rsidRPr="00D82C3F">
              <w:rPr>
                <w:szCs w:val="21"/>
              </w:rPr>
              <w:t>T8</w:t>
            </w:r>
            <w:r w:rsidRPr="00D82C3F">
              <w:rPr>
                <w:szCs w:val="21"/>
              </w:rPr>
              <w:t>钢、</w:t>
            </w:r>
            <w:r w:rsidRPr="00D82C3F">
              <w:rPr>
                <w:szCs w:val="21"/>
              </w:rPr>
              <w:t>T12</w:t>
            </w:r>
            <w:r w:rsidRPr="00D82C3F">
              <w:rPr>
                <w:szCs w:val="21"/>
              </w:rPr>
              <w:t>钢退火组织</w:t>
            </w:r>
          </w:p>
          <w:p w:rsidR="00790BA6" w:rsidRPr="00D82C3F" w:rsidRDefault="00790BA6" w:rsidP="00C6029B">
            <w:pPr>
              <w:tabs>
                <w:tab w:val="left" w:pos="900"/>
              </w:tabs>
              <w:rPr>
                <w:szCs w:val="21"/>
              </w:rPr>
            </w:pPr>
            <w:r w:rsidRPr="00D82C3F">
              <w:rPr>
                <w:szCs w:val="21"/>
              </w:rPr>
              <w:t>，亚共晶白口铁、共晶白口铁和过共晶白口铁的铸态组织</w:t>
            </w:r>
            <w:r w:rsidRPr="00D82C3F">
              <w:rPr>
                <w:rFonts w:hint="eastAsia"/>
                <w:szCs w:val="21"/>
              </w:rPr>
              <w:t>；</w:t>
            </w:r>
            <w:r w:rsidRPr="00D82C3F">
              <w:rPr>
                <w:szCs w:val="21"/>
              </w:rPr>
              <w:t>通过观察，能分辨出组织的组成</w:t>
            </w:r>
            <w:r w:rsidRPr="00D82C3F">
              <w:rPr>
                <w:rFonts w:hint="eastAsia"/>
                <w:szCs w:val="21"/>
              </w:rPr>
              <w:t>。</w:t>
            </w:r>
          </w:p>
        </w:tc>
        <w:tc>
          <w:tcPr>
            <w:tcW w:w="735" w:type="dxa"/>
            <w:vAlign w:val="center"/>
          </w:tcPr>
          <w:p w:rsidR="00790BA6" w:rsidRPr="000A0CDD" w:rsidRDefault="00790BA6" w:rsidP="00C6029B">
            <w:pPr>
              <w:jc w:val="center"/>
              <w:rPr>
                <w:bCs/>
                <w:szCs w:val="21"/>
              </w:rPr>
            </w:pPr>
            <w:r w:rsidRPr="000A0CDD">
              <w:rPr>
                <w:bCs/>
                <w:szCs w:val="21"/>
              </w:rPr>
              <w:t>2</w:t>
            </w:r>
          </w:p>
        </w:tc>
        <w:tc>
          <w:tcPr>
            <w:tcW w:w="1155" w:type="dxa"/>
            <w:vAlign w:val="center"/>
          </w:tcPr>
          <w:p w:rsidR="00790BA6" w:rsidRPr="000A0CDD" w:rsidRDefault="00790BA6" w:rsidP="00C6029B">
            <w:pPr>
              <w:jc w:val="center"/>
              <w:rPr>
                <w:bCs/>
                <w:szCs w:val="21"/>
              </w:rPr>
            </w:pPr>
            <w:r>
              <w:rPr>
                <w:rFonts w:hint="eastAsia"/>
                <w:szCs w:val="21"/>
              </w:rPr>
              <w:t>3-2</w:t>
            </w:r>
          </w:p>
        </w:tc>
        <w:tc>
          <w:tcPr>
            <w:tcW w:w="840" w:type="dxa"/>
            <w:tcMar>
              <w:left w:w="28" w:type="dxa"/>
              <w:right w:w="28" w:type="dxa"/>
            </w:tcMar>
            <w:vAlign w:val="center"/>
          </w:tcPr>
          <w:p w:rsidR="00790BA6" w:rsidRPr="000A0CDD" w:rsidRDefault="00790BA6" w:rsidP="00C6029B">
            <w:pPr>
              <w:jc w:val="center"/>
              <w:rPr>
                <w:szCs w:val="21"/>
              </w:rPr>
            </w:pPr>
            <w:r w:rsidRPr="000A0CDD">
              <w:rPr>
                <w:bCs/>
                <w:szCs w:val="21"/>
              </w:rPr>
              <w:t>综合性</w:t>
            </w:r>
          </w:p>
        </w:tc>
        <w:tc>
          <w:tcPr>
            <w:tcW w:w="630" w:type="dxa"/>
            <w:tcMar>
              <w:left w:w="28" w:type="dxa"/>
              <w:right w:w="28" w:type="dxa"/>
            </w:tcMar>
            <w:vAlign w:val="center"/>
          </w:tcPr>
          <w:p w:rsidR="00790BA6" w:rsidRPr="000A0CDD" w:rsidRDefault="00790BA6" w:rsidP="00C6029B">
            <w:pPr>
              <w:jc w:val="center"/>
              <w:rPr>
                <w:bCs/>
                <w:szCs w:val="21"/>
              </w:rPr>
            </w:pPr>
            <w:r w:rsidRPr="000A0CDD">
              <w:rPr>
                <w:bCs/>
                <w:szCs w:val="21"/>
              </w:rPr>
              <w:t>必做</w:t>
            </w:r>
          </w:p>
        </w:tc>
      </w:tr>
    </w:tbl>
    <w:p w:rsidR="00790BA6" w:rsidRPr="009D436E" w:rsidRDefault="00790BA6" w:rsidP="00790BA6">
      <w:pPr>
        <w:spacing w:line="360" w:lineRule="auto"/>
        <w:ind w:firstLineChars="200" w:firstLine="562"/>
        <w:rPr>
          <w:b/>
          <w:sz w:val="28"/>
          <w:szCs w:val="28"/>
        </w:rPr>
      </w:pPr>
      <w:r>
        <w:rPr>
          <w:rFonts w:hint="eastAsia"/>
          <w:b/>
          <w:sz w:val="28"/>
          <w:szCs w:val="28"/>
        </w:rPr>
        <w:t>五、课程实施</w:t>
      </w:r>
    </w:p>
    <w:p w:rsidR="00790BA6" w:rsidRPr="00827E0E" w:rsidRDefault="00790BA6" w:rsidP="00790BA6">
      <w:pPr>
        <w:spacing w:line="360" w:lineRule="auto"/>
        <w:ind w:firstLineChars="200" w:firstLine="480"/>
        <w:rPr>
          <w:sz w:val="24"/>
        </w:rPr>
      </w:pPr>
      <w:r w:rsidRPr="00827E0E">
        <w:rPr>
          <w:sz w:val="24"/>
        </w:rPr>
        <w:t>（一）把握主线，引导学生掌握</w:t>
      </w:r>
      <w:r>
        <w:rPr>
          <w:rFonts w:hint="eastAsia"/>
          <w:sz w:val="24"/>
        </w:rPr>
        <w:t>工程材料的</w:t>
      </w:r>
      <w:r w:rsidRPr="00827E0E">
        <w:rPr>
          <w:sz w:val="24"/>
        </w:rPr>
        <w:t>相关概念</w:t>
      </w:r>
      <w:r>
        <w:rPr>
          <w:rFonts w:hint="eastAsia"/>
          <w:sz w:val="24"/>
        </w:rPr>
        <w:t>和</w:t>
      </w:r>
      <w:r w:rsidRPr="00827E0E">
        <w:rPr>
          <w:sz w:val="24"/>
        </w:rPr>
        <w:t>实际</w:t>
      </w:r>
      <w:r>
        <w:rPr>
          <w:rFonts w:hint="eastAsia"/>
          <w:sz w:val="24"/>
        </w:rPr>
        <w:t>应用范围</w:t>
      </w:r>
      <w:r w:rsidRPr="00827E0E">
        <w:rPr>
          <w:sz w:val="24"/>
        </w:rPr>
        <w:t>，利用</w:t>
      </w:r>
      <w:r>
        <w:rPr>
          <w:rFonts w:hint="eastAsia"/>
          <w:sz w:val="24"/>
        </w:rPr>
        <w:t>航空工程材料中</w:t>
      </w:r>
      <w:r w:rsidRPr="00827E0E">
        <w:rPr>
          <w:sz w:val="24"/>
        </w:rPr>
        <w:t>的实际案例，帮助学生理解</w:t>
      </w:r>
      <w:r>
        <w:rPr>
          <w:rFonts w:hint="eastAsia"/>
          <w:sz w:val="24"/>
        </w:rPr>
        <w:t>掌握工程材料的重要关键点</w:t>
      </w:r>
      <w:r w:rsidRPr="00827E0E">
        <w:rPr>
          <w:sz w:val="24"/>
        </w:rPr>
        <w:t>，使学生能用</w:t>
      </w:r>
      <w:r>
        <w:rPr>
          <w:rFonts w:hint="eastAsia"/>
          <w:sz w:val="24"/>
        </w:rPr>
        <w:t>合金相图与材料手册</w:t>
      </w:r>
      <w:r w:rsidRPr="00827E0E">
        <w:rPr>
          <w:sz w:val="24"/>
        </w:rPr>
        <w:t>处理和分析</w:t>
      </w:r>
      <w:r>
        <w:rPr>
          <w:rFonts w:hint="eastAsia"/>
          <w:sz w:val="24"/>
        </w:rPr>
        <w:t>相关的工程问题</w:t>
      </w:r>
      <w:r w:rsidRPr="00827E0E">
        <w:rPr>
          <w:sz w:val="24"/>
        </w:rPr>
        <w:t>，并最终能</w:t>
      </w:r>
      <w:r>
        <w:rPr>
          <w:rFonts w:hint="eastAsia"/>
          <w:sz w:val="24"/>
        </w:rPr>
        <w:t>完成相应的航空材料的选用</w:t>
      </w:r>
      <w:r w:rsidRPr="00827E0E">
        <w:rPr>
          <w:sz w:val="24"/>
        </w:rPr>
        <w:t>。</w:t>
      </w:r>
    </w:p>
    <w:p w:rsidR="00790BA6" w:rsidRPr="00827E0E" w:rsidRDefault="00790BA6" w:rsidP="00790BA6">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790BA6" w:rsidRPr="00827E0E" w:rsidRDefault="00790BA6" w:rsidP="00790BA6">
      <w:pPr>
        <w:spacing w:line="360" w:lineRule="auto"/>
        <w:ind w:firstLineChars="200" w:firstLine="480"/>
        <w:rPr>
          <w:sz w:val="24"/>
        </w:rPr>
      </w:pPr>
      <w:r w:rsidRPr="00827E0E">
        <w:rPr>
          <w:sz w:val="24"/>
        </w:rPr>
        <w:t>（三）采用案例式教学，引进</w:t>
      </w:r>
      <w:r>
        <w:rPr>
          <w:rFonts w:hint="eastAsia"/>
          <w:sz w:val="24"/>
        </w:rPr>
        <w:t>航空工程材料</w:t>
      </w:r>
      <w:r w:rsidRPr="00827E0E">
        <w:rPr>
          <w:sz w:val="24"/>
        </w:rPr>
        <w:t>中的实际案例，让学生真正了解并掌握</w:t>
      </w:r>
      <w:r>
        <w:rPr>
          <w:rFonts w:hint="eastAsia"/>
          <w:sz w:val="24"/>
        </w:rPr>
        <w:t>航空工程材料的</w:t>
      </w:r>
      <w:r w:rsidRPr="00827E0E">
        <w:rPr>
          <w:sz w:val="24"/>
        </w:rPr>
        <w:t>分析方法，从而具备相关知识和方法的实际应用能力。</w:t>
      </w:r>
    </w:p>
    <w:p w:rsidR="00790BA6" w:rsidRPr="00827E0E" w:rsidRDefault="00790BA6" w:rsidP="00790BA6">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90BA6"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90BA6" w:rsidRPr="004D6F4D" w:rsidRDefault="00790BA6"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790BA6" w:rsidRPr="004D6F4D" w:rsidRDefault="00790BA6" w:rsidP="00C6029B">
            <w:pPr>
              <w:spacing w:line="276" w:lineRule="auto"/>
              <w:jc w:val="center"/>
              <w:rPr>
                <w:szCs w:val="21"/>
              </w:rPr>
            </w:pPr>
            <w:r w:rsidRPr="004D6F4D">
              <w:rPr>
                <w:bCs/>
                <w:szCs w:val="21"/>
              </w:rPr>
              <w:t>质量</w:t>
            </w:r>
            <w:r w:rsidRPr="004D6F4D">
              <w:rPr>
                <w:rFonts w:hint="eastAsia"/>
                <w:bCs/>
                <w:szCs w:val="21"/>
              </w:rPr>
              <w:t>要求</w:t>
            </w:r>
          </w:p>
        </w:tc>
      </w:tr>
      <w:tr w:rsidR="00790BA6" w:rsidRPr="004D6F4D" w:rsidTr="00C6029B">
        <w:trPr>
          <w:trHeight w:val="1956"/>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1</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790BA6" w:rsidRPr="00017DFE" w:rsidRDefault="00790BA6"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790BA6" w:rsidRPr="00017DFE" w:rsidRDefault="00790BA6"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90BA6" w:rsidRPr="004D6F4D" w:rsidRDefault="00790BA6"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790BA6" w:rsidRPr="004D6F4D" w:rsidTr="00C6029B">
        <w:trPr>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2</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790BA6" w:rsidRPr="004D6F4D" w:rsidTr="00C6029B">
        <w:trPr>
          <w:trHeight w:val="3109"/>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790BA6" w:rsidRPr="004D6F4D" w:rsidRDefault="00790BA6"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790BA6" w:rsidRPr="004D6F4D" w:rsidRDefault="00790BA6"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790BA6" w:rsidRPr="004D6F4D" w:rsidTr="00C6029B">
        <w:trPr>
          <w:trHeight w:val="1273"/>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4</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790BA6" w:rsidRPr="004D6F4D" w:rsidRDefault="00790BA6"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790BA6" w:rsidRPr="004D6F4D" w:rsidTr="00C6029B">
        <w:trPr>
          <w:trHeight w:val="1540"/>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5</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790BA6" w:rsidRPr="004D6F4D" w:rsidRDefault="00790BA6"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790BA6" w:rsidRPr="0076050B" w:rsidRDefault="00790BA6" w:rsidP="00790BA6">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790BA6" w:rsidRPr="00151BB3" w:rsidRDefault="00790BA6" w:rsidP="00790BA6">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790BA6" w:rsidRPr="00151BB3" w:rsidRDefault="00790BA6" w:rsidP="00790BA6">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790BA6" w:rsidRPr="00151BB3" w:rsidTr="00C6029B">
        <w:tc>
          <w:tcPr>
            <w:tcW w:w="1044" w:type="dxa"/>
            <w:shd w:val="clear" w:color="auto" w:fill="FFFFFF"/>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t>成绩组成</w:t>
            </w:r>
          </w:p>
        </w:tc>
        <w:tc>
          <w:tcPr>
            <w:tcW w:w="1565" w:type="dxa"/>
            <w:shd w:val="clear" w:color="auto" w:fill="FFFFFF"/>
            <w:vAlign w:val="center"/>
          </w:tcPr>
          <w:p w:rsidR="00790BA6" w:rsidRPr="00151BB3" w:rsidRDefault="00790BA6"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790BA6" w:rsidRPr="00151BB3" w:rsidRDefault="00790BA6" w:rsidP="00C6029B">
            <w:pPr>
              <w:pStyle w:val="a5"/>
              <w:jc w:val="center"/>
              <w:rPr>
                <w:rFonts w:eastAsia="宋体"/>
              </w:rPr>
            </w:pPr>
            <w:r>
              <w:rPr>
                <w:rFonts w:eastAsia="宋体" w:hint="eastAsia"/>
              </w:rPr>
              <w:t>权重</w:t>
            </w:r>
          </w:p>
        </w:tc>
        <w:tc>
          <w:tcPr>
            <w:tcW w:w="4410" w:type="dxa"/>
            <w:shd w:val="clear" w:color="auto" w:fill="FFFFFF"/>
            <w:vAlign w:val="center"/>
          </w:tcPr>
          <w:p w:rsidR="00790BA6" w:rsidRPr="00151BB3" w:rsidRDefault="00790BA6"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790BA6" w:rsidRPr="00151BB3" w:rsidRDefault="00790BA6" w:rsidP="00C6029B">
            <w:pPr>
              <w:pStyle w:val="a5"/>
              <w:jc w:val="center"/>
              <w:rPr>
                <w:rFonts w:eastAsia="宋体"/>
              </w:rPr>
            </w:pPr>
            <w:r w:rsidRPr="00151BB3">
              <w:rPr>
                <w:rFonts w:eastAsia="宋体"/>
              </w:rPr>
              <w:t>对应的毕业要求指标点</w:t>
            </w:r>
          </w:p>
        </w:tc>
      </w:tr>
      <w:tr w:rsidR="00790BA6" w:rsidRPr="00151BB3" w:rsidTr="00C6029B">
        <w:trPr>
          <w:trHeight w:val="1000"/>
        </w:trPr>
        <w:tc>
          <w:tcPr>
            <w:tcW w:w="1044" w:type="dxa"/>
            <w:vMerge w:val="restart"/>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t>平时成绩</w:t>
            </w:r>
          </w:p>
        </w:tc>
        <w:tc>
          <w:tcPr>
            <w:tcW w:w="1565" w:type="dxa"/>
            <w:vAlign w:val="center"/>
          </w:tcPr>
          <w:p w:rsidR="00790BA6" w:rsidRPr="00151BB3" w:rsidRDefault="00790BA6" w:rsidP="00C6029B">
            <w:pPr>
              <w:pStyle w:val="a5"/>
              <w:jc w:val="center"/>
              <w:rPr>
                <w:rFonts w:eastAsia="宋体"/>
              </w:rPr>
            </w:pPr>
            <w:r w:rsidRPr="00151BB3">
              <w:rPr>
                <w:rFonts w:eastAsia="宋体"/>
              </w:rPr>
              <w:t>平时作业</w:t>
            </w:r>
          </w:p>
        </w:tc>
        <w:tc>
          <w:tcPr>
            <w:tcW w:w="808" w:type="dxa"/>
            <w:vAlign w:val="center"/>
          </w:tcPr>
          <w:p w:rsidR="00790BA6" w:rsidRPr="00151BB3" w:rsidRDefault="00790BA6" w:rsidP="00C6029B">
            <w:pPr>
              <w:pStyle w:val="a5"/>
              <w:jc w:val="center"/>
              <w:rPr>
                <w:rFonts w:eastAsia="宋体"/>
              </w:rPr>
            </w:pPr>
            <w:r w:rsidRPr="00151BB3">
              <w:rPr>
                <w:rFonts w:eastAsia="宋体"/>
              </w:rPr>
              <w:t>10%</w:t>
            </w:r>
          </w:p>
        </w:tc>
        <w:tc>
          <w:tcPr>
            <w:tcW w:w="4410" w:type="dxa"/>
            <w:vAlign w:val="center"/>
          </w:tcPr>
          <w:p w:rsidR="00790BA6" w:rsidRPr="00151BB3" w:rsidRDefault="00790BA6"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790BA6" w:rsidRPr="00151BB3" w:rsidRDefault="00790BA6" w:rsidP="00C602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790BA6" w:rsidRPr="00151BB3" w:rsidTr="00C6029B">
        <w:trPr>
          <w:trHeight w:val="1325"/>
        </w:trPr>
        <w:tc>
          <w:tcPr>
            <w:tcW w:w="1044" w:type="dxa"/>
            <w:vMerge/>
            <w:tcMar>
              <w:left w:w="57" w:type="dxa"/>
              <w:right w:w="57" w:type="dxa"/>
            </w:tcMar>
            <w:vAlign w:val="center"/>
          </w:tcPr>
          <w:p w:rsidR="00790BA6" w:rsidRPr="00151BB3" w:rsidRDefault="00790BA6" w:rsidP="00C6029B">
            <w:pPr>
              <w:pStyle w:val="a5"/>
              <w:jc w:val="center"/>
              <w:rPr>
                <w:rFonts w:eastAsia="宋体"/>
              </w:rPr>
            </w:pPr>
          </w:p>
        </w:tc>
        <w:tc>
          <w:tcPr>
            <w:tcW w:w="1565" w:type="dxa"/>
            <w:vAlign w:val="center"/>
          </w:tcPr>
          <w:p w:rsidR="00790BA6" w:rsidRDefault="00790BA6" w:rsidP="00C6029B">
            <w:pPr>
              <w:pStyle w:val="a5"/>
              <w:jc w:val="center"/>
              <w:rPr>
                <w:rFonts w:eastAsia="宋体"/>
              </w:rPr>
            </w:pPr>
            <w:r>
              <w:rPr>
                <w:rFonts w:eastAsia="宋体" w:hint="eastAsia"/>
              </w:rPr>
              <w:t>考勤</w:t>
            </w:r>
            <w:r w:rsidRPr="00151BB3">
              <w:rPr>
                <w:rFonts w:eastAsia="宋体"/>
              </w:rPr>
              <w:t>及</w:t>
            </w:r>
          </w:p>
          <w:p w:rsidR="00790BA6" w:rsidRPr="00151BB3" w:rsidRDefault="00790BA6"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790BA6" w:rsidRPr="00151BB3" w:rsidRDefault="00790BA6" w:rsidP="00C6029B">
            <w:pPr>
              <w:pStyle w:val="a5"/>
              <w:jc w:val="center"/>
              <w:rPr>
                <w:rFonts w:eastAsia="宋体"/>
              </w:rPr>
            </w:pPr>
            <w:r w:rsidRPr="00151BB3">
              <w:rPr>
                <w:rFonts w:eastAsia="宋体"/>
              </w:rPr>
              <w:t>10</w:t>
            </w:r>
            <w:r w:rsidRPr="00AD678C">
              <w:rPr>
                <w:rFonts w:eastAsia="宋体"/>
              </w:rPr>
              <w:t>%</w:t>
            </w:r>
          </w:p>
        </w:tc>
        <w:tc>
          <w:tcPr>
            <w:tcW w:w="4410" w:type="dxa"/>
            <w:vAlign w:val="center"/>
          </w:tcPr>
          <w:p w:rsidR="00790BA6" w:rsidRPr="00151BB3" w:rsidRDefault="00790BA6"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790BA6" w:rsidRPr="00151BB3" w:rsidRDefault="00790BA6" w:rsidP="00C6029B">
            <w:pPr>
              <w:pStyle w:val="a5"/>
              <w:jc w:val="center"/>
              <w:rPr>
                <w:rFonts w:eastAsia="宋体"/>
              </w:rPr>
            </w:pPr>
            <w:r>
              <w:rPr>
                <w:rFonts w:eastAsia="宋体" w:hint="eastAsia"/>
                <w:color w:val="000000"/>
                <w:szCs w:val="21"/>
              </w:rPr>
              <w:t>2-2</w:t>
            </w:r>
          </w:p>
        </w:tc>
      </w:tr>
      <w:tr w:rsidR="00790BA6" w:rsidRPr="00151BB3" w:rsidTr="00C6029B">
        <w:trPr>
          <w:trHeight w:val="2052"/>
        </w:trPr>
        <w:tc>
          <w:tcPr>
            <w:tcW w:w="1044" w:type="dxa"/>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t>实验成绩</w:t>
            </w:r>
          </w:p>
        </w:tc>
        <w:tc>
          <w:tcPr>
            <w:tcW w:w="1565" w:type="dxa"/>
            <w:vAlign w:val="center"/>
          </w:tcPr>
          <w:p w:rsidR="00790BA6" w:rsidRPr="00151BB3" w:rsidRDefault="00790BA6" w:rsidP="00C6029B">
            <w:pPr>
              <w:pStyle w:val="a5"/>
              <w:jc w:val="center"/>
              <w:rPr>
                <w:rFonts w:eastAsia="宋体"/>
              </w:rPr>
            </w:pPr>
            <w:r w:rsidRPr="00151BB3">
              <w:rPr>
                <w:rFonts w:eastAsia="宋体"/>
              </w:rPr>
              <w:t>课程实验</w:t>
            </w:r>
          </w:p>
        </w:tc>
        <w:tc>
          <w:tcPr>
            <w:tcW w:w="808" w:type="dxa"/>
            <w:vAlign w:val="center"/>
          </w:tcPr>
          <w:p w:rsidR="00790BA6" w:rsidRPr="00151BB3" w:rsidRDefault="00790BA6" w:rsidP="00C602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790BA6" w:rsidRPr="00151BB3" w:rsidRDefault="00790BA6" w:rsidP="00C6029B">
            <w:pPr>
              <w:pStyle w:val="a5"/>
              <w:rPr>
                <w:rFonts w:eastAsia="宋体"/>
                <w:color w:val="000000"/>
                <w:szCs w:val="21"/>
              </w:rPr>
            </w:pPr>
            <w:r w:rsidRPr="00151BB3">
              <w:rPr>
                <w:rFonts w:eastAsia="宋体"/>
                <w:color w:val="000000"/>
                <w:szCs w:val="21"/>
              </w:rPr>
              <w:t>完成</w:t>
            </w:r>
            <w:r>
              <w:rPr>
                <w:rFonts w:eastAsia="宋体" w:hint="eastAsia"/>
                <w:color w:val="000000"/>
                <w:szCs w:val="21"/>
              </w:rPr>
              <w:t>2</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790BA6" w:rsidRPr="00151BB3" w:rsidRDefault="00790BA6" w:rsidP="00C6029B">
            <w:pPr>
              <w:pStyle w:val="a5"/>
              <w:jc w:val="center"/>
              <w:rPr>
                <w:rFonts w:eastAsia="宋体"/>
                <w:color w:val="000000"/>
                <w:szCs w:val="21"/>
              </w:rPr>
            </w:pPr>
            <w:r>
              <w:rPr>
                <w:rFonts w:eastAsia="宋体" w:hint="eastAsia"/>
                <w:color w:val="000000"/>
                <w:szCs w:val="21"/>
              </w:rPr>
              <w:t>3-1</w:t>
            </w:r>
          </w:p>
        </w:tc>
      </w:tr>
      <w:tr w:rsidR="00790BA6" w:rsidRPr="00151BB3" w:rsidTr="00C6029B">
        <w:trPr>
          <w:trHeight w:val="3000"/>
        </w:trPr>
        <w:tc>
          <w:tcPr>
            <w:tcW w:w="1044" w:type="dxa"/>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lastRenderedPageBreak/>
              <w:t>期末考试</w:t>
            </w:r>
          </w:p>
          <w:p w:rsidR="00790BA6" w:rsidRPr="00151BB3" w:rsidRDefault="00790BA6" w:rsidP="00C6029B">
            <w:pPr>
              <w:pStyle w:val="a5"/>
              <w:jc w:val="center"/>
              <w:rPr>
                <w:rFonts w:eastAsia="宋体"/>
              </w:rPr>
            </w:pPr>
          </w:p>
        </w:tc>
        <w:tc>
          <w:tcPr>
            <w:tcW w:w="1565" w:type="dxa"/>
            <w:vAlign w:val="center"/>
          </w:tcPr>
          <w:p w:rsidR="00790BA6" w:rsidRDefault="00790BA6" w:rsidP="00C6029B">
            <w:pPr>
              <w:pStyle w:val="a5"/>
              <w:jc w:val="center"/>
              <w:rPr>
                <w:rFonts w:eastAsia="宋体"/>
              </w:rPr>
            </w:pPr>
            <w:r w:rsidRPr="00151BB3">
              <w:rPr>
                <w:rFonts w:eastAsia="宋体"/>
              </w:rPr>
              <w:t>期末考试</w:t>
            </w:r>
          </w:p>
          <w:p w:rsidR="00790BA6" w:rsidRPr="00151BB3" w:rsidRDefault="00790BA6"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790BA6" w:rsidRPr="00151BB3" w:rsidRDefault="00790BA6" w:rsidP="00C6029B">
            <w:pPr>
              <w:pStyle w:val="a5"/>
              <w:jc w:val="center"/>
              <w:rPr>
                <w:rFonts w:eastAsia="宋体"/>
              </w:rPr>
            </w:pPr>
            <w:r w:rsidRPr="00151BB3">
              <w:rPr>
                <w:rFonts w:eastAsia="宋体"/>
              </w:rPr>
              <w:t>60</w:t>
            </w:r>
            <w:r w:rsidRPr="00AD678C">
              <w:rPr>
                <w:rFonts w:eastAsia="宋体"/>
              </w:rPr>
              <w:t>%</w:t>
            </w:r>
          </w:p>
        </w:tc>
        <w:tc>
          <w:tcPr>
            <w:tcW w:w="4410" w:type="dxa"/>
            <w:vAlign w:val="center"/>
          </w:tcPr>
          <w:p w:rsidR="00790BA6" w:rsidRPr="00151BB3" w:rsidRDefault="00790BA6" w:rsidP="00C602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w:t>
            </w:r>
          </w:p>
        </w:tc>
        <w:tc>
          <w:tcPr>
            <w:tcW w:w="1470" w:type="dxa"/>
            <w:vAlign w:val="center"/>
          </w:tcPr>
          <w:p w:rsidR="00790BA6" w:rsidRPr="00151BB3" w:rsidRDefault="00790BA6" w:rsidP="00C6029B">
            <w:pPr>
              <w:pStyle w:val="a5"/>
              <w:jc w:val="center"/>
              <w:rPr>
                <w:rFonts w:eastAsia="宋体"/>
              </w:rPr>
            </w:pPr>
            <w:r w:rsidRPr="00151BB3">
              <w:rPr>
                <w:rFonts w:eastAsia="宋体"/>
                <w:color w:val="000000"/>
                <w:szCs w:val="21"/>
              </w:rPr>
              <w:t>1-</w:t>
            </w:r>
            <w:r>
              <w:rPr>
                <w:rFonts w:eastAsia="宋体" w:hint="eastAsia"/>
                <w:color w:val="000000"/>
                <w:szCs w:val="21"/>
              </w:rPr>
              <w:t>2</w:t>
            </w:r>
            <w:r w:rsidRPr="00151BB3">
              <w:rPr>
                <w:rFonts w:eastAsia="宋体"/>
                <w:color w:val="000000"/>
                <w:szCs w:val="21"/>
              </w:rPr>
              <w:t>、</w:t>
            </w:r>
            <w:r w:rsidRPr="00151BB3">
              <w:rPr>
                <w:rFonts w:eastAsia="宋体"/>
                <w:color w:val="000000"/>
                <w:szCs w:val="21"/>
              </w:rPr>
              <w:t>3-1</w:t>
            </w:r>
            <w:r w:rsidRPr="00151BB3">
              <w:rPr>
                <w:rFonts w:eastAsia="宋体"/>
                <w:color w:val="000000"/>
                <w:szCs w:val="21"/>
              </w:rPr>
              <w:t>、</w:t>
            </w:r>
            <w:r>
              <w:rPr>
                <w:rFonts w:eastAsia="宋体" w:hint="eastAsia"/>
                <w:color w:val="000000"/>
                <w:szCs w:val="21"/>
              </w:rPr>
              <w:t>2</w:t>
            </w:r>
            <w:r w:rsidRPr="00151BB3">
              <w:rPr>
                <w:rFonts w:eastAsia="宋体"/>
                <w:color w:val="000000"/>
                <w:szCs w:val="21"/>
              </w:rPr>
              <w:t>-</w:t>
            </w:r>
            <w:r>
              <w:rPr>
                <w:rFonts w:eastAsia="宋体" w:hint="eastAsia"/>
                <w:color w:val="000000"/>
                <w:szCs w:val="21"/>
              </w:rPr>
              <w:t>2</w:t>
            </w:r>
          </w:p>
        </w:tc>
      </w:tr>
    </w:tbl>
    <w:p w:rsidR="00790BA6" w:rsidRPr="00B14DEA" w:rsidRDefault="00790BA6" w:rsidP="00790BA6">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790BA6" w:rsidRPr="00B14DEA" w:rsidRDefault="00790BA6" w:rsidP="00790BA6">
      <w:pPr>
        <w:widowControl/>
        <w:spacing w:line="360" w:lineRule="auto"/>
        <w:jc w:val="center"/>
        <w:textAlignment w:val="baseline"/>
        <w:rPr>
          <w:kern w:val="0"/>
          <w:position w:val="-22"/>
          <w:szCs w:val="21"/>
        </w:rPr>
      </w:pPr>
    </w:p>
    <w:p w:rsidR="00790BA6" w:rsidRDefault="00325882" w:rsidP="00790BA6">
      <w:pPr>
        <w:widowControl/>
        <w:spacing w:line="360" w:lineRule="auto"/>
        <w:jc w:val="center"/>
        <w:textAlignment w:val="baseline"/>
        <w:rPr>
          <w:kern w:val="0"/>
          <w:position w:val="-22"/>
          <w:szCs w:val="21"/>
        </w:rPr>
      </w:pPr>
      <w:r>
        <w:rPr>
          <w:noProof/>
          <w:kern w:val="0"/>
          <w:position w:val="-22"/>
          <w:szCs w:val="21"/>
        </w:rPr>
        <w:pict>
          <v:shape id="_x0000_s1043" type="#_x0000_t75" style="position:absolute;left:0;text-align:left;margin-left:35.95pt;margin-top:19.95pt;width:5in;height:32.65pt;z-index:251692032">
            <v:imagedata r:id="rId42" o:title=""/>
            <w10:wrap type="square"/>
          </v:shape>
        </w:pict>
      </w:r>
    </w:p>
    <w:p w:rsidR="00790BA6" w:rsidRDefault="00790BA6" w:rsidP="00790BA6">
      <w:pPr>
        <w:widowControl/>
        <w:spacing w:line="360" w:lineRule="auto"/>
        <w:jc w:val="center"/>
        <w:textAlignment w:val="baseline"/>
        <w:rPr>
          <w:kern w:val="0"/>
          <w:position w:val="-22"/>
          <w:szCs w:val="21"/>
        </w:rPr>
      </w:pPr>
    </w:p>
    <w:p w:rsidR="00790BA6" w:rsidRPr="00B14DEA" w:rsidRDefault="00790BA6" w:rsidP="00790BA6">
      <w:pPr>
        <w:widowControl/>
        <w:spacing w:line="360" w:lineRule="auto"/>
        <w:jc w:val="center"/>
        <w:textAlignment w:val="baseline"/>
        <w:rPr>
          <w:kern w:val="0"/>
          <w:position w:val="-22"/>
          <w:szCs w:val="21"/>
        </w:rPr>
      </w:pPr>
    </w:p>
    <w:p w:rsidR="00790BA6" w:rsidRPr="00B14DEA" w:rsidRDefault="00790BA6" w:rsidP="00790BA6">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790BA6" w:rsidRPr="00B14DEA" w:rsidRDefault="00790BA6" w:rsidP="00790BA6">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790BA6" w:rsidRPr="00B14DEA" w:rsidRDefault="00790BA6" w:rsidP="00790BA6">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790BA6" w:rsidRPr="004426EE" w:rsidRDefault="00790BA6" w:rsidP="00790BA6">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790BA6" w:rsidRPr="004426EE" w:rsidRDefault="00790BA6" w:rsidP="00790BA6">
      <w:pPr>
        <w:spacing w:line="360" w:lineRule="auto"/>
        <w:ind w:firstLineChars="200" w:firstLine="482"/>
        <w:rPr>
          <w:b/>
          <w:color w:val="000000"/>
          <w:sz w:val="24"/>
        </w:rPr>
      </w:pPr>
      <w:r w:rsidRPr="004426EE">
        <w:rPr>
          <w:rFonts w:hint="eastAsia"/>
          <w:b/>
          <w:color w:val="000000"/>
          <w:sz w:val="24"/>
        </w:rPr>
        <w:t>（一）持续改进</w:t>
      </w:r>
    </w:p>
    <w:p w:rsidR="00790BA6" w:rsidRPr="0076050B" w:rsidRDefault="00790BA6" w:rsidP="00790BA6">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790BA6" w:rsidRPr="004426EE" w:rsidRDefault="00790BA6" w:rsidP="00790BA6">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790BA6" w:rsidRPr="00D92057" w:rsidRDefault="00790BA6" w:rsidP="00790BA6">
      <w:pPr>
        <w:autoSpaceDE w:val="0"/>
        <w:autoSpaceDN w:val="0"/>
        <w:adjustRightInd w:val="0"/>
        <w:spacing w:line="360" w:lineRule="auto"/>
        <w:ind w:firstLineChars="200" w:firstLine="480"/>
        <w:jc w:val="left"/>
        <w:rPr>
          <w:kern w:val="0"/>
          <w:sz w:val="24"/>
          <w:szCs w:val="21"/>
        </w:rPr>
      </w:pPr>
      <w:r w:rsidRPr="00D92057">
        <w:rPr>
          <w:rFonts w:hint="eastAsia"/>
          <w:kern w:val="0"/>
          <w:sz w:val="24"/>
          <w:szCs w:val="21"/>
        </w:rPr>
        <w:t xml:space="preserve">[1] </w:t>
      </w:r>
      <w:r w:rsidRPr="00D92057">
        <w:rPr>
          <w:rFonts w:hint="eastAsia"/>
          <w:kern w:val="0"/>
          <w:sz w:val="24"/>
          <w:szCs w:val="21"/>
        </w:rPr>
        <w:t>朱张校等主编，工程材料，清华大学出版社，</w:t>
      </w:r>
      <w:r w:rsidRPr="00D92057">
        <w:rPr>
          <w:rFonts w:hint="eastAsia"/>
          <w:kern w:val="0"/>
          <w:sz w:val="24"/>
          <w:szCs w:val="21"/>
        </w:rPr>
        <w:t>2014.6</w:t>
      </w:r>
    </w:p>
    <w:p w:rsidR="00790BA6" w:rsidRPr="00D92057" w:rsidRDefault="00790BA6" w:rsidP="00790BA6">
      <w:pPr>
        <w:autoSpaceDE w:val="0"/>
        <w:autoSpaceDN w:val="0"/>
        <w:adjustRightInd w:val="0"/>
        <w:spacing w:line="360" w:lineRule="auto"/>
        <w:ind w:firstLineChars="200" w:firstLine="480"/>
        <w:jc w:val="left"/>
        <w:rPr>
          <w:kern w:val="0"/>
          <w:sz w:val="24"/>
          <w:szCs w:val="21"/>
        </w:rPr>
      </w:pPr>
      <w:r w:rsidRPr="00D92057">
        <w:rPr>
          <w:rFonts w:hint="eastAsia"/>
          <w:kern w:val="0"/>
          <w:sz w:val="24"/>
          <w:szCs w:val="21"/>
        </w:rPr>
        <w:t xml:space="preserve">[2] </w:t>
      </w:r>
      <w:r w:rsidRPr="00D92057">
        <w:rPr>
          <w:rFonts w:hint="eastAsia"/>
          <w:kern w:val="0"/>
          <w:sz w:val="24"/>
          <w:szCs w:val="21"/>
        </w:rPr>
        <w:t>戈晓岚主编，工程材料学，东南大学出版社，</w:t>
      </w:r>
      <w:r w:rsidRPr="00D92057">
        <w:rPr>
          <w:rFonts w:hint="eastAsia"/>
          <w:kern w:val="0"/>
          <w:sz w:val="24"/>
          <w:szCs w:val="21"/>
        </w:rPr>
        <w:t>2012.2</w:t>
      </w:r>
      <w:r w:rsidRPr="00D92057">
        <w:rPr>
          <w:rFonts w:hint="eastAsia"/>
          <w:kern w:val="0"/>
          <w:sz w:val="24"/>
          <w:szCs w:val="21"/>
        </w:rPr>
        <w:t>；</w:t>
      </w:r>
    </w:p>
    <w:p w:rsidR="00790BA6" w:rsidRPr="00D92057" w:rsidRDefault="00790BA6" w:rsidP="00790BA6">
      <w:pPr>
        <w:autoSpaceDE w:val="0"/>
        <w:autoSpaceDN w:val="0"/>
        <w:adjustRightInd w:val="0"/>
        <w:spacing w:line="360" w:lineRule="auto"/>
        <w:ind w:firstLineChars="200" w:firstLine="480"/>
        <w:jc w:val="left"/>
        <w:rPr>
          <w:kern w:val="0"/>
          <w:sz w:val="24"/>
          <w:szCs w:val="21"/>
        </w:rPr>
      </w:pPr>
      <w:r w:rsidRPr="00D92057">
        <w:rPr>
          <w:rFonts w:hint="eastAsia"/>
          <w:kern w:val="0"/>
          <w:sz w:val="24"/>
          <w:szCs w:val="21"/>
        </w:rPr>
        <w:t xml:space="preserve">[3] </w:t>
      </w:r>
      <w:r w:rsidRPr="00D92057">
        <w:rPr>
          <w:rFonts w:hint="eastAsia"/>
          <w:kern w:val="0"/>
          <w:sz w:val="24"/>
          <w:szCs w:val="21"/>
        </w:rPr>
        <w:t>李鸿珠等编，工程材料学习指导书，中央广播电视大学出版社，</w:t>
      </w:r>
      <w:r w:rsidRPr="00D92057">
        <w:rPr>
          <w:rFonts w:hint="eastAsia"/>
          <w:kern w:val="0"/>
          <w:sz w:val="24"/>
          <w:szCs w:val="21"/>
        </w:rPr>
        <w:t>2013.8</w:t>
      </w:r>
      <w:r w:rsidRPr="00D92057">
        <w:rPr>
          <w:rFonts w:hint="eastAsia"/>
          <w:kern w:val="0"/>
          <w:sz w:val="24"/>
          <w:szCs w:val="21"/>
        </w:rPr>
        <w:t>；</w:t>
      </w:r>
    </w:p>
    <w:p w:rsidR="00790BA6" w:rsidRDefault="00790BA6" w:rsidP="00790BA6">
      <w:pPr>
        <w:autoSpaceDE w:val="0"/>
        <w:autoSpaceDN w:val="0"/>
        <w:adjustRightInd w:val="0"/>
        <w:spacing w:line="360" w:lineRule="auto"/>
        <w:ind w:firstLineChars="200" w:firstLine="480"/>
        <w:jc w:val="left"/>
        <w:rPr>
          <w:kern w:val="0"/>
          <w:sz w:val="24"/>
          <w:szCs w:val="21"/>
        </w:rPr>
      </w:pPr>
      <w:r>
        <w:rPr>
          <w:rFonts w:hint="eastAsia"/>
          <w:kern w:val="0"/>
          <w:sz w:val="24"/>
          <w:szCs w:val="21"/>
        </w:rPr>
        <w:t xml:space="preserve">[4] </w:t>
      </w:r>
      <w:r w:rsidRPr="00D92057">
        <w:rPr>
          <w:rFonts w:hint="eastAsia"/>
          <w:kern w:val="0"/>
          <w:sz w:val="24"/>
          <w:szCs w:val="21"/>
        </w:rPr>
        <w:t>梁文萍等，航空航天工程材料，北京航空航天大学出版社，</w:t>
      </w:r>
      <w:r w:rsidRPr="00D92057">
        <w:rPr>
          <w:rFonts w:hint="eastAsia"/>
          <w:kern w:val="0"/>
          <w:sz w:val="24"/>
          <w:szCs w:val="21"/>
        </w:rPr>
        <w:t>2016.01</w:t>
      </w:r>
    </w:p>
    <w:p w:rsidR="00790BA6" w:rsidRDefault="00790BA6" w:rsidP="00790BA6">
      <w:pPr>
        <w:autoSpaceDE w:val="0"/>
        <w:autoSpaceDN w:val="0"/>
        <w:adjustRightInd w:val="0"/>
        <w:spacing w:line="360" w:lineRule="auto"/>
        <w:ind w:firstLineChars="200" w:firstLine="480"/>
        <w:jc w:val="left"/>
        <w:rPr>
          <w:kern w:val="0"/>
          <w:sz w:val="24"/>
          <w:szCs w:val="21"/>
        </w:rPr>
      </w:pPr>
    </w:p>
    <w:p w:rsidR="00790BA6" w:rsidRDefault="00790BA6" w:rsidP="00790BA6">
      <w:pPr>
        <w:autoSpaceDE w:val="0"/>
        <w:autoSpaceDN w:val="0"/>
        <w:adjustRightInd w:val="0"/>
        <w:spacing w:line="360" w:lineRule="auto"/>
        <w:ind w:firstLineChars="200" w:firstLine="480"/>
        <w:jc w:val="left"/>
        <w:rPr>
          <w:kern w:val="0"/>
          <w:sz w:val="24"/>
          <w:szCs w:val="21"/>
        </w:rPr>
      </w:pPr>
    </w:p>
    <w:p w:rsidR="00790BA6" w:rsidRDefault="00790BA6" w:rsidP="00790BA6">
      <w:pPr>
        <w:autoSpaceDE w:val="0"/>
        <w:autoSpaceDN w:val="0"/>
        <w:adjustRightInd w:val="0"/>
        <w:spacing w:line="360" w:lineRule="auto"/>
        <w:ind w:firstLineChars="200" w:firstLine="480"/>
        <w:jc w:val="left"/>
        <w:rPr>
          <w:kern w:val="0"/>
          <w:sz w:val="24"/>
          <w:szCs w:val="21"/>
        </w:rPr>
      </w:pPr>
    </w:p>
    <w:p w:rsidR="00790BA6" w:rsidRPr="0020610A" w:rsidRDefault="00790BA6" w:rsidP="00790BA6">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徐梦廓</w:t>
      </w:r>
    </w:p>
    <w:p w:rsidR="00790BA6" w:rsidRPr="0020610A" w:rsidRDefault="00790BA6" w:rsidP="00790BA6">
      <w:pPr>
        <w:autoSpaceDE w:val="0"/>
        <w:autoSpaceDN w:val="0"/>
        <w:adjustRightInd w:val="0"/>
        <w:spacing w:line="360" w:lineRule="auto"/>
        <w:jc w:val="right"/>
        <w:rPr>
          <w:kern w:val="0"/>
          <w:sz w:val="24"/>
          <w:szCs w:val="21"/>
        </w:rPr>
      </w:pPr>
      <w:r w:rsidRPr="0020610A">
        <w:rPr>
          <w:kern w:val="0"/>
          <w:sz w:val="24"/>
          <w:szCs w:val="21"/>
        </w:rPr>
        <w:lastRenderedPageBreak/>
        <w:t>审定人：</w:t>
      </w:r>
      <w:r>
        <w:rPr>
          <w:rFonts w:hint="eastAsia"/>
          <w:kern w:val="0"/>
          <w:sz w:val="24"/>
          <w:szCs w:val="21"/>
        </w:rPr>
        <w:t>江炜</w:t>
      </w:r>
      <w:r w:rsidRPr="0020610A">
        <w:rPr>
          <w:kern w:val="0"/>
          <w:sz w:val="24"/>
          <w:szCs w:val="21"/>
        </w:rPr>
        <w:t xml:space="preserve"> </w:t>
      </w:r>
    </w:p>
    <w:p w:rsidR="00790BA6" w:rsidRDefault="00790BA6" w:rsidP="00790BA6">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790BA6" w:rsidRDefault="00790BA6" w:rsidP="00790BA6">
      <w:pPr>
        <w:autoSpaceDE w:val="0"/>
        <w:autoSpaceDN w:val="0"/>
        <w:adjustRightInd w:val="0"/>
        <w:spacing w:line="360" w:lineRule="auto"/>
        <w:jc w:val="right"/>
        <w:rPr>
          <w:kern w:val="0"/>
          <w:sz w:val="24"/>
          <w:szCs w:val="21"/>
        </w:rPr>
        <w:sectPr w:rsidR="00790BA6">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790BA6" w:rsidRPr="004E1C9D" w:rsidRDefault="00790BA6" w:rsidP="00A0159B">
      <w:pPr>
        <w:spacing w:line="312" w:lineRule="auto"/>
        <w:jc w:val="center"/>
        <w:outlineLvl w:val="0"/>
        <w:rPr>
          <w:b/>
          <w:bCs/>
          <w:sz w:val="30"/>
        </w:rPr>
      </w:pPr>
      <w:bookmarkStart w:id="94" w:name="_Toc57635207"/>
      <w:r>
        <w:rPr>
          <w:rFonts w:hint="eastAsia"/>
          <w:b/>
          <w:bCs/>
          <w:sz w:val="30"/>
        </w:rPr>
        <w:lastRenderedPageBreak/>
        <w:t>飞行性能与计划课程教学大纲</w:t>
      </w:r>
      <w:bookmarkEnd w:id="94"/>
    </w:p>
    <w:p w:rsidR="00790BA6" w:rsidRPr="00790E34" w:rsidRDefault="00790BA6" w:rsidP="00790BA6">
      <w:pPr>
        <w:spacing w:line="312" w:lineRule="auto"/>
        <w:jc w:val="center"/>
        <w:rPr>
          <w:rFonts w:eastAsia="黑体"/>
          <w:bCs/>
          <w:sz w:val="30"/>
        </w:rPr>
      </w:pPr>
      <w:r>
        <w:rPr>
          <w:rFonts w:eastAsia="黑体" w:hint="eastAsia"/>
          <w:bCs/>
          <w:sz w:val="30"/>
        </w:rPr>
        <w:t>（</w:t>
      </w:r>
      <w:r w:rsidRPr="003C15D5">
        <w:rPr>
          <w:rFonts w:eastAsia="黑体"/>
          <w:bCs/>
          <w:sz w:val="30"/>
        </w:rPr>
        <w:t>Flight Performance and Planning</w:t>
      </w:r>
      <w:r>
        <w:rPr>
          <w:rFonts w:eastAsia="黑体" w:hint="eastAsia"/>
          <w:bCs/>
          <w:sz w:val="30"/>
        </w:rPr>
        <w:t>）</w:t>
      </w:r>
    </w:p>
    <w:p w:rsidR="00790BA6" w:rsidRPr="004426EE" w:rsidRDefault="00790BA6" w:rsidP="00790BA6">
      <w:pPr>
        <w:spacing w:line="360" w:lineRule="auto"/>
        <w:ind w:firstLineChars="196" w:firstLine="551"/>
        <w:rPr>
          <w:b/>
          <w:sz w:val="28"/>
          <w:szCs w:val="28"/>
        </w:rPr>
      </w:pPr>
      <w:r w:rsidRPr="004426EE">
        <w:rPr>
          <w:b/>
          <w:sz w:val="28"/>
          <w:szCs w:val="28"/>
        </w:rPr>
        <w:t>一、课程概况</w:t>
      </w:r>
    </w:p>
    <w:p w:rsidR="00790BA6" w:rsidRDefault="00790BA6" w:rsidP="00790BA6">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w:t>
      </w:r>
      <w:r w:rsidRPr="004E1C9D">
        <w:rPr>
          <w:rFonts w:hint="eastAsia"/>
          <w:kern w:val="0"/>
          <w:sz w:val="24"/>
        </w:rPr>
        <w:t>01</w:t>
      </w:r>
    </w:p>
    <w:p w:rsidR="00790BA6" w:rsidRPr="004A456E" w:rsidRDefault="00790BA6" w:rsidP="00790BA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790BA6" w:rsidRPr="004A456E" w:rsidRDefault="00790BA6" w:rsidP="00790BA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790BA6" w:rsidRDefault="00790BA6" w:rsidP="00790BA6">
      <w:pPr>
        <w:spacing w:line="360" w:lineRule="auto"/>
        <w:ind w:firstLineChars="200" w:firstLine="482"/>
        <w:rPr>
          <w:b/>
          <w:kern w:val="0"/>
          <w:sz w:val="24"/>
        </w:rPr>
      </w:pPr>
      <w:r w:rsidRPr="00017DFE">
        <w:rPr>
          <w:b/>
          <w:bCs/>
          <w:kern w:val="0"/>
          <w:sz w:val="24"/>
        </w:rPr>
        <w:t>先修课程</w:t>
      </w:r>
      <w:r w:rsidRPr="00017DFE">
        <w:rPr>
          <w:b/>
          <w:kern w:val="0"/>
          <w:sz w:val="24"/>
        </w:rPr>
        <w:t>：</w:t>
      </w:r>
      <w:r w:rsidRPr="004B7CA4">
        <w:rPr>
          <w:rFonts w:hint="eastAsia"/>
          <w:kern w:val="0"/>
          <w:sz w:val="24"/>
        </w:rPr>
        <w:t>飞行原理</w:t>
      </w:r>
      <w:r w:rsidRPr="004B7CA4">
        <w:rPr>
          <w:rFonts w:hint="eastAsia"/>
          <w:kern w:val="0"/>
          <w:sz w:val="24"/>
        </w:rPr>
        <w:t xml:space="preserve">  </w:t>
      </w:r>
      <w:r w:rsidRPr="004B7CA4">
        <w:rPr>
          <w:rFonts w:hint="eastAsia"/>
          <w:kern w:val="0"/>
          <w:sz w:val="24"/>
        </w:rPr>
        <w:t>空气动力学</w:t>
      </w:r>
      <w:r w:rsidRPr="004B7CA4">
        <w:rPr>
          <w:rFonts w:hint="eastAsia"/>
          <w:kern w:val="0"/>
          <w:sz w:val="24"/>
        </w:rPr>
        <w:t xml:space="preserve">  </w:t>
      </w:r>
      <w:r w:rsidRPr="004B7CA4">
        <w:rPr>
          <w:rFonts w:hint="eastAsia"/>
          <w:kern w:val="0"/>
          <w:sz w:val="24"/>
        </w:rPr>
        <w:t>飞机系统</w:t>
      </w:r>
      <w:r w:rsidRPr="004B7CA4">
        <w:rPr>
          <w:rFonts w:hint="eastAsia"/>
          <w:kern w:val="0"/>
          <w:sz w:val="24"/>
        </w:rPr>
        <w:t xml:space="preserve"> </w:t>
      </w:r>
      <w:r>
        <w:rPr>
          <w:rFonts w:hint="eastAsia"/>
          <w:b/>
          <w:kern w:val="0"/>
          <w:sz w:val="24"/>
        </w:rPr>
        <w:t xml:space="preserve">  </w:t>
      </w:r>
    </w:p>
    <w:p w:rsidR="00790BA6" w:rsidRPr="004A456E" w:rsidRDefault="00790BA6" w:rsidP="00790BA6">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790BA6" w:rsidRPr="004A456E" w:rsidRDefault="00790BA6" w:rsidP="00790BA6">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飞行性能与计划</w:t>
      </w:r>
      <w:r w:rsidRPr="004A456E">
        <w:rPr>
          <w:sz w:val="24"/>
        </w:rPr>
        <w:t>》，</w:t>
      </w:r>
      <w:r>
        <w:rPr>
          <w:rFonts w:hint="eastAsia"/>
          <w:sz w:val="24"/>
        </w:rPr>
        <w:t>刘晓明</w:t>
      </w:r>
      <w:r w:rsidRPr="004A456E">
        <w:rPr>
          <w:sz w:val="24"/>
        </w:rPr>
        <w:t>，</w:t>
      </w:r>
      <w:r>
        <w:rPr>
          <w:rFonts w:hint="eastAsia"/>
          <w:sz w:val="24"/>
        </w:rPr>
        <w:t>西南交通大学</w:t>
      </w:r>
      <w:r w:rsidRPr="004A456E">
        <w:rPr>
          <w:sz w:val="24"/>
        </w:rPr>
        <w:t>出版社，</w:t>
      </w:r>
      <w:r>
        <w:rPr>
          <w:sz w:val="24"/>
        </w:rPr>
        <w:t>20</w:t>
      </w:r>
      <w:r>
        <w:rPr>
          <w:rFonts w:hint="eastAsia"/>
          <w:sz w:val="24"/>
        </w:rPr>
        <w:t>03</w:t>
      </w:r>
      <w:r>
        <w:rPr>
          <w:rFonts w:hint="eastAsia"/>
          <w:sz w:val="24"/>
        </w:rPr>
        <w:t>年</w:t>
      </w:r>
    </w:p>
    <w:p w:rsidR="00790BA6" w:rsidRPr="004A456E" w:rsidRDefault="00790BA6" w:rsidP="00790BA6">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790BA6" w:rsidRDefault="00790BA6" w:rsidP="00790BA6">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790BA6" w:rsidRDefault="00790BA6" w:rsidP="00790BA6">
      <w:pPr>
        <w:pStyle w:val="ac"/>
        <w:spacing w:line="300" w:lineRule="auto"/>
      </w:pPr>
      <w:r>
        <w:rPr>
          <w:rFonts w:hint="eastAsia"/>
        </w:rPr>
        <w:t>飞行性能和计划课程是飞行技术专业一门主要专业课，也可作为航空公司及航空器制造商飞机性能工程师的基础培训课程。通过飞行性能和计划课程的学习，使飞行技术专业学生掌握运输类飞机实际飞行过程中所需的飞行性能基础知识，以及运输类飞机飞行运行全过程中典型的飞机性能问题，掌握这些飞行性能知识在实际飞行过程中的运用，掌握飞行性能的分析方法。</w:t>
      </w:r>
    </w:p>
    <w:p w:rsidR="00790BA6" w:rsidRPr="004426EE" w:rsidRDefault="00790BA6" w:rsidP="00790BA6">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790BA6" w:rsidRDefault="00790BA6" w:rsidP="00790BA6">
      <w:pPr>
        <w:spacing w:line="300" w:lineRule="auto"/>
        <w:ind w:firstLineChars="200" w:firstLine="480"/>
        <w:rPr>
          <w:sz w:val="24"/>
        </w:rPr>
      </w:pPr>
      <w:r>
        <w:rPr>
          <w:rFonts w:hint="eastAsia"/>
          <w:sz w:val="24"/>
        </w:rPr>
        <w:t xml:space="preserve">1. </w:t>
      </w:r>
      <w:r>
        <w:rPr>
          <w:rFonts w:hint="eastAsia"/>
          <w:sz w:val="24"/>
        </w:rPr>
        <w:t>掌握与飞行性能相关的预备知识，例如：大气及国际标准大气，运输类飞机空升力和阻力，航空发动机性能等知识；</w:t>
      </w:r>
    </w:p>
    <w:p w:rsidR="00790BA6" w:rsidRDefault="00790BA6" w:rsidP="00790BA6">
      <w:pPr>
        <w:spacing w:line="300" w:lineRule="auto"/>
        <w:ind w:firstLineChars="200" w:firstLine="480"/>
        <w:rPr>
          <w:sz w:val="24"/>
        </w:rPr>
      </w:pPr>
      <w:r>
        <w:rPr>
          <w:rFonts w:hint="eastAsia"/>
          <w:sz w:val="24"/>
        </w:rPr>
        <w:t xml:space="preserve">2. </w:t>
      </w:r>
      <w:r>
        <w:rPr>
          <w:rFonts w:hint="eastAsia"/>
          <w:sz w:val="24"/>
        </w:rPr>
        <w:t>掌握运输类飞机起飞，爬升，巡航，下降，着陆等各阶段性能知识和运用；</w:t>
      </w:r>
    </w:p>
    <w:p w:rsidR="00790BA6" w:rsidRDefault="00790BA6" w:rsidP="00790BA6">
      <w:pPr>
        <w:spacing w:line="300" w:lineRule="auto"/>
        <w:ind w:firstLineChars="200" w:firstLine="480"/>
        <w:rPr>
          <w:sz w:val="24"/>
        </w:rPr>
      </w:pPr>
      <w:r>
        <w:rPr>
          <w:rFonts w:hint="eastAsia"/>
          <w:sz w:val="24"/>
        </w:rPr>
        <w:t xml:space="preserve">3. </w:t>
      </w:r>
      <w:r>
        <w:rPr>
          <w:rFonts w:hint="eastAsia"/>
          <w:sz w:val="24"/>
        </w:rPr>
        <w:t>掌握飞机重量平衡以及飞行计划知识和运用；</w:t>
      </w:r>
    </w:p>
    <w:p w:rsidR="00790BA6" w:rsidRDefault="00790BA6" w:rsidP="00790BA6">
      <w:pPr>
        <w:spacing w:line="300" w:lineRule="auto"/>
        <w:ind w:firstLineChars="200" w:firstLine="480"/>
        <w:rPr>
          <w:sz w:val="24"/>
        </w:rPr>
      </w:pPr>
      <w:r>
        <w:rPr>
          <w:rFonts w:hint="eastAsia"/>
          <w:sz w:val="24"/>
        </w:rPr>
        <w:t xml:space="preserve">4. </w:t>
      </w:r>
      <w:r>
        <w:rPr>
          <w:rFonts w:hint="eastAsia"/>
          <w:sz w:val="24"/>
        </w:rPr>
        <w:t>掌握飞行运行过程中的典型性能问题；</w:t>
      </w:r>
    </w:p>
    <w:p w:rsidR="00790BA6" w:rsidRDefault="00790BA6" w:rsidP="00790BA6">
      <w:pPr>
        <w:spacing w:line="300" w:lineRule="auto"/>
        <w:ind w:firstLineChars="200" w:firstLine="480"/>
        <w:rPr>
          <w:sz w:val="24"/>
        </w:rPr>
      </w:pPr>
      <w:r>
        <w:rPr>
          <w:rFonts w:hint="eastAsia"/>
          <w:sz w:val="24"/>
        </w:rPr>
        <w:t xml:space="preserve">5. </w:t>
      </w:r>
      <w:r>
        <w:rPr>
          <w:rFonts w:hint="eastAsia"/>
          <w:sz w:val="24"/>
        </w:rPr>
        <w:t>培养飞行性能知识在实际飞行运行过程的运用能力；</w:t>
      </w:r>
    </w:p>
    <w:p w:rsidR="00790BA6" w:rsidRDefault="00790BA6" w:rsidP="00790BA6">
      <w:pPr>
        <w:spacing w:line="300" w:lineRule="auto"/>
        <w:ind w:firstLineChars="200" w:firstLine="480"/>
        <w:rPr>
          <w:sz w:val="24"/>
        </w:rPr>
      </w:pPr>
      <w:r>
        <w:rPr>
          <w:rFonts w:hint="eastAsia"/>
          <w:sz w:val="24"/>
        </w:rPr>
        <w:t xml:space="preserve">6. </w:t>
      </w:r>
      <w:r>
        <w:rPr>
          <w:rFonts w:hint="eastAsia"/>
          <w:sz w:val="24"/>
        </w:rPr>
        <w:t>培养飞行运行过程中飞行性能分析方法。</w:t>
      </w:r>
    </w:p>
    <w:p w:rsidR="00790BA6" w:rsidRDefault="00790BA6" w:rsidP="00790BA6">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790BA6" w:rsidRPr="00DE62F7" w:rsidTr="00C602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毕业要求</w:t>
            </w:r>
          </w:p>
          <w:p w:rsidR="00790BA6" w:rsidRPr="00DE62F7" w:rsidRDefault="00790BA6" w:rsidP="00C6029B">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课程目标</w:t>
            </w:r>
          </w:p>
        </w:tc>
      </w:tr>
      <w:tr w:rsidR="00790BA6" w:rsidRPr="00DE62F7" w:rsidTr="00C602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790BA6" w:rsidRPr="00DE62F7" w:rsidRDefault="00790BA6" w:rsidP="00C6029B">
            <w:pPr>
              <w:widowControl/>
              <w:jc w:val="center"/>
              <w:rPr>
                <w:kern w:val="0"/>
                <w:sz w:val="24"/>
              </w:rPr>
            </w:pPr>
          </w:p>
        </w:tc>
      </w:tr>
      <w:tr w:rsidR="00790BA6"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lastRenderedPageBreak/>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r w:rsidR="00790BA6" w:rsidRPr="00DE62F7" w:rsidTr="00C602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r w:rsidR="00790BA6" w:rsidRPr="00DE62F7" w:rsidTr="00C602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r w:rsidR="00790BA6" w:rsidRPr="00DE62F7" w:rsidTr="00C602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90BA6" w:rsidRPr="00DE62F7" w:rsidRDefault="00790BA6" w:rsidP="00C6029B">
            <w:pPr>
              <w:widowControl/>
              <w:jc w:val="center"/>
              <w:rPr>
                <w:kern w:val="0"/>
                <w:sz w:val="24"/>
              </w:rPr>
            </w:pPr>
          </w:p>
        </w:tc>
      </w:tr>
    </w:tbl>
    <w:p w:rsidR="00790BA6" w:rsidRDefault="00790BA6" w:rsidP="00790BA6">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790BA6" w:rsidRDefault="00790BA6" w:rsidP="00790BA6">
      <w:pPr>
        <w:spacing w:line="300" w:lineRule="auto"/>
        <w:ind w:firstLineChars="191" w:firstLine="458"/>
        <w:rPr>
          <w:sz w:val="24"/>
        </w:rPr>
      </w:pPr>
      <w:r>
        <w:rPr>
          <w:rFonts w:hint="eastAsia"/>
          <w:sz w:val="24"/>
        </w:rPr>
        <w:t>本课程包括飞行性能预备知识、飞行运行全过程性能知识及运用、飞机重量与平衡、飞行计划的制定及特殊运行飞行性能等主要部分。</w:t>
      </w:r>
    </w:p>
    <w:p w:rsidR="00790BA6" w:rsidRDefault="00790BA6" w:rsidP="00790BA6">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飞行性能预备知识</w:t>
      </w:r>
    </w:p>
    <w:p w:rsidR="00790BA6" w:rsidRDefault="00790BA6" w:rsidP="00790BA6">
      <w:pPr>
        <w:spacing w:line="300" w:lineRule="auto"/>
        <w:ind w:firstLineChars="200" w:firstLine="480"/>
        <w:rPr>
          <w:sz w:val="24"/>
        </w:rPr>
      </w:pPr>
      <w:r>
        <w:rPr>
          <w:rFonts w:hint="eastAsia"/>
          <w:sz w:val="24"/>
        </w:rPr>
        <w:t>教学内容要点：</w:t>
      </w:r>
    </w:p>
    <w:p w:rsidR="00790BA6" w:rsidRDefault="00790BA6" w:rsidP="00790BA6">
      <w:pPr>
        <w:numPr>
          <w:ilvl w:val="0"/>
          <w:numId w:val="68"/>
        </w:numPr>
        <w:spacing w:line="300" w:lineRule="auto"/>
        <w:rPr>
          <w:sz w:val="24"/>
        </w:rPr>
      </w:pPr>
      <w:r>
        <w:rPr>
          <w:rFonts w:hint="eastAsia"/>
          <w:sz w:val="24"/>
        </w:rPr>
        <w:t xml:space="preserve"> </w:t>
      </w:r>
      <w:r>
        <w:rPr>
          <w:rFonts w:hint="eastAsia"/>
          <w:sz w:val="24"/>
        </w:rPr>
        <w:t>标准大气的物理特性及非标准大气</w:t>
      </w:r>
    </w:p>
    <w:p w:rsidR="00790BA6" w:rsidRDefault="00790BA6" w:rsidP="00790BA6">
      <w:pPr>
        <w:spacing w:line="300" w:lineRule="auto"/>
        <w:ind w:firstLineChars="250" w:firstLine="600"/>
        <w:rPr>
          <w:sz w:val="24"/>
        </w:rPr>
      </w:pPr>
      <w:r>
        <w:rPr>
          <w:rFonts w:hint="eastAsia"/>
          <w:sz w:val="24"/>
        </w:rPr>
        <w:t>（</w:t>
      </w:r>
      <w:r>
        <w:rPr>
          <w:rFonts w:hint="eastAsia"/>
          <w:sz w:val="24"/>
        </w:rPr>
        <w:t>2</w:t>
      </w:r>
      <w:r>
        <w:rPr>
          <w:rFonts w:hint="eastAsia"/>
          <w:sz w:val="24"/>
        </w:rPr>
        <w:t>）飞行</w:t>
      </w:r>
      <w:r>
        <w:rPr>
          <w:rFonts w:hint="eastAsia"/>
          <w:sz w:val="24"/>
        </w:rPr>
        <w:t>M</w:t>
      </w:r>
      <w:r>
        <w:rPr>
          <w:rFonts w:hint="eastAsia"/>
          <w:sz w:val="24"/>
        </w:rPr>
        <w:t>数、重量重心、发动机停车对飞机升力、阻力的影响</w:t>
      </w:r>
    </w:p>
    <w:p w:rsidR="00790BA6" w:rsidRDefault="00790BA6" w:rsidP="00790BA6">
      <w:pPr>
        <w:spacing w:line="300" w:lineRule="auto"/>
        <w:ind w:firstLineChars="300" w:firstLine="720"/>
        <w:rPr>
          <w:sz w:val="24"/>
        </w:rPr>
      </w:pPr>
      <w:r>
        <w:rPr>
          <w:rFonts w:hint="eastAsia"/>
          <w:sz w:val="24"/>
        </w:rPr>
        <w:t>(3)  FAR</w:t>
      </w:r>
      <w:r>
        <w:rPr>
          <w:rFonts w:hint="eastAsia"/>
          <w:sz w:val="24"/>
        </w:rPr>
        <w:t>失速速度和</w:t>
      </w:r>
      <w:r>
        <w:rPr>
          <w:rFonts w:hint="eastAsia"/>
          <w:sz w:val="24"/>
        </w:rPr>
        <w:t>1g</w:t>
      </w:r>
      <w:r>
        <w:rPr>
          <w:rFonts w:hint="eastAsia"/>
          <w:sz w:val="24"/>
        </w:rPr>
        <w:t>失速速度</w:t>
      </w:r>
    </w:p>
    <w:p w:rsidR="00790BA6" w:rsidRDefault="00790BA6" w:rsidP="00790BA6">
      <w:pPr>
        <w:spacing w:line="300" w:lineRule="auto"/>
        <w:ind w:firstLineChars="250" w:firstLine="600"/>
        <w:rPr>
          <w:sz w:val="24"/>
        </w:rPr>
      </w:pPr>
      <w:r>
        <w:rPr>
          <w:rFonts w:hint="eastAsia"/>
          <w:sz w:val="24"/>
        </w:rPr>
        <w:t>（</w:t>
      </w:r>
      <w:r>
        <w:rPr>
          <w:rFonts w:hint="eastAsia"/>
          <w:sz w:val="24"/>
        </w:rPr>
        <w:t>4</w:t>
      </w:r>
      <w:r>
        <w:rPr>
          <w:rFonts w:hint="eastAsia"/>
          <w:sz w:val="24"/>
        </w:rPr>
        <w:t>）飞行速度、飞行高度、大气温度对航空发动机性能影响</w:t>
      </w:r>
    </w:p>
    <w:p w:rsidR="00790BA6" w:rsidRDefault="00790BA6" w:rsidP="00790BA6">
      <w:pPr>
        <w:spacing w:line="300" w:lineRule="auto"/>
        <w:ind w:firstLineChars="250" w:firstLine="600"/>
        <w:rPr>
          <w:sz w:val="24"/>
        </w:rPr>
      </w:pPr>
      <w:r>
        <w:rPr>
          <w:rFonts w:hint="eastAsia"/>
          <w:sz w:val="24"/>
        </w:rPr>
        <w:t>（</w:t>
      </w:r>
      <w:r>
        <w:rPr>
          <w:rFonts w:hint="eastAsia"/>
          <w:sz w:val="24"/>
        </w:rPr>
        <w:t>5</w:t>
      </w:r>
      <w:r>
        <w:rPr>
          <w:rFonts w:hint="eastAsia"/>
          <w:sz w:val="24"/>
        </w:rPr>
        <w:t>）燃气涡轮发动机的工作状态</w:t>
      </w:r>
    </w:p>
    <w:p w:rsidR="00790BA6" w:rsidRDefault="00790BA6" w:rsidP="00790BA6">
      <w:pPr>
        <w:spacing w:line="300" w:lineRule="auto"/>
        <w:ind w:firstLineChars="250" w:firstLine="600"/>
        <w:rPr>
          <w:sz w:val="24"/>
        </w:rPr>
      </w:pPr>
      <w:r>
        <w:rPr>
          <w:rFonts w:hint="eastAsia"/>
          <w:sz w:val="24"/>
        </w:rPr>
        <w:t>（</w:t>
      </w:r>
      <w:r>
        <w:rPr>
          <w:rFonts w:hint="eastAsia"/>
          <w:sz w:val="24"/>
        </w:rPr>
        <w:t>6</w:t>
      </w:r>
      <w:r>
        <w:rPr>
          <w:rFonts w:hint="eastAsia"/>
          <w:sz w:val="24"/>
        </w:rPr>
        <w:t>）大气特性图表的使用方法</w:t>
      </w:r>
    </w:p>
    <w:p w:rsidR="00790BA6" w:rsidRDefault="00790BA6" w:rsidP="00790BA6">
      <w:pPr>
        <w:spacing w:line="300" w:lineRule="auto"/>
        <w:ind w:firstLineChars="200" w:firstLine="480"/>
        <w:rPr>
          <w:bCs/>
          <w:sz w:val="24"/>
        </w:rPr>
      </w:pPr>
      <w:r>
        <w:rPr>
          <w:rFonts w:hint="eastAsia"/>
          <w:bCs/>
          <w:sz w:val="24"/>
        </w:rPr>
        <w:t>教学要求</w:t>
      </w:r>
      <w:r>
        <w:rPr>
          <w:rFonts w:hint="eastAsia"/>
          <w:bCs/>
          <w:sz w:val="24"/>
        </w:rPr>
        <w:t>:</w:t>
      </w:r>
    </w:p>
    <w:p w:rsidR="00790BA6" w:rsidRDefault="00790BA6" w:rsidP="00790BA6">
      <w:pPr>
        <w:spacing w:line="300" w:lineRule="auto"/>
        <w:ind w:firstLineChars="250" w:firstLine="600"/>
        <w:rPr>
          <w:sz w:val="24"/>
        </w:rPr>
      </w:pPr>
      <w:r>
        <w:rPr>
          <w:rFonts w:hint="eastAsia"/>
          <w:sz w:val="24"/>
        </w:rPr>
        <w:t xml:space="preserve">1. </w:t>
      </w:r>
      <w:r>
        <w:rPr>
          <w:rFonts w:hint="eastAsia"/>
          <w:sz w:val="24"/>
        </w:rPr>
        <w:t>掌握大气及国际标准大气特性及运用；</w:t>
      </w:r>
    </w:p>
    <w:p w:rsidR="00790BA6" w:rsidRDefault="00790BA6" w:rsidP="00790BA6">
      <w:pPr>
        <w:spacing w:line="300" w:lineRule="auto"/>
        <w:ind w:firstLineChars="250" w:firstLine="600"/>
        <w:rPr>
          <w:sz w:val="24"/>
        </w:rPr>
      </w:pPr>
      <w:r>
        <w:rPr>
          <w:rFonts w:hint="eastAsia"/>
          <w:sz w:val="24"/>
        </w:rPr>
        <w:t xml:space="preserve">2. </w:t>
      </w:r>
      <w:r>
        <w:rPr>
          <w:rFonts w:hint="eastAsia"/>
          <w:sz w:val="24"/>
        </w:rPr>
        <w:t>掌握运输类飞机升力阻力变化规律。</w:t>
      </w:r>
    </w:p>
    <w:p w:rsidR="00790BA6" w:rsidRDefault="00790BA6" w:rsidP="00790BA6">
      <w:pPr>
        <w:spacing w:line="300" w:lineRule="auto"/>
        <w:ind w:firstLineChars="250" w:firstLine="600"/>
        <w:rPr>
          <w:sz w:val="24"/>
        </w:rPr>
      </w:pPr>
      <w:r>
        <w:rPr>
          <w:rFonts w:hint="eastAsia"/>
          <w:sz w:val="24"/>
        </w:rPr>
        <w:t xml:space="preserve">3. </w:t>
      </w:r>
      <w:r>
        <w:rPr>
          <w:rFonts w:hint="eastAsia"/>
          <w:sz w:val="24"/>
        </w:rPr>
        <w:t>掌握航空发动机性能特性</w:t>
      </w:r>
    </w:p>
    <w:p w:rsidR="00790BA6" w:rsidRPr="00D11D3C" w:rsidRDefault="00790BA6" w:rsidP="00790BA6">
      <w:pPr>
        <w:spacing w:line="300" w:lineRule="auto"/>
        <w:ind w:firstLineChars="150" w:firstLine="361"/>
        <w:rPr>
          <w:b/>
          <w:bCs/>
          <w:sz w:val="24"/>
        </w:rPr>
      </w:pPr>
      <w:r w:rsidRPr="00D11D3C">
        <w:rPr>
          <w:rFonts w:hint="eastAsia"/>
          <w:b/>
          <w:bCs/>
          <w:sz w:val="24"/>
        </w:rPr>
        <w:t>（二）飞行运行全过程的性能知识及运用</w:t>
      </w:r>
    </w:p>
    <w:p w:rsidR="00790BA6" w:rsidRDefault="00790BA6" w:rsidP="00790BA6">
      <w:pPr>
        <w:spacing w:line="300" w:lineRule="auto"/>
        <w:ind w:firstLineChars="200" w:firstLine="480"/>
        <w:rPr>
          <w:sz w:val="24"/>
        </w:rPr>
      </w:pPr>
      <w:r>
        <w:rPr>
          <w:rFonts w:hint="eastAsia"/>
          <w:sz w:val="24"/>
        </w:rPr>
        <w:t>教学内容要点：</w:t>
      </w:r>
    </w:p>
    <w:p w:rsidR="00790BA6" w:rsidRDefault="00790BA6" w:rsidP="00790BA6">
      <w:pPr>
        <w:numPr>
          <w:ilvl w:val="0"/>
          <w:numId w:val="69"/>
        </w:numPr>
        <w:spacing w:line="300" w:lineRule="auto"/>
        <w:rPr>
          <w:bCs/>
          <w:sz w:val="24"/>
        </w:rPr>
      </w:pPr>
      <w:r>
        <w:rPr>
          <w:rFonts w:hint="eastAsia"/>
          <w:bCs/>
          <w:sz w:val="24"/>
        </w:rPr>
        <w:t>起飞性能设计到的基本概念</w:t>
      </w:r>
    </w:p>
    <w:p w:rsidR="00790BA6" w:rsidRDefault="00790BA6" w:rsidP="00790BA6">
      <w:pPr>
        <w:numPr>
          <w:ilvl w:val="0"/>
          <w:numId w:val="69"/>
        </w:numPr>
        <w:spacing w:line="300" w:lineRule="auto"/>
        <w:rPr>
          <w:bCs/>
          <w:sz w:val="24"/>
        </w:rPr>
      </w:pPr>
      <w:r>
        <w:rPr>
          <w:rFonts w:hint="eastAsia"/>
          <w:bCs/>
          <w:sz w:val="24"/>
        </w:rPr>
        <w:t>全发起飞性能特点及方法</w:t>
      </w:r>
    </w:p>
    <w:p w:rsidR="00790BA6" w:rsidRDefault="00790BA6" w:rsidP="00790BA6">
      <w:pPr>
        <w:numPr>
          <w:ilvl w:val="0"/>
          <w:numId w:val="69"/>
        </w:numPr>
        <w:spacing w:line="300" w:lineRule="auto"/>
        <w:rPr>
          <w:bCs/>
          <w:sz w:val="24"/>
        </w:rPr>
      </w:pPr>
      <w:r>
        <w:rPr>
          <w:rFonts w:hint="eastAsia"/>
          <w:bCs/>
          <w:sz w:val="24"/>
        </w:rPr>
        <w:t>一发失效起飞性能原理及分析方法</w:t>
      </w:r>
    </w:p>
    <w:p w:rsidR="00790BA6" w:rsidRDefault="00790BA6" w:rsidP="00790BA6">
      <w:pPr>
        <w:numPr>
          <w:ilvl w:val="0"/>
          <w:numId w:val="69"/>
        </w:numPr>
        <w:spacing w:line="300" w:lineRule="auto"/>
        <w:rPr>
          <w:bCs/>
          <w:sz w:val="24"/>
        </w:rPr>
      </w:pPr>
      <w:r>
        <w:rPr>
          <w:rFonts w:hint="eastAsia"/>
          <w:bCs/>
          <w:sz w:val="24"/>
        </w:rPr>
        <w:t>影响最大起飞重量限制因素及优化</w:t>
      </w:r>
    </w:p>
    <w:p w:rsidR="00790BA6" w:rsidRDefault="00790BA6" w:rsidP="00790BA6">
      <w:pPr>
        <w:numPr>
          <w:ilvl w:val="0"/>
          <w:numId w:val="69"/>
        </w:numPr>
        <w:spacing w:line="300" w:lineRule="auto"/>
        <w:rPr>
          <w:bCs/>
          <w:sz w:val="24"/>
        </w:rPr>
      </w:pPr>
      <w:r>
        <w:rPr>
          <w:rFonts w:hint="eastAsia"/>
          <w:bCs/>
          <w:sz w:val="24"/>
        </w:rPr>
        <w:t>污染跑道起飞性能</w:t>
      </w:r>
    </w:p>
    <w:p w:rsidR="00790BA6" w:rsidRDefault="00790BA6" w:rsidP="00790BA6">
      <w:pPr>
        <w:numPr>
          <w:ilvl w:val="0"/>
          <w:numId w:val="69"/>
        </w:numPr>
        <w:spacing w:line="300" w:lineRule="auto"/>
        <w:rPr>
          <w:bCs/>
          <w:sz w:val="24"/>
        </w:rPr>
      </w:pPr>
      <w:r>
        <w:rPr>
          <w:rFonts w:hint="eastAsia"/>
          <w:bCs/>
          <w:sz w:val="24"/>
        </w:rPr>
        <w:t>飞机爬升，下降，巡航性能分析方法</w:t>
      </w:r>
    </w:p>
    <w:p w:rsidR="00790BA6" w:rsidRDefault="00790BA6" w:rsidP="00790BA6">
      <w:pPr>
        <w:numPr>
          <w:ilvl w:val="0"/>
          <w:numId w:val="69"/>
        </w:numPr>
        <w:spacing w:line="300" w:lineRule="auto"/>
        <w:rPr>
          <w:bCs/>
          <w:sz w:val="24"/>
        </w:rPr>
      </w:pPr>
      <w:r>
        <w:rPr>
          <w:rFonts w:hint="eastAsia"/>
          <w:bCs/>
          <w:sz w:val="24"/>
        </w:rPr>
        <w:t>影响着陆距离，着陆重量的因素及着陆性能优化</w:t>
      </w:r>
    </w:p>
    <w:p w:rsidR="00790BA6" w:rsidRDefault="00790BA6" w:rsidP="00790BA6">
      <w:pPr>
        <w:numPr>
          <w:ilvl w:val="0"/>
          <w:numId w:val="69"/>
        </w:numPr>
        <w:spacing w:line="300" w:lineRule="auto"/>
        <w:rPr>
          <w:bCs/>
          <w:sz w:val="24"/>
        </w:rPr>
      </w:pPr>
      <w:r>
        <w:rPr>
          <w:rFonts w:hint="eastAsia"/>
          <w:bCs/>
          <w:sz w:val="24"/>
        </w:rPr>
        <w:t>相关性能图表的原理及使用方法</w:t>
      </w:r>
    </w:p>
    <w:p w:rsidR="00790BA6" w:rsidRDefault="00790BA6" w:rsidP="00790BA6">
      <w:pPr>
        <w:spacing w:line="300" w:lineRule="auto"/>
        <w:ind w:firstLineChars="200" w:firstLine="480"/>
        <w:rPr>
          <w:bCs/>
          <w:sz w:val="24"/>
        </w:rPr>
      </w:pPr>
      <w:r>
        <w:rPr>
          <w:rFonts w:hint="eastAsia"/>
          <w:bCs/>
          <w:sz w:val="24"/>
        </w:rPr>
        <w:t>教学要求</w:t>
      </w:r>
      <w:r>
        <w:rPr>
          <w:rFonts w:hint="eastAsia"/>
          <w:bCs/>
          <w:sz w:val="24"/>
        </w:rPr>
        <w:t>:</w:t>
      </w:r>
    </w:p>
    <w:p w:rsidR="00790BA6" w:rsidRDefault="00790BA6" w:rsidP="00790BA6">
      <w:pPr>
        <w:spacing w:line="300" w:lineRule="auto"/>
        <w:ind w:firstLineChars="175" w:firstLine="420"/>
        <w:rPr>
          <w:sz w:val="24"/>
        </w:rPr>
      </w:pPr>
      <w:r>
        <w:rPr>
          <w:rFonts w:hint="eastAsia"/>
          <w:sz w:val="24"/>
        </w:rPr>
        <w:t xml:space="preserve">1. </w:t>
      </w:r>
      <w:r>
        <w:rPr>
          <w:rFonts w:hint="eastAsia"/>
          <w:sz w:val="24"/>
        </w:rPr>
        <w:t>掌握起飞、爬升、巡航、下降、着陆过程中的性能基础知识</w:t>
      </w:r>
    </w:p>
    <w:p w:rsidR="00790BA6" w:rsidRDefault="00790BA6" w:rsidP="00790BA6">
      <w:pPr>
        <w:spacing w:line="300" w:lineRule="auto"/>
        <w:ind w:firstLineChars="175" w:firstLine="420"/>
        <w:rPr>
          <w:sz w:val="24"/>
        </w:rPr>
      </w:pPr>
      <w:r>
        <w:rPr>
          <w:rFonts w:hint="eastAsia"/>
          <w:sz w:val="24"/>
        </w:rPr>
        <w:t>2</w:t>
      </w:r>
      <w:r>
        <w:rPr>
          <w:rFonts w:hint="eastAsia"/>
          <w:sz w:val="24"/>
        </w:rPr>
        <w:t>．掌握起飞、爬升、巡航、下降、着陆过程中的飞行性能限制</w:t>
      </w:r>
    </w:p>
    <w:p w:rsidR="00790BA6" w:rsidRDefault="00790BA6" w:rsidP="00790BA6">
      <w:pPr>
        <w:spacing w:line="300" w:lineRule="auto"/>
        <w:ind w:firstLineChars="175" w:firstLine="420"/>
        <w:rPr>
          <w:sz w:val="24"/>
        </w:rPr>
      </w:pPr>
      <w:r>
        <w:rPr>
          <w:rFonts w:hint="eastAsia"/>
          <w:sz w:val="24"/>
        </w:rPr>
        <w:t xml:space="preserve">3. </w:t>
      </w:r>
      <w:r>
        <w:rPr>
          <w:rFonts w:hint="eastAsia"/>
          <w:sz w:val="24"/>
        </w:rPr>
        <w:t>掌握运行规章及适航规章对于运输类飞机性能的相关技术规范</w:t>
      </w:r>
    </w:p>
    <w:p w:rsidR="00790BA6" w:rsidRDefault="00790BA6" w:rsidP="00790BA6">
      <w:pPr>
        <w:spacing w:line="300" w:lineRule="auto"/>
        <w:ind w:firstLineChars="175" w:firstLine="420"/>
        <w:rPr>
          <w:sz w:val="24"/>
        </w:rPr>
      </w:pPr>
      <w:r>
        <w:rPr>
          <w:rFonts w:hint="eastAsia"/>
          <w:sz w:val="24"/>
        </w:rPr>
        <w:t xml:space="preserve">4. </w:t>
      </w:r>
      <w:r>
        <w:rPr>
          <w:rFonts w:hint="eastAsia"/>
          <w:sz w:val="24"/>
        </w:rPr>
        <w:t>掌握飞行各阶段的飞行性能优化方法。</w:t>
      </w:r>
    </w:p>
    <w:p w:rsidR="00790BA6" w:rsidRDefault="00790BA6" w:rsidP="00790BA6">
      <w:pPr>
        <w:spacing w:line="300" w:lineRule="auto"/>
        <w:ind w:firstLineChars="175" w:firstLine="420"/>
        <w:rPr>
          <w:sz w:val="24"/>
        </w:rPr>
      </w:pPr>
      <w:r>
        <w:rPr>
          <w:rFonts w:hint="eastAsia"/>
          <w:sz w:val="24"/>
        </w:rPr>
        <w:lastRenderedPageBreak/>
        <w:t xml:space="preserve">5. </w:t>
      </w:r>
      <w:r>
        <w:rPr>
          <w:rFonts w:hint="eastAsia"/>
          <w:sz w:val="24"/>
        </w:rPr>
        <w:t>掌握运用飞行运行过程中的性能知识和规章的技术规范解决相关的飞行性能问题；</w:t>
      </w:r>
    </w:p>
    <w:p w:rsidR="00790BA6" w:rsidRDefault="00790BA6" w:rsidP="00790BA6">
      <w:pPr>
        <w:spacing w:line="300" w:lineRule="auto"/>
        <w:ind w:firstLineChars="175" w:firstLine="420"/>
        <w:rPr>
          <w:sz w:val="24"/>
        </w:rPr>
      </w:pPr>
      <w:r>
        <w:rPr>
          <w:rFonts w:hint="eastAsia"/>
          <w:sz w:val="24"/>
        </w:rPr>
        <w:t xml:space="preserve">6. </w:t>
      </w:r>
      <w:r>
        <w:rPr>
          <w:rFonts w:hint="eastAsia"/>
          <w:sz w:val="24"/>
        </w:rPr>
        <w:t>掌握典型机型飞行各阶段飞行性能图表的使用方法。</w:t>
      </w:r>
    </w:p>
    <w:p w:rsidR="00790BA6" w:rsidRPr="00D11D3C" w:rsidRDefault="00790BA6" w:rsidP="00790BA6">
      <w:pPr>
        <w:spacing w:line="300" w:lineRule="auto"/>
        <w:ind w:firstLineChars="141" w:firstLine="340"/>
        <w:rPr>
          <w:b/>
          <w:bCs/>
          <w:sz w:val="24"/>
        </w:rPr>
      </w:pPr>
      <w:r w:rsidRPr="00D11D3C">
        <w:rPr>
          <w:rFonts w:hint="eastAsia"/>
          <w:b/>
          <w:bCs/>
          <w:sz w:val="24"/>
        </w:rPr>
        <w:t>（三）飞机重量与平衡</w:t>
      </w:r>
    </w:p>
    <w:p w:rsidR="00790BA6" w:rsidRDefault="00790BA6" w:rsidP="00790BA6">
      <w:pPr>
        <w:spacing w:line="300" w:lineRule="auto"/>
        <w:ind w:firstLineChars="191" w:firstLine="458"/>
        <w:rPr>
          <w:sz w:val="24"/>
        </w:rPr>
      </w:pPr>
      <w:r>
        <w:rPr>
          <w:rFonts w:hint="eastAsia"/>
          <w:sz w:val="24"/>
        </w:rPr>
        <w:t>教学内容要点</w:t>
      </w:r>
    </w:p>
    <w:p w:rsidR="00790BA6" w:rsidRDefault="00790BA6" w:rsidP="00790BA6">
      <w:pPr>
        <w:numPr>
          <w:ilvl w:val="0"/>
          <w:numId w:val="70"/>
        </w:numPr>
        <w:spacing w:line="300" w:lineRule="auto"/>
        <w:rPr>
          <w:sz w:val="24"/>
        </w:rPr>
      </w:pPr>
      <w:r>
        <w:rPr>
          <w:rFonts w:hint="eastAsia"/>
          <w:sz w:val="24"/>
        </w:rPr>
        <w:t>重量平衡力学原理</w:t>
      </w:r>
    </w:p>
    <w:p w:rsidR="00790BA6" w:rsidRDefault="00790BA6" w:rsidP="00790BA6">
      <w:pPr>
        <w:numPr>
          <w:ilvl w:val="0"/>
          <w:numId w:val="70"/>
        </w:numPr>
        <w:spacing w:line="300" w:lineRule="auto"/>
        <w:rPr>
          <w:sz w:val="24"/>
        </w:rPr>
      </w:pPr>
      <w:r>
        <w:rPr>
          <w:rFonts w:hint="eastAsia"/>
          <w:sz w:val="24"/>
        </w:rPr>
        <w:t>确定飞机重量重心的方法</w:t>
      </w:r>
    </w:p>
    <w:p w:rsidR="00790BA6" w:rsidRDefault="00790BA6" w:rsidP="00790BA6">
      <w:pPr>
        <w:numPr>
          <w:ilvl w:val="0"/>
          <w:numId w:val="70"/>
        </w:numPr>
        <w:spacing w:line="300" w:lineRule="auto"/>
        <w:rPr>
          <w:sz w:val="24"/>
        </w:rPr>
      </w:pPr>
      <w:r>
        <w:rPr>
          <w:rFonts w:hint="eastAsia"/>
          <w:sz w:val="24"/>
        </w:rPr>
        <w:t>典型机型重量平衡图表的使用方法</w:t>
      </w:r>
    </w:p>
    <w:p w:rsidR="00790BA6" w:rsidRDefault="00790BA6" w:rsidP="00790BA6">
      <w:pPr>
        <w:spacing w:line="300" w:lineRule="auto"/>
        <w:ind w:firstLineChars="200" w:firstLine="480"/>
        <w:rPr>
          <w:bCs/>
          <w:sz w:val="24"/>
        </w:rPr>
      </w:pPr>
      <w:r>
        <w:rPr>
          <w:rFonts w:hint="eastAsia"/>
          <w:bCs/>
          <w:sz w:val="24"/>
        </w:rPr>
        <w:t>教学要求</w:t>
      </w:r>
      <w:r>
        <w:rPr>
          <w:rFonts w:hint="eastAsia"/>
          <w:bCs/>
          <w:sz w:val="24"/>
        </w:rPr>
        <w:t>:</w:t>
      </w:r>
    </w:p>
    <w:p w:rsidR="00790BA6" w:rsidRDefault="00790BA6" w:rsidP="00790BA6">
      <w:pPr>
        <w:spacing w:line="300" w:lineRule="auto"/>
        <w:ind w:firstLineChars="325" w:firstLine="780"/>
        <w:rPr>
          <w:sz w:val="24"/>
        </w:rPr>
      </w:pPr>
      <w:r>
        <w:rPr>
          <w:rFonts w:hint="eastAsia"/>
          <w:sz w:val="24"/>
        </w:rPr>
        <w:t xml:space="preserve">1. </w:t>
      </w:r>
      <w:r>
        <w:rPr>
          <w:rFonts w:hint="eastAsia"/>
          <w:sz w:val="24"/>
        </w:rPr>
        <w:t>掌握飞机重量平衡基本原理</w:t>
      </w:r>
    </w:p>
    <w:p w:rsidR="00790BA6" w:rsidRDefault="00790BA6" w:rsidP="00790BA6">
      <w:pPr>
        <w:spacing w:line="300" w:lineRule="auto"/>
        <w:ind w:firstLineChars="325" w:firstLine="780"/>
        <w:rPr>
          <w:sz w:val="24"/>
        </w:rPr>
      </w:pPr>
      <w:r>
        <w:rPr>
          <w:rFonts w:hint="eastAsia"/>
          <w:sz w:val="24"/>
        </w:rPr>
        <w:t xml:space="preserve">2. </w:t>
      </w:r>
      <w:r>
        <w:rPr>
          <w:rFonts w:hint="eastAsia"/>
          <w:sz w:val="24"/>
        </w:rPr>
        <w:t>掌握确定飞机重量重心的方法</w:t>
      </w:r>
    </w:p>
    <w:p w:rsidR="00790BA6" w:rsidRDefault="00790BA6" w:rsidP="00790BA6">
      <w:pPr>
        <w:spacing w:line="300" w:lineRule="auto"/>
        <w:ind w:firstLineChars="325" w:firstLine="780"/>
        <w:rPr>
          <w:sz w:val="24"/>
        </w:rPr>
      </w:pPr>
      <w:r>
        <w:rPr>
          <w:rFonts w:hint="eastAsia"/>
          <w:sz w:val="24"/>
        </w:rPr>
        <w:t xml:space="preserve">3. </w:t>
      </w:r>
      <w:r>
        <w:rPr>
          <w:rFonts w:hint="eastAsia"/>
          <w:sz w:val="24"/>
        </w:rPr>
        <w:t>典型机型的装载配平的方法及性能限制</w:t>
      </w:r>
    </w:p>
    <w:p w:rsidR="00790BA6" w:rsidRPr="00D11D3C" w:rsidRDefault="00790BA6" w:rsidP="00790BA6">
      <w:pPr>
        <w:spacing w:line="300" w:lineRule="auto"/>
        <w:ind w:firstLineChars="141" w:firstLine="340"/>
        <w:rPr>
          <w:b/>
          <w:bCs/>
          <w:sz w:val="24"/>
        </w:rPr>
      </w:pPr>
      <w:r w:rsidRPr="00D11D3C">
        <w:rPr>
          <w:rFonts w:hint="eastAsia"/>
          <w:b/>
          <w:bCs/>
          <w:sz w:val="24"/>
        </w:rPr>
        <w:t>（四）运输类飞机飞行计划的制作及运用</w:t>
      </w:r>
    </w:p>
    <w:p w:rsidR="00790BA6" w:rsidRDefault="00790BA6" w:rsidP="00790BA6">
      <w:pPr>
        <w:spacing w:line="300" w:lineRule="auto"/>
        <w:ind w:firstLineChars="191" w:firstLine="458"/>
        <w:rPr>
          <w:sz w:val="24"/>
        </w:rPr>
      </w:pPr>
      <w:r>
        <w:rPr>
          <w:rFonts w:hint="eastAsia"/>
          <w:sz w:val="24"/>
        </w:rPr>
        <w:t>教学内容要点</w:t>
      </w:r>
    </w:p>
    <w:p w:rsidR="00790BA6" w:rsidRDefault="00790BA6" w:rsidP="00790BA6">
      <w:pPr>
        <w:numPr>
          <w:ilvl w:val="0"/>
          <w:numId w:val="71"/>
        </w:numPr>
        <w:spacing w:line="300" w:lineRule="auto"/>
        <w:rPr>
          <w:sz w:val="24"/>
        </w:rPr>
      </w:pPr>
      <w:r>
        <w:rPr>
          <w:rFonts w:hint="eastAsia"/>
          <w:sz w:val="24"/>
        </w:rPr>
        <w:t>飞行计划的主要内容</w:t>
      </w:r>
    </w:p>
    <w:p w:rsidR="00790BA6" w:rsidRDefault="00790BA6" w:rsidP="00790BA6">
      <w:pPr>
        <w:numPr>
          <w:ilvl w:val="0"/>
          <w:numId w:val="71"/>
        </w:numPr>
        <w:spacing w:line="300" w:lineRule="auto"/>
        <w:rPr>
          <w:sz w:val="24"/>
        </w:rPr>
      </w:pPr>
      <w:r>
        <w:rPr>
          <w:rFonts w:hint="eastAsia"/>
          <w:sz w:val="24"/>
        </w:rPr>
        <w:t>飞行计划的计算方法</w:t>
      </w:r>
    </w:p>
    <w:p w:rsidR="00790BA6" w:rsidRDefault="00790BA6" w:rsidP="00790BA6">
      <w:pPr>
        <w:numPr>
          <w:ilvl w:val="0"/>
          <w:numId w:val="71"/>
        </w:numPr>
        <w:spacing w:line="300" w:lineRule="auto"/>
        <w:rPr>
          <w:sz w:val="24"/>
        </w:rPr>
      </w:pPr>
      <w:r>
        <w:rPr>
          <w:rFonts w:hint="eastAsia"/>
          <w:sz w:val="24"/>
        </w:rPr>
        <w:t>飞行计划相关图表的使用方法</w:t>
      </w:r>
    </w:p>
    <w:p w:rsidR="00790BA6" w:rsidRDefault="00790BA6" w:rsidP="00790BA6">
      <w:pPr>
        <w:numPr>
          <w:ilvl w:val="0"/>
          <w:numId w:val="71"/>
        </w:numPr>
        <w:spacing w:line="300" w:lineRule="auto"/>
        <w:rPr>
          <w:sz w:val="24"/>
        </w:rPr>
      </w:pPr>
      <w:r>
        <w:rPr>
          <w:rFonts w:hint="eastAsia"/>
          <w:sz w:val="24"/>
        </w:rPr>
        <w:t>燃油政策及计算方法</w:t>
      </w:r>
    </w:p>
    <w:p w:rsidR="00790BA6" w:rsidRPr="00DF7A87" w:rsidRDefault="00790BA6" w:rsidP="00790BA6">
      <w:pPr>
        <w:numPr>
          <w:ilvl w:val="0"/>
          <w:numId w:val="71"/>
        </w:numPr>
        <w:spacing w:line="300" w:lineRule="auto"/>
        <w:rPr>
          <w:sz w:val="24"/>
        </w:rPr>
      </w:pPr>
      <w:r>
        <w:rPr>
          <w:rFonts w:hint="eastAsia"/>
          <w:sz w:val="24"/>
        </w:rPr>
        <w:t>二次放行、</w:t>
      </w:r>
      <w:r>
        <w:rPr>
          <w:rFonts w:hint="eastAsia"/>
          <w:sz w:val="24"/>
        </w:rPr>
        <w:t>ETOPS</w:t>
      </w:r>
      <w:r>
        <w:rPr>
          <w:rFonts w:hint="eastAsia"/>
          <w:sz w:val="24"/>
        </w:rPr>
        <w:t>运行基本原理及应用</w:t>
      </w:r>
    </w:p>
    <w:p w:rsidR="00790BA6" w:rsidRDefault="00790BA6" w:rsidP="00790BA6">
      <w:pPr>
        <w:spacing w:line="300" w:lineRule="auto"/>
        <w:ind w:firstLineChars="200" w:firstLine="480"/>
        <w:rPr>
          <w:bCs/>
          <w:sz w:val="24"/>
        </w:rPr>
      </w:pPr>
      <w:r>
        <w:rPr>
          <w:rFonts w:hint="eastAsia"/>
          <w:bCs/>
          <w:sz w:val="24"/>
        </w:rPr>
        <w:t>教学要求</w:t>
      </w:r>
      <w:r>
        <w:rPr>
          <w:rFonts w:hint="eastAsia"/>
          <w:bCs/>
          <w:sz w:val="24"/>
        </w:rPr>
        <w:t>:</w:t>
      </w:r>
    </w:p>
    <w:p w:rsidR="00790BA6" w:rsidRDefault="00790BA6" w:rsidP="00790BA6">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掌握运输类飞机飞行计划的主要内容，计算方法，燃油政策，图表的使用</w:t>
      </w:r>
    </w:p>
    <w:p w:rsidR="00790BA6" w:rsidRDefault="00790BA6" w:rsidP="00790BA6">
      <w:pPr>
        <w:tabs>
          <w:tab w:val="left" w:pos="720"/>
        </w:tabs>
        <w:spacing w:line="300" w:lineRule="auto"/>
        <w:ind w:firstLineChars="200" w:firstLine="480"/>
        <w:rPr>
          <w:bCs/>
          <w:sz w:val="24"/>
        </w:rPr>
      </w:pPr>
      <w:r>
        <w:rPr>
          <w:rFonts w:hint="eastAsia"/>
          <w:bCs/>
          <w:sz w:val="24"/>
        </w:rPr>
        <w:t xml:space="preserve">2. </w:t>
      </w:r>
      <w:r>
        <w:rPr>
          <w:rFonts w:hint="eastAsia"/>
          <w:bCs/>
          <w:sz w:val="24"/>
        </w:rPr>
        <w:t>掌握二次放行、</w:t>
      </w:r>
      <w:r>
        <w:rPr>
          <w:rFonts w:hint="eastAsia"/>
          <w:bCs/>
          <w:sz w:val="24"/>
        </w:rPr>
        <w:t>ETOPS</w:t>
      </w:r>
      <w:r>
        <w:rPr>
          <w:rFonts w:hint="eastAsia"/>
          <w:bCs/>
          <w:sz w:val="24"/>
        </w:rPr>
        <w:t>运行等特殊飞行计划的制作方法及运用</w:t>
      </w:r>
    </w:p>
    <w:p w:rsidR="00790BA6" w:rsidRPr="00D11D3C" w:rsidRDefault="00790BA6" w:rsidP="00790BA6">
      <w:pPr>
        <w:spacing w:line="300" w:lineRule="auto"/>
        <w:ind w:firstLineChars="141" w:firstLine="340"/>
        <w:rPr>
          <w:b/>
          <w:bCs/>
          <w:sz w:val="24"/>
        </w:rPr>
      </w:pPr>
      <w:r w:rsidRPr="00D11D3C">
        <w:rPr>
          <w:rFonts w:hint="eastAsia"/>
          <w:b/>
          <w:bCs/>
          <w:sz w:val="24"/>
        </w:rPr>
        <w:t>（五）运输类飞机特殊运行的性能方法及运用</w:t>
      </w:r>
    </w:p>
    <w:p w:rsidR="00790BA6" w:rsidRDefault="00790BA6" w:rsidP="00790BA6">
      <w:pPr>
        <w:spacing w:line="300" w:lineRule="auto"/>
        <w:ind w:firstLineChars="191" w:firstLine="458"/>
        <w:rPr>
          <w:sz w:val="24"/>
        </w:rPr>
      </w:pPr>
      <w:r>
        <w:rPr>
          <w:rFonts w:hint="eastAsia"/>
          <w:sz w:val="24"/>
        </w:rPr>
        <w:t>教学内容要点</w:t>
      </w:r>
    </w:p>
    <w:p w:rsidR="00790BA6" w:rsidRDefault="00790BA6" w:rsidP="00790BA6">
      <w:pPr>
        <w:numPr>
          <w:ilvl w:val="0"/>
          <w:numId w:val="72"/>
        </w:numPr>
        <w:spacing w:line="300" w:lineRule="auto"/>
        <w:rPr>
          <w:sz w:val="24"/>
        </w:rPr>
      </w:pPr>
      <w:r>
        <w:rPr>
          <w:rFonts w:hint="eastAsia"/>
          <w:sz w:val="24"/>
        </w:rPr>
        <w:t>飞机特殊运行的相关概念及定义</w:t>
      </w:r>
    </w:p>
    <w:p w:rsidR="00790BA6" w:rsidRDefault="00790BA6" w:rsidP="00790BA6">
      <w:pPr>
        <w:numPr>
          <w:ilvl w:val="0"/>
          <w:numId w:val="72"/>
        </w:numPr>
        <w:spacing w:line="300" w:lineRule="auto"/>
        <w:rPr>
          <w:sz w:val="24"/>
        </w:rPr>
      </w:pPr>
      <w:r>
        <w:rPr>
          <w:rFonts w:hint="eastAsia"/>
          <w:sz w:val="24"/>
        </w:rPr>
        <w:t>高原及山区飞行运行性能相关特性及分析方法</w:t>
      </w:r>
    </w:p>
    <w:p w:rsidR="00790BA6" w:rsidRPr="00AC6772" w:rsidRDefault="00790BA6" w:rsidP="00790BA6">
      <w:pPr>
        <w:numPr>
          <w:ilvl w:val="0"/>
          <w:numId w:val="72"/>
        </w:numPr>
        <w:tabs>
          <w:tab w:val="left" w:pos="720"/>
        </w:tabs>
        <w:spacing w:line="300" w:lineRule="auto"/>
        <w:rPr>
          <w:bCs/>
          <w:sz w:val="24"/>
        </w:rPr>
      </w:pPr>
      <w:r>
        <w:rPr>
          <w:rFonts w:hint="eastAsia"/>
          <w:bCs/>
          <w:sz w:val="24"/>
        </w:rPr>
        <w:t>飞机一发失效应急程序，座舱失压供氧程序，发动机失效飘降程序的制作和使用。</w:t>
      </w:r>
    </w:p>
    <w:p w:rsidR="00790BA6" w:rsidRDefault="00790BA6" w:rsidP="00790BA6">
      <w:pPr>
        <w:spacing w:line="300" w:lineRule="auto"/>
        <w:ind w:firstLineChars="200" w:firstLine="480"/>
        <w:rPr>
          <w:bCs/>
          <w:sz w:val="24"/>
        </w:rPr>
      </w:pPr>
      <w:r>
        <w:rPr>
          <w:rFonts w:hint="eastAsia"/>
          <w:bCs/>
          <w:sz w:val="24"/>
        </w:rPr>
        <w:t>教学要求</w:t>
      </w:r>
      <w:r>
        <w:rPr>
          <w:rFonts w:hint="eastAsia"/>
          <w:bCs/>
          <w:sz w:val="24"/>
        </w:rPr>
        <w:t>:</w:t>
      </w:r>
    </w:p>
    <w:p w:rsidR="00790BA6" w:rsidRPr="005136E8" w:rsidRDefault="00790BA6" w:rsidP="00790BA6">
      <w:pPr>
        <w:spacing w:line="300" w:lineRule="auto"/>
        <w:ind w:firstLineChars="250" w:firstLine="600"/>
        <w:rPr>
          <w:sz w:val="24"/>
        </w:rPr>
      </w:pPr>
      <w:r>
        <w:rPr>
          <w:rFonts w:hint="eastAsia"/>
          <w:bCs/>
          <w:sz w:val="24"/>
        </w:rPr>
        <w:t xml:space="preserve">1. </w:t>
      </w:r>
      <w:r>
        <w:rPr>
          <w:rFonts w:hint="eastAsia"/>
          <w:sz w:val="24"/>
        </w:rPr>
        <w:t>飞机特殊运行的相关概念及定义</w:t>
      </w:r>
    </w:p>
    <w:p w:rsidR="00790BA6" w:rsidRDefault="00790BA6" w:rsidP="00790BA6">
      <w:pPr>
        <w:tabs>
          <w:tab w:val="left" w:pos="720"/>
        </w:tabs>
        <w:spacing w:line="300" w:lineRule="auto"/>
        <w:ind w:firstLineChars="250" w:firstLine="600"/>
        <w:rPr>
          <w:bCs/>
          <w:sz w:val="24"/>
        </w:rPr>
      </w:pPr>
      <w:r>
        <w:rPr>
          <w:rFonts w:hint="eastAsia"/>
          <w:bCs/>
          <w:sz w:val="24"/>
        </w:rPr>
        <w:t xml:space="preserve">2.  </w:t>
      </w:r>
      <w:r>
        <w:rPr>
          <w:rFonts w:hint="eastAsia"/>
          <w:bCs/>
          <w:sz w:val="24"/>
        </w:rPr>
        <w:t>掌握高温高原机场飞行性能特性及运用方法</w:t>
      </w:r>
    </w:p>
    <w:p w:rsidR="00790BA6" w:rsidRDefault="00790BA6" w:rsidP="00790BA6">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掌握飞机一发失效应急程序，座舱失压供氧程序，发动机失效飘降程序的制作和使用。</w:t>
      </w:r>
    </w:p>
    <w:p w:rsidR="00790BA6" w:rsidRPr="00DA36BE" w:rsidRDefault="00790BA6" w:rsidP="00790BA6">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790BA6" w:rsidRPr="00151BB3" w:rsidTr="00C6029B">
        <w:tc>
          <w:tcPr>
            <w:tcW w:w="740" w:type="dxa"/>
            <w:shd w:val="clear" w:color="auto" w:fill="FFFFFF"/>
            <w:vAlign w:val="center"/>
          </w:tcPr>
          <w:p w:rsidR="00790BA6" w:rsidRPr="00151BB3" w:rsidRDefault="00790BA6" w:rsidP="00C6029B">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t>教学内容</w:t>
            </w:r>
          </w:p>
        </w:tc>
        <w:tc>
          <w:tcPr>
            <w:tcW w:w="2084" w:type="dxa"/>
            <w:shd w:val="clear" w:color="auto" w:fill="FFFFFF"/>
          </w:tcPr>
          <w:p w:rsidR="00790BA6" w:rsidRDefault="00790BA6"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790BA6" w:rsidRPr="00151BB3" w:rsidRDefault="00790BA6" w:rsidP="00C6029B">
            <w:pPr>
              <w:spacing w:line="312" w:lineRule="auto"/>
              <w:jc w:val="center"/>
              <w:rPr>
                <w:color w:val="000000"/>
                <w:szCs w:val="21"/>
              </w:rPr>
            </w:pPr>
            <w:r w:rsidRPr="00151BB3">
              <w:rPr>
                <w:color w:val="000000"/>
                <w:szCs w:val="21"/>
              </w:rPr>
              <w:lastRenderedPageBreak/>
              <w:t>课程目标</w:t>
            </w:r>
          </w:p>
        </w:tc>
        <w:tc>
          <w:tcPr>
            <w:tcW w:w="1470"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lastRenderedPageBreak/>
              <w:t>支撑</w:t>
            </w:r>
            <w:r w:rsidRPr="00151BB3">
              <w:rPr>
                <w:rFonts w:hint="eastAsia"/>
                <w:color w:val="000000"/>
                <w:szCs w:val="21"/>
              </w:rPr>
              <w:t>的</w:t>
            </w:r>
            <w:r w:rsidRPr="00151BB3">
              <w:rPr>
                <w:color w:val="000000"/>
                <w:szCs w:val="21"/>
              </w:rPr>
              <w:t>毕业</w:t>
            </w:r>
            <w:r w:rsidRPr="00151BB3">
              <w:rPr>
                <w:color w:val="000000"/>
                <w:szCs w:val="21"/>
              </w:rPr>
              <w:lastRenderedPageBreak/>
              <w:t>要求指标点</w:t>
            </w:r>
          </w:p>
        </w:tc>
        <w:tc>
          <w:tcPr>
            <w:tcW w:w="735"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lastRenderedPageBreak/>
              <w:t>讲</w:t>
            </w:r>
            <w:r w:rsidRPr="00151BB3">
              <w:rPr>
                <w:rFonts w:hint="eastAsia"/>
                <w:color w:val="000000"/>
                <w:szCs w:val="21"/>
              </w:rPr>
              <w:t>授</w:t>
            </w:r>
            <w:r w:rsidRPr="00151BB3">
              <w:rPr>
                <w:color w:val="000000"/>
                <w:szCs w:val="21"/>
              </w:rPr>
              <w:lastRenderedPageBreak/>
              <w:t>学时</w:t>
            </w:r>
          </w:p>
        </w:tc>
        <w:tc>
          <w:tcPr>
            <w:tcW w:w="735" w:type="dxa"/>
            <w:shd w:val="clear" w:color="auto" w:fill="FFFFFF"/>
            <w:vAlign w:val="center"/>
          </w:tcPr>
          <w:p w:rsidR="00790BA6" w:rsidRPr="00151BB3" w:rsidRDefault="00790BA6" w:rsidP="00C6029B">
            <w:pPr>
              <w:spacing w:line="312" w:lineRule="auto"/>
              <w:jc w:val="center"/>
              <w:rPr>
                <w:color w:val="000000"/>
                <w:szCs w:val="21"/>
              </w:rPr>
            </w:pPr>
            <w:r w:rsidRPr="00151BB3">
              <w:rPr>
                <w:color w:val="000000"/>
                <w:szCs w:val="21"/>
              </w:rPr>
              <w:lastRenderedPageBreak/>
              <w:t>实验</w:t>
            </w:r>
            <w:r w:rsidRPr="00151BB3">
              <w:rPr>
                <w:color w:val="000000"/>
                <w:szCs w:val="21"/>
              </w:rPr>
              <w:lastRenderedPageBreak/>
              <w:t>学时</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lastRenderedPageBreak/>
              <w:t>1</w:t>
            </w:r>
          </w:p>
        </w:tc>
        <w:tc>
          <w:tcPr>
            <w:tcW w:w="3476" w:type="dxa"/>
          </w:tcPr>
          <w:p w:rsidR="00790BA6" w:rsidRDefault="00790BA6" w:rsidP="00C6029B">
            <w:pPr>
              <w:tabs>
                <w:tab w:val="left" w:pos="900"/>
              </w:tabs>
              <w:spacing w:line="360" w:lineRule="exact"/>
              <w:jc w:val="center"/>
              <w:rPr>
                <w:sz w:val="24"/>
              </w:rPr>
            </w:pPr>
            <w:r>
              <w:rPr>
                <w:rFonts w:hint="eastAsia"/>
                <w:sz w:val="24"/>
              </w:rPr>
              <w:t>飞机性能预备知识</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790BA6" w:rsidRPr="00151BB3" w:rsidRDefault="00790BA6" w:rsidP="00C6029B">
            <w:pPr>
              <w:spacing w:line="312" w:lineRule="auto"/>
              <w:jc w:val="center"/>
              <w:rPr>
                <w:szCs w:val="21"/>
              </w:rPr>
            </w:pPr>
            <w:r>
              <w:rPr>
                <w:rFonts w:hint="eastAsia"/>
                <w:color w:val="000000"/>
                <w:szCs w:val="21"/>
              </w:rPr>
              <w:t>2-3</w:t>
            </w:r>
            <w:r>
              <w:rPr>
                <w:rFonts w:hint="eastAsia"/>
                <w:color w:val="000000"/>
                <w:szCs w:val="21"/>
              </w:rPr>
              <w:t>、</w:t>
            </w:r>
            <w:r>
              <w:rPr>
                <w:rFonts w:hint="eastAsia"/>
                <w:color w:val="000000"/>
                <w:szCs w:val="21"/>
              </w:rPr>
              <w:t>6-2</w:t>
            </w:r>
          </w:p>
        </w:tc>
        <w:tc>
          <w:tcPr>
            <w:tcW w:w="735" w:type="dxa"/>
            <w:vAlign w:val="center"/>
          </w:tcPr>
          <w:p w:rsidR="00790BA6" w:rsidRPr="00151BB3" w:rsidRDefault="00790BA6" w:rsidP="00C6029B">
            <w:pPr>
              <w:spacing w:line="312" w:lineRule="auto"/>
              <w:jc w:val="center"/>
              <w:rPr>
                <w:szCs w:val="21"/>
              </w:rPr>
            </w:pPr>
            <w:r w:rsidRPr="00151BB3">
              <w:rPr>
                <w:szCs w:val="21"/>
              </w:rPr>
              <w:t>4</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2</w:t>
            </w:r>
          </w:p>
        </w:tc>
        <w:tc>
          <w:tcPr>
            <w:tcW w:w="3476" w:type="dxa"/>
          </w:tcPr>
          <w:p w:rsidR="00790BA6" w:rsidRDefault="00790BA6" w:rsidP="00C6029B">
            <w:pPr>
              <w:tabs>
                <w:tab w:val="left" w:pos="900"/>
              </w:tabs>
              <w:spacing w:line="360" w:lineRule="exact"/>
              <w:jc w:val="center"/>
              <w:rPr>
                <w:sz w:val="24"/>
              </w:rPr>
            </w:pPr>
            <w:r>
              <w:rPr>
                <w:rFonts w:hint="eastAsia"/>
                <w:sz w:val="24"/>
              </w:rPr>
              <w:t>起飞性能</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790BA6" w:rsidRPr="00151BB3" w:rsidRDefault="00790BA6"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p>
        </w:tc>
        <w:tc>
          <w:tcPr>
            <w:tcW w:w="735" w:type="dxa"/>
            <w:vAlign w:val="center"/>
          </w:tcPr>
          <w:p w:rsidR="00790BA6" w:rsidRPr="00151BB3" w:rsidRDefault="00790BA6" w:rsidP="00C6029B">
            <w:pPr>
              <w:spacing w:line="312" w:lineRule="auto"/>
              <w:jc w:val="center"/>
              <w:rPr>
                <w:szCs w:val="21"/>
              </w:rPr>
            </w:pPr>
            <w:r>
              <w:rPr>
                <w:rFonts w:hint="eastAsia"/>
                <w:szCs w:val="21"/>
              </w:rPr>
              <w:t>6</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3</w:t>
            </w:r>
          </w:p>
        </w:tc>
        <w:tc>
          <w:tcPr>
            <w:tcW w:w="3476" w:type="dxa"/>
          </w:tcPr>
          <w:p w:rsidR="00790BA6" w:rsidRDefault="00790BA6" w:rsidP="00C6029B">
            <w:pPr>
              <w:tabs>
                <w:tab w:val="left" w:pos="900"/>
              </w:tabs>
              <w:spacing w:line="360" w:lineRule="exact"/>
              <w:jc w:val="center"/>
              <w:rPr>
                <w:sz w:val="24"/>
              </w:rPr>
            </w:pPr>
            <w:r>
              <w:rPr>
                <w:rFonts w:hint="eastAsia"/>
                <w:sz w:val="24"/>
              </w:rPr>
              <w:t>飞机爬升、巡航、下降性能</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790BA6" w:rsidRPr="00151BB3" w:rsidRDefault="00790BA6"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6-2</w:t>
            </w:r>
          </w:p>
        </w:tc>
        <w:tc>
          <w:tcPr>
            <w:tcW w:w="735" w:type="dxa"/>
            <w:vAlign w:val="center"/>
          </w:tcPr>
          <w:p w:rsidR="00790BA6" w:rsidRPr="00151BB3" w:rsidRDefault="00790BA6" w:rsidP="00C6029B">
            <w:pPr>
              <w:spacing w:line="312" w:lineRule="auto"/>
              <w:jc w:val="center"/>
              <w:rPr>
                <w:szCs w:val="21"/>
              </w:rPr>
            </w:pPr>
            <w:r>
              <w:rPr>
                <w:rFonts w:hint="eastAsia"/>
                <w:szCs w:val="21"/>
              </w:rPr>
              <w:t>6</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4</w:t>
            </w:r>
          </w:p>
        </w:tc>
        <w:tc>
          <w:tcPr>
            <w:tcW w:w="3476" w:type="dxa"/>
          </w:tcPr>
          <w:p w:rsidR="00790BA6" w:rsidRDefault="00790BA6" w:rsidP="00C6029B">
            <w:pPr>
              <w:tabs>
                <w:tab w:val="left" w:pos="900"/>
              </w:tabs>
              <w:spacing w:line="360" w:lineRule="exact"/>
              <w:jc w:val="center"/>
              <w:rPr>
                <w:sz w:val="24"/>
              </w:rPr>
            </w:pPr>
            <w:r>
              <w:rPr>
                <w:rFonts w:hint="eastAsia"/>
                <w:sz w:val="24"/>
              </w:rPr>
              <w:t>飞机着陆性能</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790BA6" w:rsidRPr="00151BB3" w:rsidRDefault="00790BA6" w:rsidP="00C6029B">
            <w:pPr>
              <w:spacing w:line="312" w:lineRule="auto"/>
              <w:jc w:val="center"/>
              <w:rPr>
                <w:szCs w:val="21"/>
              </w:rPr>
            </w:pPr>
            <w:r>
              <w:rPr>
                <w:rFonts w:hint="eastAsia"/>
                <w:color w:val="000000"/>
                <w:szCs w:val="21"/>
              </w:rPr>
              <w:t>3-2</w:t>
            </w:r>
            <w:r w:rsidRPr="00151BB3">
              <w:rPr>
                <w:color w:val="000000"/>
                <w:szCs w:val="21"/>
              </w:rPr>
              <w:t>、</w:t>
            </w:r>
            <w:r w:rsidRPr="00151BB3">
              <w:rPr>
                <w:color w:val="000000"/>
                <w:szCs w:val="21"/>
              </w:rPr>
              <w:t>6-</w:t>
            </w:r>
            <w:r>
              <w:rPr>
                <w:rFonts w:hint="eastAsia"/>
                <w:color w:val="000000"/>
                <w:szCs w:val="21"/>
              </w:rPr>
              <w:t>2</w:t>
            </w:r>
          </w:p>
        </w:tc>
        <w:tc>
          <w:tcPr>
            <w:tcW w:w="735" w:type="dxa"/>
            <w:vAlign w:val="center"/>
          </w:tcPr>
          <w:p w:rsidR="00790BA6" w:rsidRPr="00151BB3" w:rsidRDefault="00790BA6" w:rsidP="00C6029B">
            <w:pPr>
              <w:spacing w:line="312" w:lineRule="auto"/>
              <w:jc w:val="center"/>
              <w:rPr>
                <w:szCs w:val="21"/>
              </w:rPr>
            </w:pPr>
            <w:r w:rsidRPr="00151BB3">
              <w:rPr>
                <w:rFonts w:hint="eastAsia"/>
                <w:szCs w:val="21"/>
              </w:rPr>
              <w:t>4</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5</w:t>
            </w:r>
          </w:p>
        </w:tc>
        <w:tc>
          <w:tcPr>
            <w:tcW w:w="3476" w:type="dxa"/>
          </w:tcPr>
          <w:p w:rsidR="00790BA6" w:rsidRDefault="00790BA6" w:rsidP="00C6029B">
            <w:pPr>
              <w:tabs>
                <w:tab w:val="left" w:pos="900"/>
              </w:tabs>
              <w:spacing w:line="360" w:lineRule="exact"/>
              <w:jc w:val="center"/>
              <w:rPr>
                <w:sz w:val="24"/>
              </w:rPr>
            </w:pPr>
            <w:r>
              <w:rPr>
                <w:rFonts w:hint="eastAsia"/>
                <w:sz w:val="24"/>
              </w:rPr>
              <w:t>重量与平衡</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Pr>
                <w:rFonts w:hint="eastAsia"/>
                <w:color w:val="000000"/>
                <w:szCs w:val="21"/>
              </w:rPr>
              <w:t>5</w:t>
            </w:r>
          </w:p>
        </w:tc>
        <w:tc>
          <w:tcPr>
            <w:tcW w:w="1470" w:type="dxa"/>
            <w:vAlign w:val="center"/>
          </w:tcPr>
          <w:p w:rsidR="00790BA6" w:rsidRPr="00151BB3" w:rsidRDefault="00790BA6" w:rsidP="00C6029B">
            <w:pPr>
              <w:spacing w:line="312" w:lineRule="auto"/>
              <w:jc w:val="center"/>
              <w:rPr>
                <w:szCs w:val="21"/>
              </w:rPr>
            </w:pPr>
            <w:r>
              <w:rPr>
                <w:rFonts w:hint="eastAsia"/>
                <w:color w:val="000000"/>
                <w:szCs w:val="21"/>
              </w:rPr>
              <w:t>1-2</w:t>
            </w:r>
            <w:r w:rsidRPr="00151BB3">
              <w:rPr>
                <w:color w:val="000000"/>
                <w:szCs w:val="21"/>
              </w:rPr>
              <w:t>、</w:t>
            </w:r>
            <w:r>
              <w:rPr>
                <w:rFonts w:hint="eastAsia"/>
                <w:color w:val="000000"/>
                <w:szCs w:val="21"/>
              </w:rPr>
              <w:t>2-3</w:t>
            </w:r>
          </w:p>
        </w:tc>
        <w:tc>
          <w:tcPr>
            <w:tcW w:w="735" w:type="dxa"/>
            <w:vAlign w:val="center"/>
          </w:tcPr>
          <w:p w:rsidR="00790BA6" w:rsidRPr="00151BB3" w:rsidRDefault="00790BA6" w:rsidP="00C6029B">
            <w:pPr>
              <w:spacing w:line="312" w:lineRule="auto"/>
              <w:jc w:val="center"/>
              <w:rPr>
                <w:szCs w:val="21"/>
              </w:rPr>
            </w:pPr>
            <w:r>
              <w:rPr>
                <w:rFonts w:hint="eastAsia"/>
                <w:szCs w:val="21"/>
              </w:rPr>
              <w:t>4</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sidRPr="00151BB3">
              <w:rPr>
                <w:rFonts w:hint="eastAsia"/>
                <w:szCs w:val="21"/>
              </w:rPr>
              <w:t>6</w:t>
            </w:r>
          </w:p>
        </w:tc>
        <w:tc>
          <w:tcPr>
            <w:tcW w:w="3476" w:type="dxa"/>
          </w:tcPr>
          <w:p w:rsidR="00790BA6" w:rsidRDefault="00790BA6" w:rsidP="00C6029B">
            <w:pPr>
              <w:tabs>
                <w:tab w:val="left" w:pos="900"/>
              </w:tabs>
              <w:spacing w:line="360" w:lineRule="exact"/>
              <w:jc w:val="center"/>
              <w:rPr>
                <w:sz w:val="24"/>
              </w:rPr>
            </w:pPr>
            <w:r>
              <w:rPr>
                <w:rFonts w:hint="eastAsia"/>
                <w:sz w:val="24"/>
              </w:rPr>
              <w:t>飞行计划的制作</w:t>
            </w:r>
          </w:p>
        </w:tc>
        <w:tc>
          <w:tcPr>
            <w:tcW w:w="2084" w:type="dxa"/>
            <w:vAlign w:val="center"/>
          </w:tcPr>
          <w:p w:rsidR="00790BA6" w:rsidRPr="00151BB3" w:rsidRDefault="00790BA6" w:rsidP="00C6029B">
            <w:pPr>
              <w:spacing w:line="312" w:lineRule="auto"/>
              <w:jc w:val="center"/>
              <w:rPr>
                <w:color w:val="000000"/>
                <w:szCs w:val="21"/>
              </w:rPr>
            </w:pPr>
            <w:r w:rsidRPr="00151BB3">
              <w:rPr>
                <w:color w:val="000000"/>
                <w:szCs w:val="21"/>
              </w:rPr>
              <w:t>目标</w:t>
            </w:r>
            <w:r>
              <w:rPr>
                <w:rFonts w:hint="eastAsia"/>
                <w:color w:val="000000"/>
                <w:szCs w:val="21"/>
              </w:rPr>
              <w:t>6</w:t>
            </w:r>
          </w:p>
        </w:tc>
        <w:tc>
          <w:tcPr>
            <w:tcW w:w="1470" w:type="dxa"/>
            <w:vAlign w:val="center"/>
          </w:tcPr>
          <w:p w:rsidR="00790BA6" w:rsidRPr="00151BB3" w:rsidRDefault="00790BA6"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790BA6" w:rsidRPr="00151BB3" w:rsidRDefault="00790BA6" w:rsidP="00C6029B">
            <w:pPr>
              <w:spacing w:line="312" w:lineRule="auto"/>
              <w:jc w:val="center"/>
              <w:rPr>
                <w:szCs w:val="21"/>
              </w:rPr>
            </w:pPr>
            <w:r>
              <w:rPr>
                <w:rFonts w:hint="eastAsia"/>
                <w:szCs w:val="21"/>
              </w:rPr>
              <w:t>4</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40" w:type="dxa"/>
            <w:vAlign w:val="center"/>
          </w:tcPr>
          <w:p w:rsidR="00790BA6" w:rsidRPr="00151BB3" w:rsidRDefault="00790BA6" w:rsidP="00C6029B">
            <w:pPr>
              <w:spacing w:line="312" w:lineRule="auto"/>
              <w:jc w:val="center"/>
              <w:rPr>
                <w:szCs w:val="21"/>
              </w:rPr>
            </w:pPr>
            <w:r>
              <w:rPr>
                <w:rFonts w:hint="eastAsia"/>
                <w:szCs w:val="21"/>
              </w:rPr>
              <w:t>7</w:t>
            </w:r>
          </w:p>
        </w:tc>
        <w:tc>
          <w:tcPr>
            <w:tcW w:w="3476" w:type="dxa"/>
          </w:tcPr>
          <w:p w:rsidR="00790BA6" w:rsidRDefault="00790BA6" w:rsidP="00C6029B">
            <w:pPr>
              <w:tabs>
                <w:tab w:val="left" w:pos="900"/>
              </w:tabs>
              <w:spacing w:line="360" w:lineRule="exact"/>
              <w:jc w:val="center"/>
              <w:rPr>
                <w:sz w:val="24"/>
              </w:rPr>
            </w:pPr>
            <w:r>
              <w:rPr>
                <w:rFonts w:hint="eastAsia"/>
                <w:sz w:val="24"/>
              </w:rPr>
              <w:t>特殊运行性能</w:t>
            </w:r>
          </w:p>
        </w:tc>
        <w:tc>
          <w:tcPr>
            <w:tcW w:w="2084" w:type="dxa"/>
            <w:vAlign w:val="center"/>
          </w:tcPr>
          <w:p w:rsidR="00790BA6" w:rsidRPr="00151BB3" w:rsidRDefault="00790BA6" w:rsidP="00C6029B">
            <w:pPr>
              <w:spacing w:line="312" w:lineRule="auto"/>
              <w:jc w:val="center"/>
              <w:rPr>
                <w:color w:val="000000"/>
                <w:szCs w:val="21"/>
              </w:rPr>
            </w:pPr>
            <w:r>
              <w:rPr>
                <w:rFonts w:hint="eastAsia"/>
                <w:color w:val="000000"/>
                <w:szCs w:val="21"/>
              </w:rPr>
              <w:t>目标</w:t>
            </w:r>
            <w:r>
              <w:rPr>
                <w:rFonts w:hint="eastAsia"/>
                <w:color w:val="000000"/>
                <w:szCs w:val="21"/>
              </w:rPr>
              <w:t>6</w:t>
            </w:r>
          </w:p>
        </w:tc>
        <w:tc>
          <w:tcPr>
            <w:tcW w:w="1470" w:type="dxa"/>
            <w:vAlign w:val="center"/>
          </w:tcPr>
          <w:p w:rsidR="00790BA6" w:rsidRPr="00151BB3" w:rsidRDefault="00790BA6" w:rsidP="00C6029B">
            <w:pPr>
              <w:spacing w:line="312" w:lineRule="auto"/>
              <w:jc w:val="center"/>
              <w:rPr>
                <w:color w:val="000000"/>
                <w:szCs w:val="21"/>
              </w:rPr>
            </w:pPr>
            <w:r>
              <w:rPr>
                <w:rFonts w:hint="eastAsia"/>
                <w:color w:val="000000"/>
                <w:szCs w:val="21"/>
              </w:rPr>
              <w:t>6-2</w:t>
            </w:r>
          </w:p>
        </w:tc>
        <w:tc>
          <w:tcPr>
            <w:tcW w:w="735" w:type="dxa"/>
            <w:vAlign w:val="center"/>
          </w:tcPr>
          <w:p w:rsidR="00790BA6" w:rsidRPr="00151BB3" w:rsidRDefault="00790BA6" w:rsidP="00C6029B">
            <w:pPr>
              <w:spacing w:line="312" w:lineRule="auto"/>
              <w:jc w:val="center"/>
              <w:rPr>
                <w:szCs w:val="21"/>
              </w:rPr>
            </w:pPr>
            <w:r>
              <w:rPr>
                <w:rFonts w:hint="eastAsia"/>
                <w:szCs w:val="21"/>
              </w:rPr>
              <w:t>4</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r w:rsidR="00790BA6" w:rsidRPr="00151BB3" w:rsidTr="00C6029B">
        <w:tc>
          <w:tcPr>
            <w:tcW w:w="7770" w:type="dxa"/>
            <w:gridSpan w:val="4"/>
            <w:vAlign w:val="center"/>
          </w:tcPr>
          <w:p w:rsidR="00790BA6" w:rsidRPr="00151BB3" w:rsidRDefault="00790BA6"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790BA6" w:rsidRPr="00151BB3" w:rsidRDefault="00790BA6" w:rsidP="00C6029B">
            <w:pPr>
              <w:spacing w:line="312" w:lineRule="auto"/>
              <w:jc w:val="center"/>
              <w:rPr>
                <w:szCs w:val="21"/>
              </w:rPr>
            </w:pPr>
            <w:r w:rsidRPr="00151BB3">
              <w:rPr>
                <w:szCs w:val="21"/>
              </w:rPr>
              <w:t>3</w:t>
            </w:r>
            <w:r>
              <w:rPr>
                <w:rFonts w:hint="eastAsia"/>
                <w:szCs w:val="21"/>
              </w:rPr>
              <w:t>2</w:t>
            </w:r>
          </w:p>
        </w:tc>
        <w:tc>
          <w:tcPr>
            <w:tcW w:w="735" w:type="dxa"/>
            <w:vAlign w:val="center"/>
          </w:tcPr>
          <w:p w:rsidR="00790BA6" w:rsidRPr="00151BB3" w:rsidRDefault="00790BA6" w:rsidP="00C6029B">
            <w:pPr>
              <w:spacing w:line="312" w:lineRule="auto"/>
              <w:jc w:val="center"/>
              <w:rPr>
                <w:szCs w:val="21"/>
              </w:rPr>
            </w:pPr>
            <w:r>
              <w:rPr>
                <w:rFonts w:hint="eastAsia"/>
                <w:szCs w:val="21"/>
              </w:rPr>
              <w:t>0</w:t>
            </w:r>
          </w:p>
        </w:tc>
      </w:tr>
    </w:tbl>
    <w:p w:rsidR="00790BA6" w:rsidRPr="009D436E" w:rsidRDefault="00790BA6" w:rsidP="00790BA6">
      <w:pPr>
        <w:spacing w:line="360" w:lineRule="auto"/>
        <w:ind w:firstLineChars="200" w:firstLine="562"/>
        <w:rPr>
          <w:b/>
          <w:sz w:val="28"/>
          <w:szCs w:val="28"/>
        </w:rPr>
      </w:pPr>
      <w:r>
        <w:rPr>
          <w:rFonts w:hint="eastAsia"/>
          <w:b/>
          <w:sz w:val="28"/>
          <w:szCs w:val="28"/>
        </w:rPr>
        <w:t>四、课程实施</w:t>
      </w:r>
    </w:p>
    <w:p w:rsidR="00790BA6" w:rsidRDefault="00790BA6" w:rsidP="00790BA6">
      <w:pPr>
        <w:spacing w:line="360" w:lineRule="auto"/>
        <w:ind w:firstLineChars="200" w:firstLine="480"/>
        <w:rPr>
          <w:sz w:val="24"/>
        </w:rPr>
      </w:pPr>
      <w:r w:rsidRPr="00827E0E">
        <w:rPr>
          <w:sz w:val="24"/>
        </w:rPr>
        <w:t>（一）</w:t>
      </w:r>
      <w:r>
        <w:rPr>
          <w:rFonts w:hint="eastAsia"/>
          <w:sz w:val="24"/>
        </w:rPr>
        <w:t>重视飞机性能理论教学，加强与航空概论相关的飞行原理，交通运输工程学相关理论知识的教学，注重航空概论相关理论知识的拓展。</w:t>
      </w:r>
    </w:p>
    <w:p w:rsidR="00790BA6" w:rsidRPr="00827E0E" w:rsidRDefault="00790BA6" w:rsidP="00790BA6">
      <w:pPr>
        <w:spacing w:line="360" w:lineRule="auto"/>
        <w:ind w:firstLineChars="200" w:firstLine="480"/>
        <w:rPr>
          <w:sz w:val="24"/>
        </w:rPr>
      </w:pPr>
      <w:r w:rsidRPr="00827E0E">
        <w:rPr>
          <w:sz w:val="24"/>
        </w:rPr>
        <w:t>（二）</w:t>
      </w:r>
      <w:r>
        <w:rPr>
          <w:rFonts w:hint="eastAsia"/>
          <w:sz w:val="24"/>
        </w:rPr>
        <w:t>重视飞行性能研究方法的教学，注意教学过程中灌输航空概论的相关原则和理念</w:t>
      </w:r>
      <w:r w:rsidRPr="00827E0E">
        <w:rPr>
          <w:sz w:val="24"/>
        </w:rPr>
        <w:t>。</w:t>
      </w:r>
    </w:p>
    <w:p w:rsidR="00790BA6" w:rsidRDefault="00790BA6" w:rsidP="00790BA6">
      <w:pPr>
        <w:spacing w:line="300" w:lineRule="auto"/>
        <w:ind w:leftChars="7" w:left="15" w:firstLineChars="167" w:firstLine="401"/>
        <w:rPr>
          <w:sz w:val="24"/>
        </w:rPr>
      </w:pPr>
      <w:r w:rsidRPr="00827E0E">
        <w:rPr>
          <w:sz w:val="24"/>
        </w:rPr>
        <w:t>（三）</w:t>
      </w:r>
      <w:r>
        <w:rPr>
          <w:rFonts w:hint="eastAsia"/>
          <w:sz w:val="24"/>
        </w:rPr>
        <w:t>注重飞行性能课程实践能力的培养，培养学生在实际工作和实践过程中运行相关知识和理念解决问题的能力。</w:t>
      </w:r>
    </w:p>
    <w:p w:rsidR="00790BA6" w:rsidRPr="00827E0E" w:rsidRDefault="00790BA6" w:rsidP="00790BA6">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90BA6"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90BA6" w:rsidRPr="004D6F4D" w:rsidRDefault="00790BA6"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790BA6" w:rsidRPr="004D6F4D" w:rsidRDefault="00790BA6" w:rsidP="00C6029B">
            <w:pPr>
              <w:spacing w:line="276" w:lineRule="auto"/>
              <w:jc w:val="center"/>
              <w:rPr>
                <w:szCs w:val="21"/>
              </w:rPr>
            </w:pPr>
            <w:r w:rsidRPr="004D6F4D">
              <w:rPr>
                <w:bCs/>
                <w:szCs w:val="21"/>
              </w:rPr>
              <w:t>质量</w:t>
            </w:r>
            <w:r w:rsidRPr="004D6F4D">
              <w:rPr>
                <w:rFonts w:hint="eastAsia"/>
                <w:bCs/>
                <w:szCs w:val="21"/>
              </w:rPr>
              <w:t>要求</w:t>
            </w:r>
          </w:p>
        </w:tc>
      </w:tr>
      <w:tr w:rsidR="00790BA6" w:rsidRPr="004D6F4D" w:rsidTr="00C6029B">
        <w:trPr>
          <w:trHeight w:val="1956"/>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1</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790BA6" w:rsidRPr="00017DFE" w:rsidRDefault="00790BA6"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790BA6" w:rsidRPr="00017DFE" w:rsidRDefault="00790BA6"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90BA6" w:rsidRPr="004D6F4D" w:rsidRDefault="00790BA6"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790BA6" w:rsidRPr="004D6F4D" w:rsidTr="00C6029B">
        <w:trPr>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2</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790BA6" w:rsidRPr="004D6F4D" w:rsidTr="00C6029B">
        <w:trPr>
          <w:trHeight w:val="3109"/>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790BA6" w:rsidRPr="004D6F4D" w:rsidRDefault="00790BA6"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790BA6" w:rsidRPr="004D6F4D" w:rsidRDefault="00790BA6"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790BA6" w:rsidRPr="004D6F4D" w:rsidTr="00C6029B">
        <w:trPr>
          <w:trHeight w:val="1273"/>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4</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790BA6" w:rsidRPr="004D6F4D" w:rsidRDefault="00790BA6"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790BA6" w:rsidRPr="004D6F4D" w:rsidTr="00C6029B">
        <w:trPr>
          <w:trHeight w:val="1540"/>
          <w:jc w:val="center"/>
        </w:trPr>
        <w:tc>
          <w:tcPr>
            <w:tcW w:w="582" w:type="dxa"/>
            <w:tcBorders>
              <w:left w:val="single" w:sz="8" w:space="0" w:color="auto"/>
            </w:tcBorders>
            <w:vAlign w:val="center"/>
          </w:tcPr>
          <w:p w:rsidR="00790BA6" w:rsidRPr="004D6F4D" w:rsidRDefault="00790BA6" w:rsidP="00C6029B">
            <w:pPr>
              <w:spacing w:line="276" w:lineRule="auto"/>
              <w:jc w:val="center"/>
              <w:rPr>
                <w:szCs w:val="21"/>
              </w:rPr>
            </w:pPr>
            <w:r w:rsidRPr="004D6F4D">
              <w:rPr>
                <w:szCs w:val="21"/>
              </w:rPr>
              <w:t>5</w:t>
            </w:r>
          </w:p>
        </w:tc>
        <w:tc>
          <w:tcPr>
            <w:tcW w:w="1701" w:type="dxa"/>
            <w:tcMar>
              <w:left w:w="28" w:type="dxa"/>
              <w:right w:w="28" w:type="dxa"/>
            </w:tcMar>
            <w:vAlign w:val="center"/>
          </w:tcPr>
          <w:p w:rsidR="00790BA6" w:rsidRPr="004D6F4D" w:rsidRDefault="00790BA6"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790BA6" w:rsidRPr="004D6F4D" w:rsidRDefault="00790BA6"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790BA6" w:rsidRPr="004D6F4D" w:rsidRDefault="00790BA6" w:rsidP="00C602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790BA6" w:rsidRPr="004D6F4D" w:rsidRDefault="00790BA6" w:rsidP="00C602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790BA6" w:rsidRPr="0076050B" w:rsidRDefault="00790BA6" w:rsidP="00790BA6">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790BA6" w:rsidRPr="00151BB3" w:rsidRDefault="00790BA6" w:rsidP="00790BA6">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790BA6" w:rsidRPr="00151BB3" w:rsidRDefault="00790BA6" w:rsidP="00790BA6">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790BA6" w:rsidRPr="00151BB3" w:rsidTr="00C6029B">
        <w:tc>
          <w:tcPr>
            <w:tcW w:w="1044" w:type="dxa"/>
            <w:shd w:val="clear" w:color="auto" w:fill="FFFFFF"/>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t>成绩组成</w:t>
            </w:r>
          </w:p>
        </w:tc>
        <w:tc>
          <w:tcPr>
            <w:tcW w:w="1565" w:type="dxa"/>
            <w:shd w:val="clear" w:color="auto" w:fill="FFFFFF"/>
            <w:vAlign w:val="center"/>
          </w:tcPr>
          <w:p w:rsidR="00790BA6" w:rsidRPr="00151BB3" w:rsidRDefault="00790BA6"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790BA6" w:rsidRPr="00151BB3" w:rsidRDefault="00790BA6" w:rsidP="00C6029B">
            <w:pPr>
              <w:pStyle w:val="a5"/>
              <w:jc w:val="center"/>
              <w:rPr>
                <w:rFonts w:eastAsia="宋体"/>
              </w:rPr>
            </w:pPr>
            <w:r>
              <w:rPr>
                <w:rFonts w:eastAsia="宋体" w:hint="eastAsia"/>
              </w:rPr>
              <w:t>权重</w:t>
            </w:r>
          </w:p>
        </w:tc>
        <w:tc>
          <w:tcPr>
            <w:tcW w:w="4410" w:type="dxa"/>
            <w:shd w:val="clear" w:color="auto" w:fill="FFFFFF"/>
            <w:vAlign w:val="center"/>
          </w:tcPr>
          <w:p w:rsidR="00790BA6" w:rsidRPr="00151BB3" w:rsidRDefault="00790BA6"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790BA6" w:rsidRPr="00151BB3" w:rsidRDefault="00790BA6" w:rsidP="00C6029B">
            <w:pPr>
              <w:pStyle w:val="a5"/>
              <w:jc w:val="center"/>
              <w:rPr>
                <w:rFonts w:eastAsia="宋体"/>
              </w:rPr>
            </w:pPr>
            <w:r w:rsidRPr="00151BB3">
              <w:rPr>
                <w:rFonts w:eastAsia="宋体"/>
              </w:rPr>
              <w:t>对应的毕业要求指标点</w:t>
            </w:r>
          </w:p>
        </w:tc>
      </w:tr>
      <w:tr w:rsidR="00790BA6" w:rsidRPr="00151BB3" w:rsidTr="00C6029B">
        <w:trPr>
          <w:trHeight w:val="1000"/>
        </w:trPr>
        <w:tc>
          <w:tcPr>
            <w:tcW w:w="1044" w:type="dxa"/>
            <w:vMerge w:val="restart"/>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t>平时成绩</w:t>
            </w:r>
          </w:p>
        </w:tc>
        <w:tc>
          <w:tcPr>
            <w:tcW w:w="1565" w:type="dxa"/>
            <w:vAlign w:val="center"/>
          </w:tcPr>
          <w:p w:rsidR="00790BA6" w:rsidRPr="00151BB3" w:rsidRDefault="00790BA6" w:rsidP="00C6029B">
            <w:pPr>
              <w:pStyle w:val="a5"/>
              <w:jc w:val="center"/>
              <w:rPr>
                <w:rFonts w:eastAsia="宋体"/>
              </w:rPr>
            </w:pPr>
            <w:r w:rsidRPr="00151BB3">
              <w:rPr>
                <w:rFonts w:eastAsia="宋体"/>
              </w:rPr>
              <w:t>平时作业</w:t>
            </w:r>
          </w:p>
        </w:tc>
        <w:tc>
          <w:tcPr>
            <w:tcW w:w="808" w:type="dxa"/>
            <w:vAlign w:val="center"/>
          </w:tcPr>
          <w:p w:rsidR="00790BA6" w:rsidRPr="00151BB3" w:rsidRDefault="00790BA6" w:rsidP="00C6029B">
            <w:pPr>
              <w:pStyle w:val="a5"/>
              <w:jc w:val="center"/>
              <w:rPr>
                <w:rFonts w:eastAsia="宋体"/>
              </w:rPr>
            </w:pPr>
            <w:r w:rsidRPr="00151BB3">
              <w:rPr>
                <w:rFonts w:eastAsia="宋体"/>
              </w:rPr>
              <w:t>10%</w:t>
            </w:r>
          </w:p>
        </w:tc>
        <w:tc>
          <w:tcPr>
            <w:tcW w:w="4410" w:type="dxa"/>
            <w:vAlign w:val="center"/>
          </w:tcPr>
          <w:p w:rsidR="00790BA6" w:rsidRPr="00151BB3" w:rsidRDefault="00790BA6"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790BA6" w:rsidRPr="00151BB3" w:rsidRDefault="00790BA6" w:rsidP="00C602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790BA6" w:rsidRPr="00151BB3" w:rsidTr="00C6029B">
        <w:trPr>
          <w:trHeight w:val="1325"/>
        </w:trPr>
        <w:tc>
          <w:tcPr>
            <w:tcW w:w="1044" w:type="dxa"/>
            <w:vMerge/>
            <w:tcMar>
              <w:left w:w="57" w:type="dxa"/>
              <w:right w:w="57" w:type="dxa"/>
            </w:tcMar>
            <w:vAlign w:val="center"/>
          </w:tcPr>
          <w:p w:rsidR="00790BA6" w:rsidRPr="00151BB3" w:rsidRDefault="00790BA6" w:rsidP="00C6029B">
            <w:pPr>
              <w:pStyle w:val="a5"/>
              <w:jc w:val="center"/>
              <w:rPr>
                <w:rFonts w:eastAsia="宋体"/>
              </w:rPr>
            </w:pPr>
          </w:p>
        </w:tc>
        <w:tc>
          <w:tcPr>
            <w:tcW w:w="1565" w:type="dxa"/>
            <w:vAlign w:val="center"/>
          </w:tcPr>
          <w:p w:rsidR="00790BA6" w:rsidRDefault="00790BA6" w:rsidP="00C6029B">
            <w:pPr>
              <w:pStyle w:val="a5"/>
              <w:jc w:val="center"/>
              <w:rPr>
                <w:rFonts w:eastAsia="宋体"/>
              </w:rPr>
            </w:pPr>
            <w:r>
              <w:rPr>
                <w:rFonts w:eastAsia="宋体" w:hint="eastAsia"/>
              </w:rPr>
              <w:t>考勤</w:t>
            </w:r>
            <w:r w:rsidRPr="00151BB3">
              <w:rPr>
                <w:rFonts w:eastAsia="宋体"/>
              </w:rPr>
              <w:t>及</w:t>
            </w:r>
          </w:p>
          <w:p w:rsidR="00790BA6" w:rsidRPr="00151BB3" w:rsidRDefault="00790BA6"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790BA6" w:rsidRPr="00151BB3" w:rsidRDefault="00790BA6" w:rsidP="00C6029B">
            <w:pPr>
              <w:pStyle w:val="a5"/>
              <w:jc w:val="center"/>
              <w:rPr>
                <w:rFonts w:eastAsia="宋体"/>
              </w:rPr>
            </w:pPr>
            <w:r w:rsidRPr="00151BB3">
              <w:rPr>
                <w:rFonts w:eastAsia="宋体"/>
              </w:rPr>
              <w:t>10</w:t>
            </w:r>
            <w:r w:rsidRPr="00AD678C">
              <w:rPr>
                <w:rFonts w:eastAsia="宋体"/>
              </w:rPr>
              <w:t>%</w:t>
            </w:r>
          </w:p>
        </w:tc>
        <w:tc>
          <w:tcPr>
            <w:tcW w:w="4410" w:type="dxa"/>
            <w:vAlign w:val="center"/>
          </w:tcPr>
          <w:p w:rsidR="00790BA6" w:rsidRPr="00151BB3" w:rsidRDefault="00790BA6"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790BA6" w:rsidRPr="00151BB3" w:rsidRDefault="00790BA6" w:rsidP="00C602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790BA6" w:rsidRPr="00151BB3" w:rsidTr="00C6029B">
        <w:trPr>
          <w:trHeight w:val="2052"/>
        </w:trPr>
        <w:tc>
          <w:tcPr>
            <w:tcW w:w="1044" w:type="dxa"/>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t>实验成绩</w:t>
            </w:r>
          </w:p>
        </w:tc>
        <w:tc>
          <w:tcPr>
            <w:tcW w:w="1565" w:type="dxa"/>
            <w:vAlign w:val="center"/>
          </w:tcPr>
          <w:p w:rsidR="00790BA6" w:rsidRPr="00151BB3" w:rsidRDefault="00790BA6" w:rsidP="00C6029B">
            <w:pPr>
              <w:pStyle w:val="a5"/>
              <w:jc w:val="center"/>
              <w:rPr>
                <w:rFonts w:eastAsia="宋体"/>
              </w:rPr>
            </w:pPr>
            <w:r w:rsidRPr="00151BB3">
              <w:rPr>
                <w:rFonts w:eastAsia="宋体"/>
              </w:rPr>
              <w:t>课程实验</w:t>
            </w:r>
          </w:p>
        </w:tc>
        <w:tc>
          <w:tcPr>
            <w:tcW w:w="808" w:type="dxa"/>
            <w:vAlign w:val="center"/>
          </w:tcPr>
          <w:p w:rsidR="00790BA6" w:rsidRPr="00151BB3" w:rsidRDefault="00790BA6" w:rsidP="00C602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790BA6" w:rsidRPr="00151BB3" w:rsidRDefault="00790BA6" w:rsidP="00C602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790BA6" w:rsidRPr="00151BB3" w:rsidRDefault="00790BA6" w:rsidP="00C602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790BA6" w:rsidRPr="00151BB3" w:rsidTr="00C6029B">
        <w:trPr>
          <w:trHeight w:val="3000"/>
        </w:trPr>
        <w:tc>
          <w:tcPr>
            <w:tcW w:w="1044" w:type="dxa"/>
            <w:tcMar>
              <w:left w:w="57" w:type="dxa"/>
              <w:right w:w="57" w:type="dxa"/>
            </w:tcMar>
            <w:vAlign w:val="center"/>
          </w:tcPr>
          <w:p w:rsidR="00790BA6" w:rsidRPr="00151BB3" w:rsidRDefault="00790BA6" w:rsidP="00C6029B">
            <w:pPr>
              <w:pStyle w:val="a5"/>
              <w:jc w:val="center"/>
              <w:rPr>
                <w:rFonts w:eastAsia="宋体"/>
              </w:rPr>
            </w:pPr>
            <w:r w:rsidRPr="00151BB3">
              <w:rPr>
                <w:rFonts w:eastAsia="宋体"/>
              </w:rPr>
              <w:lastRenderedPageBreak/>
              <w:t>期末考试</w:t>
            </w:r>
          </w:p>
          <w:p w:rsidR="00790BA6" w:rsidRPr="00151BB3" w:rsidRDefault="00790BA6" w:rsidP="00C6029B">
            <w:pPr>
              <w:pStyle w:val="a5"/>
              <w:jc w:val="center"/>
              <w:rPr>
                <w:rFonts w:eastAsia="宋体"/>
              </w:rPr>
            </w:pPr>
          </w:p>
        </w:tc>
        <w:tc>
          <w:tcPr>
            <w:tcW w:w="1565" w:type="dxa"/>
            <w:vAlign w:val="center"/>
          </w:tcPr>
          <w:p w:rsidR="00790BA6" w:rsidRDefault="00790BA6" w:rsidP="00C6029B">
            <w:pPr>
              <w:pStyle w:val="a5"/>
              <w:jc w:val="center"/>
              <w:rPr>
                <w:rFonts w:eastAsia="宋体"/>
              </w:rPr>
            </w:pPr>
            <w:r w:rsidRPr="00151BB3">
              <w:rPr>
                <w:rFonts w:eastAsia="宋体"/>
              </w:rPr>
              <w:t>期末考试</w:t>
            </w:r>
          </w:p>
          <w:p w:rsidR="00790BA6" w:rsidRPr="00151BB3" w:rsidRDefault="00790BA6"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790BA6" w:rsidRPr="00151BB3" w:rsidRDefault="00790BA6" w:rsidP="00C6029B">
            <w:pPr>
              <w:pStyle w:val="a5"/>
              <w:jc w:val="center"/>
              <w:rPr>
                <w:rFonts w:eastAsia="宋体"/>
              </w:rPr>
            </w:pPr>
            <w:r w:rsidRPr="00151BB3">
              <w:rPr>
                <w:rFonts w:eastAsia="宋体"/>
              </w:rPr>
              <w:t>60</w:t>
            </w:r>
            <w:r w:rsidRPr="00AD678C">
              <w:rPr>
                <w:rFonts w:eastAsia="宋体"/>
              </w:rPr>
              <w:t>%</w:t>
            </w:r>
          </w:p>
        </w:tc>
        <w:tc>
          <w:tcPr>
            <w:tcW w:w="4410" w:type="dxa"/>
            <w:vAlign w:val="center"/>
          </w:tcPr>
          <w:p w:rsidR="00790BA6" w:rsidRPr="00151BB3" w:rsidRDefault="00790BA6" w:rsidP="00C602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790BA6" w:rsidRPr="00151BB3" w:rsidRDefault="00790BA6" w:rsidP="00C6029B">
            <w:pPr>
              <w:pStyle w:val="a5"/>
              <w:jc w:val="center"/>
              <w:rPr>
                <w:rFonts w:eastAsia="宋体"/>
              </w:rPr>
            </w:pPr>
            <w:r>
              <w:rPr>
                <w:rFonts w:eastAsia="宋体" w:hint="eastAsia"/>
                <w:color w:val="000000"/>
                <w:szCs w:val="21"/>
              </w:rPr>
              <w:t>3-2</w:t>
            </w:r>
          </w:p>
        </w:tc>
      </w:tr>
    </w:tbl>
    <w:p w:rsidR="00790BA6" w:rsidRPr="00B14DEA" w:rsidRDefault="00790BA6" w:rsidP="00790BA6">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790BA6" w:rsidRPr="00B14DEA" w:rsidRDefault="00325882" w:rsidP="00790BA6">
      <w:pPr>
        <w:widowControl/>
        <w:spacing w:line="360" w:lineRule="auto"/>
        <w:jc w:val="center"/>
        <w:textAlignment w:val="baseline"/>
        <w:rPr>
          <w:kern w:val="0"/>
          <w:position w:val="-22"/>
          <w:szCs w:val="21"/>
        </w:rPr>
      </w:pPr>
      <w:r>
        <w:rPr>
          <w:noProof/>
          <w:kern w:val="0"/>
          <w:position w:val="-22"/>
          <w:szCs w:val="21"/>
        </w:rPr>
        <w:pict>
          <v:shape id="_x0000_s1044" type="#_x0000_t75" style="position:absolute;left:0;text-align:left;margin-left:42.7pt;margin-top:7.85pt;width:5in;height:32.65pt;z-index:251694080">
            <v:imagedata r:id="rId42" o:title=""/>
            <w10:wrap type="square"/>
          </v:shape>
          <o:OLEObject Type="Embed" ProgID="Equation.3" ShapeID="_x0000_s1044" DrawAspect="Content" ObjectID="_1668249999" r:id="rId61"/>
        </w:pict>
      </w:r>
    </w:p>
    <w:p w:rsidR="00790BA6" w:rsidRPr="00B14DEA" w:rsidRDefault="00790BA6" w:rsidP="00790BA6">
      <w:pPr>
        <w:widowControl/>
        <w:spacing w:line="360" w:lineRule="auto"/>
        <w:jc w:val="center"/>
        <w:textAlignment w:val="baseline"/>
        <w:rPr>
          <w:kern w:val="0"/>
          <w:position w:val="-22"/>
          <w:szCs w:val="21"/>
        </w:rPr>
      </w:pPr>
    </w:p>
    <w:p w:rsidR="00790BA6" w:rsidRPr="00B14DEA" w:rsidRDefault="00790BA6" w:rsidP="00790BA6">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790BA6" w:rsidRPr="00B14DEA" w:rsidRDefault="00790BA6" w:rsidP="00790BA6">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790BA6" w:rsidRPr="00B14DEA" w:rsidRDefault="00790BA6" w:rsidP="00790BA6">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790BA6" w:rsidRPr="004426EE" w:rsidRDefault="00790BA6" w:rsidP="00790BA6">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790BA6" w:rsidRPr="004426EE" w:rsidRDefault="00790BA6" w:rsidP="00790BA6">
      <w:pPr>
        <w:spacing w:line="360" w:lineRule="auto"/>
        <w:ind w:firstLineChars="200" w:firstLine="482"/>
        <w:rPr>
          <w:b/>
          <w:color w:val="000000"/>
          <w:sz w:val="24"/>
        </w:rPr>
      </w:pPr>
      <w:r w:rsidRPr="004426EE">
        <w:rPr>
          <w:rFonts w:hint="eastAsia"/>
          <w:b/>
          <w:color w:val="000000"/>
          <w:sz w:val="24"/>
        </w:rPr>
        <w:t>（一）持续改进</w:t>
      </w:r>
    </w:p>
    <w:p w:rsidR="00790BA6" w:rsidRPr="0076050B" w:rsidRDefault="00790BA6" w:rsidP="00790BA6">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790BA6" w:rsidRPr="004426EE" w:rsidRDefault="00790BA6" w:rsidP="00790BA6">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790BA6" w:rsidRDefault="00790BA6" w:rsidP="00790BA6">
      <w:pPr>
        <w:autoSpaceDE w:val="0"/>
        <w:autoSpaceDN w:val="0"/>
        <w:adjustRightInd w:val="0"/>
        <w:spacing w:line="360" w:lineRule="auto"/>
        <w:ind w:firstLineChars="200" w:firstLine="480"/>
        <w:jc w:val="left"/>
        <w:rPr>
          <w:kern w:val="0"/>
          <w:sz w:val="24"/>
          <w:szCs w:val="21"/>
        </w:rPr>
      </w:pPr>
    </w:p>
    <w:p w:rsidR="00790BA6" w:rsidRPr="0020610A" w:rsidRDefault="00790BA6" w:rsidP="00790BA6">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790BA6" w:rsidRPr="0020610A" w:rsidRDefault="00790BA6" w:rsidP="00790BA6">
      <w:pPr>
        <w:autoSpaceDE w:val="0"/>
        <w:autoSpaceDN w:val="0"/>
        <w:adjustRightInd w:val="0"/>
        <w:spacing w:line="360" w:lineRule="auto"/>
        <w:jc w:val="right"/>
        <w:rPr>
          <w:kern w:val="0"/>
          <w:sz w:val="24"/>
          <w:szCs w:val="21"/>
        </w:rPr>
      </w:pPr>
      <w:r w:rsidRPr="0020610A">
        <w:rPr>
          <w:kern w:val="0"/>
          <w:sz w:val="24"/>
          <w:szCs w:val="21"/>
        </w:rPr>
        <w:t>审定人：</w:t>
      </w:r>
      <w:r>
        <w:rPr>
          <w:rFonts w:hint="eastAsia"/>
          <w:kern w:val="0"/>
          <w:sz w:val="24"/>
          <w:szCs w:val="21"/>
        </w:rPr>
        <w:t>江炜</w:t>
      </w:r>
      <w:r w:rsidRPr="0020610A">
        <w:rPr>
          <w:kern w:val="0"/>
          <w:sz w:val="24"/>
          <w:szCs w:val="21"/>
        </w:rPr>
        <w:t xml:space="preserve"> </w:t>
      </w:r>
    </w:p>
    <w:p w:rsidR="00790BA6" w:rsidRDefault="00790BA6" w:rsidP="00790BA6">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790BA6" w:rsidRDefault="00790BA6" w:rsidP="00790BA6">
      <w:pPr>
        <w:autoSpaceDE w:val="0"/>
        <w:autoSpaceDN w:val="0"/>
        <w:adjustRightInd w:val="0"/>
        <w:spacing w:line="360" w:lineRule="auto"/>
        <w:jc w:val="right"/>
        <w:rPr>
          <w:kern w:val="0"/>
          <w:sz w:val="24"/>
          <w:szCs w:val="21"/>
        </w:rPr>
        <w:sectPr w:rsidR="00790BA6">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696EC4" w:rsidRPr="007411DF" w:rsidRDefault="00696EC4" w:rsidP="00A0159B">
      <w:pPr>
        <w:spacing w:line="312" w:lineRule="auto"/>
        <w:jc w:val="center"/>
        <w:outlineLvl w:val="0"/>
        <w:rPr>
          <w:b/>
          <w:bCs/>
          <w:sz w:val="30"/>
        </w:rPr>
      </w:pPr>
      <w:bookmarkStart w:id="95" w:name="_Toc57635208"/>
      <w:r>
        <w:rPr>
          <w:rFonts w:hint="eastAsia"/>
          <w:b/>
          <w:bCs/>
          <w:sz w:val="30"/>
        </w:rPr>
        <w:lastRenderedPageBreak/>
        <w:t>机组资源管理课程</w:t>
      </w:r>
      <w:r w:rsidRPr="007411DF">
        <w:rPr>
          <w:b/>
          <w:bCs/>
          <w:sz w:val="30"/>
        </w:rPr>
        <w:t>教学大纲</w:t>
      </w:r>
      <w:bookmarkEnd w:id="95"/>
    </w:p>
    <w:p w:rsidR="00696EC4" w:rsidRPr="007411DF" w:rsidRDefault="00696EC4" w:rsidP="00696EC4">
      <w:pPr>
        <w:spacing w:line="312" w:lineRule="auto"/>
        <w:jc w:val="center"/>
        <w:rPr>
          <w:b/>
          <w:bCs/>
          <w:sz w:val="30"/>
        </w:rPr>
      </w:pPr>
      <w:r w:rsidRPr="007411DF">
        <w:rPr>
          <w:b/>
          <w:bCs/>
          <w:sz w:val="30"/>
        </w:rPr>
        <w:t>（</w:t>
      </w:r>
      <w:r w:rsidRPr="00765CC8">
        <w:rPr>
          <w:b/>
          <w:bCs/>
          <w:sz w:val="30"/>
        </w:rPr>
        <w:t>Crew Resource Management</w:t>
      </w:r>
      <w:r w:rsidRPr="007411DF">
        <w:rPr>
          <w:b/>
          <w:bCs/>
          <w:sz w:val="30"/>
        </w:rPr>
        <w:t>）</w:t>
      </w:r>
    </w:p>
    <w:p w:rsidR="00696EC4" w:rsidRPr="00790E34" w:rsidRDefault="00696EC4" w:rsidP="00696EC4">
      <w:pPr>
        <w:spacing w:line="312" w:lineRule="auto"/>
        <w:jc w:val="center"/>
        <w:rPr>
          <w:rFonts w:eastAsia="黑体"/>
          <w:bCs/>
          <w:sz w:val="30"/>
        </w:rPr>
      </w:pPr>
    </w:p>
    <w:p w:rsidR="00696EC4" w:rsidRPr="004A456E" w:rsidRDefault="00696EC4" w:rsidP="00696EC4">
      <w:pPr>
        <w:spacing w:line="360" w:lineRule="auto"/>
        <w:ind w:firstLineChars="200" w:firstLine="482"/>
        <w:rPr>
          <w:b/>
          <w:sz w:val="28"/>
          <w:szCs w:val="28"/>
        </w:rPr>
      </w:pPr>
      <w:r w:rsidRPr="00017DFE">
        <w:rPr>
          <w:b/>
          <w:bCs/>
          <w:kern w:val="0"/>
          <w:sz w:val="24"/>
        </w:rPr>
        <w:t>课程代码</w:t>
      </w:r>
      <w:r w:rsidRPr="00017DFE">
        <w:rPr>
          <w:b/>
          <w:kern w:val="0"/>
          <w:sz w:val="24"/>
        </w:rPr>
        <w:t>：</w:t>
      </w:r>
      <w:r w:rsidRPr="00765CC8">
        <w:rPr>
          <w:kern w:val="0"/>
          <w:sz w:val="24"/>
        </w:rPr>
        <w:t>0106302</w:t>
      </w:r>
    </w:p>
    <w:p w:rsidR="00696EC4" w:rsidRPr="004A456E" w:rsidRDefault="00696EC4" w:rsidP="00696EC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1</w:t>
      </w:r>
    </w:p>
    <w:p w:rsidR="00696EC4" w:rsidRDefault="00696EC4" w:rsidP="00696EC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16</w:t>
      </w:r>
    </w:p>
    <w:p w:rsidR="00696EC4" w:rsidRPr="004A456E" w:rsidRDefault="00696EC4" w:rsidP="00696EC4">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bCs/>
          <w:sz w:val="24"/>
        </w:rPr>
        <w:t>航空概论、专业导论与职业发展</w:t>
      </w:r>
      <w:r>
        <w:rPr>
          <w:rFonts w:hint="eastAsia"/>
          <w:kern w:val="0"/>
          <w:sz w:val="24"/>
        </w:rPr>
        <w:t>、飞行人因工程</w:t>
      </w:r>
    </w:p>
    <w:p w:rsidR="00696EC4" w:rsidRPr="004A456E" w:rsidRDefault="00696EC4" w:rsidP="00696EC4">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飞行技术</w:t>
      </w:r>
      <w:r w:rsidRPr="004A456E">
        <w:rPr>
          <w:kern w:val="0"/>
          <w:sz w:val="24"/>
        </w:rPr>
        <w:t xml:space="preserve">                        </w:t>
      </w:r>
    </w:p>
    <w:p w:rsidR="00696EC4" w:rsidRPr="004A456E" w:rsidRDefault="00696EC4" w:rsidP="00696EC4">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机组资源管理</w:t>
      </w:r>
      <w:r w:rsidRPr="004A456E">
        <w:rPr>
          <w:sz w:val="24"/>
        </w:rPr>
        <w:t>》，</w:t>
      </w:r>
      <w:r>
        <w:rPr>
          <w:rFonts w:hint="eastAsia"/>
          <w:sz w:val="24"/>
        </w:rPr>
        <w:t>罗晓利</w:t>
      </w:r>
      <w:r w:rsidRPr="004A456E">
        <w:rPr>
          <w:sz w:val="24"/>
        </w:rPr>
        <w:t>，</w:t>
      </w:r>
      <w:r>
        <w:rPr>
          <w:rFonts w:hint="eastAsia"/>
          <w:sz w:val="24"/>
        </w:rPr>
        <w:t>西南交通大学</w:t>
      </w:r>
      <w:r w:rsidRPr="004A456E">
        <w:rPr>
          <w:sz w:val="24"/>
        </w:rPr>
        <w:t>出版社，</w:t>
      </w:r>
      <w:r w:rsidRPr="004A456E">
        <w:rPr>
          <w:sz w:val="24"/>
        </w:rPr>
        <w:t>201</w:t>
      </w:r>
      <w:r>
        <w:rPr>
          <w:rFonts w:hint="eastAsia"/>
          <w:sz w:val="24"/>
        </w:rPr>
        <w:t>2</w:t>
      </w:r>
      <w:r w:rsidRPr="004A456E">
        <w:rPr>
          <w:sz w:val="24"/>
        </w:rPr>
        <w:t>.</w:t>
      </w:r>
      <w:r>
        <w:rPr>
          <w:rFonts w:hint="eastAsia"/>
          <w:sz w:val="24"/>
        </w:rPr>
        <w:t>2</w:t>
      </w:r>
    </w:p>
    <w:p w:rsidR="00696EC4" w:rsidRPr="004A456E" w:rsidRDefault="00696EC4" w:rsidP="00696EC4">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696EC4" w:rsidRPr="00790033" w:rsidRDefault="00696EC4" w:rsidP="00696EC4">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kern w:val="0"/>
          <w:sz w:val="24"/>
        </w:rPr>
        <w:t>飞行技术</w:t>
      </w:r>
      <w:r w:rsidRPr="004A456E">
        <w:rPr>
          <w:kern w:val="0"/>
          <w:sz w:val="24"/>
        </w:rPr>
        <w:t>专业</w:t>
      </w:r>
      <w:r>
        <w:rPr>
          <w:rFonts w:hint="eastAsia"/>
          <w:kern w:val="0"/>
          <w:sz w:val="24"/>
        </w:rPr>
        <w:t>的</w:t>
      </w:r>
      <w:r w:rsidRPr="004A456E">
        <w:rPr>
          <w:kern w:val="0"/>
          <w:sz w:val="24"/>
        </w:rPr>
        <w:t>专业必修</w:t>
      </w:r>
      <w:r>
        <w:rPr>
          <w:kern w:val="0"/>
          <w:sz w:val="24"/>
        </w:rPr>
        <w:t>课，也可作为</w:t>
      </w:r>
      <w:r>
        <w:rPr>
          <w:rFonts w:hint="eastAsia"/>
          <w:kern w:val="0"/>
          <w:sz w:val="24"/>
        </w:rPr>
        <w:t>飞行技术制造</w:t>
      </w:r>
      <w:r w:rsidRPr="004A456E">
        <w:rPr>
          <w:kern w:val="0"/>
          <w:sz w:val="24"/>
        </w:rPr>
        <w:t>和</w:t>
      </w:r>
      <w:r>
        <w:rPr>
          <w:rFonts w:hint="eastAsia"/>
          <w:kern w:val="0"/>
          <w:sz w:val="24"/>
        </w:rPr>
        <w:t>交通运输专业的</w:t>
      </w:r>
      <w:r w:rsidRPr="004A456E">
        <w:rPr>
          <w:kern w:val="0"/>
          <w:sz w:val="24"/>
        </w:rPr>
        <w:t>必修课或选修课</w:t>
      </w:r>
      <w:r w:rsidRPr="004A456E">
        <w:rPr>
          <w:sz w:val="24"/>
        </w:rPr>
        <w:t>。</w:t>
      </w:r>
      <w:r>
        <w:rPr>
          <w:rFonts w:hint="eastAsia"/>
          <w:sz w:val="24"/>
        </w:rPr>
        <w:t>机组资源管理课程是飞行人因工程课程的延伸和拓展。其目的是使学生掌握机组资源管理的基本知识和基本方法，从而提高学生对驾驶舱人力资源和物化资源的管理能力，为飞行阶段驾驶舱资源管理的训练奠定理论基础；并使学生能够运用驾驶舱资源管理的技巧解决实际问题，改善机组效益，减少机组错误，保证飞行安全，提高飞行运营效益。</w:t>
      </w:r>
    </w:p>
    <w:p w:rsidR="00696EC4" w:rsidRPr="004426EE" w:rsidRDefault="00696EC4" w:rsidP="00696EC4">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696EC4" w:rsidRPr="002A01AD" w:rsidRDefault="00696EC4" w:rsidP="00696EC4">
      <w:pPr>
        <w:spacing w:line="360" w:lineRule="auto"/>
        <w:ind w:firstLine="482"/>
        <w:jc w:val="left"/>
        <w:rPr>
          <w:sz w:val="24"/>
        </w:rPr>
      </w:pPr>
      <w:r>
        <w:rPr>
          <w:rFonts w:hint="eastAsia"/>
          <w:sz w:val="24"/>
        </w:rPr>
        <w:t>目标</w:t>
      </w:r>
      <w:r>
        <w:rPr>
          <w:rFonts w:hint="eastAsia"/>
          <w:sz w:val="24"/>
        </w:rPr>
        <w:t xml:space="preserve">1. </w:t>
      </w:r>
      <w:r>
        <w:rPr>
          <w:rFonts w:hint="eastAsia"/>
          <w:sz w:val="24"/>
        </w:rPr>
        <w:t>理解团队合作的重要性，</w:t>
      </w:r>
      <w:r w:rsidRPr="00B723B5">
        <w:rPr>
          <w:szCs w:val="21"/>
        </w:rPr>
        <w:t>具有与其他成员或责任者协调合作的团队精神和能力</w:t>
      </w:r>
      <w:r>
        <w:rPr>
          <w:rFonts w:hint="eastAsia"/>
          <w:szCs w:val="21"/>
        </w:rPr>
        <w:t>。</w:t>
      </w:r>
    </w:p>
    <w:p w:rsidR="00696EC4" w:rsidRDefault="00696EC4" w:rsidP="00696EC4">
      <w:pPr>
        <w:spacing w:line="360" w:lineRule="auto"/>
        <w:ind w:firstLine="482"/>
        <w:jc w:val="left"/>
        <w:rPr>
          <w:sz w:val="24"/>
        </w:rPr>
      </w:pPr>
      <w:r>
        <w:rPr>
          <w:rFonts w:hint="eastAsia"/>
          <w:sz w:val="24"/>
        </w:rPr>
        <w:t>目标</w:t>
      </w:r>
      <w:r>
        <w:rPr>
          <w:rFonts w:hint="eastAsia"/>
          <w:sz w:val="24"/>
        </w:rPr>
        <w:t xml:space="preserve">2. </w:t>
      </w:r>
      <w:r>
        <w:rPr>
          <w:rFonts w:hint="eastAsia"/>
          <w:sz w:val="24"/>
        </w:rPr>
        <w:t>在实际工作中，具有情景意识，合理的选择机组资源管理模式与方法，营造和谐的工作氛围。</w:t>
      </w:r>
    </w:p>
    <w:p w:rsidR="00696EC4" w:rsidRDefault="00696EC4" w:rsidP="00696EC4">
      <w:pPr>
        <w:spacing w:line="360" w:lineRule="auto"/>
        <w:ind w:firstLine="482"/>
        <w:jc w:val="left"/>
        <w:rPr>
          <w:szCs w:val="21"/>
        </w:rPr>
      </w:pPr>
      <w:r>
        <w:rPr>
          <w:rFonts w:hint="eastAsia"/>
          <w:sz w:val="24"/>
        </w:rPr>
        <w:t>目标</w:t>
      </w:r>
      <w:r>
        <w:rPr>
          <w:rFonts w:hint="eastAsia"/>
          <w:sz w:val="24"/>
        </w:rPr>
        <w:t xml:space="preserve">3. </w:t>
      </w:r>
      <w:r w:rsidRPr="00705FF2">
        <w:rPr>
          <w:sz w:val="24"/>
        </w:rPr>
        <w:t>具有一定的组织能力，能够在团队中担任个体、团队成员以及负责人的角色，有效地实现目标。</w:t>
      </w:r>
    </w:p>
    <w:p w:rsidR="00696EC4" w:rsidRDefault="00696EC4" w:rsidP="00696EC4">
      <w:pPr>
        <w:spacing w:line="360" w:lineRule="auto"/>
        <w:ind w:firstLine="482"/>
        <w:jc w:val="left"/>
        <w:rPr>
          <w:sz w:val="24"/>
        </w:rPr>
      </w:pPr>
      <w:r>
        <w:rPr>
          <w:rFonts w:hint="eastAsia"/>
          <w:sz w:val="24"/>
        </w:rPr>
        <w:t>目标</w:t>
      </w:r>
      <w:r>
        <w:rPr>
          <w:rFonts w:hint="eastAsia"/>
          <w:sz w:val="24"/>
        </w:rPr>
        <w:t xml:space="preserve">4. </w:t>
      </w:r>
      <w:r>
        <w:rPr>
          <w:rFonts w:hint="eastAsia"/>
          <w:sz w:val="24"/>
        </w:rPr>
        <w:t>掌握基本的交流方式，能与团队其他成员进行有效的沟通。</w:t>
      </w:r>
    </w:p>
    <w:p w:rsidR="00696EC4" w:rsidRDefault="00696EC4" w:rsidP="00696EC4">
      <w:pPr>
        <w:spacing w:line="360" w:lineRule="auto"/>
        <w:ind w:firstLine="482"/>
        <w:jc w:val="left"/>
        <w:rPr>
          <w:sz w:val="24"/>
        </w:rPr>
      </w:pPr>
      <w:r>
        <w:rPr>
          <w:rFonts w:hint="eastAsia"/>
          <w:sz w:val="24"/>
        </w:rPr>
        <w:t>目标</w:t>
      </w:r>
      <w:r>
        <w:rPr>
          <w:rFonts w:hint="eastAsia"/>
          <w:sz w:val="24"/>
        </w:rPr>
        <w:t>5.</w:t>
      </w:r>
      <w:r w:rsidRPr="00421140">
        <w:rPr>
          <w:rFonts w:asciiTheme="minorHAnsi" w:eastAsiaTheme="minorEastAsia" w:hAnsiTheme="minorHAnsi" w:cstheme="minorBidi" w:hint="eastAsia"/>
          <w:szCs w:val="22"/>
        </w:rPr>
        <w:t xml:space="preserve"> </w:t>
      </w:r>
      <w:r>
        <w:rPr>
          <w:rFonts w:hint="eastAsia"/>
          <w:sz w:val="24"/>
        </w:rPr>
        <w:t>学会自我情绪控制。</w:t>
      </w:r>
    </w:p>
    <w:p w:rsidR="00696EC4" w:rsidRDefault="00696EC4" w:rsidP="00696EC4">
      <w:pPr>
        <w:spacing w:line="360" w:lineRule="auto"/>
        <w:ind w:firstLine="482"/>
        <w:jc w:val="left"/>
        <w:rPr>
          <w:sz w:val="24"/>
        </w:rPr>
      </w:pPr>
      <w:r>
        <w:rPr>
          <w:rFonts w:hint="eastAsia"/>
          <w:sz w:val="24"/>
        </w:rPr>
        <w:t>目标</w:t>
      </w:r>
      <w:r>
        <w:rPr>
          <w:rFonts w:hint="eastAsia"/>
          <w:sz w:val="24"/>
        </w:rPr>
        <w:t xml:space="preserve">6. </w:t>
      </w:r>
      <w:r w:rsidRPr="00421140">
        <w:rPr>
          <w:rFonts w:hint="eastAsia"/>
          <w:sz w:val="24"/>
        </w:rPr>
        <w:t>掌握</w:t>
      </w:r>
      <w:r>
        <w:rPr>
          <w:rFonts w:hint="eastAsia"/>
          <w:sz w:val="24"/>
        </w:rPr>
        <w:t>客舱人力资源与硬件资源存在状态，能识别驾驶舱潜在的威胁，并采用合适的方式，排除威胁。</w:t>
      </w:r>
    </w:p>
    <w:p w:rsidR="00696EC4" w:rsidRDefault="00696EC4" w:rsidP="00696EC4">
      <w:pPr>
        <w:spacing w:line="360" w:lineRule="auto"/>
        <w:ind w:firstLine="482"/>
        <w:jc w:val="left"/>
        <w:rPr>
          <w:color w:val="000000"/>
          <w:sz w:val="24"/>
        </w:rPr>
      </w:pPr>
      <w:r w:rsidRPr="00790E34">
        <w:rPr>
          <w:color w:val="000000"/>
          <w:sz w:val="24"/>
        </w:rPr>
        <w:t>本课程支撑专业培养计划中毕业要求</w:t>
      </w:r>
      <w:r>
        <w:rPr>
          <w:rFonts w:hint="eastAsia"/>
          <w:color w:val="000000"/>
          <w:sz w:val="24"/>
        </w:rPr>
        <w:t>9-1</w:t>
      </w:r>
      <w:r>
        <w:rPr>
          <w:rFonts w:hint="eastAsia"/>
          <w:color w:val="000000"/>
          <w:sz w:val="24"/>
        </w:rPr>
        <w:t>（</w:t>
      </w:r>
      <w:r w:rsidRPr="00790E34">
        <w:rPr>
          <w:color w:val="000000"/>
          <w:sz w:val="24"/>
        </w:rPr>
        <w:t>占该指标点达成度的</w:t>
      </w:r>
      <w:r>
        <w:rPr>
          <w:rFonts w:hint="eastAsia"/>
          <w:color w:val="000000"/>
          <w:sz w:val="24"/>
        </w:rPr>
        <w:t>30</w:t>
      </w:r>
      <w:r w:rsidRPr="00790E34">
        <w:rPr>
          <w:rFonts w:eastAsia="楷体_GB2312"/>
          <w:sz w:val="24"/>
        </w:rPr>
        <w:t>%</w:t>
      </w:r>
      <w:r>
        <w:rPr>
          <w:rFonts w:hint="eastAsia"/>
          <w:color w:val="000000"/>
          <w:sz w:val="24"/>
        </w:rPr>
        <w:t>）</w:t>
      </w:r>
      <w:r>
        <w:rPr>
          <w:color w:val="000000"/>
          <w:sz w:val="24"/>
        </w:rPr>
        <w:t>、</w:t>
      </w:r>
      <w:r w:rsidRPr="00790E34">
        <w:rPr>
          <w:color w:val="000000"/>
          <w:sz w:val="24"/>
        </w:rPr>
        <w:t>毕</w:t>
      </w:r>
      <w:r w:rsidRPr="00790E34">
        <w:rPr>
          <w:color w:val="000000"/>
          <w:sz w:val="24"/>
        </w:rPr>
        <w:lastRenderedPageBreak/>
        <w:t>业要求</w:t>
      </w:r>
      <w:r>
        <w:rPr>
          <w:rFonts w:hint="eastAsia"/>
          <w:color w:val="000000"/>
          <w:sz w:val="24"/>
        </w:rPr>
        <w:t>9-2</w:t>
      </w:r>
      <w:r>
        <w:rPr>
          <w:rFonts w:hint="eastAsia"/>
          <w:color w:val="000000"/>
          <w:sz w:val="24"/>
        </w:rPr>
        <w:t>（</w:t>
      </w:r>
      <w:r w:rsidRPr="00790E34">
        <w:rPr>
          <w:color w:val="000000"/>
          <w:sz w:val="24"/>
        </w:rPr>
        <w:t>占该指标点达成度的</w:t>
      </w:r>
      <w:r>
        <w:rPr>
          <w:rFonts w:hint="eastAsia"/>
          <w:color w:val="000000"/>
          <w:sz w:val="24"/>
        </w:rPr>
        <w:t>30</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11-1</w:t>
      </w:r>
      <w:r>
        <w:rPr>
          <w:rFonts w:hint="eastAsia"/>
          <w:color w:val="000000"/>
          <w:sz w:val="24"/>
        </w:rPr>
        <w:t>（</w:t>
      </w:r>
      <w:r w:rsidRPr="00790E34">
        <w:rPr>
          <w:color w:val="000000"/>
          <w:sz w:val="24"/>
        </w:rPr>
        <w:t>占该指标点达成度的</w:t>
      </w:r>
      <w:r>
        <w:rPr>
          <w:rFonts w:hint="eastAsia"/>
          <w:color w:val="000000"/>
          <w:sz w:val="24"/>
        </w:rPr>
        <w:t>10</w:t>
      </w:r>
      <w:r w:rsidRPr="00790E34">
        <w:rPr>
          <w:rFonts w:eastAsia="楷体_GB2312"/>
          <w:sz w:val="24"/>
        </w:rPr>
        <w:t>%</w:t>
      </w:r>
      <w:r>
        <w:rPr>
          <w:rFonts w:hint="eastAsia"/>
          <w:color w:val="000000"/>
          <w:sz w:val="24"/>
        </w:rPr>
        <w:t>）和</w:t>
      </w:r>
      <w:r w:rsidRPr="00790E34">
        <w:rPr>
          <w:color w:val="000000"/>
          <w:sz w:val="24"/>
        </w:rPr>
        <w:t>毕业要求</w:t>
      </w:r>
      <w:r>
        <w:rPr>
          <w:rFonts w:hint="eastAsia"/>
          <w:color w:val="000000"/>
          <w:sz w:val="24"/>
        </w:rPr>
        <w:t>11-2</w:t>
      </w:r>
      <w:r>
        <w:rPr>
          <w:rFonts w:hint="eastAsia"/>
          <w:color w:val="000000"/>
          <w:sz w:val="24"/>
        </w:rPr>
        <w:t>（</w:t>
      </w:r>
      <w:r w:rsidRPr="00790E34">
        <w:rPr>
          <w:color w:val="000000"/>
          <w:sz w:val="24"/>
        </w:rPr>
        <w:t>占该指标点达成度的</w:t>
      </w:r>
      <w:r>
        <w:rPr>
          <w:rFonts w:hint="eastAsia"/>
          <w:color w:val="000000"/>
          <w:sz w:val="24"/>
        </w:rPr>
        <w:t>10</w:t>
      </w:r>
      <w:r w:rsidRPr="00790E34">
        <w:rPr>
          <w:rFonts w:eastAsia="楷体_GB2312"/>
          <w:sz w:val="24"/>
        </w:rPr>
        <w:t>%</w:t>
      </w:r>
      <w:r>
        <w:rPr>
          <w:rFonts w:hint="eastAsia"/>
          <w:color w:val="000000"/>
          <w:sz w:val="24"/>
        </w:rPr>
        <w:t>），</w:t>
      </w:r>
      <w:r w:rsidRPr="003817A8">
        <w:rPr>
          <w:rFonts w:hint="eastAsia"/>
          <w:color w:val="000000"/>
          <w:sz w:val="24"/>
        </w:rPr>
        <w:t>对应关系如表所示。</w:t>
      </w:r>
    </w:p>
    <w:tbl>
      <w:tblPr>
        <w:tblW w:w="7365" w:type="dxa"/>
        <w:jc w:val="center"/>
        <w:tblInd w:w="93" w:type="dxa"/>
        <w:tblLook w:val="0000" w:firstRow="0" w:lastRow="0" w:firstColumn="0" w:lastColumn="0" w:noHBand="0" w:noVBand="0"/>
      </w:tblPr>
      <w:tblGrid>
        <w:gridCol w:w="1695"/>
        <w:gridCol w:w="945"/>
        <w:gridCol w:w="945"/>
        <w:gridCol w:w="945"/>
        <w:gridCol w:w="945"/>
        <w:gridCol w:w="945"/>
        <w:gridCol w:w="945"/>
      </w:tblGrid>
      <w:tr w:rsidR="00696EC4" w:rsidRPr="00DE62F7" w:rsidTr="00C6029B">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696EC4" w:rsidRPr="00DB4BB3" w:rsidRDefault="00696EC4" w:rsidP="00C6029B">
            <w:pPr>
              <w:widowControl/>
              <w:jc w:val="center"/>
              <w:rPr>
                <w:rFonts w:hAnsi="宋体"/>
                <w:kern w:val="0"/>
                <w:sz w:val="24"/>
              </w:rPr>
            </w:pPr>
            <w:r w:rsidRPr="00DE62F7">
              <w:rPr>
                <w:rFonts w:hAnsi="宋体"/>
                <w:kern w:val="0"/>
                <w:sz w:val="24"/>
              </w:rPr>
              <w:t>毕业要求</w:t>
            </w:r>
          </w:p>
          <w:p w:rsidR="00696EC4" w:rsidRPr="00DB4BB3" w:rsidRDefault="00696EC4" w:rsidP="00C6029B">
            <w:pPr>
              <w:widowControl/>
              <w:jc w:val="center"/>
              <w:rPr>
                <w:rFonts w:hAnsi="宋体"/>
                <w:kern w:val="0"/>
                <w:sz w:val="24"/>
              </w:rPr>
            </w:pPr>
            <w:r w:rsidRPr="00DE62F7">
              <w:rPr>
                <w:rFonts w:hAnsi="宋体"/>
                <w:kern w:val="0"/>
                <w:sz w:val="24"/>
              </w:rPr>
              <w:t>指标点</w:t>
            </w:r>
          </w:p>
        </w:tc>
        <w:tc>
          <w:tcPr>
            <w:tcW w:w="5670" w:type="dxa"/>
            <w:gridSpan w:val="6"/>
            <w:tcBorders>
              <w:top w:val="single" w:sz="4" w:space="0" w:color="auto"/>
              <w:left w:val="nil"/>
              <w:bottom w:val="single" w:sz="4" w:space="0" w:color="auto"/>
              <w:right w:val="single" w:sz="4" w:space="0" w:color="auto"/>
            </w:tcBorders>
            <w:shd w:val="clear" w:color="auto" w:fill="FFFFFF"/>
            <w:noWrap/>
            <w:vAlign w:val="center"/>
          </w:tcPr>
          <w:p w:rsidR="00696EC4" w:rsidRPr="00DB4BB3" w:rsidRDefault="00696EC4" w:rsidP="00C6029B">
            <w:pPr>
              <w:widowControl/>
              <w:jc w:val="center"/>
              <w:rPr>
                <w:rFonts w:hAnsi="宋体"/>
                <w:kern w:val="0"/>
                <w:sz w:val="24"/>
              </w:rPr>
            </w:pPr>
            <w:r w:rsidRPr="00DE62F7">
              <w:rPr>
                <w:rFonts w:hAnsi="宋体"/>
                <w:kern w:val="0"/>
                <w:sz w:val="24"/>
              </w:rPr>
              <w:t>课程目标</w:t>
            </w:r>
          </w:p>
        </w:tc>
      </w:tr>
      <w:tr w:rsidR="00696EC4" w:rsidRPr="00DE62F7" w:rsidTr="00C6029B">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696EC4" w:rsidRPr="00DE62F7" w:rsidRDefault="00696EC4"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696EC4" w:rsidRPr="00DE62F7" w:rsidRDefault="00696EC4"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696EC4" w:rsidRPr="00DE62F7" w:rsidRDefault="00696EC4"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696EC4" w:rsidRPr="00DE62F7" w:rsidRDefault="00696EC4" w:rsidP="00C602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696EC4" w:rsidRPr="00DE62F7" w:rsidRDefault="00696EC4" w:rsidP="00C602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696EC4" w:rsidRPr="00DE62F7" w:rsidRDefault="00696EC4" w:rsidP="00C6029B">
            <w:pPr>
              <w:widowControl/>
              <w:jc w:val="center"/>
              <w:rPr>
                <w:kern w:val="0"/>
                <w:sz w:val="24"/>
              </w:rPr>
            </w:pPr>
            <w:r w:rsidRPr="00DE62F7">
              <w:rPr>
                <w:rFonts w:hAnsi="宋体"/>
                <w:kern w:val="0"/>
                <w:sz w:val="24"/>
              </w:rPr>
              <w:t>目标</w:t>
            </w:r>
            <w:r w:rsidRPr="00DE62F7">
              <w:rPr>
                <w:kern w:val="0"/>
                <w:sz w:val="24"/>
              </w:rPr>
              <w:t>6</w:t>
            </w:r>
          </w:p>
        </w:tc>
      </w:tr>
      <w:tr w:rsidR="00696EC4" w:rsidRPr="00DE62F7" w:rsidTr="00C6029B">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696EC4" w:rsidRPr="00DE62F7" w:rsidRDefault="00696EC4" w:rsidP="00C6029B">
            <w:pPr>
              <w:widowControl/>
              <w:jc w:val="center"/>
              <w:rPr>
                <w:rFonts w:hAnsi="宋体"/>
                <w:kern w:val="0"/>
                <w:sz w:val="24"/>
              </w:rPr>
            </w:pPr>
            <w:r w:rsidRPr="00DE62F7">
              <w:rPr>
                <w:rFonts w:hAnsi="宋体"/>
                <w:kern w:val="0"/>
                <w:sz w:val="24"/>
              </w:rPr>
              <w:t>毕业要求</w:t>
            </w:r>
            <w:r>
              <w:rPr>
                <w:rFonts w:hint="eastAsia"/>
                <w:kern w:val="0"/>
                <w:sz w:val="24"/>
              </w:rPr>
              <w:t>9</w:t>
            </w:r>
            <w:r w:rsidRPr="00DE62F7">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r>
      <w:tr w:rsidR="00696EC4" w:rsidRPr="00DE62F7" w:rsidTr="00C6029B">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rFonts w:hAnsi="宋体"/>
                <w:kern w:val="0"/>
                <w:sz w:val="24"/>
              </w:rPr>
              <w:t>毕业要求</w:t>
            </w:r>
            <w:r>
              <w:rPr>
                <w:rFonts w:hint="eastAsia"/>
                <w:kern w:val="0"/>
                <w:sz w:val="24"/>
              </w:rPr>
              <w:t>9</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r>
      <w:tr w:rsidR="00696EC4" w:rsidRPr="00DE62F7" w:rsidTr="00C6029B">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696EC4" w:rsidRPr="00DE62F7" w:rsidRDefault="00696EC4" w:rsidP="00C6029B">
            <w:pPr>
              <w:widowControl/>
              <w:jc w:val="center"/>
              <w:rPr>
                <w:rFonts w:hAnsi="宋体"/>
                <w:kern w:val="0"/>
                <w:sz w:val="24"/>
              </w:rPr>
            </w:pPr>
            <w:r w:rsidRPr="00DE62F7">
              <w:rPr>
                <w:rFonts w:hAnsi="宋体"/>
                <w:kern w:val="0"/>
                <w:sz w:val="24"/>
              </w:rPr>
              <w:t>毕业要求</w:t>
            </w:r>
            <w:r>
              <w:rPr>
                <w:rFonts w:hint="eastAsia"/>
                <w:kern w:val="0"/>
                <w:sz w:val="24"/>
              </w:rPr>
              <w:t>11</w:t>
            </w:r>
            <w:r w:rsidRPr="00DE62F7">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r>
      <w:tr w:rsidR="00696EC4" w:rsidRPr="00DE62F7" w:rsidTr="00C6029B">
        <w:trPr>
          <w:trHeight w:val="46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rFonts w:hAnsi="宋体"/>
                <w:kern w:val="0"/>
                <w:sz w:val="24"/>
              </w:rPr>
              <w:t>毕业要求</w:t>
            </w:r>
            <w:r>
              <w:rPr>
                <w:rFonts w:hint="eastAsia"/>
                <w:kern w:val="0"/>
                <w:sz w:val="24"/>
              </w:rPr>
              <w:t>11</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696EC4" w:rsidRPr="00DE62F7" w:rsidRDefault="00696EC4" w:rsidP="00C6029B">
            <w:pPr>
              <w:widowControl/>
              <w:jc w:val="center"/>
              <w:rPr>
                <w:kern w:val="0"/>
                <w:sz w:val="24"/>
              </w:rPr>
            </w:pPr>
            <w:r w:rsidRPr="00DE62F7">
              <w:rPr>
                <w:kern w:val="0"/>
                <w:sz w:val="24"/>
              </w:rPr>
              <w:t>√</w:t>
            </w:r>
          </w:p>
        </w:tc>
      </w:tr>
    </w:tbl>
    <w:p w:rsidR="00696EC4" w:rsidRPr="00151BB3" w:rsidRDefault="00696EC4" w:rsidP="00696EC4">
      <w:pPr>
        <w:spacing w:line="360" w:lineRule="auto"/>
        <w:ind w:firstLineChars="200" w:firstLine="562"/>
        <w:rPr>
          <w:sz w:val="24"/>
        </w:rPr>
      </w:pPr>
      <w:r>
        <w:rPr>
          <w:rFonts w:hint="eastAsia"/>
          <w:b/>
          <w:sz w:val="28"/>
          <w:szCs w:val="28"/>
        </w:rPr>
        <w:t>三</w:t>
      </w:r>
      <w:r w:rsidRPr="00151BB3">
        <w:rPr>
          <w:b/>
          <w:sz w:val="28"/>
          <w:szCs w:val="28"/>
        </w:rPr>
        <w:t>、课程内容及要求</w:t>
      </w:r>
    </w:p>
    <w:p w:rsidR="00696EC4" w:rsidRPr="00151BB3" w:rsidRDefault="00696EC4" w:rsidP="00696EC4">
      <w:pPr>
        <w:spacing w:line="360" w:lineRule="auto"/>
        <w:ind w:firstLineChars="196" w:firstLine="472"/>
        <w:rPr>
          <w:b/>
          <w:sz w:val="24"/>
        </w:rPr>
      </w:pPr>
      <w:r w:rsidRPr="00151BB3">
        <w:rPr>
          <w:b/>
          <w:sz w:val="24"/>
        </w:rPr>
        <w:t>（一）绪论</w:t>
      </w:r>
    </w:p>
    <w:p w:rsidR="00696EC4" w:rsidRPr="00151BB3" w:rsidRDefault="00696EC4" w:rsidP="00696EC4">
      <w:pPr>
        <w:spacing w:line="360" w:lineRule="auto"/>
        <w:ind w:firstLineChars="200" w:firstLine="480"/>
        <w:rPr>
          <w:sz w:val="24"/>
        </w:rPr>
      </w:pPr>
      <w:r w:rsidRPr="00151BB3">
        <w:rPr>
          <w:sz w:val="24"/>
        </w:rPr>
        <w:t>1.</w:t>
      </w:r>
      <w:r w:rsidRPr="00151BB3">
        <w:rPr>
          <w:sz w:val="24"/>
        </w:rPr>
        <w:t>教学内容</w:t>
      </w:r>
    </w:p>
    <w:p w:rsidR="00696EC4" w:rsidRDefault="00696EC4" w:rsidP="00696EC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CRM</w:t>
      </w:r>
      <w:r>
        <w:rPr>
          <w:rFonts w:hint="eastAsia"/>
          <w:sz w:val="24"/>
        </w:rPr>
        <w:t>的组成要素</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CRM</w:t>
      </w:r>
      <w:r>
        <w:rPr>
          <w:rFonts w:hint="eastAsia"/>
          <w:sz w:val="24"/>
        </w:rPr>
        <w:t>的研究范围</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CRM</w:t>
      </w:r>
      <w:r>
        <w:rPr>
          <w:rFonts w:hint="eastAsia"/>
          <w:sz w:val="24"/>
        </w:rPr>
        <w:t>的主要理论模型</w:t>
      </w:r>
    </w:p>
    <w:p w:rsidR="00696EC4" w:rsidRPr="00151BB3"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360" w:lineRule="auto"/>
        <w:ind w:firstLine="435"/>
        <w:rPr>
          <w:sz w:val="24"/>
        </w:rPr>
      </w:pPr>
      <w:r w:rsidRPr="00151BB3">
        <w:rPr>
          <w:sz w:val="24"/>
        </w:rPr>
        <w:t>（</w:t>
      </w:r>
      <w:r w:rsidRPr="00151BB3">
        <w:rPr>
          <w:sz w:val="24"/>
        </w:rPr>
        <w:t>1</w:t>
      </w:r>
      <w:r w:rsidRPr="00151BB3">
        <w:rPr>
          <w:sz w:val="24"/>
        </w:rPr>
        <w:t>）</w:t>
      </w:r>
      <w:r>
        <w:rPr>
          <w:rFonts w:hint="eastAsia"/>
          <w:sz w:val="24"/>
        </w:rPr>
        <w:t>了解</w:t>
      </w:r>
      <w:r>
        <w:rPr>
          <w:rFonts w:hint="eastAsia"/>
          <w:sz w:val="24"/>
        </w:rPr>
        <w:t>CRM</w:t>
      </w:r>
      <w:r>
        <w:rPr>
          <w:rFonts w:hint="eastAsia"/>
          <w:sz w:val="24"/>
        </w:rPr>
        <w:t>发展现状及其必要性。</w:t>
      </w:r>
    </w:p>
    <w:p w:rsidR="00696EC4" w:rsidRDefault="00696EC4" w:rsidP="00696EC4">
      <w:pPr>
        <w:spacing w:line="360" w:lineRule="auto"/>
        <w:ind w:firstLine="435"/>
        <w:rPr>
          <w:sz w:val="24"/>
        </w:rPr>
      </w:pPr>
      <w:r>
        <w:rPr>
          <w:rFonts w:hint="eastAsia"/>
          <w:sz w:val="24"/>
        </w:rPr>
        <w:t>（</w:t>
      </w:r>
      <w:r>
        <w:rPr>
          <w:rFonts w:hint="eastAsia"/>
          <w:sz w:val="24"/>
        </w:rPr>
        <w:t>2</w:t>
      </w:r>
      <w:r>
        <w:rPr>
          <w:rFonts w:hint="eastAsia"/>
          <w:sz w:val="24"/>
        </w:rPr>
        <w:t>）掌握</w:t>
      </w:r>
      <w:r>
        <w:rPr>
          <w:rFonts w:hint="eastAsia"/>
          <w:sz w:val="24"/>
        </w:rPr>
        <w:t>CRM</w:t>
      </w:r>
      <w:r>
        <w:rPr>
          <w:rFonts w:hint="eastAsia"/>
          <w:sz w:val="24"/>
        </w:rPr>
        <w:t>的组成。</w:t>
      </w:r>
    </w:p>
    <w:p w:rsidR="00696EC4" w:rsidRDefault="00696EC4" w:rsidP="00696EC4">
      <w:pPr>
        <w:spacing w:line="360" w:lineRule="auto"/>
        <w:ind w:firstLine="435"/>
        <w:rPr>
          <w:sz w:val="24"/>
        </w:rPr>
      </w:pPr>
      <w:r>
        <w:rPr>
          <w:rFonts w:hint="eastAsia"/>
          <w:sz w:val="24"/>
        </w:rPr>
        <w:t>（</w:t>
      </w:r>
      <w:r>
        <w:rPr>
          <w:rFonts w:hint="eastAsia"/>
          <w:sz w:val="24"/>
        </w:rPr>
        <w:t>3</w:t>
      </w:r>
      <w:r>
        <w:rPr>
          <w:rFonts w:hint="eastAsia"/>
          <w:sz w:val="24"/>
        </w:rPr>
        <w:t>）了解</w:t>
      </w:r>
      <w:r>
        <w:rPr>
          <w:rFonts w:hint="eastAsia"/>
          <w:sz w:val="24"/>
        </w:rPr>
        <w:t>CRM</w:t>
      </w:r>
      <w:r>
        <w:rPr>
          <w:rFonts w:hint="eastAsia"/>
          <w:sz w:val="24"/>
        </w:rPr>
        <w:t>的研究范围。</w:t>
      </w:r>
    </w:p>
    <w:p w:rsidR="00696EC4" w:rsidRPr="00EB2956" w:rsidRDefault="00696EC4" w:rsidP="00696EC4">
      <w:pPr>
        <w:spacing w:line="360" w:lineRule="auto"/>
        <w:ind w:firstLine="435"/>
        <w:rPr>
          <w:sz w:val="24"/>
        </w:rPr>
      </w:pPr>
      <w:r>
        <w:rPr>
          <w:rFonts w:hint="eastAsia"/>
          <w:sz w:val="24"/>
        </w:rPr>
        <w:t>（</w:t>
      </w:r>
      <w:r>
        <w:rPr>
          <w:rFonts w:hint="eastAsia"/>
          <w:sz w:val="24"/>
        </w:rPr>
        <w:t>4</w:t>
      </w:r>
      <w:r>
        <w:rPr>
          <w:rFonts w:hint="eastAsia"/>
          <w:sz w:val="24"/>
        </w:rPr>
        <w:t>）了解</w:t>
      </w:r>
      <w:r>
        <w:rPr>
          <w:rFonts w:hint="eastAsia"/>
          <w:sz w:val="24"/>
        </w:rPr>
        <w:t>CRM</w:t>
      </w:r>
      <w:r>
        <w:rPr>
          <w:rFonts w:hint="eastAsia"/>
          <w:sz w:val="24"/>
        </w:rPr>
        <w:t>的主要理论模型。</w:t>
      </w:r>
    </w:p>
    <w:p w:rsidR="00696EC4" w:rsidRPr="00151BB3" w:rsidRDefault="00696EC4" w:rsidP="00696EC4">
      <w:pPr>
        <w:spacing w:line="360" w:lineRule="auto"/>
        <w:ind w:firstLineChars="196" w:firstLine="472"/>
        <w:rPr>
          <w:b/>
          <w:sz w:val="24"/>
        </w:rPr>
      </w:pPr>
      <w:r w:rsidRPr="00151BB3">
        <w:rPr>
          <w:rFonts w:hint="eastAsia"/>
          <w:b/>
          <w:sz w:val="24"/>
        </w:rPr>
        <w:t>（二）</w:t>
      </w:r>
      <w:r>
        <w:rPr>
          <w:rFonts w:hint="eastAsia"/>
          <w:b/>
          <w:sz w:val="24"/>
        </w:rPr>
        <w:t>团队</w:t>
      </w:r>
    </w:p>
    <w:p w:rsidR="00696EC4" w:rsidRDefault="00696EC4" w:rsidP="00696EC4">
      <w:pPr>
        <w:spacing w:line="360" w:lineRule="auto"/>
        <w:ind w:firstLineChars="200" w:firstLine="480"/>
        <w:rPr>
          <w:sz w:val="24"/>
        </w:rPr>
      </w:pPr>
      <w:r>
        <w:rPr>
          <w:sz w:val="24"/>
        </w:rPr>
        <w:t>1.</w:t>
      </w:r>
      <w:r w:rsidRPr="00151BB3">
        <w:rPr>
          <w:sz w:val="24"/>
        </w:rPr>
        <w:t>教学内容</w:t>
      </w:r>
    </w:p>
    <w:p w:rsidR="00696EC4" w:rsidRDefault="00696EC4" w:rsidP="00696EC4">
      <w:pPr>
        <w:spacing w:line="360" w:lineRule="auto"/>
        <w:ind w:firstLineChars="200" w:firstLine="480"/>
        <w:rPr>
          <w:sz w:val="24"/>
        </w:rPr>
      </w:pPr>
      <w:r>
        <w:rPr>
          <w:rFonts w:hint="eastAsia"/>
          <w:sz w:val="24"/>
        </w:rPr>
        <w:t>（</w:t>
      </w:r>
      <w:r>
        <w:rPr>
          <w:rFonts w:hint="eastAsia"/>
          <w:sz w:val="24"/>
        </w:rPr>
        <w:t>1</w:t>
      </w:r>
      <w:r>
        <w:rPr>
          <w:rFonts w:hint="eastAsia"/>
          <w:sz w:val="24"/>
        </w:rPr>
        <w:t>）团队的概念。</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）高效团队的特征。</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）建立高效团队的方法。</w:t>
      </w:r>
    </w:p>
    <w:p w:rsidR="00696EC4" w:rsidRDefault="00696EC4" w:rsidP="00696EC4">
      <w:pPr>
        <w:spacing w:line="360" w:lineRule="auto"/>
        <w:ind w:firstLineChars="200" w:firstLine="480"/>
        <w:rPr>
          <w:sz w:val="24"/>
        </w:rPr>
      </w:pPr>
      <w:r>
        <w:rPr>
          <w:rFonts w:hint="eastAsia"/>
          <w:sz w:val="24"/>
        </w:rPr>
        <w:t>（</w:t>
      </w:r>
      <w:r>
        <w:rPr>
          <w:rFonts w:hint="eastAsia"/>
          <w:sz w:val="24"/>
        </w:rPr>
        <w:t>4</w:t>
      </w:r>
      <w:r>
        <w:rPr>
          <w:rFonts w:hint="eastAsia"/>
          <w:sz w:val="24"/>
        </w:rPr>
        <w:t>）团队管理。</w:t>
      </w:r>
    </w:p>
    <w:p w:rsidR="00696EC4"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400" w:lineRule="exact"/>
        <w:ind w:firstLineChars="177" w:firstLine="425"/>
        <w:rPr>
          <w:bCs/>
          <w:sz w:val="24"/>
        </w:rPr>
      </w:pPr>
      <w:r>
        <w:rPr>
          <w:rFonts w:hint="eastAsia"/>
          <w:bCs/>
          <w:sz w:val="24"/>
        </w:rPr>
        <w:t>（</w:t>
      </w:r>
      <w:r>
        <w:rPr>
          <w:rFonts w:hint="eastAsia"/>
          <w:bCs/>
          <w:sz w:val="24"/>
        </w:rPr>
        <w:t>1</w:t>
      </w:r>
      <w:r>
        <w:rPr>
          <w:rFonts w:hint="eastAsia"/>
          <w:bCs/>
          <w:sz w:val="24"/>
        </w:rPr>
        <w:t>）掌握高效团队的特征。</w:t>
      </w:r>
    </w:p>
    <w:p w:rsidR="00696EC4" w:rsidRPr="00546BB6" w:rsidRDefault="00696EC4" w:rsidP="00696EC4">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）了解高效团队的建立方法。</w:t>
      </w:r>
    </w:p>
    <w:p w:rsidR="00696EC4" w:rsidRDefault="00696EC4" w:rsidP="00696EC4">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）掌握团队管理的方法。</w:t>
      </w:r>
    </w:p>
    <w:p w:rsidR="00696EC4" w:rsidRPr="00151BB3" w:rsidRDefault="00696EC4" w:rsidP="00696EC4">
      <w:pPr>
        <w:spacing w:line="360" w:lineRule="auto"/>
        <w:ind w:firstLineChars="196" w:firstLine="472"/>
        <w:rPr>
          <w:b/>
          <w:sz w:val="24"/>
        </w:rPr>
      </w:pPr>
      <w:r w:rsidRPr="00151BB3">
        <w:rPr>
          <w:rFonts w:hint="eastAsia"/>
          <w:b/>
          <w:sz w:val="24"/>
        </w:rPr>
        <w:lastRenderedPageBreak/>
        <w:t>（三）</w:t>
      </w:r>
      <w:r>
        <w:rPr>
          <w:rFonts w:hint="eastAsia"/>
          <w:b/>
          <w:sz w:val="24"/>
        </w:rPr>
        <w:t>驾驶舱处境意识与注意力分散</w:t>
      </w:r>
    </w:p>
    <w:p w:rsidR="00696EC4" w:rsidRPr="00151BB3" w:rsidRDefault="00696EC4" w:rsidP="00696EC4">
      <w:pPr>
        <w:spacing w:line="360" w:lineRule="auto"/>
        <w:ind w:firstLineChars="200" w:firstLine="480"/>
        <w:rPr>
          <w:sz w:val="24"/>
        </w:rPr>
      </w:pPr>
      <w:r>
        <w:rPr>
          <w:sz w:val="24"/>
        </w:rPr>
        <w:t>1.</w:t>
      </w:r>
      <w:r w:rsidRPr="00151BB3">
        <w:rPr>
          <w:sz w:val="24"/>
        </w:rPr>
        <w:t>教学内容</w:t>
      </w:r>
    </w:p>
    <w:p w:rsidR="00696EC4" w:rsidRDefault="00696EC4" w:rsidP="00696EC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驾驶舱处境意识的概念及影响因素。</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）驾驶舱注意力分散与处境意识。</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）提高飞行员驾驶舱处境意识的途径。</w:t>
      </w:r>
    </w:p>
    <w:p w:rsidR="00696EC4" w:rsidRPr="00151BB3"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400" w:lineRule="exact"/>
        <w:ind w:firstLineChars="177" w:firstLine="425"/>
        <w:rPr>
          <w:bCs/>
          <w:sz w:val="24"/>
        </w:rPr>
      </w:pPr>
      <w:r w:rsidRPr="00151BB3">
        <w:rPr>
          <w:sz w:val="24"/>
        </w:rPr>
        <w:t>（</w:t>
      </w:r>
      <w:r w:rsidRPr="00151BB3">
        <w:rPr>
          <w:sz w:val="24"/>
        </w:rPr>
        <w:t>1</w:t>
      </w:r>
      <w:r w:rsidRPr="00151BB3">
        <w:rPr>
          <w:sz w:val="24"/>
        </w:rPr>
        <w:t>）</w:t>
      </w:r>
      <w:r>
        <w:rPr>
          <w:rFonts w:hint="eastAsia"/>
          <w:sz w:val="24"/>
        </w:rPr>
        <w:t>掌握驾驶舱处境意识的概念及影响因素。</w:t>
      </w:r>
    </w:p>
    <w:p w:rsidR="00696EC4" w:rsidRDefault="00696EC4" w:rsidP="00696EC4">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）了解</w:t>
      </w:r>
      <w:r>
        <w:rPr>
          <w:rFonts w:hint="eastAsia"/>
          <w:sz w:val="24"/>
        </w:rPr>
        <w:t>驾驶舱注意力分散与处境意识</w:t>
      </w:r>
      <w:r>
        <w:rPr>
          <w:rFonts w:hint="eastAsia"/>
          <w:bCs/>
          <w:sz w:val="24"/>
        </w:rPr>
        <w:t>。</w:t>
      </w:r>
    </w:p>
    <w:p w:rsidR="00696EC4" w:rsidRPr="00343BDF" w:rsidRDefault="00696EC4" w:rsidP="00696EC4">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）掌握</w:t>
      </w:r>
      <w:r>
        <w:rPr>
          <w:rFonts w:hint="eastAsia"/>
          <w:sz w:val="24"/>
        </w:rPr>
        <w:t>提高飞行员驾驶舱处境意识的途径。</w:t>
      </w:r>
    </w:p>
    <w:p w:rsidR="00696EC4" w:rsidRPr="00151BB3" w:rsidRDefault="00696EC4" w:rsidP="00696EC4">
      <w:pPr>
        <w:spacing w:line="360" w:lineRule="auto"/>
        <w:ind w:firstLineChars="196" w:firstLine="472"/>
        <w:rPr>
          <w:b/>
          <w:sz w:val="24"/>
        </w:rPr>
      </w:pPr>
      <w:r w:rsidRPr="00151BB3">
        <w:rPr>
          <w:rFonts w:hint="eastAsia"/>
          <w:b/>
          <w:sz w:val="24"/>
        </w:rPr>
        <w:t>（四）</w:t>
      </w:r>
      <w:r>
        <w:rPr>
          <w:rFonts w:hint="eastAsia"/>
          <w:b/>
          <w:sz w:val="24"/>
        </w:rPr>
        <w:t>机组交流</w:t>
      </w:r>
    </w:p>
    <w:p w:rsidR="00696EC4" w:rsidRPr="00151BB3" w:rsidRDefault="00696EC4" w:rsidP="00696EC4">
      <w:pPr>
        <w:spacing w:line="360" w:lineRule="auto"/>
        <w:ind w:firstLineChars="200" w:firstLine="480"/>
        <w:rPr>
          <w:sz w:val="24"/>
        </w:rPr>
      </w:pPr>
      <w:r>
        <w:rPr>
          <w:sz w:val="24"/>
        </w:rPr>
        <w:t>1.</w:t>
      </w:r>
      <w:r w:rsidRPr="00151BB3">
        <w:rPr>
          <w:sz w:val="24"/>
        </w:rPr>
        <w:t>教学内容</w:t>
      </w:r>
    </w:p>
    <w:p w:rsidR="00696EC4" w:rsidRDefault="00696EC4" w:rsidP="00696EC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机组交流的概述。</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）机组交流障碍。</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）机组交流技能。</w:t>
      </w:r>
    </w:p>
    <w:p w:rsidR="00696EC4" w:rsidRPr="00E16C26" w:rsidRDefault="00696EC4" w:rsidP="00696EC4">
      <w:pPr>
        <w:spacing w:line="360" w:lineRule="auto"/>
        <w:ind w:firstLineChars="200" w:firstLine="480"/>
        <w:rPr>
          <w:sz w:val="24"/>
        </w:rPr>
      </w:pPr>
      <w:r>
        <w:rPr>
          <w:rFonts w:hint="eastAsia"/>
          <w:sz w:val="24"/>
        </w:rPr>
        <w:t>（</w:t>
      </w:r>
      <w:r>
        <w:rPr>
          <w:rFonts w:hint="eastAsia"/>
          <w:sz w:val="24"/>
        </w:rPr>
        <w:t>4</w:t>
      </w:r>
      <w:r>
        <w:rPr>
          <w:rFonts w:hint="eastAsia"/>
          <w:sz w:val="24"/>
        </w:rPr>
        <w:t>）冲突和冲突管理。</w:t>
      </w:r>
    </w:p>
    <w:p w:rsidR="00696EC4" w:rsidRPr="00151BB3"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400" w:lineRule="exact"/>
        <w:ind w:firstLineChars="177" w:firstLine="425"/>
        <w:rPr>
          <w:bCs/>
          <w:sz w:val="24"/>
        </w:rPr>
      </w:pPr>
      <w:r w:rsidRPr="00151BB3">
        <w:rPr>
          <w:sz w:val="24"/>
        </w:rPr>
        <w:t>（</w:t>
      </w:r>
      <w:r w:rsidRPr="00151BB3">
        <w:rPr>
          <w:sz w:val="24"/>
        </w:rPr>
        <w:t>1</w:t>
      </w:r>
      <w:r w:rsidRPr="00151BB3">
        <w:rPr>
          <w:sz w:val="24"/>
        </w:rPr>
        <w:t>）</w:t>
      </w:r>
      <w:r>
        <w:rPr>
          <w:rFonts w:hint="eastAsia"/>
          <w:bCs/>
          <w:sz w:val="24"/>
        </w:rPr>
        <w:t>掌握机组交流障碍形式。</w:t>
      </w:r>
    </w:p>
    <w:p w:rsidR="00696EC4" w:rsidRDefault="00696EC4" w:rsidP="00696EC4">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）掌握机组交流技能。</w:t>
      </w:r>
    </w:p>
    <w:p w:rsidR="00696EC4" w:rsidRDefault="00696EC4" w:rsidP="00696EC4">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）掌握基本的冲突管理方法。</w:t>
      </w:r>
    </w:p>
    <w:p w:rsidR="00696EC4" w:rsidRPr="00151BB3" w:rsidRDefault="00696EC4" w:rsidP="00696EC4">
      <w:pPr>
        <w:spacing w:line="360" w:lineRule="auto"/>
        <w:ind w:firstLineChars="196" w:firstLine="472"/>
        <w:rPr>
          <w:b/>
          <w:sz w:val="24"/>
        </w:rPr>
      </w:pPr>
      <w:r w:rsidRPr="00151BB3">
        <w:rPr>
          <w:rFonts w:hint="eastAsia"/>
          <w:b/>
          <w:sz w:val="24"/>
        </w:rPr>
        <w:t>（</w:t>
      </w:r>
      <w:r>
        <w:rPr>
          <w:rFonts w:hint="eastAsia"/>
          <w:b/>
          <w:sz w:val="24"/>
        </w:rPr>
        <w:t>五</w:t>
      </w:r>
      <w:r w:rsidRPr="00151BB3">
        <w:rPr>
          <w:rFonts w:hint="eastAsia"/>
          <w:b/>
          <w:sz w:val="24"/>
        </w:rPr>
        <w:t>）</w:t>
      </w:r>
      <w:r>
        <w:rPr>
          <w:rFonts w:hint="eastAsia"/>
          <w:b/>
          <w:bCs/>
          <w:sz w:val="24"/>
        </w:rPr>
        <w:t>机组工作负荷</w:t>
      </w:r>
    </w:p>
    <w:p w:rsidR="00696EC4" w:rsidRPr="00151BB3" w:rsidRDefault="00696EC4" w:rsidP="00696EC4">
      <w:pPr>
        <w:spacing w:line="360" w:lineRule="auto"/>
        <w:ind w:firstLineChars="200" w:firstLine="480"/>
        <w:rPr>
          <w:sz w:val="24"/>
        </w:rPr>
      </w:pPr>
      <w:r>
        <w:rPr>
          <w:sz w:val="24"/>
        </w:rPr>
        <w:t>1.</w:t>
      </w:r>
      <w:r w:rsidRPr="00151BB3">
        <w:rPr>
          <w:sz w:val="24"/>
        </w:rPr>
        <w:t>教学内容</w:t>
      </w:r>
    </w:p>
    <w:p w:rsidR="00696EC4" w:rsidRPr="001223C4" w:rsidRDefault="00696EC4" w:rsidP="00696EC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驾驶舱工作负荷控制。</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）驾驶舱状态。</w:t>
      </w:r>
    </w:p>
    <w:p w:rsidR="00696EC4" w:rsidRPr="00445332"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）机组决策和短期策略。</w:t>
      </w:r>
    </w:p>
    <w:p w:rsidR="00696EC4"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360" w:lineRule="auto"/>
        <w:ind w:firstLineChars="200" w:firstLine="480"/>
        <w:rPr>
          <w:sz w:val="24"/>
        </w:rPr>
      </w:pPr>
      <w:r>
        <w:rPr>
          <w:rFonts w:hint="eastAsia"/>
          <w:color w:val="000000"/>
          <w:sz w:val="24"/>
        </w:rPr>
        <w:t>（</w:t>
      </w:r>
      <w:r>
        <w:rPr>
          <w:rFonts w:hint="eastAsia"/>
          <w:color w:val="000000"/>
          <w:sz w:val="24"/>
        </w:rPr>
        <w:t>1</w:t>
      </w:r>
      <w:r>
        <w:rPr>
          <w:rFonts w:hint="eastAsia"/>
          <w:color w:val="000000"/>
          <w:sz w:val="24"/>
        </w:rPr>
        <w:t>）掌握驾驶舱工作负荷控制的方法。</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）了解驾驶舱可能存在的状态。</w:t>
      </w:r>
    </w:p>
    <w:p w:rsidR="00696EC4" w:rsidRPr="00445332" w:rsidRDefault="00696EC4" w:rsidP="00696EC4">
      <w:pPr>
        <w:spacing w:line="360" w:lineRule="auto"/>
        <w:ind w:firstLineChars="200" w:firstLine="480"/>
        <w:rPr>
          <w:color w:val="000000"/>
          <w:sz w:val="24"/>
        </w:rPr>
      </w:pPr>
      <w:r>
        <w:rPr>
          <w:rFonts w:hint="eastAsia"/>
          <w:sz w:val="24"/>
        </w:rPr>
        <w:t>（</w:t>
      </w:r>
      <w:r>
        <w:rPr>
          <w:rFonts w:hint="eastAsia"/>
          <w:sz w:val="24"/>
        </w:rPr>
        <w:t>3</w:t>
      </w:r>
      <w:r>
        <w:rPr>
          <w:rFonts w:hint="eastAsia"/>
          <w:sz w:val="24"/>
        </w:rPr>
        <w:t>）掌握短期策略。</w:t>
      </w:r>
    </w:p>
    <w:p w:rsidR="00696EC4" w:rsidRPr="00151BB3" w:rsidRDefault="00696EC4" w:rsidP="00696EC4">
      <w:pPr>
        <w:spacing w:line="360" w:lineRule="auto"/>
        <w:ind w:firstLineChars="196" w:firstLine="472"/>
        <w:rPr>
          <w:b/>
          <w:sz w:val="24"/>
        </w:rPr>
      </w:pPr>
      <w:r w:rsidRPr="00151BB3">
        <w:rPr>
          <w:rFonts w:hint="eastAsia"/>
          <w:b/>
          <w:sz w:val="24"/>
        </w:rPr>
        <w:t>（</w:t>
      </w:r>
      <w:r>
        <w:rPr>
          <w:rFonts w:hint="eastAsia"/>
          <w:b/>
          <w:sz w:val="24"/>
        </w:rPr>
        <w:t>六</w:t>
      </w:r>
      <w:r w:rsidRPr="00151BB3">
        <w:rPr>
          <w:rFonts w:hint="eastAsia"/>
          <w:b/>
          <w:sz w:val="24"/>
        </w:rPr>
        <w:t>）</w:t>
      </w:r>
      <w:r>
        <w:rPr>
          <w:rFonts w:hint="eastAsia"/>
          <w:b/>
          <w:bCs/>
          <w:sz w:val="24"/>
        </w:rPr>
        <w:t>机组的领导艺术</w:t>
      </w:r>
    </w:p>
    <w:p w:rsidR="00696EC4" w:rsidRPr="00151BB3" w:rsidRDefault="00696EC4" w:rsidP="00696EC4">
      <w:pPr>
        <w:spacing w:line="360" w:lineRule="auto"/>
        <w:ind w:firstLineChars="200" w:firstLine="480"/>
        <w:rPr>
          <w:sz w:val="24"/>
        </w:rPr>
      </w:pPr>
      <w:r>
        <w:rPr>
          <w:sz w:val="24"/>
        </w:rPr>
        <w:t>1.</w:t>
      </w:r>
      <w:r w:rsidRPr="00151BB3">
        <w:rPr>
          <w:sz w:val="24"/>
        </w:rPr>
        <w:t>教学内容</w:t>
      </w:r>
    </w:p>
    <w:p w:rsidR="00696EC4" w:rsidRDefault="00696EC4" w:rsidP="00696EC4">
      <w:pPr>
        <w:spacing w:line="360" w:lineRule="auto"/>
        <w:ind w:firstLineChars="200" w:firstLine="480"/>
        <w:rPr>
          <w:sz w:val="24"/>
        </w:rPr>
      </w:pPr>
      <w:r w:rsidRPr="00151BB3">
        <w:rPr>
          <w:sz w:val="24"/>
        </w:rPr>
        <w:lastRenderedPageBreak/>
        <w:t>（</w:t>
      </w:r>
      <w:r w:rsidRPr="00151BB3">
        <w:rPr>
          <w:sz w:val="24"/>
        </w:rPr>
        <w:t>1</w:t>
      </w:r>
      <w:r w:rsidRPr="00151BB3">
        <w:rPr>
          <w:sz w:val="24"/>
        </w:rPr>
        <w:t>）</w:t>
      </w:r>
      <w:r>
        <w:rPr>
          <w:rFonts w:hint="eastAsia"/>
          <w:sz w:val="24"/>
        </w:rPr>
        <w:t>典型的机组管理方式。</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）不同定向方式的</w:t>
      </w:r>
      <w:r>
        <w:rPr>
          <w:rFonts w:hint="eastAsia"/>
          <w:sz w:val="24"/>
        </w:rPr>
        <w:t>CRM</w:t>
      </w:r>
      <w:r>
        <w:rPr>
          <w:rFonts w:hint="eastAsia"/>
          <w:sz w:val="24"/>
        </w:rPr>
        <w:t>行为表现。</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）不同领导风格下的机组氛围。</w:t>
      </w:r>
    </w:p>
    <w:p w:rsidR="00696EC4" w:rsidRDefault="00696EC4" w:rsidP="00696EC4">
      <w:pPr>
        <w:spacing w:line="360" w:lineRule="auto"/>
        <w:ind w:firstLineChars="200" w:firstLine="480"/>
        <w:rPr>
          <w:sz w:val="24"/>
        </w:rPr>
      </w:pPr>
      <w:r>
        <w:rPr>
          <w:rFonts w:hint="eastAsia"/>
          <w:sz w:val="24"/>
        </w:rPr>
        <w:t>（</w:t>
      </w:r>
      <w:r>
        <w:rPr>
          <w:rFonts w:hint="eastAsia"/>
          <w:sz w:val="24"/>
        </w:rPr>
        <w:t>4</w:t>
      </w:r>
      <w:r>
        <w:rPr>
          <w:rFonts w:hint="eastAsia"/>
          <w:sz w:val="24"/>
        </w:rPr>
        <w:t>）</w:t>
      </w:r>
      <w:r w:rsidRPr="0025134D">
        <w:rPr>
          <w:sz w:val="24"/>
        </w:rPr>
        <w:t xml:space="preserve"> </w:t>
      </w:r>
      <w:r>
        <w:rPr>
          <w:rFonts w:hint="eastAsia"/>
          <w:sz w:val="24"/>
        </w:rPr>
        <w:t>紧急情况下的领导。</w:t>
      </w:r>
    </w:p>
    <w:p w:rsidR="00696EC4"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）掌握典型的机组管理方式。</w:t>
      </w:r>
    </w:p>
    <w:p w:rsidR="00696EC4" w:rsidRDefault="00696EC4" w:rsidP="00696EC4">
      <w:pPr>
        <w:spacing w:line="360" w:lineRule="auto"/>
        <w:ind w:firstLineChars="200" w:firstLine="480"/>
        <w:rPr>
          <w:sz w:val="24"/>
        </w:rPr>
      </w:pPr>
      <w:r>
        <w:rPr>
          <w:rFonts w:hint="eastAsia"/>
          <w:bCs/>
          <w:color w:val="000000"/>
          <w:sz w:val="24"/>
        </w:rPr>
        <w:t>（</w:t>
      </w:r>
      <w:r>
        <w:rPr>
          <w:rFonts w:hint="eastAsia"/>
          <w:bCs/>
          <w:color w:val="000000"/>
          <w:sz w:val="24"/>
        </w:rPr>
        <w:t>2</w:t>
      </w:r>
      <w:r>
        <w:rPr>
          <w:rFonts w:hint="eastAsia"/>
          <w:bCs/>
          <w:color w:val="000000"/>
          <w:sz w:val="24"/>
        </w:rPr>
        <w:t>）掌握</w:t>
      </w:r>
      <w:r>
        <w:rPr>
          <w:rFonts w:hint="eastAsia"/>
          <w:sz w:val="24"/>
        </w:rPr>
        <w:t>领导风格对机组氛围的影响。</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sidRPr="00E00405">
        <w:rPr>
          <w:rFonts w:hint="eastAsia"/>
          <w:bCs/>
          <w:color w:val="000000"/>
          <w:sz w:val="24"/>
        </w:rPr>
        <w:t>了解</w:t>
      </w:r>
      <w:r>
        <w:rPr>
          <w:rFonts w:hint="eastAsia"/>
          <w:bCs/>
          <w:color w:val="000000"/>
          <w:sz w:val="24"/>
        </w:rPr>
        <w:t>不同</w:t>
      </w:r>
      <w:r>
        <w:rPr>
          <w:rFonts w:hint="eastAsia"/>
          <w:bCs/>
          <w:color w:val="000000"/>
          <w:sz w:val="24"/>
        </w:rPr>
        <w:t>CRM</w:t>
      </w:r>
      <w:r>
        <w:rPr>
          <w:rFonts w:hint="eastAsia"/>
          <w:bCs/>
          <w:color w:val="000000"/>
          <w:sz w:val="24"/>
        </w:rPr>
        <w:t>行为表现产生的原因。</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sidRPr="00E00405">
        <w:rPr>
          <w:rFonts w:hint="eastAsia"/>
          <w:bCs/>
          <w:color w:val="000000"/>
          <w:sz w:val="24"/>
        </w:rPr>
        <w:t>掌握</w:t>
      </w:r>
      <w:r>
        <w:rPr>
          <w:rFonts w:hint="eastAsia"/>
          <w:bCs/>
          <w:color w:val="000000"/>
          <w:sz w:val="24"/>
        </w:rPr>
        <w:t>紧急情况下的领导组织。</w:t>
      </w:r>
    </w:p>
    <w:p w:rsidR="00696EC4" w:rsidRDefault="00696EC4" w:rsidP="00696EC4">
      <w:pPr>
        <w:spacing w:line="360" w:lineRule="auto"/>
        <w:ind w:firstLineChars="196" w:firstLine="472"/>
        <w:rPr>
          <w:b/>
          <w:sz w:val="24"/>
        </w:rPr>
      </w:pPr>
      <w:r w:rsidRPr="0057267E">
        <w:rPr>
          <w:rFonts w:hint="eastAsia"/>
          <w:b/>
          <w:sz w:val="24"/>
        </w:rPr>
        <w:t>（七）</w:t>
      </w:r>
      <w:r>
        <w:rPr>
          <w:rFonts w:hint="eastAsia"/>
          <w:b/>
          <w:sz w:val="24"/>
        </w:rPr>
        <w:t>威胁与差错管理</w:t>
      </w:r>
    </w:p>
    <w:p w:rsidR="00696EC4" w:rsidRPr="00151BB3" w:rsidRDefault="00696EC4" w:rsidP="00696EC4">
      <w:pPr>
        <w:spacing w:line="360" w:lineRule="auto"/>
        <w:ind w:firstLineChars="200" w:firstLine="480"/>
        <w:rPr>
          <w:sz w:val="24"/>
        </w:rPr>
      </w:pPr>
      <w:r>
        <w:rPr>
          <w:sz w:val="24"/>
        </w:rPr>
        <w:t>1.</w:t>
      </w:r>
      <w:r w:rsidRPr="00151BB3">
        <w:rPr>
          <w:sz w:val="24"/>
        </w:rPr>
        <w:t>教学内容</w:t>
      </w:r>
    </w:p>
    <w:p w:rsidR="00696EC4" w:rsidRDefault="00696EC4" w:rsidP="00696EC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威胁与差错管理概述。</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）来自客舱的威胁与支持。</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）来自驾驶舱的潜在威胁。</w:t>
      </w:r>
    </w:p>
    <w:p w:rsidR="00696EC4"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）掌握危险与差错管理的基本概念。</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）了解客舱潜在的威胁形式及排除方法。</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）掌握驾驶舱的潜在威胁方式及排除方法。</w:t>
      </w:r>
    </w:p>
    <w:p w:rsidR="00696EC4" w:rsidRDefault="00696EC4" w:rsidP="00696EC4">
      <w:pPr>
        <w:spacing w:line="360" w:lineRule="auto"/>
        <w:ind w:firstLineChars="196" w:firstLine="472"/>
        <w:rPr>
          <w:b/>
          <w:sz w:val="24"/>
        </w:rPr>
      </w:pPr>
      <w:r w:rsidRPr="0057267E">
        <w:rPr>
          <w:rFonts w:hint="eastAsia"/>
          <w:b/>
          <w:sz w:val="24"/>
        </w:rPr>
        <w:t>（</w:t>
      </w:r>
      <w:r>
        <w:rPr>
          <w:rFonts w:hint="eastAsia"/>
          <w:b/>
          <w:sz w:val="24"/>
        </w:rPr>
        <w:t>八</w:t>
      </w:r>
      <w:r w:rsidRPr="0057267E">
        <w:rPr>
          <w:rFonts w:hint="eastAsia"/>
          <w:b/>
          <w:sz w:val="24"/>
        </w:rPr>
        <w:t>）</w:t>
      </w:r>
      <w:r>
        <w:rPr>
          <w:rFonts w:hint="eastAsia"/>
          <w:b/>
          <w:sz w:val="24"/>
        </w:rPr>
        <w:t>驾驶舱硬件资源管理</w:t>
      </w:r>
    </w:p>
    <w:p w:rsidR="00696EC4" w:rsidRPr="00151BB3" w:rsidRDefault="00696EC4" w:rsidP="00696EC4">
      <w:pPr>
        <w:spacing w:line="360" w:lineRule="auto"/>
        <w:ind w:firstLineChars="200" w:firstLine="480"/>
        <w:rPr>
          <w:sz w:val="24"/>
        </w:rPr>
      </w:pPr>
      <w:r>
        <w:rPr>
          <w:sz w:val="24"/>
        </w:rPr>
        <w:t>1.</w:t>
      </w:r>
      <w:r w:rsidRPr="00151BB3">
        <w:rPr>
          <w:sz w:val="24"/>
        </w:rPr>
        <w:t>教学内容</w:t>
      </w:r>
    </w:p>
    <w:p w:rsidR="00696EC4" w:rsidRDefault="00696EC4" w:rsidP="00696EC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人机系统。</w:t>
      </w:r>
    </w:p>
    <w:p w:rsidR="00696EC4" w:rsidRDefault="00696EC4" w:rsidP="00696EC4">
      <w:pPr>
        <w:spacing w:line="360" w:lineRule="auto"/>
        <w:ind w:firstLineChars="200" w:firstLine="480"/>
        <w:rPr>
          <w:sz w:val="24"/>
        </w:rPr>
      </w:pPr>
      <w:r>
        <w:rPr>
          <w:rFonts w:hint="eastAsia"/>
          <w:sz w:val="24"/>
        </w:rPr>
        <w:t>（</w:t>
      </w:r>
      <w:r>
        <w:rPr>
          <w:rFonts w:hint="eastAsia"/>
          <w:sz w:val="24"/>
        </w:rPr>
        <w:t>2</w:t>
      </w:r>
      <w:r>
        <w:rPr>
          <w:rFonts w:hint="eastAsia"/>
          <w:sz w:val="24"/>
        </w:rPr>
        <w:t>）飞机设计中的人的因素</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）驾驶舱自动化与人的因素。</w:t>
      </w:r>
    </w:p>
    <w:p w:rsidR="00696EC4" w:rsidRDefault="00696EC4" w:rsidP="00696EC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696EC4"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）了解驾驶舱中的硬件资源系统。</w:t>
      </w:r>
    </w:p>
    <w:p w:rsidR="00696EC4" w:rsidRPr="00C4527A" w:rsidRDefault="00696EC4" w:rsidP="00696EC4">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）了解飞机设计中的人的因素。</w:t>
      </w:r>
    </w:p>
    <w:p w:rsidR="00696EC4" w:rsidRPr="00DA36BE" w:rsidRDefault="00696EC4" w:rsidP="00696EC4">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3484"/>
        <w:gridCol w:w="2088"/>
        <w:gridCol w:w="1473"/>
        <w:gridCol w:w="736"/>
      </w:tblGrid>
      <w:tr w:rsidR="00696EC4" w:rsidRPr="00151BB3" w:rsidTr="00C6029B">
        <w:tc>
          <w:tcPr>
            <w:tcW w:w="435" w:type="pct"/>
            <w:shd w:val="clear" w:color="auto" w:fill="FFFFFF"/>
            <w:vAlign w:val="center"/>
          </w:tcPr>
          <w:p w:rsidR="00696EC4" w:rsidRPr="00151BB3" w:rsidRDefault="00696EC4" w:rsidP="00C6029B">
            <w:pPr>
              <w:spacing w:line="312" w:lineRule="auto"/>
              <w:jc w:val="center"/>
              <w:rPr>
                <w:color w:val="000000"/>
                <w:szCs w:val="21"/>
              </w:rPr>
            </w:pPr>
            <w:r w:rsidRPr="00151BB3">
              <w:rPr>
                <w:rFonts w:hint="eastAsia"/>
                <w:color w:val="000000"/>
                <w:szCs w:val="21"/>
              </w:rPr>
              <w:t>序号</w:t>
            </w:r>
          </w:p>
        </w:tc>
        <w:tc>
          <w:tcPr>
            <w:tcW w:w="2044" w:type="pct"/>
            <w:shd w:val="clear" w:color="auto" w:fill="FFFFFF"/>
            <w:vAlign w:val="center"/>
          </w:tcPr>
          <w:p w:rsidR="00696EC4" w:rsidRPr="00151BB3" w:rsidRDefault="00696EC4" w:rsidP="00C6029B">
            <w:pPr>
              <w:spacing w:line="312" w:lineRule="auto"/>
              <w:jc w:val="center"/>
              <w:rPr>
                <w:color w:val="000000"/>
                <w:szCs w:val="21"/>
              </w:rPr>
            </w:pPr>
            <w:r w:rsidRPr="00151BB3">
              <w:rPr>
                <w:color w:val="000000"/>
                <w:szCs w:val="21"/>
              </w:rPr>
              <w:t>教学内容</w:t>
            </w:r>
          </w:p>
        </w:tc>
        <w:tc>
          <w:tcPr>
            <w:tcW w:w="1225" w:type="pct"/>
            <w:shd w:val="clear" w:color="auto" w:fill="FFFFFF"/>
          </w:tcPr>
          <w:p w:rsidR="00696EC4" w:rsidRDefault="00696EC4"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696EC4" w:rsidRPr="00151BB3" w:rsidRDefault="00696EC4" w:rsidP="00C6029B">
            <w:pPr>
              <w:spacing w:line="312" w:lineRule="auto"/>
              <w:jc w:val="center"/>
              <w:rPr>
                <w:color w:val="000000"/>
                <w:szCs w:val="21"/>
              </w:rPr>
            </w:pPr>
            <w:r w:rsidRPr="00151BB3">
              <w:rPr>
                <w:color w:val="000000"/>
                <w:szCs w:val="21"/>
              </w:rPr>
              <w:t>课程目标</w:t>
            </w:r>
          </w:p>
        </w:tc>
        <w:tc>
          <w:tcPr>
            <w:tcW w:w="864" w:type="pct"/>
            <w:shd w:val="clear" w:color="auto" w:fill="FFFFFF"/>
            <w:vAlign w:val="center"/>
          </w:tcPr>
          <w:p w:rsidR="00696EC4" w:rsidRPr="00151BB3" w:rsidRDefault="00696EC4"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432" w:type="pct"/>
            <w:shd w:val="clear" w:color="auto" w:fill="FFFFFF"/>
            <w:vAlign w:val="center"/>
          </w:tcPr>
          <w:p w:rsidR="00696EC4" w:rsidRPr="00151BB3" w:rsidRDefault="00696EC4" w:rsidP="00C602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sidRPr="00151BB3">
              <w:rPr>
                <w:rFonts w:hint="eastAsia"/>
                <w:szCs w:val="21"/>
              </w:rPr>
              <w:t>1</w:t>
            </w:r>
          </w:p>
        </w:tc>
        <w:tc>
          <w:tcPr>
            <w:tcW w:w="2044" w:type="pct"/>
            <w:vAlign w:val="center"/>
          </w:tcPr>
          <w:p w:rsidR="00696EC4" w:rsidRPr="00151BB3" w:rsidRDefault="00696EC4" w:rsidP="00C6029B">
            <w:pPr>
              <w:spacing w:line="312" w:lineRule="auto"/>
              <w:rPr>
                <w:color w:val="000000"/>
                <w:szCs w:val="21"/>
              </w:rPr>
            </w:pPr>
            <w:r w:rsidRPr="00DA36BE">
              <w:rPr>
                <w:rFonts w:hint="eastAsia"/>
                <w:szCs w:val="21"/>
              </w:rPr>
              <w:t>绪论</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2</w:t>
            </w:r>
          </w:p>
        </w:tc>
        <w:tc>
          <w:tcPr>
            <w:tcW w:w="864" w:type="pct"/>
            <w:vAlign w:val="center"/>
          </w:tcPr>
          <w:p w:rsidR="00696EC4" w:rsidRPr="00151BB3" w:rsidRDefault="00696EC4" w:rsidP="00C6029B">
            <w:pPr>
              <w:spacing w:line="312" w:lineRule="auto"/>
              <w:jc w:val="center"/>
              <w:rPr>
                <w:szCs w:val="21"/>
              </w:rPr>
            </w:pPr>
            <w:r>
              <w:rPr>
                <w:rFonts w:hint="eastAsia"/>
                <w:color w:val="000000"/>
                <w:szCs w:val="21"/>
              </w:rPr>
              <w:t>9-1</w:t>
            </w:r>
            <w:r>
              <w:rPr>
                <w:rFonts w:hint="eastAsia"/>
                <w:color w:val="000000"/>
                <w:szCs w:val="21"/>
              </w:rPr>
              <w:t>、</w:t>
            </w:r>
            <w:r>
              <w:rPr>
                <w:rFonts w:hint="eastAsia"/>
                <w:color w:val="000000"/>
                <w:szCs w:val="21"/>
              </w:rPr>
              <w:t>11-1</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sidRPr="00151BB3">
              <w:rPr>
                <w:rFonts w:hint="eastAsia"/>
                <w:szCs w:val="21"/>
              </w:rPr>
              <w:lastRenderedPageBreak/>
              <w:t>2</w:t>
            </w:r>
          </w:p>
        </w:tc>
        <w:tc>
          <w:tcPr>
            <w:tcW w:w="2044" w:type="pct"/>
            <w:vAlign w:val="center"/>
          </w:tcPr>
          <w:p w:rsidR="00696EC4" w:rsidRPr="00151BB3" w:rsidRDefault="00696EC4" w:rsidP="00C6029B">
            <w:pPr>
              <w:spacing w:line="312" w:lineRule="auto"/>
              <w:rPr>
                <w:color w:val="000000"/>
                <w:szCs w:val="21"/>
              </w:rPr>
            </w:pPr>
            <w:r>
              <w:rPr>
                <w:rFonts w:hint="eastAsia"/>
                <w:szCs w:val="21"/>
              </w:rPr>
              <w:t>团队</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1</w:t>
            </w:r>
          </w:p>
        </w:tc>
        <w:tc>
          <w:tcPr>
            <w:tcW w:w="864" w:type="pct"/>
            <w:vAlign w:val="center"/>
          </w:tcPr>
          <w:p w:rsidR="00696EC4" w:rsidRPr="00151BB3" w:rsidRDefault="00696EC4" w:rsidP="00C6029B">
            <w:pPr>
              <w:spacing w:line="312" w:lineRule="auto"/>
              <w:jc w:val="center"/>
              <w:rPr>
                <w:szCs w:val="21"/>
              </w:rPr>
            </w:pPr>
            <w:r>
              <w:rPr>
                <w:rFonts w:hint="eastAsia"/>
                <w:color w:val="000000"/>
                <w:szCs w:val="21"/>
              </w:rPr>
              <w:t>9-1</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sidRPr="00151BB3">
              <w:rPr>
                <w:rFonts w:hint="eastAsia"/>
                <w:szCs w:val="21"/>
              </w:rPr>
              <w:t>3</w:t>
            </w:r>
          </w:p>
        </w:tc>
        <w:tc>
          <w:tcPr>
            <w:tcW w:w="2044" w:type="pct"/>
            <w:vAlign w:val="center"/>
          </w:tcPr>
          <w:p w:rsidR="00696EC4" w:rsidRPr="00151BB3" w:rsidRDefault="00696EC4" w:rsidP="00C6029B">
            <w:pPr>
              <w:spacing w:line="312" w:lineRule="auto"/>
              <w:rPr>
                <w:color w:val="000000"/>
                <w:szCs w:val="21"/>
              </w:rPr>
            </w:pPr>
            <w:r w:rsidRPr="009D28BF">
              <w:rPr>
                <w:rFonts w:hint="eastAsia"/>
                <w:szCs w:val="21"/>
              </w:rPr>
              <w:t>驾驶舱处境意识与注意力分散</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2</w:t>
            </w:r>
          </w:p>
        </w:tc>
        <w:tc>
          <w:tcPr>
            <w:tcW w:w="864" w:type="pct"/>
            <w:vAlign w:val="center"/>
          </w:tcPr>
          <w:p w:rsidR="00696EC4" w:rsidRPr="00151BB3" w:rsidRDefault="00696EC4" w:rsidP="00C6029B">
            <w:pPr>
              <w:spacing w:line="312" w:lineRule="auto"/>
              <w:jc w:val="center"/>
              <w:rPr>
                <w:szCs w:val="21"/>
              </w:rPr>
            </w:pPr>
            <w:r>
              <w:rPr>
                <w:rFonts w:hint="eastAsia"/>
                <w:color w:val="000000"/>
                <w:szCs w:val="21"/>
              </w:rPr>
              <w:t>9-1</w:t>
            </w:r>
            <w:r>
              <w:rPr>
                <w:rFonts w:hint="eastAsia"/>
                <w:color w:val="000000"/>
                <w:szCs w:val="21"/>
              </w:rPr>
              <w:t>、</w:t>
            </w:r>
            <w:r>
              <w:rPr>
                <w:rFonts w:hint="eastAsia"/>
                <w:color w:val="000000"/>
                <w:szCs w:val="21"/>
              </w:rPr>
              <w:t>11-1</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sidRPr="00151BB3">
              <w:rPr>
                <w:rFonts w:hint="eastAsia"/>
                <w:szCs w:val="21"/>
              </w:rPr>
              <w:t>4</w:t>
            </w:r>
          </w:p>
        </w:tc>
        <w:tc>
          <w:tcPr>
            <w:tcW w:w="2044" w:type="pct"/>
            <w:vAlign w:val="center"/>
          </w:tcPr>
          <w:p w:rsidR="00696EC4" w:rsidRPr="00D0471E" w:rsidRDefault="00696EC4" w:rsidP="00C6029B">
            <w:pPr>
              <w:spacing w:line="312" w:lineRule="auto"/>
              <w:rPr>
                <w:szCs w:val="21"/>
              </w:rPr>
            </w:pPr>
            <w:r w:rsidRPr="00D0471E">
              <w:rPr>
                <w:rFonts w:hint="eastAsia"/>
                <w:szCs w:val="21"/>
              </w:rPr>
              <w:t>机组交流</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864" w:type="pct"/>
            <w:vAlign w:val="center"/>
          </w:tcPr>
          <w:p w:rsidR="00696EC4" w:rsidRPr="00151BB3" w:rsidRDefault="00696EC4" w:rsidP="00C6029B">
            <w:pPr>
              <w:spacing w:line="312" w:lineRule="auto"/>
              <w:jc w:val="center"/>
              <w:rPr>
                <w:szCs w:val="21"/>
              </w:rPr>
            </w:pPr>
            <w:r>
              <w:rPr>
                <w:rFonts w:hint="eastAsia"/>
                <w:color w:val="000000"/>
                <w:szCs w:val="21"/>
              </w:rPr>
              <w:t>9-2</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sidRPr="00151BB3">
              <w:rPr>
                <w:rFonts w:hint="eastAsia"/>
                <w:szCs w:val="21"/>
              </w:rPr>
              <w:t>5</w:t>
            </w:r>
          </w:p>
        </w:tc>
        <w:tc>
          <w:tcPr>
            <w:tcW w:w="2044" w:type="pct"/>
            <w:vAlign w:val="center"/>
          </w:tcPr>
          <w:p w:rsidR="00696EC4" w:rsidRPr="00D0471E" w:rsidRDefault="00696EC4" w:rsidP="00C6029B">
            <w:pPr>
              <w:spacing w:line="312" w:lineRule="auto"/>
              <w:rPr>
                <w:szCs w:val="21"/>
              </w:rPr>
            </w:pPr>
            <w:r w:rsidRPr="00D0471E">
              <w:rPr>
                <w:rFonts w:hint="eastAsia"/>
                <w:szCs w:val="21"/>
              </w:rPr>
              <w:t>机组工作负荷</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5</w:t>
            </w:r>
          </w:p>
        </w:tc>
        <w:tc>
          <w:tcPr>
            <w:tcW w:w="864" w:type="pct"/>
            <w:vAlign w:val="center"/>
          </w:tcPr>
          <w:p w:rsidR="00696EC4" w:rsidRPr="00151BB3" w:rsidRDefault="00696EC4" w:rsidP="00C6029B">
            <w:pPr>
              <w:spacing w:line="312" w:lineRule="auto"/>
              <w:jc w:val="center"/>
              <w:rPr>
                <w:szCs w:val="21"/>
              </w:rPr>
            </w:pPr>
            <w:r>
              <w:rPr>
                <w:rFonts w:hint="eastAsia"/>
                <w:color w:val="000000"/>
                <w:szCs w:val="21"/>
              </w:rPr>
              <w:t>9-1</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sidRPr="00151BB3">
              <w:rPr>
                <w:rFonts w:hint="eastAsia"/>
                <w:szCs w:val="21"/>
              </w:rPr>
              <w:t>6</w:t>
            </w:r>
          </w:p>
        </w:tc>
        <w:tc>
          <w:tcPr>
            <w:tcW w:w="2044" w:type="pct"/>
            <w:vAlign w:val="center"/>
          </w:tcPr>
          <w:p w:rsidR="00696EC4" w:rsidRPr="00D0471E" w:rsidRDefault="00696EC4" w:rsidP="00C6029B">
            <w:pPr>
              <w:spacing w:line="312" w:lineRule="auto"/>
              <w:rPr>
                <w:szCs w:val="21"/>
              </w:rPr>
            </w:pPr>
            <w:r w:rsidRPr="00D0471E">
              <w:rPr>
                <w:rFonts w:hint="eastAsia"/>
                <w:szCs w:val="21"/>
              </w:rPr>
              <w:t>机组的领导艺术</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p>
        </w:tc>
        <w:tc>
          <w:tcPr>
            <w:tcW w:w="864" w:type="pct"/>
            <w:vAlign w:val="center"/>
          </w:tcPr>
          <w:p w:rsidR="00696EC4" w:rsidRPr="00151BB3" w:rsidRDefault="00696EC4" w:rsidP="00C6029B">
            <w:pPr>
              <w:spacing w:line="312" w:lineRule="auto"/>
              <w:jc w:val="center"/>
              <w:rPr>
                <w:szCs w:val="21"/>
              </w:rPr>
            </w:pPr>
            <w:r>
              <w:rPr>
                <w:rFonts w:hint="eastAsia"/>
                <w:color w:val="000000"/>
                <w:szCs w:val="21"/>
              </w:rPr>
              <w:t>9-1</w:t>
            </w:r>
            <w:r>
              <w:rPr>
                <w:rFonts w:hint="eastAsia"/>
                <w:color w:val="000000"/>
                <w:szCs w:val="21"/>
              </w:rPr>
              <w:t>、</w:t>
            </w:r>
            <w:r>
              <w:rPr>
                <w:rFonts w:hint="eastAsia"/>
                <w:color w:val="000000"/>
                <w:szCs w:val="21"/>
              </w:rPr>
              <w:t>9-2</w:t>
            </w:r>
            <w:r>
              <w:rPr>
                <w:rFonts w:hint="eastAsia"/>
                <w:color w:val="000000"/>
                <w:szCs w:val="21"/>
              </w:rPr>
              <w:t>、</w:t>
            </w:r>
            <w:r>
              <w:rPr>
                <w:rFonts w:hint="eastAsia"/>
                <w:color w:val="000000"/>
                <w:szCs w:val="21"/>
              </w:rPr>
              <w:t>11-1</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Pr="00151BB3" w:rsidRDefault="00696EC4" w:rsidP="00C6029B">
            <w:pPr>
              <w:spacing w:line="312" w:lineRule="auto"/>
              <w:jc w:val="center"/>
              <w:rPr>
                <w:szCs w:val="21"/>
              </w:rPr>
            </w:pPr>
            <w:r>
              <w:rPr>
                <w:rFonts w:hint="eastAsia"/>
                <w:szCs w:val="21"/>
              </w:rPr>
              <w:t>7</w:t>
            </w:r>
          </w:p>
        </w:tc>
        <w:tc>
          <w:tcPr>
            <w:tcW w:w="2044" w:type="pct"/>
            <w:vAlign w:val="center"/>
          </w:tcPr>
          <w:p w:rsidR="00696EC4" w:rsidRDefault="00696EC4" w:rsidP="00C6029B">
            <w:pPr>
              <w:spacing w:line="312" w:lineRule="auto"/>
              <w:rPr>
                <w:szCs w:val="21"/>
              </w:rPr>
            </w:pPr>
            <w:r w:rsidRPr="00D0471E">
              <w:rPr>
                <w:rFonts w:hint="eastAsia"/>
                <w:szCs w:val="21"/>
              </w:rPr>
              <w:t>威胁与差错管理</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6</w:t>
            </w:r>
          </w:p>
        </w:tc>
        <w:tc>
          <w:tcPr>
            <w:tcW w:w="864" w:type="pct"/>
            <w:vAlign w:val="center"/>
          </w:tcPr>
          <w:p w:rsidR="00696EC4" w:rsidRPr="00151BB3" w:rsidRDefault="00696EC4" w:rsidP="00C6029B">
            <w:pPr>
              <w:spacing w:line="312" w:lineRule="auto"/>
              <w:jc w:val="center"/>
              <w:rPr>
                <w:color w:val="000000"/>
                <w:szCs w:val="21"/>
              </w:rPr>
            </w:pPr>
            <w:r>
              <w:rPr>
                <w:rFonts w:hint="eastAsia"/>
                <w:color w:val="000000"/>
                <w:szCs w:val="21"/>
              </w:rPr>
              <w:t>11-1</w:t>
            </w:r>
            <w:r>
              <w:rPr>
                <w:rFonts w:hint="eastAsia"/>
                <w:color w:val="000000"/>
                <w:szCs w:val="21"/>
              </w:rPr>
              <w:t>、</w:t>
            </w:r>
            <w:r>
              <w:rPr>
                <w:rFonts w:hint="eastAsia"/>
                <w:color w:val="000000"/>
                <w:szCs w:val="21"/>
              </w:rPr>
              <w:t>11-2</w:t>
            </w:r>
          </w:p>
        </w:tc>
        <w:tc>
          <w:tcPr>
            <w:tcW w:w="432" w:type="pct"/>
            <w:vAlign w:val="center"/>
          </w:tcPr>
          <w:p w:rsidR="00696EC4" w:rsidRPr="00151BB3" w:rsidRDefault="00696EC4" w:rsidP="00C6029B">
            <w:pPr>
              <w:spacing w:line="312" w:lineRule="auto"/>
              <w:jc w:val="center"/>
              <w:rPr>
                <w:szCs w:val="21"/>
              </w:rPr>
            </w:pPr>
            <w:r>
              <w:rPr>
                <w:rFonts w:hint="eastAsia"/>
                <w:szCs w:val="21"/>
              </w:rPr>
              <w:t>2</w:t>
            </w:r>
          </w:p>
        </w:tc>
      </w:tr>
      <w:tr w:rsidR="00696EC4" w:rsidRPr="00151BB3" w:rsidTr="00C6029B">
        <w:tc>
          <w:tcPr>
            <w:tcW w:w="435" w:type="pct"/>
            <w:vAlign w:val="center"/>
          </w:tcPr>
          <w:p w:rsidR="00696EC4" w:rsidRDefault="00696EC4" w:rsidP="00C6029B">
            <w:pPr>
              <w:spacing w:line="312" w:lineRule="auto"/>
              <w:jc w:val="center"/>
              <w:rPr>
                <w:szCs w:val="21"/>
              </w:rPr>
            </w:pPr>
            <w:r>
              <w:rPr>
                <w:rFonts w:hint="eastAsia"/>
                <w:szCs w:val="21"/>
              </w:rPr>
              <w:t>8</w:t>
            </w:r>
          </w:p>
        </w:tc>
        <w:tc>
          <w:tcPr>
            <w:tcW w:w="2044" w:type="pct"/>
            <w:vAlign w:val="center"/>
          </w:tcPr>
          <w:p w:rsidR="00696EC4" w:rsidRDefault="00696EC4" w:rsidP="00C6029B">
            <w:pPr>
              <w:spacing w:line="312" w:lineRule="auto"/>
              <w:rPr>
                <w:szCs w:val="21"/>
              </w:rPr>
            </w:pPr>
            <w:r w:rsidRPr="00D0471E">
              <w:rPr>
                <w:rFonts w:hint="eastAsia"/>
                <w:szCs w:val="21"/>
              </w:rPr>
              <w:t>驾驶舱硬件资源管理</w:t>
            </w:r>
          </w:p>
        </w:tc>
        <w:tc>
          <w:tcPr>
            <w:tcW w:w="1225" w:type="pct"/>
            <w:vAlign w:val="center"/>
          </w:tcPr>
          <w:p w:rsidR="00696EC4" w:rsidRPr="00151BB3" w:rsidRDefault="00696EC4" w:rsidP="00C6029B">
            <w:pPr>
              <w:spacing w:line="312" w:lineRule="auto"/>
              <w:jc w:val="center"/>
              <w:rPr>
                <w:color w:val="000000"/>
                <w:szCs w:val="21"/>
              </w:rPr>
            </w:pPr>
            <w:r w:rsidRPr="00151BB3">
              <w:rPr>
                <w:color w:val="000000"/>
                <w:szCs w:val="21"/>
              </w:rPr>
              <w:t>目标</w:t>
            </w:r>
            <w:r>
              <w:rPr>
                <w:rFonts w:hint="eastAsia"/>
                <w:color w:val="000000"/>
                <w:szCs w:val="21"/>
              </w:rPr>
              <w:t>6</w:t>
            </w:r>
          </w:p>
        </w:tc>
        <w:tc>
          <w:tcPr>
            <w:tcW w:w="864" w:type="pct"/>
            <w:vAlign w:val="center"/>
          </w:tcPr>
          <w:p w:rsidR="00696EC4" w:rsidRDefault="00696EC4" w:rsidP="00C6029B">
            <w:pPr>
              <w:spacing w:line="312" w:lineRule="auto"/>
              <w:jc w:val="center"/>
              <w:rPr>
                <w:color w:val="000000"/>
                <w:szCs w:val="21"/>
              </w:rPr>
            </w:pPr>
            <w:r>
              <w:rPr>
                <w:rFonts w:hint="eastAsia"/>
                <w:color w:val="000000"/>
                <w:szCs w:val="21"/>
              </w:rPr>
              <w:t>11-1</w:t>
            </w:r>
            <w:r>
              <w:rPr>
                <w:rFonts w:hint="eastAsia"/>
                <w:color w:val="000000"/>
                <w:szCs w:val="21"/>
              </w:rPr>
              <w:t>、</w:t>
            </w:r>
            <w:r>
              <w:rPr>
                <w:rFonts w:hint="eastAsia"/>
                <w:color w:val="000000"/>
                <w:szCs w:val="21"/>
              </w:rPr>
              <w:t>11-2</w:t>
            </w:r>
          </w:p>
        </w:tc>
        <w:tc>
          <w:tcPr>
            <w:tcW w:w="432" w:type="pct"/>
            <w:vAlign w:val="center"/>
          </w:tcPr>
          <w:p w:rsidR="00696EC4" w:rsidRDefault="00696EC4" w:rsidP="00C6029B">
            <w:pPr>
              <w:spacing w:line="312" w:lineRule="auto"/>
              <w:jc w:val="center"/>
              <w:rPr>
                <w:szCs w:val="21"/>
              </w:rPr>
            </w:pPr>
            <w:r>
              <w:rPr>
                <w:rFonts w:hint="eastAsia"/>
                <w:szCs w:val="21"/>
              </w:rPr>
              <w:t>2</w:t>
            </w:r>
          </w:p>
        </w:tc>
      </w:tr>
      <w:tr w:rsidR="00696EC4" w:rsidRPr="00151BB3" w:rsidTr="00C6029B">
        <w:tc>
          <w:tcPr>
            <w:tcW w:w="4568" w:type="pct"/>
            <w:gridSpan w:val="4"/>
            <w:vAlign w:val="center"/>
          </w:tcPr>
          <w:p w:rsidR="00696EC4" w:rsidRPr="00151BB3" w:rsidRDefault="00696EC4"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432" w:type="pct"/>
            <w:vAlign w:val="center"/>
          </w:tcPr>
          <w:p w:rsidR="00696EC4" w:rsidRPr="00151BB3" w:rsidRDefault="00696EC4" w:rsidP="00C6029B">
            <w:pPr>
              <w:spacing w:line="312" w:lineRule="auto"/>
              <w:jc w:val="center"/>
              <w:rPr>
                <w:szCs w:val="21"/>
              </w:rPr>
            </w:pPr>
            <w:r>
              <w:rPr>
                <w:rFonts w:hint="eastAsia"/>
                <w:szCs w:val="21"/>
              </w:rPr>
              <w:t>16</w:t>
            </w:r>
          </w:p>
        </w:tc>
      </w:tr>
    </w:tbl>
    <w:p w:rsidR="00696EC4" w:rsidRPr="009D436E" w:rsidRDefault="00696EC4" w:rsidP="00696EC4">
      <w:pPr>
        <w:spacing w:line="360" w:lineRule="auto"/>
        <w:ind w:firstLineChars="200" w:firstLine="562"/>
        <w:rPr>
          <w:b/>
          <w:sz w:val="28"/>
          <w:szCs w:val="28"/>
        </w:rPr>
      </w:pPr>
      <w:r>
        <w:rPr>
          <w:rFonts w:hint="eastAsia"/>
          <w:b/>
          <w:sz w:val="28"/>
          <w:szCs w:val="28"/>
        </w:rPr>
        <w:t>四、课程实施</w:t>
      </w:r>
    </w:p>
    <w:p w:rsidR="00696EC4" w:rsidRDefault="00696EC4" w:rsidP="00696EC4">
      <w:pPr>
        <w:spacing w:line="360" w:lineRule="auto"/>
        <w:ind w:firstLineChars="200" w:firstLine="480"/>
        <w:rPr>
          <w:sz w:val="24"/>
        </w:rPr>
      </w:pPr>
      <w:r w:rsidRPr="00827E0E">
        <w:rPr>
          <w:sz w:val="24"/>
        </w:rPr>
        <w:t>（一）把握主线，引导学生掌握</w:t>
      </w:r>
      <w:r>
        <w:rPr>
          <w:rFonts w:hint="eastAsia"/>
          <w:sz w:val="24"/>
        </w:rPr>
        <w:t>CRM</w:t>
      </w:r>
      <w:r>
        <w:rPr>
          <w:rFonts w:hint="eastAsia"/>
          <w:sz w:val="24"/>
        </w:rPr>
        <w:t>及团队管理等</w:t>
      </w:r>
      <w:r w:rsidRPr="00827E0E">
        <w:rPr>
          <w:sz w:val="24"/>
        </w:rPr>
        <w:t>相关概念、</w:t>
      </w:r>
      <w:r>
        <w:rPr>
          <w:rFonts w:hint="eastAsia"/>
          <w:sz w:val="24"/>
        </w:rPr>
        <w:t>CRM</w:t>
      </w:r>
      <w:r w:rsidRPr="00827E0E">
        <w:rPr>
          <w:sz w:val="24"/>
        </w:rPr>
        <w:t>的实际意义</w:t>
      </w:r>
      <w:r>
        <w:rPr>
          <w:rFonts w:hint="eastAsia"/>
          <w:sz w:val="24"/>
        </w:rPr>
        <w:t>及高效团队的建立方法</w:t>
      </w:r>
      <w:r w:rsidRPr="00827E0E">
        <w:rPr>
          <w:sz w:val="24"/>
        </w:rPr>
        <w:t>，利用</w:t>
      </w:r>
      <w:r>
        <w:rPr>
          <w:rFonts w:hint="eastAsia"/>
          <w:sz w:val="24"/>
        </w:rPr>
        <w:t>CRM</w:t>
      </w:r>
      <w:r w:rsidRPr="00827E0E">
        <w:rPr>
          <w:sz w:val="24"/>
        </w:rPr>
        <w:t>的实际案例，帮助</w:t>
      </w:r>
      <w:r>
        <w:rPr>
          <w:rFonts w:hint="eastAsia"/>
          <w:sz w:val="24"/>
        </w:rPr>
        <w:t>提高对驾驶舱人力资源和物化资源的管理能力</w:t>
      </w:r>
      <w:r w:rsidRPr="00827E0E">
        <w:rPr>
          <w:sz w:val="24"/>
        </w:rPr>
        <w:t>，</w:t>
      </w:r>
      <w:r>
        <w:rPr>
          <w:rFonts w:hint="eastAsia"/>
          <w:sz w:val="24"/>
        </w:rPr>
        <w:t>培养情景意识，使学生能够运用驾驶舱资源管理的技巧解决实际问题，改善机组效益。</w:t>
      </w:r>
    </w:p>
    <w:p w:rsidR="00696EC4" w:rsidRPr="00827E0E" w:rsidRDefault="00696EC4" w:rsidP="00696EC4">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696EC4" w:rsidRPr="00827E0E" w:rsidRDefault="00696EC4" w:rsidP="00696EC4">
      <w:pPr>
        <w:spacing w:line="360" w:lineRule="auto"/>
        <w:ind w:firstLineChars="200" w:firstLine="480"/>
        <w:rPr>
          <w:sz w:val="24"/>
        </w:rPr>
      </w:pPr>
      <w:r w:rsidRPr="00827E0E">
        <w:rPr>
          <w:sz w:val="24"/>
        </w:rPr>
        <w:t>（三）采用案例式教学，引进</w:t>
      </w:r>
      <w:r>
        <w:rPr>
          <w:rFonts w:hint="eastAsia"/>
          <w:sz w:val="24"/>
        </w:rPr>
        <w:t>CRM</w:t>
      </w:r>
      <w:r>
        <w:rPr>
          <w:rFonts w:hint="eastAsia"/>
          <w:sz w:val="24"/>
        </w:rPr>
        <w:t>的具体</w:t>
      </w:r>
      <w:r w:rsidRPr="00827E0E">
        <w:rPr>
          <w:sz w:val="24"/>
        </w:rPr>
        <w:t>实际案例，让学生真正了解并掌握</w:t>
      </w:r>
      <w:r>
        <w:rPr>
          <w:rFonts w:hint="eastAsia"/>
          <w:sz w:val="24"/>
        </w:rPr>
        <w:t>CRM</w:t>
      </w:r>
      <w:r>
        <w:rPr>
          <w:rFonts w:hint="eastAsia"/>
          <w:sz w:val="24"/>
        </w:rPr>
        <w:t>办法，</w:t>
      </w:r>
      <w:r w:rsidRPr="00827E0E">
        <w:rPr>
          <w:sz w:val="24"/>
        </w:rPr>
        <w:t>从而具备相关知识和方法的实际应用能力。</w:t>
      </w:r>
    </w:p>
    <w:p w:rsidR="00696EC4" w:rsidRPr="00827E0E" w:rsidRDefault="00696EC4" w:rsidP="00696EC4">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96EC4"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696EC4" w:rsidRPr="004D6F4D" w:rsidRDefault="00696EC4"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696EC4" w:rsidRPr="004D6F4D" w:rsidRDefault="00696EC4" w:rsidP="00C6029B">
            <w:pPr>
              <w:spacing w:line="276" w:lineRule="auto"/>
              <w:jc w:val="center"/>
              <w:rPr>
                <w:szCs w:val="21"/>
              </w:rPr>
            </w:pPr>
            <w:r w:rsidRPr="004D6F4D">
              <w:rPr>
                <w:bCs/>
                <w:szCs w:val="21"/>
              </w:rPr>
              <w:t>质量</w:t>
            </w:r>
            <w:r w:rsidRPr="004D6F4D">
              <w:rPr>
                <w:rFonts w:hint="eastAsia"/>
                <w:bCs/>
                <w:szCs w:val="21"/>
              </w:rPr>
              <w:t>要求</w:t>
            </w:r>
          </w:p>
        </w:tc>
      </w:tr>
      <w:tr w:rsidR="00696EC4" w:rsidRPr="004D6F4D" w:rsidTr="00C6029B">
        <w:trPr>
          <w:trHeight w:val="1956"/>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1</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696EC4" w:rsidRPr="00017DFE" w:rsidRDefault="00696EC4"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696EC4" w:rsidRPr="00017DFE" w:rsidRDefault="00696EC4"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696EC4" w:rsidRPr="004D6F4D" w:rsidRDefault="00696EC4"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696EC4" w:rsidRPr="004D6F4D" w:rsidTr="00C6029B">
        <w:trPr>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2</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696EC4" w:rsidRPr="004D6F4D" w:rsidTr="00C6029B">
        <w:trPr>
          <w:trHeight w:val="3109"/>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696EC4" w:rsidRPr="004D6F4D" w:rsidRDefault="00696EC4"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696EC4" w:rsidRPr="004D6F4D" w:rsidRDefault="00696EC4"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696EC4" w:rsidRPr="004D6F4D" w:rsidTr="00C6029B">
        <w:trPr>
          <w:trHeight w:val="1273"/>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4</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696EC4" w:rsidRPr="004D6F4D" w:rsidRDefault="00696EC4"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696EC4" w:rsidRPr="004D6F4D" w:rsidTr="00C6029B">
        <w:trPr>
          <w:trHeight w:val="1540"/>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5</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696EC4" w:rsidRPr="004D6F4D" w:rsidRDefault="00696EC4"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696EC4" w:rsidRPr="0076050B" w:rsidRDefault="00696EC4" w:rsidP="00696EC4">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696EC4" w:rsidRPr="00151BB3" w:rsidRDefault="00696EC4" w:rsidP="00696EC4">
      <w:pPr>
        <w:spacing w:line="360" w:lineRule="auto"/>
        <w:ind w:firstLineChars="200" w:firstLine="480"/>
        <w:rPr>
          <w:sz w:val="24"/>
        </w:rPr>
      </w:pPr>
      <w:r w:rsidRPr="00151BB3">
        <w:rPr>
          <w:rFonts w:hint="eastAsia"/>
          <w:sz w:val="24"/>
        </w:rPr>
        <w:t>（一）</w:t>
      </w:r>
      <w:r>
        <w:rPr>
          <w:sz w:val="24"/>
        </w:rPr>
        <w:t>课程考核</w:t>
      </w:r>
      <w:r w:rsidRPr="00151BB3">
        <w:rPr>
          <w:sz w:val="24"/>
        </w:rPr>
        <w:t>包</w:t>
      </w:r>
      <w:r>
        <w:rPr>
          <w:sz w:val="24"/>
        </w:rPr>
        <w:t>括期末考试</w:t>
      </w:r>
      <w:r>
        <w:rPr>
          <w:rFonts w:hint="eastAsia"/>
          <w:sz w:val="24"/>
        </w:rPr>
        <w:t>和</w:t>
      </w:r>
      <w:r>
        <w:rPr>
          <w:sz w:val="24"/>
        </w:rPr>
        <w:t>平时及作业情况考核</w:t>
      </w:r>
      <w:r>
        <w:rPr>
          <w:rFonts w:hint="eastAsia"/>
          <w:sz w:val="24"/>
        </w:rPr>
        <w:t>。</w:t>
      </w:r>
    </w:p>
    <w:p w:rsidR="00696EC4" w:rsidRPr="00151BB3" w:rsidRDefault="00696EC4" w:rsidP="00696EC4">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Pr>
          <w:rFonts w:hint="eastAsia"/>
          <w:sz w:val="24"/>
        </w:rPr>
        <w:t>+</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96EC4" w:rsidRPr="00151BB3" w:rsidTr="00C6029B">
        <w:tc>
          <w:tcPr>
            <w:tcW w:w="1044" w:type="dxa"/>
            <w:shd w:val="clear" w:color="auto" w:fill="FFFFFF"/>
            <w:tcMar>
              <w:left w:w="57" w:type="dxa"/>
              <w:right w:w="57" w:type="dxa"/>
            </w:tcMar>
            <w:vAlign w:val="center"/>
          </w:tcPr>
          <w:p w:rsidR="00696EC4" w:rsidRPr="00151BB3" w:rsidRDefault="00696EC4" w:rsidP="00C6029B">
            <w:pPr>
              <w:pStyle w:val="a5"/>
              <w:jc w:val="center"/>
              <w:rPr>
                <w:rFonts w:eastAsia="宋体"/>
              </w:rPr>
            </w:pPr>
            <w:r w:rsidRPr="00151BB3">
              <w:rPr>
                <w:rFonts w:eastAsia="宋体"/>
              </w:rPr>
              <w:t>成绩组成</w:t>
            </w:r>
          </w:p>
        </w:tc>
        <w:tc>
          <w:tcPr>
            <w:tcW w:w="1565" w:type="dxa"/>
            <w:shd w:val="clear" w:color="auto" w:fill="FFFFFF"/>
            <w:vAlign w:val="center"/>
          </w:tcPr>
          <w:p w:rsidR="00696EC4" w:rsidRPr="00151BB3" w:rsidRDefault="00696EC4"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696EC4" w:rsidRPr="00151BB3" w:rsidRDefault="00696EC4" w:rsidP="00C6029B">
            <w:pPr>
              <w:pStyle w:val="a5"/>
              <w:jc w:val="center"/>
              <w:rPr>
                <w:rFonts w:eastAsia="宋体"/>
              </w:rPr>
            </w:pPr>
            <w:r>
              <w:rPr>
                <w:rFonts w:eastAsia="宋体" w:hint="eastAsia"/>
              </w:rPr>
              <w:t>权重</w:t>
            </w:r>
          </w:p>
        </w:tc>
        <w:tc>
          <w:tcPr>
            <w:tcW w:w="4410" w:type="dxa"/>
            <w:shd w:val="clear" w:color="auto" w:fill="FFFFFF"/>
            <w:vAlign w:val="center"/>
          </w:tcPr>
          <w:p w:rsidR="00696EC4" w:rsidRPr="00151BB3" w:rsidRDefault="00696EC4"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696EC4" w:rsidRPr="00151BB3" w:rsidRDefault="00696EC4" w:rsidP="00C6029B">
            <w:pPr>
              <w:pStyle w:val="a5"/>
              <w:jc w:val="center"/>
              <w:rPr>
                <w:rFonts w:eastAsia="宋体"/>
              </w:rPr>
            </w:pPr>
            <w:r w:rsidRPr="00151BB3">
              <w:rPr>
                <w:rFonts w:eastAsia="宋体"/>
              </w:rPr>
              <w:t>对应的毕业要求指标点</w:t>
            </w:r>
          </w:p>
        </w:tc>
      </w:tr>
      <w:tr w:rsidR="00696EC4" w:rsidRPr="00151BB3" w:rsidTr="00C6029B">
        <w:trPr>
          <w:trHeight w:val="1000"/>
        </w:trPr>
        <w:tc>
          <w:tcPr>
            <w:tcW w:w="1044" w:type="dxa"/>
            <w:vMerge w:val="restart"/>
            <w:tcMar>
              <w:left w:w="57" w:type="dxa"/>
              <w:right w:w="57" w:type="dxa"/>
            </w:tcMar>
            <w:vAlign w:val="center"/>
          </w:tcPr>
          <w:p w:rsidR="00696EC4" w:rsidRPr="00151BB3" w:rsidRDefault="00696EC4" w:rsidP="00C6029B">
            <w:pPr>
              <w:pStyle w:val="a5"/>
              <w:jc w:val="center"/>
              <w:rPr>
                <w:rFonts w:eastAsia="宋体"/>
              </w:rPr>
            </w:pPr>
            <w:r w:rsidRPr="00151BB3">
              <w:rPr>
                <w:rFonts w:eastAsia="宋体"/>
              </w:rPr>
              <w:t>平时成绩</w:t>
            </w:r>
          </w:p>
        </w:tc>
        <w:tc>
          <w:tcPr>
            <w:tcW w:w="1565" w:type="dxa"/>
            <w:vAlign w:val="center"/>
          </w:tcPr>
          <w:p w:rsidR="00696EC4" w:rsidRPr="00151BB3" w:rsidRDefault="00696EC4" w:rsidP="00C6029B">
            <w:pPr>
              <w:pStyle w:val="a5"/>
              <w:jc w:val="center"/>
              <w:rPr>
                <w:rFonts w:eastAsia="宋体"/>
              </w:rPr>
            </w:pPr>
            <w:r w:rsidRPr="00151BB3">
              <w:rPr>
                <w:rFonts w:eastAsia="宋体"/>
              </w:rPr>
              <w:t>平时作业</w:t>
            </w:r>
          </w:p>
        </w:tc>
        <w:tc>
          <w:tcPr>
            <w:tcW w:w="808" w:type="dxa"/>
            <w:vAlign w:val="center"/>
          </w:tcPr>
          <w:p w:rsidR="00696EC4" w:rsidRPr="00151BB3" w:rsidRDefault="00696EC4" w:rsidP="00C6029B">
            <w:pPr>
              <w:pStyle w:val="a5"/>
              <w:jc w:val="center"/>
              <w:rPr>
                <w:rFonts w:eastAsia="宋体"/>
              </w:rPr>
            </w:pPr>
            <w:r>
              <w:rPr>
                <w:rFonts w:eastAsia="宋体" w:hint="eastAsia"/>
              </w:rPr>
              <w:t>20</w:t>
            </w:r>
            <w:r w:rsidRPr="00151BB3">
              <w:rPr>
                <w:rFonts w:eastAsia="宋体"/>
              </w:rPr>
              <w:t>%</w:t>
            </w:r>
          </w:p>
        </w:tc>
        <w:tc>
          <w:tcPr>
            <w:tcW w:w="4410" w:type="dxa"/>
            <w:vAlign w:val="center"/>
          </w:tcPr>
          <w:p w:rsidR="00696EC4" w:rsidRPr="00151BB3" w:rsidRDefault="00696EC4" w:rsidP="00C6029B">
            <w:pPr>
              <w:pStyle w:val="a5"/>
              <w:rPr>
                <w:rFonts w:eastAsia="宋体"/>
              </w:rPr>
            </w:pPr>
            <w:r w:rsidRPr="00151BB3">
              <w:rPr>
                <w:rFonts w:eastAsia="宋体"/>
              </w:rPr>
              <w:t>课后完成</w:t>
            </w:r>
            <w:r>
              <w:rPr>
                <w:rFonts w:eastAsia="宋体" w:hint="eastAsia"/>
              </w:rPr>
              <w:t>4</w:t>
            </w:r>
            <w:r w:rsidRPr="00151BB3">
              <w:rPr>
                <w:rFonts w:eastAsia="宋体"/>
              </w:rPr>
              <w:t>-</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20</w:t>
            </w:r>
            <w:r w:rsidRPr="00151BB3">
              <w:rPr>
                <w:rFonts w:eastAsia="宋体"/>
              </w:rPr>
              <w:t>%</w:t>
            </w:r>
            <w:r w:rsidRPr="00151BB3">
              <w:rPr>
                <w:rFonts w:eastAsia="宋体"/>
              </w:rPr>
              <w:t>计入总成绩。</w:t>
            </w:r>
          </w:p>
        </w:tc>
        <w:tc>
          <w:tcPr>
            <w:tcW w:w="1470" w:type="dxa"/>
            <w:vAlign w:val="center"/>
          </w:tcPr>
          <w:p w:rsidR="00696EC4" w:rsidRPr="00151BB3" w:rsidRDefault="00696EC4" w:rsidP="00C6029B">
            <w:pPr>
              <w:pStyle w:val="a5"/>
              <w:jc w:val="center"/>
              <w:rPr>
                <w:rFonts w:eastAsia="宋体"/>
              </w:rPr>
            </w:pPr>
            <w:r>
              <w:rPr>
                <w:rFonts w:eastAsia="宋体" w:hint="eastAsia"/>
                <w:color w:val="000000"/>
                <w:szCs w:val="21"/>
              </w:rPr>
              <w:t>9-1</w:t>
            </w:r>
            <w:r>
              <w:rPr>
                <w:rFonts w:eastAsia="宋体" w:hint="eastAsia"/>
                <w:color w:val="000000"/>
                <w:szCs w:val="21"/>
              </w:rPr>
              <w:t>、</w:t>
            </w:r>
            <w:r>
              <w:rPr>
                <w:rFonts w:eastAsia="宋体" w:hint="eastAsia"/>
                <w:color w:val="000000"/>
                <w:szCs w:val="21"/>
              </w:rPr>
              <w:t>11-1</w:t>
            </w:r>
          </w:p>
        </w:tc>
      </w:tr>
      <w:tr w:rsidR="00696EC4" w:rsidRPr="00151BB3" w:rsidTr="00C6029B">
        <w:trPr>
          <w:trHeight w:val="1325"/>
        </w:trPr>
        <w:tc>
          <w:tcPr>
            <w:tcW w:w="1044" w:type="dxa"/>
            <w:vMerge/>
            <w:tcMar>
              <w:left w:w="57" w:type="dxa"/>
              <w:right w:w="57" w:type="dxa"/>
            </w:tcMar>
            <w:vAlign w:val="center"/>
          </w:tcPr>
          <w:p w:rsidR="00696EC4" w:rsidRPr="00151BB3" w:rsidRDefault="00696EC4" w:rsidP="00C6029B">
            <w:pPr>
              <w:pStyle w:val="a5"/>
              <w:jc w:val="center"/>
              <w:rPr>
                <w:rFonts w:eastAsia="宋体"/>
              </w:rPr>
            </w:pPr>
          </w:p>
        </w:tc>
        <w:tc>
          <w:tcPr>
            <w:tcW w:w="1565" w:type="dxa"/>
            <w:vAlign w:val="center"/>
          </w:tcPr>
          <w:p w:rsidR="00696EC4" w:rsidRDefault="00696EC4" w:rsidP="00C6029B">
            <w:pPr>
              <w:pStyle w:val="a5"/>
              <w:jc w:val="center"/>
              <w:rPr>
                <w:rFonts w:eastAsia="宋体"/>
              </w:rPr>
            </w:pPr>
            <w:r>
              <w:rPr>
                <w:rFonts w:eastAsia="宋体" w:hint="eastAsia"/>
              </w:rPr>
              <w:t>考勤</w:t>
            </w:r>
            <w:r w:rsidRPr="00151BB3">
              <w:rPr>
                <w:rFonts w:eastAsia="宋体"/>
              </w:rPr>
              <w:t>及</w:t>
            </w:r>
          </w:p>
          <w:p w:rsidR="00696EC4" w:rsidRPr="00151BB3" w:rsidRDefault="00696EC4"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696EC4" w:rsidRPr="00151BB3" w:rsidRDefault="00696EC4" w:rsidP="00C6029B">
            <w:pPr>
              <w:pStyle w:val="a5"/>
              <w:jc w:val="center"/>
              <w:rPr>
                <w:rFonts w:eastAsia="宋体"/>
              </w:rPr>
            </w:pPr>
            <w:r>
              <w:rPr>
                <w:rFonts w:eastAsia="宋体" w:hint="eastAsia"/>
              </w:rPr>
              <w:t>10</w:t>
            </w:r>
            <w:r w:rsidRPr="00AD678C">
              <w:rPr>
                <w:rFonts w:eastAsia="宋体"/>
              </w:rPr>
              <w:t>%</w:t>
            </w:r>
          </w:p>
        </w:tc>
        <w:tc>
          <w:tcPr>
            <w:tcW w:w="4410" w:type="dxa"/>
            <w:vAlign w:val="center"/>
          </w:tcPr>
          <w:p w:rsidR="00696EC4" w:rsidRPr="00151BB3" w:rsidRDefault="00696EC4"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10</w:t>
            </w:r>
            <w:r w:rsidRPr="00151BB3">
              <w:rPr>
                <w:rFonts w:eastAsia="宋体"/>
                <w:szCs w:val="21"/>
              </w:rPr>
              <w:t>%</w:t>
            </w:r>
            <w:r w:rsidRPr="00151BB3">
              <w:rPr>
                <w:rFonts w:eastAsia="宋体"/>
                <w:szCs w:val="21"/>
              </w:rPr>
              <w:t>计入课程总成绩。</w:t>
            </w:r>
          </w:p>
        </w:tc>
        <w:tc>
          <w:tcPr>
            <w:tcW w:w="1470" w:type="dxa"/>
            <w:vAlign w:val="center"/>
          </w:tcPr>
          <w:p w:rsidR="00696EC4" w:rsidRPr="00151BB3" w:rsidRDefault="00696EC4" w:rsidP="00C6029B">
            <w:pPr>
              <w:pStyle w:val="a5"/>
              <w:jc w:val="center"/>
              <w:rPr>
                <w:rFonts w:eastAsia="宋体"/>
              </w:rPr>
            </w:pPr>
            <w:r>
              <w:rPr>
                <w:rFonts w:eastAsia="宋体" w:hint="eastAsia"/>
                <w:color w:val="000000"/>
                <w:szCs w:val="21"/>
              </w:rPr>
              <w:t>9-2</w:t>
            </w:r>
          </w:p>
        </w:tc>
      </w:tr>
      <w:tr w:rsidR="00696EC4" w:rsidRPr="00151BB3" w:rsidTr="00C6029B">
        <w:trPr>
          <w:trHeight w:val="3000"/>
        </w:trPr>
        <w:tc>
          <w:tcPr>
            <w:tcW w:w="1044" w:type="dxa"/>
            <w:tcMar>
              <w:left w:w="57" w:type="dxa"/>
              <w:right w:w="57" w:type="dxa"/>
            </w:tcMar>
            <w:vAlign w:val="center"/>
          </w:tcPr>
          <w:p w:rsidR="00696EC4" w:rsidRPr="00151BB3" w:rsidRDefault="00696EC4" w:rsidP="00C6029B">
            <w:pPr>
              <w:pStyle w:val="a5"/>
              <w:jc w:val="center"/>
              <w:rPr>
                <w:rFonts w:eastAsia="宋体"/>
              </w:rPr>
            </w:pPr>
            <w:r w:rsidRPr="00151BB3">
              <w:rPr>
                <w:rFonts w:eastAsia="宋体"/>
              </w:rPr>
              <w:lastRenderedPageBreak/>
              <w:t>期末</w:t>
            </w:r>
            <w:r>
              <w:rPr>
                <w:rFonts w:eastAsia="宋体" w:hint="eastAsia"/>
              </w:rPr>
              <w:t>成绩</w:t>
            </w:r>
          </w:p>
          <w:p w:rsidR="00696EC4" w:rsidRPr="00151BB3" w:rsidRDefault="00696EC4" w:rsidP="00C6029B">
            <w:pPr>
              <w:pStyle w:val="a5"/>
              <w:jc w:val="center"/>
              <w:rPr>
                <w:rFonts w:eastAsia="宋体"/>
              </w:rPr>
            </w:pPr>
          </w:p>
        </w:tc>
        <w:tc>
          <w:tcPr>
            <w:tcW w:w="1565" w:type="dxa"/>
            <w:vAlign w:val="center"/>
          </w:tcPr>
          <w:p w:rsidR="00696EC4" w:rsidRDefault="00696EC4" w:rsidP="00C6029B">
            <w:pPr>
              <w:pStyle w:val="a5"/>
              <w:jc w:val="center"/>
              <w:rPr>
                <w:rFonts w:eastAsia="宋体"/>
              </w:rPr>
            </w:pPr>
            <w:r w:rsidRPr="00151BB3">
              <w:rPr>
                <w:rFonts w:eastAsia="宋体"/>
              </w:rPr>
              <w:t>期末</w:t>
            </w:r>
            <w:r>
              <w:rPr>
                <w:rFonts w:eastAsia="宋体" w:hint="eastAsia"/>
              </w:rPr>
              <w:t>考核</w:t>
            </w:r>
          </w:p>
          <w:p w:rsidR="00696EC4" w:rsidRPr="00151BB3" w:rsidRDefault="00696EC4" w:rsidP="00C6029B">
            <w:pPr>
              <w:pStyle w:val="a5"/>
              <w:jc w:val="center"/>
              <w:rPr>
                <w:rFonts w:eastAsia="宋体"/>
              </w:rPr>
            </w:pPr>
          </w:p>
        </w:tc>
        <w:tc>
          <w:tcPr>
            <w:tcW w:w="808" w:type="dxa"/>
            <w:vAlign w:val="center"/>
          </w:tcPr>
          <w:p w:rsidR="00696EC4" w:rsidRPr="00151BB3" w:rsidRDefault="00696EC4" w:rsidP="00C6029B">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696EC4" w:rsidRPr="00151BB3" w:rsidRDefault="00696EC4" w:rsidP="00C6029B">
            <w:pPr>
              <w:pStyle w:val="a5"/>
              <w:rPr>
                <w:rFonts w:eastAsia="宋体"/>
                <w:color w:val="000000"/>
                <w:szCs w:val="21"/>
              </w:rPr>
            </w:pPr>
            <w:r>
              <w:rPr>
                <w:rFonts w:eastAsia="宋体" w:hint="eastAsia"/>
                <w:color w:val="000000"/>
                <w:szCs w:val="21"/>
              </w:rPr>
              <w:t>主要考查学生对基本概念与方法的掌握。</w:t>
            </w:r>
          </w:p>
        </w:tc>
        <w:tc>
          <w:tcPr>
            <w:tcW w:w="1470" w:type="dxa"/>
            <w:vAlign w:val="center"/>
          </w:tcPr>
          <w:p w:rsidR="00696EC4" w:rsidRPr="00151BB3" w:rsidRDefault="00696EC4" w:rsidP="00C6029B">
            <w:pPr>
              <w:pStyle w:val="a5"/>
              <w:jc w:val="center"/>
              <w:rPr>
                <w:rFonts w:eastAsia="宋体"/>
              </w:rPr>
            </w:pPr>
            <w:r>
              <w:rPr>
                <w:rFonts w:eastAsia="宋体" w:hint="eastAsia"/>
                <w:color w:val="000000"/>
                <w:szCs w:val="21"/>
              </w:rPr>
              <w:t>9-1</w:t>
            </w:r>
            <w:r>
              <w:rPr>
                <w:rFonts w:eastAsia="宋体" w:hint="eastAsia"/>
                <w:color w:val="000000"/>
                <w:szCs w:val="21"/>
              </w:rPr>
              <w:t>、</w:t>
            </w:r>
            <w:r>
              <w:rPr>
                <w:rFonts w:eastAsia="宋体" w:hint="eastAsia"/>
                <w:color w:val="000000"/>
                <w:szCs w:val="21"/>
              </w:rPr>
              <w:t>9-2</w:t>
            </w:r>
            <w:r>
              <w:rPr>
                <w:rFonts w:eastAsia="宋体" w:hint="eastAsia"/>
                <w:color w:val="000000"/>
                <w:szCs w:val="21"/>
              </w:rPr>
              <w:t>、</w:t>
            </w:r>
            <w:r>
              <w:rPr>
                <w:rFonts w:eastAsia="宋体" w:hint="eastAsia"/>
                <w:color w:val="000000"/>
                <w:szCs w:val="21"/>
              </w:rPr>
              <w:t>11-1</w:t>
            </w:r>
            <w:r>
              <w:rPr>
                <w:rFonts w:eastAsia="宋体" w:hint="eastAsia"/>
                <w:color w:val="000000"/>
                <w:szCs w:val="21"/>
              </w:rPr>
              <w:t>、</w:t>
            </w:r>
            <w:r>
              <w:rPr>
                <w:rFonts w:eastAsia="宋体" w:hint="eastAsia"/>
                <w:color w:val="000000"/>
                <w:szCs w:val="21"/>
              </w:rPr>
              <w:t>11-2</w:t>
            </w:r>
          </w:p>
        </w:tc>
      </w:tr>
    </w:tbl>
    <w:p w:rsidR="00696EC4" w:rsidRPr="00B14DEA" w:rsidRDefault="00696EC4" w:rsidP="00696EC4">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696EC4" w:rsidRPr="00B14DEA" w:rsidRDefault="00325882" w:rsidP="00696EC4">
      <w:pPr>
        <w:widowControl/>
        <w:spacing w:line="360" w:lineRule="auto"/>
        <w:jc w:val="center"/>
        <w:textAlignment w:val="baseline"/>
        <w:rPr>
          <w:kern w:val="0"/>
          <w:position w:val="-22"/>
          <w:szCs w:val="21"/>
        </w:rPr>
      </w:pPr>
      <w:r>
        <w:rPr>
          <w:noProof/>
          <w:kern w:val="0"/>
          <w:position w:val="-22"/>
          <w:szCs w:val="21"/>
        </w:rPr>
        <w:pict>
          <v:shape id="_x0000_s1045" type="#_x0000_t75" style="position:absolute;left:0;text-align:left;margin-left:42.7pt;margin-top:7.85pt;width:272.95pt;height:36.5pt;z-index:251696128">
            <v:imagedata r:id="rId45" o:title=""/>
            <w10:wrap type="square"/>
          </v:shape>
          <o:OLEObject Type="Embed" ProgID="Equation.DSMT4" ShapeID="_x0000_s1045" DrawAspect="Content" ObjectID="_1668250000" r:id="rId62"/>
        </w:pict>
      </w:r>
    </w:p>
    <w:p w:rsidR="00696EC4" w:rsidRPr="00B14DEA" w:rsidRDefault="00696EC4" w:rsidP="00696EC4">
      <w:pPr>
        <w:widowControl/>
        <w:spacing w:line="360" w:lineRule="auto"/>
        <w:jc w:val="center"/>
        <w:textAlignment w:val="baseline"/>
        <w:rPr>
          <w:kern w:val="0"/>
          <w:position w:val="-22"/>
          <w:szCs w:val="21"/>
        </w:rPr>
      </w:pPr>
    </w:p>
    <w:p w:rsidR="00696EC4" w:rsidRPr="00B14DEA" w:rsidRDefault="00696EC4" w:rsidP="00696EC4">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696EC4" w:rsidRPr="00B14DEA" w:rsidRDefault="00696EC4" w:rsidP="00696EC4">
      <w:pPr>
        <w:spacing w:line="360" w:lineRule="auto"/>
        <w:ind w:firstLineChars="300" w:firstLine="720"/>
        <w:rPr>
          <w:sz w:val="24"/>
          <w:szCs w:val="22"/>
        </w:rPr>
      </w:pPr>
      <w:r w:rsidRPr="00B14DEA">
        <w:rPr>
          <w:sz w:val="24"/>
          <w:szCs w:val="22"/>
        </w:rPr>
        <w:t>Bi =</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696EC4" w:rsidRPr="004426EE" w:rsidRDefault="00696EC4" w:rsidP="00696EC4">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696EC4" w:rsidRPr="004426EE" w:rsidRDefault="00696EC4" w:rsidP="00696EC4">
      <w:pPr>
        <w:spacing w:line="360" w:lineRule="auto"/>
        <w:ind w:firstLineChars="200" w:firstLine="482"/>
        <w:rPr>
          <w:b/>
          <w:color w:val="000000"/>
          <w:sz w:val="24"/>
        </w:rPr>
      </w:pPr>
      <w:r w:rsidRPr="004426EE">
        <w:rPr>
          <w:rFonts w:hint="eastAsia"/>
          <w:b/>
          <w:color w:val="000000"/>
          <w:sz w:val="24"/>
        </w:rPr>
        <w:t>（一）持续改进</w:t>
      </w:r>
    </w:p>
    <w:p w:rsidR="00696EC4" w:rsidRPr="0076050B" w:rsidRDefault="00696EC4" w:rsidP="00696EC4">
      <w:pPr>
        <w:spacing w:line="360" w:lineRule="auto"/>
        <w:ind w:firstLineChars="200" w:firstLine="480"/>
        <w:rPr>
          <w:sz w:val="24"/>
          <w:szCs w:val="22"/>
        </w:rPr>
      </w:pPr>
      <w:r w:rsidRPr="0076050B">
        <w:rPr>
          <w:sz w:val="24"/>
          <w:szCs w:val="22"/>
        </w:rPr>
        <w:t>本课程根据学生作业、课堂讨论、平时考核情况和学生、教学督导等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696EC4" w:rsidRPr="004426EE" w:rsidRDefault="00696EC4" w:rsidP="00696EC4">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696EC4" w:rsidRPr="00A37375" w:rsidRDefault="00696EC4" w:rsidP="00696EC4">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[1]</w:t>
      </w:r>
      <w:r>
        <w:rPr>
          <w:rFonts w:hint="eastAsia"/>
          <w:kern w:val="0"/>
          <w:sz w:val="24"/>
          <w:szCs w:val="21"/>
        </w:rPr>
        <w:t>术守喜、马文来，</w:t>
      </w:r>
      <w:r w:rsidRPr="00A37375">
        <w:rPr>
          <w:rFonts w:hint="eastAsia"/>
          <w:kern w:val="0"/>
          <w:sz w:val="24"/>
          <w:szCs w:val="21"/>
        </w:rPr>
        <w:t>《</w:t>
      </w:r>
      <w:r>
        <w:rPr>
          <w:rFonts w:hint="eastAsia"/>
          <w:kern w:val="0"/>
          <w:sz w:val="24"/>
          <w:szCs w:val="21"/>
        </w:rPr>
        <w:t>人为因素与机组资源管理</w:t>
      </w:r>
      <w:r w:rsidRPr="00A37375">
        <w:rPr>
          <w:rFonts w:hint="eastAsia"/>
          <w:kern w:val="0"/>
          <w:sz w:val="24"/>
          <w:szCs w:val="21"/>
        </w:rPr>
        <w:t>》，</w:t>
      </w:r>
      <w:r>
        <w:rPr>
          <w:rFonts w:hint="eastAsia"/>
          <w:kern w:val="0"/>
          <w:sz w:val="24"/>
          <w:szCs w:val="21"/>
        </w:rPr>
        <w:t>北京航空航天大学</w:t>
      </w:r>
      <w:r w:rsidRPr="00A37375">
        <w:rPr>
          <w:rFonts w:hint="eastAsia"/>
          <w:kern w:val="0"/>
          <w:sz w:val="24"/>
          <w:szCs w:val="21"/>
        </w:rPr>
        <w:t>出版社，</w:t>
      </w:r>
      <w:r w:rsidRPr="00A37375">
        <w:rPr>
          <w:rFonts w:hint="eastAsia"/>
          <w:kern w:val="0"/>
          <w:sz w:val="24"/>
          <w:szCs w:val="21"/>
        </w:rPr>
        <w:t>201</w:t>
      </w:r>
      <w:r>
        <w:rPr>
          <w:rFonts w:hint="eastAsia"/>
          <w:kern w:val="0"/>
          <w:sz w:val="24"/>
          <w:szCs w:val="21"/>
        </w:rPr>
        <w:t>5</w:t>
      </w:r>
      <w:r w:rsidRPr="00A37375">
        <w:rPr>
          <w:rFonts w:hint="eastAsia"/>
          <w:kern w:val="0"/>
          <w:sz w:val="24"/>
          <w:szCs w:val="21"/>
        </w:rPr>
        <w:t>.</w:t>
      </w:r>
      <w:r>
        <w:rPr>
          <w:rFonts w:hint="eastAsia"/>
          <w:kern w:val="0"/>
          <w:sz w:val="24"/>
          <w:szCs w:val="21"/>
        </w:rPr>
        <w:t>08.</w:t>
      </w:r>
    </w:p>
    <w:p w:rsidR="00696EC4" w:rsidRPr="00A37375" w:rsidRDefault="00696EC4" w:rsidP="00696EC4">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[2]</w:t>
      </w:r>
      <w:r>
        <w:rPr>
          <w:rFonts w:hint="eastAsia"/>
          <w:kern w:val="0"/>
          <w:sz w:val="24"/>
          <w:szCs w:val="21"/>
        </w:rPr>
        <w:t>徐宝刚</w:t>
      </w:r>
      <w:r w:rsidRPr="00A37375">
        <w:rPr>
          <w:rFonts w:hint="eastAsia"/>
          <w:kern w:val="0"/>
          <w:sz w:val="24"/>
          <w:szCs w:val="21"/>
        </w:rPr>
        <w:t>，《</w:t>
      </w:r>
      <w:r>
        <w:rPr>
          <w:rFonts w:hint="eastAsia"/>
          <w:kern w:val="0"/>
          <w:sz w:val="24"/>
          <w:szCs w:val="21"/>
        </w:rPr>
        <w:t>机组资源管理</w:t>
      </w:r>
      <w:r w:rsidRPr="00A37375">
        <w:rPr>
          <w:rFonts w:hint="eastAsia"/>
          <w:kern w:val="0"/>
          <w:sz w:val="24"/>
          <w:szCs w:val="21"/>
        </w:rPr>
        <w:t>》，清华大学出版社，</w:t>
      </w:r>
      <w:r w:rsidRPr="00A37375">
        <w:rPr>
          <w:rFonts w:hint="eastAsia"/>
          <w:kern w:val="0"/>
          <w:sz w:val="24"/>
          <w:szCs w:val="21"/>
        </w:rPr>
        <w:t>201</w:t>
      </w:r>
      <w:r>
        <w:rPr>
          <w:rFonts w:hint="eastAsia"/>
          <w:kern w:val="0"/>
          <w:sz w:val="24"/>
          <w:szCs w:val="21"/>
        </w:rPr>
        <w:t>2</w:t>
      </w:r>
      <w:r w:rsidRPr="00A37375">
        <w:rPr>
          <w:rFonts w:hint="eastAsia"/>
          <w:kern w:val="0"/>
          <w:sz w:val="24"/>
          <w:szCs w:val="21"/>
        </w:rPr>
        <w:t>.</w:t>
      </w:r>
      <w:r>
        <w:rPr>
          <w:rFonts w:hint="eastAsia"/>
          <w:kern w:val="0"/>
          <w:sz w:val="24"/>
          <w:szCs w:val="21"/>
        </w:rPr>
        <w:t>09</w:t>
      </w:r>
    </w:p>
    <w:p w:rsidR="00696EC4" w:rsidRPr="0020610A" w:rsidRDefault="00696EC4" w:rsidP="00696EC4">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696EC4" w:rsidRPr="00157C2C" w:rsidRDefault="00696EC4" w:rsidP="00696EC4">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696EC4" w:rsidRDefault="00696EC4" w:rsidP="00696EC4">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22618F">
        <w:rPr>
          <w:rFonts w:hint="eastAsia"/>
          <w:kern w:val="0"/>
          <w:sz w:val="24"/>
          <w:szCs w:val="21"/>
        </w:rPr>
        <w:t>吴小峰</w:t>
      </w:r>
    </w:p>
    <w:p w:rsidR="00696EC4" w:rsidRDefault="00696EC4" w:rsidP="00696EC4">
      <w:pPr>
        <w:jc w:val="right"/>
        <w:rPr>
          <w:kern w:val="0"/>
          <w:sz w:val="24"/>
          <w:szCs w:val="21"/>
        </w:rPr>
        <w:sectPr w:rsidR="00696EC4">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w:t>
      </w:r>
      <w:r w:rsidR="0022618F">
        <w:rPr>
          <w:rFonts w:hint="eastAsia"/>
          <w:kern w:val="0"/>
          <w:sz w:val="24"/>
          <w:szCs w:val="21"/>
        </w:rPr>
        <w:t>20-08</w:t>
      </w:r>
    </w:p>
    <w:p w:rsidR="00A91476" w:rsidRPr="007411DF" w:rsidRDefault="00A91476" w:rsidP="00A91476">
      <w:pPr>
        <w:spacing w:line="312" w:lineRule="auto"/>
        <w:jc w:val="center"/>
        <w:outlineLvl w:val="0"/>
        <w:rPr>
          <w:b/>
          <w:bCs/>
          <w:sz w:val="30"/>
        </w:rPr>
      </w:pPr>
      <w:bookmarkStart w:id="96" w:name="_Toc57635209"/>
      <w:r>
        <w:rPr>
          <w:rFonts w:hint="eastAsia"/>
          <w:b/>
          <w:bCs/>
          <w:sz w:val="30"/>
        </w:rPr>
        <w:lastRenderedPageBreak/>
        <w:t>空中领航课程教学大纲</w:t>
      </w:r>
      <w:bookmarkEnd w:id="96"/>
    </w:p>
    <w:p w:rsidR="00A91476" w:rsidRPr="007411DF" w:rsidRDefault="00A91476" w:rsidP="00A91476">
      <w:pPr>
        <w:spacing w:line="312" w:lineRule="auto"/>
        <w:jc w:val="center"/>
        <w:rPr>
          <w:b/>
          <w:bCs/>
          <w:sz w:val="30"/>
        </w:rPr>
      </w:pPr>
      <w:r w:rsidRPr="007411DF">
        <w:rPr>
          <w:b/>
          <w:bCs/>
          <w:sz w:val="30"/>
        </w:rPr>
        <w:t>（</w:t>
      </w:r>
      <w:r w:rsidRPr="00610C68">
        <w:rPr>
          <w:b/>
          <w:bCs/>
          <w:sz w:val="30"/>
        </w:rPr>
        <w:t>Air Navigation</w:t>
      </w:r>
      <w:r w:rsidRPr="007411DF">
        <w:rPr>
          <w:b/>
          <w:bCs/>
          <w:sz w:val="30"/>
        </w:rPr>
        <w:t>）</w:t>
      </w:r>
    </w:p>
    <w:p w:rsidR="00A91476" w:rsidRPr="004426EE" w:rsidRDefault="00A91476" w:rsidP="00A91476">
      <w:pPr>
        <w:spacing w:line="360" w:lineRule="auto"/>
        <w:ind w:firstLineChars="196" w:firstLine="551"/>
        <w:rPr>
          <w:b/>
          <w:sz w:val="28"/>
          <w:szCs w:val="28"/>
        </w:rPr>
      </w:pPr>
      <w:r w:rsidRPr="004426EE">
        <w:rPr>
          <w:b/>
          <w:sz w:val="28"/>
          <w:szCs w:val="28"/>
        </w:rPr>
        <w:t>一、课程概况</w:t>
      </w:r>
    </w:p>
    <w:p w:rsidR="00A91476" w:rsidRPr="004A456E" w:rsidRDefault="00A91476" w:rsidP="00A91476">
      <w:pPr>
        <w:spacing w:line="360" w:lineRule="auto"/>
        <w:ind w:firstLineChars="200" w:firstLine="482"/>
        <w:rPr>
          <w:b/>
          <w:sz w:val="28"/>
          <w:szCs w:val="28"/>
        </w:rPr>
      </w:pPr>
      <w:r w:rsidRPr="00017DFE">
        <w:rPr>
          <w:b/>
          <w:bCs/>
          <w:kern w:val="0"/>
          <w:sz w:val="24"/>
        </w:rPr>
        <w:t>课程代码</w:t>
      </w:r>
      <w:r w:rsidRPr="00017DFE">
        <w:rPr>
          <w:b/>
          <w:kern w:val="0"/>
          <w:sz w:val="24"/>
        </w:rPr>
        <w:t>：</w:t>
      </w:r>
      <w:r w:rsidRPr="00434B20">
        <w:rPr>
          <w:rFonts w:hint="eastAsia"/>
          <w:kern w:val="0"/>
          <w:sz w:val="24"/>
        </w:rPr>
        <w:t>0106303</w:t>
      </w:r>
    </w:p>
    <w:p w:rsidR="00A91476" w:rsidRPr="004A456E" w:rsidRDefault="00A91476" w:rsidP="00A9147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5</w:t>
      </w:r>
    </w:p>
    <w:p w:rsidR="00A91476" w:rsidRPr="004A456E" w:rsidRDefault="00A91476" w:rsidP="00A9147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8</w:t>
      </w:r>
      <w:r>
        <w:rPr>
          <w:kern w:val="0"/>
          <w:sz w:val="24"/>
        </w:rPr>
        <w:t>0</w:t>
      </w:r>
      <w:r>
        <w:rPr>
          <w:kern w:val="0"/>
          <w:sz w:val="24"/>
        </w:rPr>
        <w:t>（其中：讲授学时</w:t>
      </w:r>
      <w:r>
        <w:rPr>
          <w:rFonts w:hint="eastAsia"/>
          <w:kern w:val="0"/>
          <w:sz w:val="24"/>
        </w:rPr>
        <w:t>72</w:t>
      </w:r>
      <w:r>
        <w:rPr>
          <w:rFonts w:hint="eastAsia"/>
          <w:kern w:val="0"/>
          <w:sz w:val="24"/>
        </w:rPr>
        <w:t>，</w:t>
      </w:r>
      <w:r>
        <w:rPr>
          <w:kern w:val="0"/>
          <w:sz w:val="24"/>
        </w:rPr>
        <w:t>实验学时</w:t>
      </w:r>
      <w:r>
        <w:rPr>
          <w:rFonts w:hint="eastAsia"/>
          <w:kern w:val="0"/>
          <w:sz w:val="24"/>
        </w:rPr>
        <w:t>8</w:t>
      </w:r>
      <w:r w:rsidRPr="004A456E">
        <w:rPr>
          <w:kern w:val="0"/>
          <w:sz w:val="24"/>
        </w:rPr>
        <w:t>）</w:t>
      </w:r>
    </w:p>
    <w:p w:rsidR="00A91476" w:rsidRPr="004A456E" w:rsidRDefault="00A91476" w:rsidP="00A91476">
      <w:pPr>
        <w:spacing w:line="360" w:lineRule="auto"/>
        <w:ind w:firstLineChars="200" w:firstLine="482"/>
        <w:rPr>
          <w:bCs/>
          <w:kern w:val="0"/>
          <w:sz w:val="24"/>
        </w:rPr>
      </w:pPr>
      <w:r w:rsidRPr="00017DFE">
        <w:rPr>
          <w:b/>
          <w:bCs/>
          <w:kern w:val="0"/>
          <w:sz w:val="24"/>
        </w:rPr>
        <w:t>先修课程</w:t>
      </w:r>
      <w:r w:rsidRPr="00017DFE">
        <w:rPr>
          <w:b/>
          <w:kern w:val="0"/>
          <w:sz w:val="24"/>
        </w:rPr>
        <w:t>：</w:t>
      </w:r>
      <w:r w:rsidRPr="00434B20">
        <w:rPr>
          <w:rFonts w:hint="eastAsia"/>
          <w:kern w:val="0"/>
          <w:sz w:val="24"/>
        </w:rPr>
        <w:t>飞机空气动力学、空中交通管理基础</w:t>
      </w:r>
      <w:r>
        <w:rPr>
          <w:rFonts w:hint="eastAsia"/>
          <w:bCs/>
          <w:kern w:val="0"/>
          <w:sz w:val="24"/>
        </w:rPr>
        <w:t>、飞行原理、飞机系统</w:t>
      </w:r>
    </w:p>
    <w:p w:rsidR="00A91476" w:rsidRPr="004A456E" w:rsidRDefault="00A91476" w:rsidP="00A91476">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飞行技术专业</w:t>
      </w:r>
    </w:p>
    <w:p w:rsidR="00A91476" w:rsidRPr="004A456E" w:rsidRDefault="00A91476" w:rsidP="00A91476">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szCs w:val="21"/>
        </w:rPr>
        <w:t>空中领航学</w:t>
      </w:r>
      <w:r>
        <w:rPr>
          <w:rFonts w:hint="eastAsia"/>
          <w:sz w:val="24"/>
          <w:szCs w:val="21"/>
        </w:rPr>
        <w:t xml:space="preserve"> </w:t>
      </w:r>
      <w:r>
        <w:rPr>
          <w:rFonts w:hint="eastAsia"/>
          <w:sz w:val="24"/>
          <w:szCs w:val="21"/>
        </w:rPr>
        <w:t>第三版</w:t>
      </w:r>
      <w:r w:rsidRPr="004A456E">
        <w:rPr>
          <w:sz w:val="24"/>
        </w:rPr>
        <w:t>》，</w:t>
      </w:r>
      <w:r>
        <w:rPr>
          <w:rFonts w:hint="eastAsia"/>
          <w:sz w:val="24"/>
        </w:rPr>
        <w:t>张焕编著</w:t>
      </w:r>
      <w:r w:rsidRPr="004A456E">
        <w:rPr>
          <w:sz w:val="24"/>
        </w:rPr>
        <w:t>，</w:t>
      </w:r>
      <w:r>
        <w:rPr>
          <w:rFonts w:hint="eastAsia"/>
          <w:sz w:val="24"/>
        </w:rPr>
        <w:t>西南交通大学出版社</w:t>
      </w:r>
      <w:r w:rsidRPr="004A456E">
        <w:rPr>
          <w:sz w:val="24"/>
        </w:rPr>
        <w:t>，</w:t>
      </w:r>
      <w:r w:rsidRPr="004A456E">
        <w:rPr>
          <w:sz w:val="24"/>
        </w:rPr>
        <w:t>201</w:t>
      </w:r>
      <w:r>
        <w:rPr>
          <w:rFonts w:hint="eastAsia"/>
          <w:sz w:val="24"/>
        </w:rPr>
        <w:t>6</w:t>
      </w:r>
      <w:r w:rsidRPr="004A456E">
        <w:rPr>
          <w:sz w:val="24"/>
        </w:rPr>
        <w:t>.</w:t>
      </w:r>
      <w:r>
        <w:rPr>
          <w:rFonts w:hint="eastAsia"/>
          <w:sz w:val="24"/>
        </w:rPr>
        <w:t>8</w:t>
      </w:r>
    </w:p>
    <w:p w:rsidR="00A91476" w:rsidRPr="004A456E" w:rsidRDefault="00A91476" w:rsidP="00A91476">
      <w:pPr>
        <w:spacing w:line="360" w:lineRule="auto"/>
        <w:ind w:firstLineChars="200" w:firstLine="482"/>
        <w:rPr>
          <w:bCs/>
          <w:kern w:val="0"/>
          <w:sz w:val="24"/>
        </w:rPr>
      </w:pPr>
      <w:r w:rsidRPr="00017DFE">
        <w:rPr>
          <w:b/>
          <w:bCs/>
          <w:kern w:val="0"/>
          <w:sz w:val="24"/>
        </w:rPr>
        <w:t>课程归口：</w:t>
      </w:r>
      <w:r w:rsidRPr="00610C68">
        <w:rPr>
          <w:rFonts w:hint="eastAsia"/>
          <w:bCs/>
          <w:kern w:val="0"/>
          <w:sz w:val="24"/>
        </w:rPr>
        <w:t>民航飞行</w:t>
      </w:r>
      <w:r w:rsidRPr="004A456E">
        <w:rPr>
          <w:kern w:val="0"/>
          <w:sz w:val="24"/>
        </w:rPr>
        <w:t>学院</w:t>
      </w:r>
    </w:p>
    <w:p w:rsidR="00A91476" w:rsidRDefault="00A91476" w:rsidP="00A91476">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sidRPr="00C23A13">
        <w:rPr>
          <w:rFonts w:hint="eastAsia"/>
          <w:kern w:val="0"/>
          <w:sz w:val="24"/>
        </w:rPr>
        <w:t>本课程是</w:t>
      </w:r>
      <w:r>
        <w:rPr>
          <w:rFonts w:hint="eastAsia"/>
          <w:kern w:val="0"/>
          <w:sz w:val="24"/>
        </w:rPr>
        <w:t>飞行技术专业的一门专业基础课，教学内容包括领航基础知识、基本领航方法和现代领航方法等。通过本课程的学习，使学生能够熟练地进行领航作业和计算，熟悉飞机从起飞、沿航线飞行、下降并进近着陆的领航程序和方法，熟悉现代导航系统实施导航的方法，为今后从事飞行技术工作奠定领航理论基础。</w:t>
      </w:r>
    </w:p>
    <w:p w:rsidR="00A91476" w:rsidRDefault="00A91476" w:rsidP="00A91476">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A91476" w:rsidRDefault="00A91476" w:rsidP="00A91476">
      <w:pPr>
        <w:spacing w:line="360" w:lineRule="auto"/>
        <w:ind w:firstLine="482"/>
        <w:jc w:val="left"/>
        <w:rPr>
          <w:sz w:val="24"/>
        </w:rPr>
      </w:pPr>
      <w:r>
        <w:rPr>
          <w:rFonts w:hint="eastAsia"/>
          <w:sz w:val="24"/>
        </w:rPr>
        <w:t>本课程目标如下：</w:t>
      </w:r>
    </w:p>
    <w:p w:rsidR="00A91476" w:rsidRPr="003B0B09" w:rsidRDefault="00A91476" w:rsidP="00A91476">
      <w:pPr>
        <w:spacing w:line="360" w:lineRule="auto"/>
        <w:ind w:firstLine="482"/>
        <w:jc w:val="left"/>
        <w:rPr>
          <w:sz w:val="24"/>
        </w:rPr>
      </w:pPr>
      <w:r w:rsidRPr="003B0B09">
        <w:rPr>
          <w:rFonts w:hint="eastAsia"/>
          <w:sz w:val="24"/>
        </w:rPr>
        <w:t>1</w:t>
      </w:r>
      <w:r w:rsidRPr="003B0B09">
        <w:rPr>
          <w:rFonts w:hint="eastAsia"/>
          <w:sz w:val="24"/>
        </w:rPr>
        <w:t>．熟练掌握地球、航图相关知识，熟悉基本航行元素测算方法，熟练掌握航图基本作业程序和方法，正确认读和使用我国民航航线图、进近图等；</w:t>
      </w:r>
    </w:p>
    <w:p w:rsidR="00A91476" w:rsidRPr="003B0B09" w:rsidRDefault="00A91476" w:rsidP="00A91476">
      <w:pPr>
        <w:spacing w:line="360" w:lineRule="auto"/>
        <w:ind w:firstLine="482"/>
        <w:jc w:val="left"/>
        <w:rPr>
          <w:sz w:val="24"/>
        </w:rPr>
      </w:pPr>
      <w:r w:rsidRPr="003B0B09">
        <w:rPr>
          <w:rFonts w:hint="eastAsia"/>
          <w:sz w:val="24"/>
        </w:rPr>
        <w:t>2</w:t>
      </w:r>
      <w:r w:rsidRPr="003B0B09">
        <w:rPr>
          <w:rFonts w:hint="eastAsia"/>
          <w:sz w:val="24"/>
        </w:rPr>
        <w:t>．理解飞机在风中的航行规律，熟悉航行速度三角形各向量间相互关系及其变化规律，掌握计算偏流、地速以及空中风的方法；</w:t>
      </w:r>
    </w:p>
    <w:p w:rsidR="00A91476" w:rsidRPr="003B0B09" w:rsidRDefault="00A91476" w:rsidP="00A91476">
      <w:pPr>
        <w:spacing w:line="360" w:lineRule="auto"/>
        <w:ind w:firstLine="482"/>
        <w:jc w:val="left"/>
        <w:rPr>
          <w:sz w:val="24"/>
        </w:rPr>
      </w:pPr>
      <w:r w:rsidRPr="003B0B09">
        <w:rPr>
          <w:rFonts w:hint="eastAsia"/>
          <w:sz w:val="24"/>
        </w:rPr>
        <w:t>3</w:t>
      </w:r>
      <w:r w:rsidRPr="003B0B09">
        <w:rPr>
          <w:rFonts w:hint="eastAsia"/>
          <w:sz w:val="24"/>
        </w:rPr>
        <w:t>．理解航线、航向线和航迹间相互关系，熟悉地标罗盘领航、无线电领航的基本方法，熟悉仪表进近的飞行程序和方法，掌握沿直角程序和基线转弯的飞行方法，熟悉仪表着陆系统实施进近的方法；</w:t>
      </w:r>
    </w:p>
    <w:p w:rsidR="00A91476" w:rsidRPr="003B0B09" w:rsidRDefault="00A91476" w:rsidP="00A91476">
      <w:pPr>
        <w:spacing w:line="360" w:lineRule="auto"/>
        <w:ind w:firstLine="482"/>
        <w:jc w:val="left"/>
        <w:rPr>
          <w:sz w:val="24"/>
        </w:rPr>
      </w:pPr>
      <w:r w:rsidRPr="003B0B09">
        <w:rPr>
          <w:rFonts w:hint="eastAsia"/>
          <w:sz w:val="24"/>
        </w:rPr>
        <w:t>4</w:t>
      </w:r>
      <w:r w:rsidRPr="003B0B09">
        <w:rPr>
          <w:rFonts w:hint="eastAsia"/>
          <w:sz w:val="24"/>
        </w:rPr>
        <w:t>．熟悉区域导航、惯性导航系统、卫星导航系统和飞行管理系统的基本原理，基本掌握惯性导航系统和飞行管理系统飞行前准备和飞行实施的程序和方法，了解主要导航页面和仪表显示的导航数据；</w:t>
      </w:r>
    </w:p>
    <w:p w:rsidR="00A91476" w:rsidRPr="003B0B09" w:rsidRDefault="00A91476" w:rsidP="00A91476">
      <w:pPr>
        <w:spacing w:line="360" w:lineRule="auto"/>
        <w:ind w:firstLine="482"/>
        <w:jc w:val="left"/>
        <w:rPr>
          <w:sz w:val="24"/>
        </w:rPr>
      </w:pPr>
      <w:r w:rsidRPr="003B0B09">
        <w:rPr>
          <w:rFonts w:hint="eastAsia"/>
          <w:sz w:val="24"/>
        </w:rPr>
        <w:t>5</w:t>
      </w:r>
      <w:r w:rsidRPr="003B0B09">
        <w:rPr>
          <w:rFonts w:hint="eastAsia"/>
          <w:sz w:val="24"/>
        </w:rPr>
        <w:t>．熟悉领航准备和空中实施的程序和方法，掌握领航准备和空中实施的内</w:t>
      </w:r>
      <w:r w:rsidRPr="003B0B09">
        <w:rPr>
          <w:rFonts w:hint="eastAsia"/>
          <w:sz w:val="24"/>
        </w:rPr>
        <w:lastRenderedPageBreak/>
        <w:t>容和计算，掌握领航记录表的填写方法。</w:t>
      </w:r>
    </w:p>
    <w:p w:rsidR="00A91476" w:rsidRDefault="00A91476" w:rsidP="00A91476">
      <w:pPr>
        <w:spacing w:line="360" w:lineRule="auto"/>
        <w:ind w:firstLine="482"/>
        <w:jc w:val="left"/>
        <w:rPr>
          <w:color w:val="000000"/>
          <w:sz w:val="24"/>
        </w:rPr>
      </w:pPr>
      <w:r w:rsidRPr="00790E34">
        <w:rPr>
          <w:color w:val="000000"/>
          <w:sz w:val="24"/>
        </w:rPr>
        <w:t>本课程支撑专业培养计划中毕业要求</w:t>
      </w:r>
      <w:r>
        <w:rPr>
          <w:rFonts w:hint="eastAsia"/>
          <w:color w:val="000000"/>
          <w:sz w:val="24"/>
        </w:rPr>
        <w:t>2-3</w:t>
      </w:r>
      <w:r>
        <w:rPr>
          <w:rFonts w:hint="eastAsia"/>
          <w:color w:val="000000"/>
          <w:sz w:val="24"/>
        </w:rPr>
        <w:t>（</w:t>
      </w:r>
      <w:r w:rsidRPr="00790E34">
        <w:rPr>
          <w:color w:val="000000"/>
          <w:sz w:val="24"/>
        </w:rPr>
        <w:t>占该指标点达成度的</w:t>
      </w:r>
      <w:r>
        <w:rPr>
          <w:rFonts w:hint="eastAsia"/>
          <w:color w:val="000000"/>
          <w:sz w:val="24"/>
        </w:rPr>
        <w:t>13</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10</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12-1</w:t>
      </w:r>
      <w:r>
        <w:rPr>
          <w:rFonts w:hint="eastAsia"/>
          <w:color w:val="000000"/>
          <w:sz w:val="24"/>
        </w:rPr>
        <w:t>（</w:t>
      </w:r>
      <w:r w:rsidRPr="00790E34">
        <w:rPr>
          <w:color w:val="000000"/>
          <w:sz w:val="24"/>
        </w:rPr>
        <w:t>占该指标点达成度的</w:t>
      </w:r>
      <w:r>
        <w:rPr>
          <w:rFonts w:eastAsia="楷体_GB2312" w:hint="eastAsia"/>
          <w:sz w:val="24"/>
        </w:rPr>
        <w:t>5</w:t>
      </w:r>
      <w:r w:rsidRPr="00790E34">
        <w:rPr>
          <w:rFonts w:eastAsia="楷体_GB2312"/>
          <w:sz w:val="24"/>
        </w:rPr>
        <w:t>%</w:t>
      </w:r>
      <w:r>
        <w:rPr>
          <w:rFonts w:hint="eastAsia"/>
          <w:color w:val="000000"/>
          <w:sz w:val="24"/>
        </w:rPr>
        <w:t>；），</w:t>
      </w:r>
      <w:r w:rsidRPr="003817A8">
        <w:rPr>
          <w:rFonts w:hint="eastAsia"/>
          <w:color w:val="000000"/>
          <w:sz w:val="24"/>
        </w:rPr>
        <w:t>对应关系如表所示。</w:t>
      </w:r>
    </w:p>
    <w:tbl>
      <w:tblPr>
        <w:tblW w:w="4934" w:type="pct"/>
        <w:tblLook w:val="0000" w:firstRow="0" w:lastRow="0" w:firstColumn="0" w:lastColumn="0" w:noHBand="0" w:noVBand="0"/>
      </w:tblPr>
      <w:tblGrid>
        <w:gridCol w:w="2292"/>
        <w:gridCol w:w="1383"/>
        <w:gridCol w:w="1198"/>
        <w:gridCol w:w="1176"/>
        <w:gridCol w:w="1179"/>
        <w:gridCol w:w="1182"/>
      </w:tblGrid>
      <w:tr w:rsidR="00A91476" w:rsidRPr="00DE62F7" w:rsidTr="00FE4F68">
        <w:trPr>
          <w:trHeight w:val="514"/>
        </w:trPr>
        <w:tc>
          <w:tcPr>
            <w:tcW w:w="136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毕业要求</w:t>
            </w:r>
          </w:p>
          <w:p w:rsidR="00A91476" w:rsidRPr="00DE62F7" w:rsidRDefault="00A91476" w:rsidP="00FE4F68">
            <w:pPr>
              <w:widowControl/>
              <w:jc w:val="center"/>
              <w:rPr>
                <w:kern w:val="0"/>
                <w:sz w:val="24"/>
              </w:rPr>
            </w:pPr>
            <w:r w:rsidRPr="00DE62F7">
              <w:rPr>
                <w:rFonts w:hAnsi="宋体"/>
                <w:kern w:val="0"/>
                <w:sz w:val="24"/>
              </w:rPr>
              <w:t>指标点</w:t>
            </w:r>
          </w:p>
        </w:tc>
        <w:tc>
          <w:tcPr>
            <w:tcW w:w="3637" w:type="pct"/>
            <w:gridSpan w:val="5"/>
            <w:tcBorders>
              <w:top w:val="single" w:sz="4" w:space="0" w:color="auto"/>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rFonts w:hAnsi="宋体"/>
                <w:kern w:val="0"/>
                <w:sz w:val="24"/>
              </w:rPr>
            </w:pPr>
            <w:r w:rsidRPr="00DE62F7">
              <w:rPr>
                <w:rFonts w:hAnsi="宋体"/>
                <w:kern w:val="0"/>
                <w:sz w:val="24"/>
              </w:rPr>
              <w:t>课程目标</w:t>
            </w:r>
          </w:p>
        </w:tc>
      </w:tr>
      <w:tr w:rsidR="00A91476" w:rsidRPr="00DE62F7" w:rsidTr="00FE4F68">
        <w:trPr>
          <w:trHeight w:val="491"/>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91476" w:rsidRPr="00DE62F7" w:rsidRDefault="00A91476" w:rsidP="00FE4F68">
            <w:pPr>
              <w:widowControl/>
              <w:jc w:val="center"/>
              <w:rPr>
                <w:kern w:val="0"/>
                <w:sz w:val="24"/>
              </w:rPr>
            </w:pPr>
          </w:p>
        </w:tc>
        <w:tc>
          <w:tcPr>
            <w:tcW w:w="822"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1</w:t>
            </w:r>
          </w:p>
        </w:tc>
        <w:tc>
          <w:tcPr>
            <w:tcW w:w="712"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2</w:t>
            </w:r>
            <w:r>
              <w:rPr>
                <w:kern w:val="0"/>
                <w:sz w:val="24"/>
              </w:rPr>
              <w:t xml:space="preserve">      </w:t>
            </w:r>
          </w:p>
        </w:tc>
        <w:tc>
          <w:tcPr>
            <w:tcW w:w="699"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3</w:t>
            </w:r>
          </w:p>
        </w:tc>
        <w:tc>
          <w:tcPr>
            <w:tcW w:w="701"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4</w:t>
            </w:r>
          </w:p>
        </w:tc>
        <w:tc>
          <w:tcPr>
            <w:tcW w:w="703"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5</w:t>
            </w:r>
          </w:p>
        </w:tc>
      </w:tr>
      <w:tr w:rsidR="00A91476" w:rsidRPr="00DE62F7" w:rsidTr="00FE4F68">
        <w:trPr>
          <w:trHeight w:val="481"/>
        </w:trPr>
        <w:tc>
          <w:tcPr>
            <w:tcW w:w="1363" w:type="pct"/>
            <w:tcBorders>
              <w:top w:val="nil"/>
              <w:left w:val="single" w:sz="4" w:space="0" w:color="auto"/>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rFonts w:hAnsi="宋体"/>
                <w:kern w:val="0"/>
                <w:sz w:val="24"/>
              </w:rPr>
              <w:t>毕业要求</w:t>
            </w:r>
            <w:r>
              <w:rPr>
                <w:rFonts w:hAnsi="宋体" w:hint="eastAsia"/>
                <w:kern w:val="0"/>
                <w:sz w:val="24"/>
              </w:rPr>
              <w:t>2</w:t>
            </w:r>
            <w:r w:rsidRPr="00DE62F7">
              <w:rPr>
                <w:kern w:val="0"/>
                <w:sz w:val="24"/>
              </w:rPr>
              <w:t>-</w:t>
            </w:r>
            <w:r>
              <w:rPr>
                <w:rFonts w:hint="eastAsia"/>
                <w:kern w:val="0"/>
                <w:sz w:val="24"/>
              </w:rPr>
              <w:t>3</w:t>
            </w:r>
          </w:p>
        </w:tc>
        <w:tc>
          <w:tcPr>
            <w:tcW w:w="822"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12"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699"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3"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r>
      <w:tr w:rsidR="00A91476" w:rsidRPr="00DE62F7" w:rsidTr="00FE4F68">
        <w:trPr>
          <w:trHeight w:val="470"/>
        </w:trPr>
        <w:tc>
          <w:tcPr>
            <w:tcW w:w="1363" w:type="pct"/>
            <w:tcBorders>
              <w:top w:val="nil"/>
              <w:left w:val="single" w:sz="4" w:space="0" w:color="auto"/>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rFonts w:hAnsi="宋体"/>
                <w:kern w:val="0"/>
                <w:sz w:val="24"/>
              </w:rPr>
              <w:t>毕业要求</w:t>
            </w:r>
            <w:r>
              <w:rPr>
                <w:rFonts w:hAnsi="宋体" w:hint="eastAsia"/>
                <w:kern w:val="0"/>
                <w:sz w:val="24"/>
              </w:rPr>
              <w:t>5</w:t>
            </w:r>
            <w:r w:rsidRPr="00DE62F7">
              <w:rPr>
                <w:kern w:val="0"/>
                <w:sz w:val="24"/>
              </w:rPr>
              <w:t>-</w:t>
            </w:r>
            <w:r>
              <w:rPr>
                <w:rFonts w:hint="eastAsia"/>
                <w:kern w:val="0"/>
                <w:sz w:val="24"/>
              </w:rPr>
              <w:t>2</w:t>
            </w:r>
          </w:p>
        </w:tc>
        <w:tc>
          <w:tcPr>
            <w:tcW w:w="822"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12"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699"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3"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r>
      <w:tr w:rsidR="00A91476" w:rsidRPr="00DE62F7" w:rsidTr="00FE4F68">
        <w:trPr>
          <w:trHeight w:val="461"/>
        </w:trPr>
        <w:tc>
          <w:tcPr>
            <w:tcW w:w="1363" w:type="pct"/>
            <w:tcBorders>
              <w:top w:val="nil"/>
              <w:left w:val="single" w:sz="4" w:space="0" w:color="auto"/>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rFonts w:hAnsi="宋体"/>
                <w:kern w:val="0"/>
                <w:sz w:val="24"/>
              </w:rPr>
              <w:t>毕业要求</w:t>
            </w:r>
            <w:r>
              <w:rPr>
                <w:rFonts w:hAnsi="宋体" w:hint="eastAsia"/>
                <w:kern w:val="0"/>
                <w:sz w:val="24"/>
              </w:rPr>
              <w:t>12</w:t>
            </w:r>
            <w:r w:rsidRPr="00DE62F7">
              <w:rPr>
                <w:kern w:val="0"/>
                <w:sz w:val="24"/>
              </w:rPr>
              <w:t>-</w:t>
            </w:r>
            <w:r>
              <w:rPr>
                <w:rFonts w:hint="eastAsia"/>
                <w:kern w:val="0"/>
                <w:sz w:val="24"/>
              </w:rPr>
              <w:t>1</w:t>
            </w:r>
          </w:p>
        </w:tc>
        <w:tc>
          <w:tcPr>
            <w:tcW w:w="822"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712"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699"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703"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r>
    </w:tbl>
    <w:p w:rsidR="00A91476" w:rsidRDefault="00A91476" w:rsidP="00A91476">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A91476" w:rsidRDefault="00A91476" w:rsidP="00A91476">
      <w:pPr>
        <w:spacing w:line="360" w:lineRule="auto"/>
        <w:ind w:firstLineChars="196" w:firstLine="472"/>
        <w:rPr>
          <w:b/>
          <w:sz w:val="24"/>
        </w:rPr>
      </w:pPr>
      <w:r>
        <w:rPr>
          <w:rFonts w:hint="eastAsia"/>
          <w:b/>
          <w:sz w:val="24"/>
        </w:rPr>
        <w:t>（一）</w:t>
      </w:r>
      <w:r w:rsidRPr="009165CA">
        <w:rPr>
          <w:rFonts w:hint="eastAsia"/>
          <w:b/>
          <w:sz w:val="24"/>
        </w:rPr>
        <w:t>绪论</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9165CA">
        <w:rPr>
          <w:rFonts w:hint="eastAsia"/>
          <w:sz w:val="24"/>
        </w:rPr>
        <w:t>空中领航的发展</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空中领航学研究的问题和内容</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空中领航的环节</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7823F2"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了解空中领航的发展；</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Pr>
          <w:rFonts w:hint="eastAsia"/>
          <w:sz w:val="24"/>
        </w:rPr>
        <w:t>了解空中领航学主要的研究问题和内容；</w:t>
      </w:r>
    </w:p>
    <w:p w:rsidR="00A91476" w:rsidRPr="007823F2" w:rsidRDefault="00A91476" w:rsidP="00A91476">
      <w:pPr>
        <w:spacing w:line="360" w:lineRule="auto"/>
        <w:ind w:firstLineChars="200" w:firstLine="480"/>
        <w:rPr>
          <w:sz w:val="24"/>
        </w:rPr>
      </w:pPr>
      <w:r>
        <w:rPr>
          <w:rFonts w:hint="eastAsia"/>
          <w:sz w:val="24"/>
        </w:rPr>
        <w:t>（</w:t>
      </w:r>
      <w:r>
        <w:rPr>
          <w:rFonts w:hint="eastAsia"/>
          <w:sz w:val="24"/>
        </w:rPr>
        <w:t>3</w:t>
      </w:r>
      <w:r>
        <w:rPr>
          <w:rFonts w:hint="eastAsia"/>
          <w:sz w:val="24"/>
        </w:rPr>
        <w:t>）熟悉空中领航的环节。</w:t>
      </w:r>
    </w:p>
    <w:p w:rsidR="00A91476" w:rsidRDefault="00A91476" w:rsidP="00A91476">
      <w:pPr>
        <w:spacing w:line="360" w:lineRule="auto"/>
        <w:ind w:firstLineChars="196" w:firstLine="472"/>
        <w:rPr>
          <w:b/>
          <w:sz w:val="24"/>
        </w:rPr>
      </w:pPr>
      <w:r>
        <w:rPr>
          <w:rFonts w:hint="eastAsia"/>
          <w:b/>
          <w:sz w:val="24"/>
        </w:rPr>
        <w:t>（二）</w:t>
      </w:r>
      <w:r w:rsidRPr="009165CA">
        <w:rPr>
          <w:rFonts w:hint="eastAsia"/>
          <w:b/>
          <w:sz w:val="24"/>
        </w:rPr>
        <w:t>地球及地图</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9165CA">
        <w:rPr>
          <w:rFonts w:hint="eastAsia"/>
          <w:sz w:val="24"/>
        </w:rPr>
        <w:t>地球知识</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常用的航空地图</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基本地图作业</w:t>
      </w:r>
    </w:p>
    <w:p w:rsidR="00A91476" w:rsidRPr="007823F2"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7823F2">
        <w:rPr>
          <w:rFonts w:hint="eastAsia"/>
          <w:sz w:val="24"/>
        </w:rPr>
        <w:t>掌握地理坐标、</w:t>
      </w:r>
      <w:r w:rsidRPr="007823F2">
        <w:rPr>
          <w:rFonts w:hint="eastAsia"/>
          <w:sz w:val="24"/>
        </w:rPr>
        <w:t>0</w:t>
      </w:r>
      <w:r w:rsidRPr="007823F2">
        <w:rPr>
          <w:rFonts w:hint="eastAsia"/>
          <w:sz w:val="24"/>
        </w:rPr>
        <w:t>度经向线、地球磁场及其相关定义</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7823F2">
        <w:rPr>
          <w:rFonts w:hint="eastAsia"/>
          <w:sz w:val="24"/>
        </w:rPr>
        <w:t>掌握地图的基本知识及其投影方法，理解航线、航向线的概念及相互关系，熟练掌握在航图上作业的程序和方法；</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7823F2"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7823F2">
        <w:rPr>
          <w:rFonts w:hint="eastAsia"/>
          <w:sz w:val="24"/>
        </w:rPr>
        <w:t>掌握地理坐标、</w:t>
      </w:r>
      <w:r w:rsidRPr="007823F2">
        <w:rPr>
          <w:rFonts w:hint="eastAsia"/>
          <w:sz w:val="24"/>
        </w:rPr>
        <w:t>0</w:t>
      </w:r>
      <w:r w:rsidRPr="007823F2">
        <w:rPr>
          <w:rFonts w:hint="eastAsia"/>
          <w:sz w:val="24"/>
        </w:rPr>
        <w:t>度经向线、地球磁场及其相关定义</w:t>
      </w:r>
    </w:p>
    <w:p w:rsidR="00A91476" w:rsidRPr="007823F2" w:rsidRDefault="00A91476" w:rsidP="00A91476">
      <w:pPr>
        <w:spacing w:line="360" w:lineRule="auto"/>
        <w:ind w:firstLineChars="200" w:firstLine="480"/>
        <w:rPr>
          <w:sz w:val="24"/>
        </w:rPr>
      </w:pPr>
      <w:r w:rsidRPr="007323EA">
        <w:rPr>
          <w:rFonts w:hint="eastAsia"/>
          <w:sz w:val="24"/>
        </w:rPr>
        <w:lastRenderedPageBreak/>
        <w:t>（</w:t>
      </w:r>
      <w:r>
        <w:rPr>
          <w:rFonts w:hint="eastAsia"/>
          <w:sz w:val="24"/>
        </w:rPr>
        <w:t>2</w:t>
      </w:r>
      <w:r w:rsidRPr="007323EA">
        <w:rPr>
          <w:rFonts w:hint="eastAsia"/>
          <w:sz w:val="24"/>
        </w:rPr>
        <w:t>）</w:t>
      </w:r>
      <w:r w:rsidRPr="007823F2">
        <w:rPr>
          <w:rFonts w:hint="eastAsia"/>
          <w:sz w:val="24"/>
        </w:rPr>
        <w:t>掌握地图的基本知识及其投影方法，理解航线、航向线的概念及相互关系，熟练掌握在航图上作业的程序和方法；</w:t>
      </w:r>
    </w:p>
    <w:p w:rsidR="00A91476" w:rsidRDefault="00A91476" w:rsidP="00A91476">
      <w:pPr>
        <w:spacing w:line="360" w:lineRule="auto"/>
        <w:ind w:firstLineChars="196" w:firstLine="472"/>
        <w:rPr>
          <w:b/>
          <w:sz w:val="24"/>
        </w:rPr>
      </w:pPr>
      <w:r>
        <w:rPr>
          <w:rFonts w:hint="eastAsia"/>
          <w:b/>
          <w:sz w:val="24"/>
        </w:rPr>
        <w:t>（三）</w:t>
      </w:r>
      <w:r w:rsidRPr="009165CA">
        <w:rPr>
          <w:rFonts w:hint="eastAsia"/>
          <w:b/>
          <w:sz w:val="24"/>
        </w:rPr>
        <w:t>基本领航元素</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9165CA">
        <w:rPr>
          <w:rFonts w:hint="eastAsia"/>
          <w:sz w:val="24"/>
        </w:rPr>
        <w:t>高度的计算</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航向的计算</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空速的计算</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9165CA">
        <w:rPr>
          <w:rFonts w:hint="eastAsia"/>
          <w:sz w:val="24"/>
        </w:rPr>
        <w:t>时间的计算</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9165CA">
        <w:rPr>
          <w:rFonts w:hint="eastAsia"/>
          <w:sz w:val="24"/>
        </w:rPr>
        <w:t>基本领航计算</w:t>
      </w:r>
      <w:r>
        <w:rPr>
          <w:rFonts w:hint="eastAsia"/>
          <w:sz w:val="24"/>
        </w:rPr>
        <w:t>。</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0056BF"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0056BF">
        <w:rPr>
          <w:rFonts w:hint="eastAsia"/>
          <w:sz w:val="24"/>
        </w:rPr>
        <w:t>理解航向、高度、空速和时间的概念，熟悉航向、高度、空速和时间的测量和计算方法；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0056BF">
        <w:rPr>
          <w:rFonts w:hint="eastAsia"/>
          <w:sz w:val="24"/>
        </w:rPr>
        <w:t>掌握速度、时间、</w:t>
      </w:r>
      <w:r w:rsidRPr="000056BF">
        <w:rPr>
          <w:rFonts w:hint="eastAsia"/>
          <w:sz w:val="24"/>
        </w:rPr>
        <w:t>UTC</w:t>
      </w:r>
      <w:r w:rsidRPr="000056BF">
        <w:rPr>
          <w:rFonts w:hint="eastAsia"/>
          <w:sz w:val="24"/>
        </w:rPr>
        <w:t>时间、距离的换算及各种单位之间的换算。</w:t>
      </w:r>
    </w:p>
    <w:p w:rsidR="00A91476" w:rsidRDefault="00A91476" w:rsidP="00A91476">
      <w:pPr>
        <w:spacing w:line="360" w:lineRule="auto"/>
        <w:ind w:firstLineChars="196" w:firstLine="472"/>
        <w:rPr>
          <w:b/>
          <w:sz w:val="24"/>
        </w:rPr>
      </w:pPr>
      <w:r>
        <w:rPr>
          <w:rFonts w:hint="eastAsia"/>
          <w:b/>
          <w:sz w:val="24"/>
        </w:rPr>
        <w:t>（四）</w:t>
      </w:r>
      <w:r w:rsidRPr="00434B20">
        <w:rPr>
          <w:rFonts w:hint="eastAsia"/>
          <w:b/>
          <w:sz w:val="24"/>
        </w:rPr>
        <w:t>飞机在风中的航行规律</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1</w:t>
      </w:r>
      <w:r w:rsidRPr="007323EA">
        <w:rPr>
          <w:rFonts w:hint="eastAsia"/>
          <w:sz w:val="24"/>
        </w:rPr>
        <w:t>）</w:t>
      </w:r>
      <w:r w:rsidRPr="009165CA">
        <w:rPr>
          <w:rFonts w:hint="eastAsia"/>
          <w:sz w:val="24"/>
        </w:rPr>
        <w:t>飞机在风中的航行情形</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航行速度三角形</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偏流、地速的影响因素</w:t>
      </w:r>
      <w:r>
        <w:rPr>
          <w:rFonts w:hint="eastAsia"/>
          <w:sz w:val="24"/>
        </w:rPr>
        <w:t>。</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1</w:t>
      </w:r>
      <w:r w:rsidRPr="007323EA">
        <w:rPr>
          <w:rFonts w:hint="eastAsia"/>
          <w:sz w:val="24"/>
        </w:rPr>
        <w:t>）</w:t>
      </w:r>
      <w:r w:rsidRPr="000056BF">
        <w:rPr>
          <w:rFonts w:hint="eastAsia"/>
          <w:sz w:val="24"/>
        </w:rPr>
        <w:t>理解风对飞机航行的影响，掌握航行速度三角形各向量间相互关系及变化规律，掌握有关风的计算方法</w:t>
      </w:r>
      <w:r>
        <w:rPr>
          <w:rFonts w:hint="eastAsia"/>
          <w:sz w:val="24"/>
        </w:rPr>
        <w:t>；</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0056BF">
        <w:rPr>
          <w:rFonts w:hint="eastAsia"/>
          <w:sz w:val="24"/>
        </w:rPr>
        <w:t>理解风对飞机航行的影响，掌握航行速度三角形各向量间相互关系及</w:t>
      </w:r>
      <w:r w:rsidRPr="000056BF">
        <w:rPr>
          <w:rFonts w:hint="eastAsia"/>
          <w:sz w:val="24"/>
        </w:rPr>
        <w:t xml:space="preserve">  </w:t>
      </w:r>
      <w:r w:rsidRPr="000056BF">
        <w:rPr>
          <w:rFonts w:hint="eastAsia"/>
          <w:sz w:val="24"/>
        </w:rPr>
        <w:t>变化规律，掌握有关风的计算方法</w:t>
      </w:r>
      <w:r>
        <w:rPr>
          <w:rFonts w:hint="eastAsia"/>
          <w:sz w:val="24"/>
        </w:rPr>
        <w:t>；</w:t>
      </w:r>
    </w:p>
    <w:p w:rsidR="00A91476" w:rsidRDefault="00A91476" w:rsidP="00A91476">
      <w:pPr>
        <w:spacing w:line="360" w:lineRule="auto"/>
        <w:ind w:firstLineChars="196" w:firstLine="472"/>
        <w:rPr>
          <w:b/>
          <w:sz w:val="24"/>
        </w:rPr>
      </w:pPr>
      <w:r>
        <w:rPr>
          <w:rFonts w:hint="eastAsia"/>
          <w:b/>
          <w:sz w:val="24"/>
        </w:rPr>
        <w:t>（五）</w:t>
      </w:r>
      <w:r w:rsidRPr="009165CA">
        <w:rPr>
          <w:rFonts w:hint="eastAsia"/>
          <w:b/>
          <w:sz w:val="24"/>
        </w:rPr>
        <w:t>地标罗盘领航</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1</w:t>
      </w:r>
      <w:r w:rsidRPr="007323EA">
        <w:rPr>
          <w:rFonts w:hint="eastAsia"/>
          <w:sz w:val="24"/>
        </w:rPr>
        <w:t>）</w:t>
      </w:r>
      <w:r w:rsidRPr="009165CA">
        <w:rPr>
          <w:rFonts w:hint="eastAsia"/>
          <w:sz w:val="24"/>
        </w:rPr>
        <w:t>推算应飞航向和预达时刻</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确定飞机位置</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检查航迹</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9165CA">
        <w:rPr>
          <w:rFonts w:hint="eastAsia"/>
          <w:sz w:val="24"/>
        </w:rPr>
        <w:t>修正航迹</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lastRenderedPageBreak/>
        <w:t>（</w:t>
      </w:r>
      <w:r>
        <w:rPr>
          <w:rFonts w:hint="eastAsia"/>
          <w:sz w:val="24"/>
        </w:rPr>
        <w:t>5</w:t>
      </w:r>
      <w:r w:rsidRPr="007323EA">
        <w:rPr>
          <w:rFonts w:hint="eastAsia"/>
          <w:sz w:val="24"/>
        </w:rPr>
        <w:t>）</w:t>
      </w:r>
      <w:r w:rsidRPr="009165CA">
        <w:rPr>
          <w:rFonts w:hint="eastAsia"/>
          <w:sz w:val="24"/>
        </w:rPr>
        <w:t>计算空中风</w:t>
      </w:r>
      <w:r>
        <w:rPr>
          <w:rFonts w:hint="eastAsia"/>
          <w:sz w:val="24"/>
        </w:rPr>
        <w:t>；</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9165CA">
        <w:rPr>
          <w:rFonts w:hint="eastAsia"/>
          <w:sz w:val="24"/>
        </w:rPr>
        <w:t>地标罗盘领航检查点工作</w:t>
      </w:r>
      <w:r>
        <w:rPr>
          <w:rFonts w:hint="eastAsia"/>
          <w:sz w:val="24"/>
        </w:rPr>
        <w:t>。</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1</w:t>
      </w:r>
      <w:r w:rsidRPr="007323EA">
        <w:rPr>
          <w:rFonts w:hint="eastAsia"/>
          <w:sz w:val="24"/>
        </w:rPr>
        <w:t>）</w:t>
      </w:r>
      <w:r w:rsidRPr="000056BF">
        <w:rPr>
          <w:rFonts w:hint="eastAsia"/>
          <w:sz w:val="24"/>
        </w:rPr>
        <w:t>熟悉地标定位的程序和方法，熟悉推测定位的程序和方法；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0056BF">
        <w:rPr>
          <w:rFonts w:hint="eastAsia"/>
          <w:sz w:val="24"/>
        </w:rPr>
        <w:t>理解偏航产生的原因，熟悉检查航迹的程序和方法；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0056BF">
        <w:rPr>
          <w:rFonts w:hint="eastAsia"/>
          <w:sz w:val="24"/>
        </w:rPr>
        <w:t>熟悉修正航迹的程序和方法；</w:t>
      </w:r>
    </w:p>
    <w:p w:rsidR="00A91476" w:rsidRPr="00A91476" w:rsidRDefault="00A91476" w:rsidP="00A91476">
      <w:pPr>
        <w:spacing w:line="360" w:lineRule="auto"/>
        <w:ind w:firstLineChars="196" w:firstLine="472"/>
        <w:rPr>
          <w:b/>
          <w:sz w:val="24"/>
        </w:rPr>
      </w:pPr>
    </w:p>
    <w:p w:rsidR="00A91476" w:rsidRDefault="00A91476" w:rsidP="00A91476">
      <w:pPr>
        <w:spacing w:line="360" w:lineRule="auto"/>
        <w:ind w:firstLineChars="196" w:firstLine="472"/>
        <w:rPr>
          <w:b/>
          <w:sz w:val="24"/>
        </w:rPr>
      </w:pPr>
      <w:r>
        <w:rPr>
          <w:rFonts w:hint="eastAsia"/>
          <w:b/>
          <w:sz w:val="24"/>
        </w:rPr>
        <w:t>（六）</w:t>
      </w:r>
      <w:r w:rsidRPr="009165CA">
        <w:rPr>
          <w:rFonts w:hint="eastAsia"/>
          <w:b/>
          <w:sz w:val="24"/>
        </w:rPr>
        <w:t>无线电领航</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9165CA">
        <w:rPr>
          <w:rFonts w:hint="eastAsia"/>
          <w:sz w:val="24"/>
        </w:rPr>
        <w:t>无线电领航基础理论</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无线电领航设备</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进入预定方位线</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9165CA">
        <w:rPr>
          <w:rFonts w:hint="eastAsia"/>
          <w:sz w:val="24"/>
        </w:rPr>
        <w:t>向</w:t>
      </w:r>
      <w:r w:rsidRPr="009165CA">
        <w:rPr>
          <w:rFonts w:hint="eastAsia"/>
          <w:sz w:val="24"/>
        </w:rPr>
        <w:t>NDB</w:t>
      </w:r>
      <w:r w:rsidRPr="009165CA">
        <w:rPr>
          <w:rFonts w:hint="eastAsia"/>
          <w:sz w:val="24"/>
        </w:rPr>
        <w:t>／</w:t>
      </w:r>
      <w:r w:rsidRPr="009165CA">
        <w:rPr>
          <w:rFonts w:hint="eastAsia"/>
          <w:sz w:val="24"/>
        </w:rPr>
        <w:t>VOR</w:t>
      </w:r>
      <w:r w:rsidRPr="009165CA">
        <w:rPr>
          <w:rFonts w:hint="eastAsia"/>
          <w:sz w:val="24"/>
        </w:rPr>
        <w:t>台飞行</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9165CA">
        <w:rPr>
          <w:rFonts w:hint="eastAsia"/>
          <w:sz w:val="24"/>
        </w:rPr>
        <w:t>背</w:t>
      </w:r>
      <w:r w:rsidRPr="009165CA">
        <w:rPr>
          <w:rFonts w:hint="eastAsia"/>
          <w:sz w:val="24"/>
        </w:rPr>
        <w:t>NDB</w:t>
      </w:r>
      <w:r w:rsidRPr="009165CA">
        <w:rPr>
          <w:rFonts w:hint="eastAsia"/>
          <w:sz w:val="24"/>
        </w:rPr>
        <w:t>／</w:t>
      </w:r>
      <w:r w:rsidRPr="009165CA">
        <w:rPr>
          <w:rFonts w:hint="eastAsia"/>
          <w:sz w:val="24"/>
        </w:rPr>
        <w:t>VOR</w:t>
      </w:r>
      <w:r w:rsidRPr="009165CA">
        <w:rPr>
          <w:rFonts w:hint="eastAsia"/>
          <w:sz w:val="24"/>
        </w:rPr>
        <w:t>台飞行</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9165CA">
        <w:rPr>
          <w:rFonts w:hint="eastAsia"/>
          <w:sz w:val="24"/>
        </w:rPr>
        <w:t>切人航线／方位线</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7</w:t>
      </w:r>
      <w:r w:rsidRPr="007323EA">
        <w:rPr>
          <w:rFonts w:hint="eastAsia"/>
          <w:sz w:val="24"/>
        </w:rPr>
        <w:t>）</w:t>
      </w:r>
      <w:r w:rsidRPr="009165CA">
        <w:rPr>
          <w:rFonts w:hint="eastAsia"/>
          <w:sz w:val="24"/>
        </w:rPr>
        <w:t>无线电定位</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8</w:t>
      </w:r>
      <w:r w:rsidRPr="007323EA">
        <w:rPr>
          <w:rFonts w:hint="eastAsia"/>
          <w:sz w:val="24"/>
        </w:rPr>
        <w:t>）</w:t>
      </w:r>
      <w:r w:rsidRPr="009165CA">
        <w:rPr>
          <w:rFonts w:hint="eastAsia"/>
          <w:sz w:val="24"/>
        </w:rPr>
        <w:t>无线电领航检查点工作</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1</w:t>
      </w:r>
      <w:r w:rsidRPr="007323EA">
        <w:rPr>
          <w:rFonts w:hint="eastAsia"/>
          <w:sz w:val="24"/>
        </w:rPr>
        <w:t>）</w:t>
      </w:r>
      <w:r w:rsidRPr="000056BF">
        <w:rPr>
          <w:rFonts w:hint="eastAsia"/>
          <w:sz w:val="24"/>
        </w:rPr>
        <w:t>理解无线电方位的定义及其相互关系，熟悉无线电导航设施测定无线电方位的方法；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0056BF">
        <w:rPr>
          <w:rFonts w:hint="eastAsia"/>
          <w:sz w:val="24"/>
        </w:rPr>
        <w:t>熟悉进入预定方位线的准备和判断方法；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0056BF">
        <w:rPr>
          <w:rFonts w:hint="eastAsia"/>
          <w:sz w:val="24"/>
        </w:rPr>
        <w:t>熟悉向、背电台飞行检查航迹、切入航线的程序和方法；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0056BF">
        <w:rPr>
          <w:rFonts w:hint="eastAsia"/>
          <w:sz w:val="24"/>
        </w:rPr>
        <w:t>熟悉</w:t>
      </w:r>
      <w:r w:rsidRPr="000056BF">
        <w:rPr>
          <w:rFonts w:hint="eastAsia"/>
          <w:sz w:val="24"/>
        </w:rPr>
        <w:t>VOR</w:t>
      </w:r>
      <w:r w:rsidRPr="000056BF">
        <w:rPr>
          <w:rFonts w:hint="eastAsia"/>
          <w:sz w:val="24"/>
        </w:rPr>
        <w:t>／</w:t>
      </w:r>
      <w:r w:rsidRPr="000056BF">
        <w:rPr>
          <w:rFonts w:hint="eastAsia"/>
          <w:sz w:val="24"/>
        </w:rPr>
        <w:t>DME</w:t>
      </w:r>
      <w:r w:rsidRPr="000056BF">
        <w:rPr>
          <w:rFonts w:hint="eastAsia"/>
          <w:sz w:val="24"/>
        </w:rPr>
        <w:t>领航方法，熟练掌握无线电定位的程序和方法。</w:t>
      </w:r>
    </w:p>
    <w:p w:rsidR="00A91476" w:rsidRDefault="00A91476" w:rsidP="00A91476">
      <w:pPr>
        <w:spacing w:line="360" w:lineRule="auto"/>
        <w:ind w:firstLineChars="196" w:firstLine="472"/>
        <w:rPr>
          <w:b/>
          <w:sz w:val="24"/>
        </w:rPr>
      </w:pPr>
      <w:r>
        <w:rPr>
          <w:rFonts w:hint="eastAsia"/>
          <w:b/>
          <w:sz w:val="24"/>
        </w:rPr>
        <w:t>（七）</w:t>
      </w:r>
      <w:r w:rsidRPr="009165CA">
        <w:rPr>
          <w:rFonts w:hint="eastAsia"/>
          <w:b/>
          <w:sz w:val="24"/>
        </w:rPr>
        <w:t>仪表进近着陆</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9165CA"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9165CA">
        <w:rPr>
          <w:rFonts w:hint="eastAsia"/>
          <w:sz w:val="24"/>
        </w:rPr>
        <w:t>仪表进近着陆设备</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9165CA">
        <w:rPr>
          <w:rFonts w:hint="eastAsia"/>
          <w:sz w:val="24"/>
        </w:rPr>
        <w:t>进场航段的飞行方法</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9165CA">
        <w:rPr>
          <w:rFonts w:hint="eastAsia"/>
          <w:sz w:val="24"/>
        </w:rPr>
        <w:t>起始进近航段的飞行方法</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9165CA">
        <w:rPr>
          <w:rFonts w:hint="eastAsia"/>
          <w:sz w:val="24"/>
        </w:rPr>
        <w:t>四转弯的飞行方法</w:t>
      </w:r>
    </w:p>
    <w:p w:rsidR="00A91476" w:rsidRPr="009165CA" w:rsidRDefault="00A91476" w:rsidP="00A91476">
      <w:pPr>
        <w:spacing w:line="360" w:lineRule="auto"/>
        <w:ind w:firstLineChars="200" w:firstLine="480"/>
        <w:rPr>
          <w:sz w:val="24"/>
        </w:rPr>
      </w:pPr>
      <w:r w:rsidRPr="007323EA">
        <w:rPr>
          <w:rFonts w:hint="eastAsia"/>
          <w:sz w:val="24"/>
        </w:rPr>
        <w:lastRenderedPageBreak/>
        <w:t>（</w:t>
      </w:r>
      <w:r>
        <w:rPr>
          <w:rFonts w:hint="eastAsia"/>
          <w:sz w:val="24"/>
        </w:rPr>
        <w:t>5</w:t>
      </w:r>
      <w:r w:rsidRPr="007323EA">
        <w:rPr>
          <w:rFonts w:hint="eastAsia"/>
          <w:sz w:val="24"/>
        </w:rPr>
        <w:t>）</w:t>
      </w:r>
      <w:r w:rsidRPr="009165CA">
        <w:rPr>
          <w:rFonts w:hint="eastAsia"/>
          <w:sz w:val="24"/>
        </w:rPr>
        <w:t>非精密进近程序的五边进近</w:t>
      </w:r>
    </w:p>
    <w:p w:rsidR="00A91476" w:rsidRPr="009165CA"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9165CA">
        <w:rPr>
          <w:rFonts w:hint="eastAsia"/>
          <w:sz w:val="24"/>
        </w:rPr>
        <w:t>精密进近程序的五边进近</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1</w:t>
      </w:r>
      <w:r w:rsidRPr="007323EA">
        <w:rPr>
          <w:rFonts w:hint="eastAsia"/>
          <w:sz w:val="24"/>
        </w:rPr>
        <w:t>）</w:t>
      </w:r>
      <w:r w:rsidRPr="000056BF">
        <w:rPr>
          <w:rFonts w:hint="eastAsia"/>
          <w:sz w:val="24"/>
        </w:rPr>
        <w:t>熟悉仪表进近程序有关概念及标准、规范；</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0056BF">
        <w:rPr>
          <w:rFonts w:hint="eastAsia"/>
          <w:sz w:val="24"/>
        </w:rPr>
        <w:t>熟练掌握转弯诸元的计算方法；；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0056BF">
        <w:rPr>
          <w:rFonts w:hint="eastAsia"/>
          <w:sz w:val="24"/>
        </w:rPr>
        <w:t>熟悉仪表进近的程序和方法；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0056BF">
        <w:rPr>
          <w:rFonts w:hint="eastAsia"/>
          <w:sz w:val="24"/>
        </w:rPr>
        <w:t>掌握沿直角航线、基线转弯起始进近结合机型计算无风和修正风的相关数据；</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0056BF">
        <w:rPr>
          <w:rFonts w:hint="eastAsia"/>
          <w:sz w:val="24"/>
        </w:rPr>
        <w:t>熟悉非精密进近程序的飞行方法，熟悉非精密进近下滑线控制和决断的方法；</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0056BF">
        <w:rPr>
          <w:rFonts w:hint="eastAsia"/>
          <w:sz w:val="24"/>
        </w:rPr>
        <w:t>熟悉精密进近程序的飞行方法，熟悉精密进近下滑线控制和决断的方法；</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7</w:t>
      </w:r>
      <w:r w:rsidRPr="007323EA">
        <w:rPr>
          <w:rFonts w:hint="eastAsia"/>
          <w:sz w:val="24"/>
        </w:rPr>
        <w:t>）</w:t>
      </w:r>
      <w:r w:rsidRPr="000056BF">
        <w:rPr>
          <w:rFonts w:hint="eastAsia"/>
          <w:sz w:val="24"/>
        </w:rPr>
        <w:t>熟悉等待程序的飞行方法，了解</w:t>
      </w:r>
      <w:r w:rsidRPr="000056BF">
        <w:rPr>
          <w:rFonts w:hint="eastAsia"/>
          <w:sz w:val="24"/>
        </w:rPr>
        <w:t>ILS-</w:t>
      </w:r>
      <w:r w:rsidRPr="000056BF">
        <w:rPr>
          <w:rFonts w:hint="eastAsia"/>
          <w:sz w:val="24"/>
        </w:rPr>
        <w:t>Ⅱ类精密进近的飞行程序和方法。</w:t>
      </w:r>
    </w:p>
    <w:p w:rsidR="00A91476" w:rsidRDefault="00A91476" w:rsidP="00A91476">
      <w:pPr>
        <w:spacing w:line="360" w:lineRule="auto"/>
        <w:ind w:firstLineChars="200" w:firstLine="482"/>
        <w:rPr>
          <w:b/>
          <w:sz w:val="24"/>
        </w:rPr>
      </w:pPr>
      <w:r>
        <w:rPr>
          <w:rFonts w:hint="eastAsia"/>
          <w:b/>
          <w:sz w:val="24"/>
        </w:rPr>
        <w:t>（八）</w:t>
      </w:r>
      <w:r w:rsidRPr="00844E26">
        <w:rPr>
          <w:b/>
          <w:sz w:val="24"/>
        </w:rPr>
        <w:t>飞行管理系统</w:t>
      </w:r>
      <w:r w:rsidRPr="00844E26">
        <w:rPr>
          <w:b/>
          <w:sz w:val="24"/>
        </w:rPr>
        <w:t xml:space="preserve"> </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844E26">
        <w:rPr>
          <w:sz w:val="24"/>
        </w:rPr>
        <w:t>飞行管理系统的组成</w:t>
      </w:r>
      <w:r w:rsidRPr="00844E26">
        <w:rPr>
          <w:sz w:val="24"/>
        </w:rPr>
        <w:t xml:space="preserve"> </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844E26">
        <w:rPr>
          <w:sz w:val="24"/>
        </w:rPr>
        <w:t>飞行管理系统的传感器</w:t>
      </w:r>
      <w:r w:rsidRPr="00844E26">
        <w:rPr>
          <w:sz w:val="24"/>
        </w:rPr>
        <w:t xml:space="preserve"> </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844E26">
        <w:rPr>
          <w:sz w:val="24"/>
        </w:rPr>
        <w:t>飞行管理系统的功能</w:t>
      </w:r>
      <w:r w:rsidRPr="00844E26">
        <w:rPr>
          <w:sz w:val="24"/>
        </w:rPr>
        <w:t xml:space="preserve"> </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844E26">
        <w:rPr>
          <w:sz w:val="24"/>
        </w:rPr>
        <w:t>飞行管理系统的部件</w:t>
      </w:r>
      <w:r w:rsidRPr="00844E26">
        <w:rPr>
          <w:sz w:val="24"/>
        </w:rPr>
        <w:t xml:space="preserve"> </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844E26">
        <w:rPr>
          <w:sz w:val="24"/>
        </w:rPr>
        <w:t>飞行管理计算机</w:t>
      </w:r>
      <w:r w:rsidRPr="00844E26">
        <w:rPr>
          <w:sz w:val="24"/>
        </w:rPr>
        <w:t xml:space="preserve"> </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844E26">
        <w:rPr>
          <w:sz w:val="24"/>
        </w:rPr>
        <w:t>飞行管理系统飞行前准备</w:t>
      </w:r>
      <w:r w:rsidRPr="00844E26">
        <w:rPr>
          <w:sz w:val="24"/>
        </w:rPr>
        <w:t xml:space="preserve"> </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7</w:t>
      </w:r>
      <w:r w:rsidRPr="007323EA">
        <w:rPr>
          <w:rFonts w:hint="eastAsia"/>
          <w:sz w:val="24"/>
        </w:rPr>
        <w:t>）</w:t>
      </w:r>
      <w:r w:rsidRPr="00844E26">
        <w:rPr>
          <w:sz w:val="24"/>
        </w:rPr>
        <w:t>飞行管理系统在飞行中的应用</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Default="00A91476" w:rsidP="00A91476">
      <w:pPr>
        <w:spacing w:line="360" w:lineRule="auto"/>
        <w:ind w:firstLineChars="200" w:firstLine="480"/>
        <w:rPr>
          <w:sz w:val="24"/>
        </w:rPr>
      </w:pPr>
      <w:r>
        <w:rPr>
          <w:rFonts w:hint="eastAsia"/>
          <w:sz w:val="24"/>
        </w:rPr>
        <w:t>（</w:t>
      </w:r>
      <w:r>
        <w:rPr>
          <w:rFonts w:hint="eastAsia"/>
          <w:sz w:val="24"/>
        </w:rPr>
        <w:t>1</w:t>
      </w:r>
      <w:r>
        <w:rPr>
          <w:rFonts w:hint="eastAsia"/>
          <w:sz w:val="24"/>
        </w:rPr>
        <w:t>）掌握飞行管理系统导航功能的实现，熟悉导航计算方法；</w:t>
      </w:r>
    </w:p>
    <w:p w:rsidR="00A91476" w:rsidRDefault="00A91476" w:rsidP="00A91476">
      <w:pPr>
        <w:spacing w:line="360" w:lineRule="auto"/>
        <w:ind w:firstLineChars="200" w:firstLine="480"/>
        <w:rPr>
          <w:sz w:val="24"/>
        </w:rPr>
      </w:pPr>
      <w:r>
        <w:rPr>
          <w:rFonts w:hint="eastAsia"/>
          <w:sz w:val="24"/>
        </w:rPr>
        <w:t>（</w:t>
      </w:r>
      <w:r>
        <w:rPr>
          <w:rFonts w:hint="eastAsia"/>
          <w:sz w:val="24"/>
        </w:rPr>
        <w:t>2</w:t>
      </w:r>
      <w:r>
        <w:rPr>
          <w:rFonts w:hint="eastAsia"/>
          <w:sz w:val="24"/>
        </w:rPr>
        <w:t>）掌握飞行管理系统性能计算的实现，熟悉性能计算的输入信号；</w:t>
      </w:r>
    </w:p>
    <w:p w:rsidR="00A91476" w:rsidRDefault="00A91476" w:rsidP="00A91476">
      <w:pPr>
        <w:spacing w:line="360" w:lineRule="auto"/>
        <w:ind w:firstLineChars="200" w:firstLine="480"/>
        <w:rPr>
          <w:sz w:val="24"/>
        </w:rPr>
      </w:pPr>
      <w:r>
        <w:rPr>
          <w:rFonts w:hint="eastAsia"/>
          <w:sz w:val="24"/>
        </w:rPr>
        <w:t>（</w:t>
      </w:r>
      <w:r>
        <w:rPr>
          <w:rFonts w:hint="eastAsia"/>
          <w:sz w:val="24"/>
        </w:rPr>
        <w:t>3</w:t>
      </w:r>
      <w:r>
        <w:rPr>
          <w:rFonts w:hint="eastAsia"/>
          <w:sz w:val="24"/>
        </w:rPr>
        <w:t>）掌握飞行管理系统制导功能的实现，了解制导功能的两种方式；</w:t>
      </w:r>
    </w:p>
    <w:p w:rsidR="00A91476" w:rsidRDefault="00A91476" w:rsidP="00A91476">
      <w:pPr>
        <w:spacing w:line="360" w:lineRule="auto"/>
        <w:ind w:firstLineChars="200" w:firstLine="480"/>
        <w:rPr>
          <w:sz w:val="24"/>
        </w:rPr>
      </w:pPr>
      <w:r>
        <w:rPr>
          <w:rFonts w:hint="eastAsia"/>
          <w:sz w:val="24"/>
        </w:rPr>
        <w:t>（</w:t>
      </w:r>
      <w:r>
        <w:rPr>
          <w:rFonts w:hint="eastAsia"/>
          <w:sz w:val="24"/>
        </w:rPr>
        <w:t>4</w:t>
      </w:r>
      <w:r>
        <w:rPr>
          <w:rFonts w:hint="eastAsia"/>
          <w:sz w:val="24"/>
        </w:rPr>
        <w:t>）掌握飞行管理系统的</w:t>
      </w:r>
      <w:r>
        <w:rPr>
          <w:rFonts w:hint="eastAsia"/>
          <w:sz w:val="24"/>
        </w:rPr>
        <w:t>E</w:t>
      </w:r>
      <w:r>
        <w:rPr>
          <w:sz w:val="24"/>
        </w:rPr>
        <w:t>FIS</w:t>
      </w:r>
      <w:r>
        <w:rPr>
          <w:rFonts w:hint="eastAsia"/>
          <w:sz w:val="24"/>
        </w:rPr>
        <w:t>功能，熟悉飞行管理</w:t>
      </w:r>
      <w:r>
        <w:rPr>
          <w:rFonts w:hint="eastAsia"/>
          <w:sz w:val="24"/>
        </w:rPr>
        <w:t>E</w:t>
      </w:r>
      <w:r>
        <w:rPr>
          <w:sz w:val="24"/>
        </w:rPr>
        <w:t>FIS</w:t>
      </w:r>
      <w:r>
        <w:rPr>
          <w:rFonts w:hint="eastAsia"/>
          <w:sz w:val="24"/>
        </w:rPr>
        <w:t>功能的输入数据及</w:t>
      </w:r>
      <w:r>
        <w:rPr>
          <w:rFonts w:hint="eastAsia"/>
          <w:sz w:val="24"/>
        </w:rPr>
        <w:t>E</w:t>
      </w:r>
      <w:r>
        <w:rPr>
          <w:sz w:val="24"/>
        </w:rPr>
        <w:t>FIS</w:t>
      </w:r>
      <w:r>
        <w:rPr>
          <w:rFonts w:hint="eastAsia"/>
          <w:sz w:val="24"/>
        </w:rPr>
        <w:t>数据；</w:t>
      </w:r>
    </w:p>
    <w:p w:rsidR="00A91476" w:rsidRDefault="00A91476" w:rsidP="00A91476">
      <w:pPr>
        <w:spacing w:line="360" w:lineRule="auto"/>
        <w:ind w:firstLineChars="200" w:firstLine="480"/>
        <w:rPr>
          <w:sz w:val="24"/>
        </w:rPr>
      </w:pPr>
      <w:r>
        <w:rPr>
          <w:rFonts w:hint="eastAsia"/>
          <w:sz w:val="24"/>
        </w:rPr>
        <w:t>（</w:t>
      </w:r>
      <w:r>
        <w:rPr>
          <w:rFonts w:hint="eastAsia"/>
          <w:sz w:val="24"/>
        </w:rPr>
        <w:t>5</w:t>
      </w:r>
      <w:r>
        <w:rPr>
          <w:rFonts w:hint="eastAsia"/>
          <w:sz w:val="24"/>
        </w:rPr>
        <w:t>）熟悉飞行管理系统显示装置的种类及作用；</w:t>
      </w:r>
    </w:p>
    <w:p w:rsidR="00A91476" w:rsidRDefault="00A91476" w:rsidP="00A91476">
      <w:pPr>
        <w:spacing w:line="360" w:lineRule="auto"/>
        <w:ind w:firstLineChars="196" w:firstLine="472"/>
        <w:rPr>
          <w:b/>
          <w:sz w:val="24"/>
        </w:rPr>
      </w:pPr>
      <w:r>
        <w:rPr>
          <w:rFonts w:hint="eastAsia"/>
          <w:b/>
          <w:sz w:val="24"/>
        </w:rPr>
        <w:lastRenderedPageBreak/>
        <w:t>（九）</w:t>
      </w:r>
      <w:r w:rsidRPr="00434B20">
        <w:rPr>
          <w:rFonts w:hint="eastAsia"/>
          <w:b/>
          <w:sz w:val="24"/>
        </w:rPr>
        <w:t>现代领航方法</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434B20"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434B20">
        <w:rPr>
          <w:rFonts w:hint="eastAsia"/>
          <w:sz w:val="24"/>
        </w:rPr>
        <w:t>区域导航及</w:t>
      </w:r>
      <w:r w:rsidRPr="00434B20">
        <w:rPr>
          <w:rFonts w:hint="eastAsia"/>
          <w:sz w:val="24"/>
        </w:rPr>
        <w:t>VOR/DME</w:t>
      </w:r>
      <w:r w:rsidRPr="00434B20">
        <w:rPr>
          <w:rFonts w:hint="eastAsia"/>
          <w:sz w:val="24"/>
        </w:rPr>
        <w:t>区域导航系统</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434B20">
        <w:rPr>
          <w:rFonts w:hint="eastAsia"/>
          <w:sz w:val="24"/>
        </w:rPr>
        <w:t>惯性导航系统原理</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434B20">
        <w:rPr>
          <w:rFonts w:hint="eastAsia"/>
          <w:sz w:val="24"/>
        </w:rPr>
        <w:t>惯性导航系统基本应用</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434B20">
        <w:rPr>
          <w:rFonts w:hint="eastAsia"/>
          <w:sz w:val="24"/>
        </w:rPr>
        <w:t>惯性基准系统及实践</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434B20">
        <w:rPr>
          <w:rFonts w:hint="eastAsia"/>
          <w:sz w:val="24"/>
        </w:rPr>
        <w:t>新航行系统全球定位系</w:t>
      </w:r>
    </w:p>
    <w:p w:rsidR="00A91476"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434B20">
        <w:rPr>
          <w:rFonts w:hint="eastAsia"/>
          <w:sz w:val="24"/>
        </w:rPr>
        <w:t>全球导航卫星系统及实践</w:t>
      </w:r>
    </w:p>
    <w:p w:rsidR="00A91476" w:rsidRPr="00151BB3" w:rsidRDefault="00A91476" w:rsidP="00A91476">
      <w:pPr>
        <w:spacing w:line="360" w:lineRule="auto"/>
        <w:ind w:firstLineChars="200" w:firstLine="480"/>
        <w:rPr>
          <w:color w:val="000000"/>
          <w:sz w:val="24"/>
        </w:rPr>
      </w:pPr>
      <w:r w:rsidRPr="00151BB3">
        <w:rPr>
          <w:color w:val="000000"/>
          <w:sz w:val="24"/>
        </w:rPr>
        <w:t>2</w:t>
      </w:r>
      <w:r>
        <w:rPr>
          <w:rFonts w:hint="eastAsia"/>
          <w:color w:val="000000"/>
          <w:sz w:val="24"/>
        </w:rPr>
        <w:t>、</w:t>
      </w:r>
      <w:r w:rsidRPr="00151BB3">
        <w:rPr>
          <w:color w:val="000000"/>
          <w:sz w:val="24"/>
        </w:rPr>
        <w:t>基本要求</w:t>
      </w:r>
    </w:p>
    <w:p w:rsidR="00A91476" w:rsidRPr="00434B20"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434B20">
        <w:rPr>
          <w:rFonts w:hint="eastAsia"/>
          <w:sz w:val="24"/>
        </w:rPr>
        <w:t>熟悉区域导航概念、原理及区域导航的优点；</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2</w:t>
      </w:r>
      <w:r w:rsidRPr="007323EA">
        <w:rPr>
          <w:rFonts w:hint="eastAsia"/>
          <w:sz w:val="24"/>
        </w:rPr>
        <w:t>）</w:t>
      </w:r>
      <w:r w:rsidRPr="00434B20">
        <w:rPr>
          <w:rFonts w:hint="eastAsia"/>
          <w:sz w:val="24"/>
        </w:rPr>
        <w:t>掌握</w:t>
      </w:r>
      <w:r w:rsidRPr="00434B20">
        <w:rPr>
          <w:rFonts w:hint="eastAsia"/>
          <w:sz w:val="24"/>
        </w:rPr>
        <w:t>VOR/DME</w:t>
      </w:r>
      <w:r w:rsidRPr="00434B20">
        <w:rPr>
          <w:rFonts w:hint="eastAsia"/>
          <w:sz w:val="24"/>
        </w:rPr>
        <w:t>区域导航原理和基本方式；</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3</w:t>
      </w:r>
      <w:r w:rsidRPr="007323EA">
        <w:rPr>
          <w:rFonts w:hint="eastAsia"/>
          <w:sz w:val="24"/>
        </w:rPr>
        <w:t>）</w:t>
      </w:r>
      <w:r w:rsidRPr="00434B20">
        <w:rPr>
          <w:rFonts w:hint="eastAsia"/>
          <w:sz w:val="24"/>
        </w:rPr>
        <w:t>掌握惯性导航系统的功用、组成、工作原理，了解使用系统实施区域导航的方法；</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4</w:t>
      </w:r>
      <w:r w:rsidRPr="007323EA">
        <w:rPr>
          <w:rFonts w:hint="eastAsia"/>
          <w:sz w:val="24"/>
        </w:rPr>
        <w:t>）</w:t>
      </w:r>
      <w:r w:rsidRPr="00434B20">
        <w:rPr>
          <w:rFonts w:hint="eastAsia"/>
          <w:sz w:val="24"/>
        </w:rPr>
        <w:t>了解国内、地区的导航特点；</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5</w:t>
      </w:r>
      <w:r w:rsidRPr="007323EA">
        <w:rPr>
          <w:rFonts w:hint="eastAsia"/>
          <w:sz w:val="24"/>
        </w:rPr>
        <w:t>）</w:t>
      </w:r>
      <w:r w:rsidRPr="00434B20">
        <w:rPr>
          <w:rFonts w:hint="eastAsia"/>
          <w:sz w:val="24"/>
        </w:rPr>
        <w:t>了解国外导航特点；</w:t>
      </w:r>
    </w:p>
    <w:p w:rsidR="00A91476" w:rsidRPr="00434B20" w:rsidRDefault="00A91476" w:rsidP="00A91476">
      <w:pPr>
        <w:spacing w:line="360" w:lineRule="auto"/>
        <w:ind w:firstLineChars="200" w:firstLine="480"/>
        <w:rPr>
          <w:sz w:val="24"/>
        </w:rPr>
      </w:pPr>
      <w:r w:rsidRPr="007323EA">
        <w:rPr>
          <w:rFonts w:hint="eastAsia"/>
          <w:sz w:val="24"/>
        </w:rPr>
        <w:t>（</w:t>
      </w:r>
      <w:r>
        <w:rPr>
          <w:rFonts w:hint="eastAsia"/>
          <w:sz w:val="24"/>
        </w:rPr>
        <w:t>6</w:t>
      </w:r>
      <w:r w:rsidRPr="007323EA">
        <w:rPr>
          <w:rFonts w:hint="eastAsia"/>
          <w:sz w:val="24"/>
        </w:rPr>
        <w:t>）</w:t>
      </w:r>
      <w:r w:rsidRPr="00434B20">
        <w:rPr>
          <w:rFonts w:hint="eastAsia"/>
          <w:sz w:val="24"/>
        </w:rPr>
        <w:t>了解全球导航差异</w:t>
      </w:r>
    </w:p>
    <w:p w:rsidR="00A91476" w:rsidRPr="000056BF" w:rsidRDefault="00A91476" w:rsidP="00A91476">
      <w:pPr>
        <w:spacing w:line="360" w:lineRule="auto"/>
        <w:ind w:firstLineChars="200" w:firstLine="480"/>
        <w:rPr>
          <w:sz w:val="24"/>
        </w:rPr>
      </w:pPr>
      <w:r w:rsidRPr="007323EA">
        <w:rPr>
          <w:rFonts w:hint="eastAsia"/>
          <w:sz w:val="24"/>
        </w:rPr>
        <w:t>（</w:t>
      </w:r>
      <w:r>
        <w:rPr>
          <w:rFonts w:hint="eastAsia"/>
          <w:sz w:val="24"/>
        </w:rPr>
        <w:t>7</w:t>
      </w:r>
      <w:r w:rsidRPr="007323EA">
        <w:rPr>
          <w:rFonts w:hint="eastAsia"/>
          <w:sz w:val="24"/>
        </w:rPr>
        <w:t>）</w:t>
      </w:r>
      <w:r w:rsidRPr="00434B20">
        <w:rPr>
          <w:rFonts w:hint="eastAsia"/>
          <w:sz w:val="24"/>
        </w:rPr>
        <w:t>熟悉新航行系统的功用、组成、工作原理，掌握全球导航卫星系统（</w:t>
      </w:r>
      <w:r w:rsidRPr="00434B20">
        <w:rPr>
          <w:rFonts w:hint="eastAsia"/>
          <w:sz w:val="24"/>
        </w:rPr>
        <w:t>GNSS</w:t>
      </w:r>
      <w:r w:rsidRPr="00434B20">
        <w:rPr>
          <w:rFonts w:hint="eastAsia"/>
          <w:sz w:val="24"/>
        </w:rPr>
        <w:t>）的功用、组成、工作原理，了解使用系统实施区域导航的方法；</w:t>
      </w:r>
    </w:p>
    <w:p w:rsidR="00A91476" w:rsidRPr="00434B20" w:rsidRDefault="00A91476" w:rsidP="00A91476">
      <w:pPr>
        <w:spacing w:line="360" w:lineRule="auto"/>
        <w:ind w:firstLineChars="200" w:firstLine="480"/>
        <w:rPr>
          <w:sz w:val="24"/>
        </w:rPr>
      </w:pPr>
    </w:p>
    <w:p w:rsidR="00A91476" w:rsidRPr="00DA36BE" w:rsidRDefault="00A91476" w:rsidP="00A91476">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A91476" w:rsidRPr="00151BB3" w:rsidTr="00FE4F68">
        <w:tc>
          <w:tcPr>
            <w:tcW w:w="740" w:type="dxa"/>
            <w:shd w:val="clear" w:color="auto" w:fill="FFFFFF"/>
            <w:vAlign w:val="center"/>
          </w:tcPr>
          <w:p w:rsidR="00A91476" w:rsidRPr="00151BB3" w:rsidRDefault="00A91476" w:rsidP="00FE4F68">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教学内容</w:t>
            </w:r>
          </w:p>
        </w:tc>
        <w:tc>
          <w:tcPr>
            <w:tcW w:w="2084" w:type="dxa"/>
            <w:shd w:val="clear" w:color="auto" w:fill="FFFFFF"/>
          </w:tcPr>
          <w:p w:rsidR="00A91476" w:rsidRDefault="00A91476" w:rsidP="00FE4F68">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A91476" w:rsidRPr="00151BB3" w:rsidRDefault="00A91476" w:rsidP="00FE4F68">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实验学时</w:t>
            </w:r>
          </w:p>
        </w:tc>
      </w:tr>
      <w:tr w:rsidR="00A91476" w:rsidRPr="00151BB3" w:rsidTr="00FE4F68">
        <w:tc>
          <w:tcPr>
            <w:tcW w:w="740" w:type="dxa"/>
            <w:shd w:val="clear" w:color="auto" w:fill="FFFFFF"/>
            <w:vAlign w:val="center"/>
          </w:tcPr>
          <w:p w:rsidR="00A91476" w:rsidRPr="00151BB3" w:rsidRDefault="00A91476" w:rsidP="00FE4F68">
            <w:pPr>
              <w:spacing w:line="312" w:lineRule="auto"/>
              <w:jc w:val="center"/>
              <w:rPr>
                <w:szCs w:val="21"/>
              </w:rPr>
            </w:pPr>
            <w:r w:rsidRPr="00151BB3">
              <w:rPr>
                <w:rFonts w:hint="eastAsia"/>
                <w:szCs w:val="21"/>
              </w:rPr>
              <w:t>1</w:t>
            </w:r>
          </w:p>
        </w:tc>
        <w:tc>
          <w:tcPr>
            <w:tcW w:w="3476" w:type="dxa"/>
            <w:shd w:val="clear" w:color="auto" w:fill="FFFFFF"/>
            <w:vAlign w:val="center"/>
          </w:tcPr>
          <w:p w:rsidR="00A91476" w:rsidRPr="00151BB3" w:rsidRDefault="00A91476" w:rsidP="00FE4F68">
            <w:pPr>
              <w:spacing w:line="312" w:lineRule="auto"/>
              <w:rPr>
                <w:color w:val="000000"/>
                <w:szCs w:val="21"/>
              </w:rPr>
            </w:pPr>
            <w:r>
              <w:rPr>
                <w:rFonts w:hint="eastAsia"/>
                <w:color w:val="000000"/>
                <w:szCs w:val="21"/>
              </w:rPr>
              <w:t>绪论</w:t>
            </w:r>
          </w:p>
        </w:tc>
        <w:tc>
          <w:tcPr>
            <w:tcW w:w="2084"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5</w:t>
            </w:r>
          </w:p>
        </w:tc>
        <w:tc>
          <w:tcPr>
            <w:tcW w:w="1470" w:type="dxa"/>
            <w:shd w:val="clear" w:color="auto" w:fill="FFFFFF"/>
            <w:vAlign w:val="center"/>
          </w:tcPr>
          <w:p w:rsidR="00A91476" w:rsidRPr="00151BB3" w:rsidRDefault="00A91476" w:rsidP="00FE4F68">
            <w:pPr>
              <w:spacing w:line="312" w:lineRule="auto"/>
              <w:jc w:val="center"/>
              <w:rPr>
                <w:szCs w:val="21"/>
              </w:rPr>
            </w:pPr>
            <w:r>
              <w:rPr>
                <w:rFonts w:hint="eastAsia"/>
                <w:color w:val="000000"/>
                <w:szCs w:val="21"/>
              </w:rPr>
              <w:t>2-3</w:t>
            </w:r>
            <w:r>
              <w:rPr>
                <w:rFonts w:hint="eastAsia"/>
                <w:color w:val="000000"/>
                <w:szCs w:val="21"/>
              </w:rPr>
              <w:t>、</w:t>
            </w:r>
            <w:r>
              <w:rPr>
                <w:rFonts w:hint="eastAsia"/>
                <w:color w:val="000000"/>
                <w:szCs w:val="21"/>
              </w:rPr>
              <w:t>5</w:t>
            </w:r>
            <w:r w:rsidRPr="00151BB3">
              <w:rPr>
                <w:color w:val="000000"/>
                <w:szCs w:val="21"/>
              </w:rPr>
              <w:t>-</w:t>
            </w:r>
            <w:r>
              <w:rPr>
                <w:rFonts w:hint="eastAsia"/>
                <w:color w:val="000000"/>
                <w:szCs w:val="21"/>
              </w:rPr>
              <w:t>1</w:t>
            </w:r>
            <w:r w:rsidRPr="00151BB3">
              <w:rPr>
                <w:color w:val="000000"/>
                <w:szCs w:val="21"/>
              </w:rPr>
              <w:t>、</w:t>
            </w:r>
            <w:r>
              <w:rPr>
                <w:rFonts w:hint="eastAsia"/>
                <w:color w:val="000000"/>
                <w:szCs w:val="21"/>
              </w:rPr>
              <w:t>12</w:t>
            </w:r>
            <w:r w:rsidRPr="00151BB3">
              <w:rPr>
                <w:color w:val="000000"/>
                <w:szCs w:val="21"/>
              </w:rPr>
              <w:t>-</w:t>
            </w:r>
            <w:r>
              <w:rPr>
                <w:rFonts w:hint="eastAsia"/>
                <w:color w:val="000000"/>
                <w:szCs w:val="21"/>
              </w:rPr>
              <w:t>1</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2</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40" w:type="dxa"/>
            <w:shd w:val="clear" w:color="auto" w:fill="FFFFFF"/>
            <w:vAlign w:val="center"/>
          </w:tcPr>
          <w:p w:rsidR="00A91476" w:rsidRPr="00151BB3" w:rsidRDefault="00A91476" w:rsidP="00FE4F68">
            <w:pPr>
              <w:spacing w:line="312" w:lineRule="auto"/>
              <w:jc w:val="center"/>
              <w:rPr>
                <w:szCs w:val="21"/>
              </w:rPr>
            </w:pPr>
            <w:r>
              <w:rPr>
                <w:rFonts w:hint="eastAsia"/>
                <w:szCs w:val="21"/>
              </w:rPr>
              <w:t>2</w:t>
            </w:r>
          </w:p>
        </w:tc>
        <w:tc>
          <w:tcPr>
            <w:tcW w:w="3476" w:type="dxa"/>
            <w:shd w:val="clear" w:color="auto" w:fill="FFFFFF"/>
            <w:vAlign w:val="center"/>
          </w:tcPr>
          <w:p w:rsidR="00A91476" w:rsidRDefault="00A91476" w:rsidP="00FE4F68">
            <w:pPr>
              <w:spacing w:line="312" w:lineRule="auto"/>
              <w:rPr>
                <w:color w:val="000000"/>
                <w:szCs w:val="21"/>
              </w:rPr>
            </w:pPr>
            <w:r>
              <w:rPr>
                <w:rFonts w:hint="eastAsia"/>
                <w:color w:val="000000"/>
                <w:szCs w:val="21"/>
              </w:rPr>
              <w:t>地球及地图</w:t>
            </w:r>
          </w:p>
        </w:tc>
        <w:tc>
          <w:tcPr>
            <w:tcW w:w="2084" w:type="dxa"/>
            <w:shd w:val="clear" w:color="auto" w:fill="FFFFFF"/>
            <w:vAlign w:val="center"/>
          </w:tcPr>
          <w:p w:rsidR="00A91476" w:rsidRPr="00151BB3" w:rsidRDefault="00A91476" w:rsidP="00FE4F68">
            <w:pPr>
              <w:spacing w:line="312" w:lineRule="auto"/>
              <w:jc w:val="center"/>
              <w:rPr>
                <w:color w:val="000000"/>
                <w:szCs w:val="21"/>
              </w:rPr>
            </w:pPr>
            <w:r>
              <w:rPr>
                <w:rFonts w:hint="eastAsia"/>
                <w:color w:val="000000"/>
                <w:szCs w:val="21"/>
              </w:rPr>
              <w:t>目标</w:t>
            </w:r>
            <w:r>
              <w:rPr>
                <w:rFonts w:hint="eastAsia"/>
                <w:color w:val="000000"/>
                <w:szCs w:val="21"/>
              </w:rPr>
              <w:t>1</w:t>
            </w:r>
          </w:p>
        </w:tc>
        <w:tc>
          <w:tcPr>
            <w:tcW w:w="1470" w:type="dxa"/>
            <w:shd w:val="clear" w:color="auto" w:fill="FFFFFF"/>
            <w:vAlign w:val="center"/>
          </w:tcPr>
          <w:p w:rsidR="00A91476" w:rsidRDefault="00A91476" w:rsidP="00FE4F68">
            <w:pPr>
              <w:spacing w:line="312" w:lineRule="auto"/>
              <w:jc w:val="center"/>
              <w:rPr>
                <w:color w:val="000000"/>
                <w:szCs w:val="21"/>
              </w:rPr>
            </w:pPr>
            <w:r>
              <w:rPr>
                <w:rFonts w:hint="eastAsia"/>
                <w:color w:val="000000"/>
                <w:szCs w:val="21"/>
              </w:rPr>
              <w:t>2-3</w:t>
            </w:r>
            <w:r>
              <w:rPr>
                <w:rFonts w:hint="eastAsia"/>
                <w:color w:val="000000"/>
                <w:szCs w:val="21"/>
              </w:rPr>
              <w:t>、</w:t>
            </w:r>
            <w:r>
              <w:rPr>
                <w:rFonts w:hint="eastAsia"/>
                <w:color w:val="000000"/>
                <w:szCs w:val="21"/>
              </w:rPr>
              <w:t>5-2</w:t>
            </w:r>
          </w:p>
        </w:tc>
        <w:tc>
          <w:tcPr>
            <w:tcW w:w="735" w:type="dxa"/>
            <w:shd w:val="clear" w:color="auto" w:fill="FFFFFF"/>
            <w:vAlign w:val="center"/>
          </w:tcPr>
          <w:p w:rsidR="00A91476" w:rsidRDefault="00A91476" w:rsidP="00FE4F68">
            <w:pPr>
              <w:spacing w:line="312" w:lineRule="auto"/>
              <w:jc w:val="center"/>
              <w:rPr>
                <w:szCs w:val="21"/>
              </w:rPr>
            </w:pPr>
            <w:r>
              <w:rPr>
                <w:rFonts w:hint="eastAsia"/>
                <w:szCs w:val="21"/>
              </w:rPr>
              <w:t>6</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40" w:type="dxa"/>
            <w:shd w:val="clear" w:color="auto" w:fill="FFFFFF"/>
            <w:vAlign w:val="center"/>
          </w:tcPr>
          <w:p w:rsidR="00A91476" w:rsidRPr="00151BB3" w:rsidRDefault="00A91476" w:rsidP="00FE4F68">
            <w:pPr>
              <w:spacing w:line="312" w:lineRule="auto"/>
              <w:jc w:val="center"/>
              <w:rPr>
                <w:szCs w:val="21"/>
              </w:rPr>
            </w:pPr>
            <w:r>
              <w:rPr>
                <w:rFonts w:hint="eastAsia"/>
                <w:szCs w:val="21"/>
              </w:rPr>
              <w:t>3</w:t>
            </w:r>
          </w:p>
        </w:tc>
        <w:tc>
          <w:tcPr>
            <w:tcW w:w="3476" w:type="dxa"/>
            <w:shd w:val="clear" w:color="auto" w:fill="FFFFFF"/>
            <w:vAlign w:val="center"/>
          </w:tcPr>
          <w:p w:rsidR="00A91476" w:rsidRPr="00151BB3" w:rsidRDefault="00A91476" w:rsidP="00FE4F68">
            <w:pPr>
              <w:spacing w:line="312" w:lineRule="auto"/>
              <w:rPr>
                <w:color w:val="000000"/>
                <w:szCs w:val="21"/>
              </w:rPr>
            </w:pPr>
            <w:r>
              <w:rPr>
                <w:rFonts w:hint="eastAsia"/>
                <w:color w:val="000000"/>
                <w:szCs w:val="21"/>
              </w:rPr>
              <w:t>基本领航元素</w:t>
            </w:r>
          </w:p>
        </w:tc>
        <w:tc>
          <w:tcPr>
            <w:tcW w:w="2084"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p>
        </w:tc>
        <w:tc>
          <w:tcPr>
            <w:tcW w:w="1470" w:type="dxa"/>
            <w:shd w:val="clear" w:color="auto" w:fill="FFFFFF"/>
            <w:vAlign w:val="center"/>
          </w:tcPr>
          <w:p w:rsidR="00A91476" w:rsidRPr="00151BB3" w:rsidRDefault="00A91476" w:rsidP="00FE4F68">
            <w:pPr>
              <w:spacing w:line="312" w:lineRule="auto"/>
              <w:jc w:val="center"/>
              <w:rPr>
                <w:szCs w:val="21"/>
              </w:rPr>
            </w:pPr>
            <w:r>
              <w:rPr>
                <w:rFonts w:hint="eastAsia"/>
                <w:color w:val="000000"/>
                <w:szCs w:val="21"/>
              </w:rPr>
              <w:t>2-3</w:t>
            </w:r>
            <w:r>
              <w:rPr>
                <w:rFonts w:hint="eastAsia"/>
                <w:color w:val="000000"/>
                <w:szCs w:val="21"/>
              </w:rPr>
              <w:t>、</w:t>
            </w:r>
            <w:r>
              <w:rPr>
                <w:rFonts w:hint="eastAsia"/>
                <w:color w:val="000000"/>
                <w:szCs w:val="21"/>
              </w:rPr>
              <w:t>5</w:t>
            </w:r>
            <w:r w:rsidRPr="00151BB3">
              <w:rPr>
                <w:color w:val="000000"/>
                <w:szCs w:val="21"/>
              </w:rPr>
              <w:t>-</w:t>
            </w:r>
            <w:r>
              <w:rPr>
                <w:rFonts w:hint="eastAsia"/>
                <w:color w:val="000000"/>
                <w:szCs w:val="21"/>
              </w:rPr>
              <w:t>2</w:t>
            </w:r>
            <w:r>
              <w:rPr>
                <w:rFonts w:hint="eastAsia"/>
                <w:color w:val="000000"/>
                <w:szCs w:val="21"/>
              </w:rPr>
              <w:t>、</w:t>
            </w:r>
            <w:r>
              <w:rPr>
                <w:rFonts w:hint="eastAsia"/>
                <w:color w:val="000000"/>
                <w:szCs w:val="21"/>
              </w:rPr>
              <w:t>12-1</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8</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40" w:type="dxa"/>
            <w:shd w:val="clear" w:color="auto" w:fill="FFFFFF"/>
            <w:vAlign w:val="center"/>
          </w:tcPr>
          <w:p w:rsidR="00A91476" w:rsidRPr="00151BB3" w:rsidRDefault="00A91476" w:rsidP="00FE4F68">
            <w:pPr>
              <w:spacing w:line="312" w:lineRule="auto"/>
              <w:jc w:val="center"/>
              <w:rPr>
                <w:szCs w:val="21"/>
              </w:rPr>
            </w:pPr>
            <w:r>
              <w:rPr>
                <w:rFonts w:hint="eastAsia"/>
                <w:szCs w:val="21"/>
              </w:rPr>
              <w:t>4</w:t>
            </w:r>
          </w:p>
        </w:tc>
        <w:tc>
          <w:tcPr>
            <w:tcW w:w="3476" w:type="dxa"/>
            <w:shd w:val="clear" w:color="auto" w:fill="FFFFFF"/>
            <w:vAlign w:val="center"/>
          </w:tcPr>
          <w:p w:rsidR="00A91476" w:rsidRPr="00151BB3" w:rsidRDefault="00A91476" w:rsidP="00FE4F68">
            <w:pPr>
              <w:spacing w:line="312" w:lineRule="auto"/>
              <w:rPr>
                <w:color w:val="000000"/>
                <w:szCs w:val="21"/>
              </w:rPr>
            </w:pPr>
            <w:r>
              <w:rPr>
                <w:rFonts w:hint="eastAsia"/>
                <w:color w:val="000000"/>
                <w:szCs w:val="21"/>
              </w:rPr>
              <w:t>飞机在风中的航行规律</w:t>
            </w:r>
          </w:p>
        </w:tc>
        <w:tc>
          <w:tcPr>
            <w:tcW w:w="2084"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shd w:val="clear" w:color="auto" w:fill="FFFFFF"/>
            <w:vAlign w:val="center"/>
          </w:tcPr>
          <w:p w:rsidR="00A91476" w:rsidRPr="00151BB3" w:rsidRDefault="00A91476" w:rsidP="00FE4F68">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3</w:t>
            </w:r>
            <w:r w:rsidRPr="00151BB3">
              <w:rPr>
                <w:color w:val="000000"/>
                <w:szCs w:val="21"/>
              </w:rPr>
              <w:t>、</w:t>
            </w:r>
            <w:r>
              <w:rPr>
                <w:rFonts w:hint="eastAsia"/>
                <w:color w:val="000000"/>
                <w:szCs w:val="21"/>
              </w:rPr>
              <w:t>12</w:t>
            </w:r>
            <w:r w:rsidRPr="00151BB3">
              <w:rPr>
                <w:color w:val="000000"/>
                <w:szCs w:val="21"/>
              </w:rPr>
              <w:t>-</w:t>
            </w:r>
            <w:r>
              <w:rPr>
                <w:rFonts w:hint="eastAsia"/>
                <w:color w:val="000000"/>
                <w:szCs w:val="21"/>
              </w:rPr>
              <w:t>1</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6</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40" w:type="dxa"/>
            <w:shd w:val="clear" w:color="auto" w:fill="FFFFFF"/>
            <w:vAlign w:val="center"/>
          </w:tcPr>
          <w:p w:rsidR="00A91476" w:rsidRPr="00151BB3" w:rsidRDefault="00A91476" w:rsidP="00FE4F68">
            <w:pPr>
              <w:spacing w:line="312" w:lineRule="auto"/>
              <w:jc w:val="center"/>
              <w:rPr>
                <w:szCs w:val="21"/>
              </w:rPr>
            </w:pPr>
            <w:r>
              <w:rPr>
                <w:rFonts w:hint="eastAsia"/>
                <w:szCs w:val="21"/>
              </w:rPr>
              <w:t>5</w:t>
            </w:r>
          </w:p>
        </w:tc>
        <w:tc>
          <w:tcPr>
            <w:tcW w:w="3476" w:type="dxa"/>
            <w:shd w:val="clear" w:color="auto" w:fill="FFFFFF"/>
            <w:vAlign w:val="center"/>
          </w:tcPr>
          <w:p w:rsidR="00A91476" w:rsidRPr="00151BB3" w:rsidRDefault="00A91476" w:rsidP="00FE4F68">
            <w:pPr>
              <w:spacing w:line="312" w:lineRule="auto"/>
              <w:rPr>
                <w:color w:val="000000"/>
                <w:szCs w:val="21"/>
              </w:rPr>
            </w:pPr>
            <w:r>
              <w:rPr>
                <w:rFonts w:hint="eastAsia"/>
                <w:color w:val="000000"/>
                <w:szCs w:val="21"/>
              </w:rPr>
              <w:t>地标罗盘领航</w:t>
            </w:r>
          </w:p>
        </w:tc>
        <w:tc>
          <w:tcPr>
            <w:tcW w:w="2084"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shd w:val="clear" w:color="auto" w:fill="FFFFFF"/>
            <w:vAlign w:val="center"/>
          </w:tcPr>
          <w:p w:rsidR="00A91476" w:rsidRPr="00151BB3" w:rsidRDefault="00A91476" w:rsidP="00FE4F68">
            <w:pPr>
              <w:spacing w:line="312" w:lineRule="auto"/>
              <w:jc w:val="center"/>
              <w:rPr>
                <w:szCs w:val="21"/>
              </w:rPr>
            </w:pPr>
            <w:r>
              <w:rPr>
                <w:rFonts w:hint="eastAsia"/>
                <w:color w:val="000000"/>
                <w:szCs w:val="21"/>
              </w:rPr>
              <w:t>5-2</w:t>
            </w:r>
            <w:r>
              <w:rPr>
                <w:rFonts w:hint="eastAsia"/>
                <w:color w:val="000000"/>
                <w:szCs w:val="21"/>
              </w:rPr>
              <w:t>、</w:t>
            </w:r>
            <w:r>
              <w:rPr>
                <w:rFonts w:hint="eastAsia"/>
                <w:color w:val="000000"/>
                <w:szCs w:val="21"/>
              </w:rPr>
              <w:t>12</w:t>
            </w:r>
            <w:r w:rsidRPr="00151BB3">
              <w:rPr>
                <w:color w:val="000000"/>
                <w:szCs w:val="21"/>
              </w:rPr>
              <w:t>-1</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14</w:t>
            </w:r>
          </w:p>
        </w:tc>
        <w:tc>
          <w:tcPr>
            <w:tcW w:w="735" w:type="dxa"/>
            <w:shd w:val="clear" w:color="auto" w:fill="FFFFFF"/>
            <w:vAlign w:val="center"/>
          </w:tcPr>
          <w:p w:rsidR="00A91476" w:rsidRPr="00151BB3" w:rsidRDefault="00A91476" w:rsidP="00FE4F68">
            <w:pPr>
              <w:spacing w:line="312" w:lineRule="auto"/>
              <w:jc w:val="center"/>
              <w:rPr>
                <w:szCs w:val="21"/>
              </w:rPr>
            </w:pPr>
            <w:r>
              <w:rPr>
                <w:rFonts w:hint="eastAsia"/>
                <w:szCs w:val="21"/>
              </w:rPr>
              <w:t>4</w:t>
            </w:r>
          </w:p>
        </w:tc>
      </w:tr>
      <w:tr w:rsidR="00A91476" w:rsidRPr="00151BB3" w:rsidTr="00FE4F68">
        <w:tc>
          <w:tcPr>
            <w:tcW w:w="740" w:type="dxa"/>
            <w:vAlign w:val="center"/>
          </w:tcPr>
          <w:p w:rsidR="00A91476" w:rsidRPr="00151BB3" w:rsidRDefault="00A91476" w:rsidP="00FE4F68">
            <w:pPr>
              <w:spacing w:line="312" w:lineRule="auto"/>
              <w:jc w:val="center"/>
              <w:rPr>
                <w:szCs w:val="21"/>
              </w:rPr>
            </w:pPr>
            <w:r>
              <w:rPr>
                <w:rFonts w:hint="eastAsia"/>
                <w:szCs w:val="21"/>
              </w:rPr>
              <w:t>6</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无线电领航</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5-2</w:t>
            </w:r>
            <w:r>
              <w:rPr>
                <w:rFonts w:hint="eastAsia"/>
                <w:color w:val="000000"/>
                <w:szCs w:val="21"/>
              </w:rPr>
              <w:t>、</w:t>
            </w:r>
            <w:r>
              <w:rPr>
                <w:rFonts w:hint="eastAsia"/>
                <w:color w:val="000000"/>
                <w:szCs w:val="21"/>
              </w:rPr>
              <w:t>12</w:t>
            </w:r>
            <w:r w:rsidRPr="00151BB3">
              <w:rPr>
                <w:color w:val="000000"/>
                <w:szCs w:val="21"/>
              </w:rPr>
              <w:t>-1</w:t>
            </w:r>
          </w:p>
        </w:tc>
        <w:tc>
          <w:tcPr>
            <w:tcW w:w="735" w:type="dxa"/>
            <w:vAlign w:val="center"/>
          </w:tcPr>
          <w:p w:rsidR="00A91476" w:rsidRPr="00151BB3" w:rsidRDefault="00A91476" w:rsidP="00FE4F68">
            <w:pPr>
              <w:spacing w:line="312" w:lineRule="auto"/>
              <w:jc w:val="center"/>
              <w:rPr>
                <w:szCs w:val="21"/>
              </w:rPr>
            </w:pPr>
            <w:r>
              <w:rPr>
                <w:rFonts w:hint="eastAsia"/>
                <w:szCs w:val="21"/>
              </w:rPr>
              <w:t>14</w:t>
            </w:r>
          </w:p>
        </w:tc>
        <w:tc>
          <w:tcPr>
            <w:tcW w:w="735" w:type="dxa"/>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40" w:type="dxa"/>
            <w:vAlign w:val="center"/>
          </w:tcPr>
          <w:p w:rsidR="00A91476" w:rsidRPr="00151BB3" w:rsidRDefault="00A91476" w:rsidP="00FE4F68">
            <w:pPr>
              <w:spacing w:line="312" w:lineRule="auto"/>
              <w:jc w:val="center"/>
              <w:rPr>
                <w:szCs w:val="21"/>
              </w:rPr>
            </w:pPr>
            <w:r>
              <w:rPr>
                <w:rFonts w:hint="eastAsia"/>
                <w:szCs w:val="21"/>
              </w:rPr>
              <w:t>7</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仪表进近着陆</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5-2</w:t>
            </w:r>
            <w:r>
              <w:rPr>
                <w:rFonts w:hint="eastAsia"/>
                <w:color w:val="000000"/>
                <w:szCs w:val="21"/>
              </w:rPr>
              <w:t>、</w:t>
            </w:r>
            <w:r>
              <w:rPr>
                <w:rFonts w:hint="eastAsia"/>
                <w:color w:val="000000"/>
                <w:szCs w:val="21"/>
              </w:rPr>
              <w:t>12</w:t>
            </w:r>
            <w:r w:rsidRPr="00151BB3">
              <w:rPr>
                <w:color w:val="000000"/>
                <w:szCs w:val="21"/>
              </w:rPr>
              <w:t>-1</w:t>
            </w:r>
          </w:p>
        </w:tc>
        <w:tc>
          <w:tcPr>
            <w:tcW w:w="735" w:type="dxa"/>
            <w:vAlign w:val="center"/>
          </w:tcPr>
          <w:p w:rsidR="00A91476" w:rsidRPr="00151BB3" w:rsidRDefault="00A91476" w:rsidP="00FE4F68">
            <w:pPr>
              <w:spacing w:line="312" w:lineRule="auto"/>
              <w:jc w:val="center"/>
              <w:rPr>
                <w:szCs w:val="21"/>
              </w:rPr>
            </w:pPr>
            <w:r>
              <w:rPr>
                <w:rFonts w:hint="eastAsia"/>
                <w:szCs w:val="21"/>
              </w:rPr>
              <w:t>12</w:t>
            </w:r>
          </w:p>
        </w:tc>
        <w:tc>
          <w:tcPr>
            <w:tcW w:w="735" w:type="dxa"/>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40" w:type="dxa"/>
            <w:vAlign w:val="center"/>
          </w:tcPr>
          <w:p w:rsidR="00A91476" w:rsidRPr="00151BB3" w:rsidRDefault="00A91476" w:rsidP="00FE4F68">
            <w:pPr>
              <w:spacing w:line="312" w:lineRule="auto"/>
              <w:jc w:val="center"/>
              <w:rPr>
                <w:szCs w:val="21"/>
              </w:rPr>
            </w:pPr>
            <w:r>
              <w:rPr>
                <w:rFonts w:hint="eastAsia"/>
                <w:szCs w:val="21"/>
              </w:rPr>
              <w:t>8</w:t>
            </w:r>
          </w:p>
        </w:tc>
        <w:tc>
          <w:tcPr>
            <w:tcW w:w="3476" w:type="dxa"/>
            <w:vAlign w:val="center"/>
          </w:tcPr>
          <w:p w:rsidR="00A91476" w:rsidRPr="009678BF" w:rsidRDefault="00A91476" w:rsidP="00FE4F68">
            <w:pPr>
              <w:spacing w:line="312" w:lineRule="auto"/>
              <w:rPr>
                <w:szCs w:val="21"/>
              </w:rPr>
            </w:pPr>
            <w:r>
              <w:rPr>
                <w:rFonts w:hint="eastAsia"/>
                <w:szCs w:val="21"/>
              </w:rPr>
              <w:t>飞行管理系统</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A91476" w:rsidRPr="00151BB3" w:rsidRDefault="00A91476" w:rsidP="00FE4F68">
            <w:pPr>
              <w:spacing w:line="312" w:lineRule="auto"/>
              <w:jc w:val="center"/>
              <w:rPr>
                <w:color w:val="000000"/>
                <w:szCs w:val="21"/>
              </w:rPr>
            </w:pPr>
            <w:r>
              <w:rPr>
                <w:rFonts w:hint="eastAsia"/>
                <w:color w:val="000000"/>
                <w:szCs w:val="21"/>
              </w:rPr>
              <w:t>2-3</w:t>
            </w:r>
            <w:r>
              <w:rPr>
                <w:rFonts w:hint="eastAsia"/>
                <w:color w:val="000000"/>
                <w:szCs w:val="21"/>
              </w:rPr>
              <w:t>、</w:t>
            </w:r>
            <w:r>
              <w:rPr>
                <w:rFonts w:hint="eastAsia"/>
                <w:color w:val="000000"/>
                <w:szCs w:val="21"/>
              </w:rPr>
              <w:t>5-2</w:t>
            </w:r>
          </w:p>
        </w:tc>
        <w:tc>
          <w:tcPr>
            <w:tcW w:w="735" w:type="dxa"/>
            <w:vAlign w:val="center"/>
          </w:tcPr>
          <w:p w:rsidR="00A91476" w:rsidRPr="00151BB3" w:rsidRDefault="00A91476" w:rsidP="00FE4F68">
            <w:pPr>
              <w:spacing w:line="312" w:lineRule="auto"/>
              <w:jc w:val="center"/>
              <w:rPr>
                <w:szCs w:val="21"/>
              </w:rPr>
            </w:pPr>
            <w:r>
              <w:rPr>
                <w:rFonts w:hint="eastAsia"/>
                <w:szCs w:val="21"/>
              </w:rPr>
              <w:t>5</w:t>
            </w:r>
          </w:p>
        </w:tc>
        <w:tc>
          <w:tcPr>
            <w:tcW w:w="735" w:type="dxa"/>
            <w:vAlign w:val="center"/>
          </w:tcPr>
          <w:p w:rsidR="00A91476" w:rsidRPr="00151BB3" w:rsidRDefault="00A91476" w:rsidP="00FE4F68">
            <w:pPr>
              <w:spacing w:line="312" w:lineRule="auto"/>
              <w:jc w:val="center"/>
              <w:rPr>
                <w:szCs w:val="21"/>
              </w:rPr>
            </w:pPr>
            <w:r>
              <w:rPr>
                <w:rFonts w:hint="eastAsia"/>
                <w:szCs w:val="21"/>
              </w:rPr>
              <w:t>4</w:t>
            </w:r>
          </w:p>
        </w:tc>
      </w:tr>
      <w:tr w:rsidR="00A91476" w:rsidRPr="00151BB3" w:rsidTr="00FE4F68">
        <w:tc>
          <w:tcPr>
            <w:tcW w:w="740" w:type="dxa"/>
            <w:vAlign w:val="center"/>
          </w:tcPr>
          <w:p w:rsidR="00A91476" w:rsidRPr="00151BB3" w:rsidRDefault="00A91476" w:rsidP="00FE4F68">
            <w:pPr>
              <w:spacing w:line="312" w:lineRule="auto"/>
              <w:jc w:val="center"/>
              <w:rPr>
                <w:szCs w:val="21"/>
              </w:rPr>
            </w:pPr>
            <w:r>
              <w:rPr>
                <w:rFonts w:hint="eastAsia"/>
                <w:szCs w:val="21"/>
              </w:rPr>
              <w:t>9</w:t>
            </w:r>
          </w:p>
        </w:tc>
        <w:tc>
          <w:tcPr>
            <w:tcW w:w="3476" w:type="dxa"/>
            <w:vAlign w:val="center"/>
          </w:tcPr>
          <w:p w:rsidR="00A91476" w:rsidRPr="009678BF" w:rsidRDefault="00A91476" w:rsidP="00FE4F68">
            <w:pPr>
              <w:spacing w:line="312" w:lineRule="auto"/>
              <w:rPr>
                <w:szCs w:val="21"/>
              </w:rPr>
            </w:pPr>
            <w:r>
              <w:rPr>
                <w:rFonts w:hint="eastAsia"/>
                <w:szCs w:val="21"/>
              </w:rPr>
              <w:t>现代领航方法</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5</w:t>
            </w:r>
          </w:p>
        </w:tc>
        <w:tc>
          <w:tcPr>
            <w:tcW w:w="1470" w:type="dxa"/>
            <w:vAlign w:val="center"/>
          </w:tcPr>
          <w:p w:rsidR="00A91476" w:rsidRPr="00151BB3" w:rsidRDefault="00A91476" w:rsidP="00FE4F68">
            <w:pPr>
              <w:spacing w:line="312" w:lineRule="auto"/>
              <w:jc w:val="center"/>
              <w:rPr>
                <w:color w:val="000000"/>
                <w:szCs w:val="21"/>
              </w:rPr>
            </w:pPr>
            <w:r>
              <w:rPr>
                <w:rFonts w:hint="eastAsia"/>
                <w:color w:val="000000"/>
                <w:szCs w:val="21"/>
              </w:rPr>
              <w:t>5-2</w:t>
            </w:r>
            <w:r>
              <w:rPr>
                <w:rFonts w:hint="eastAsia"/>
                <w:color w:val="000000"/>
                <w:szCs w:val="21"/>
              </w:rPr>
              <w:t>、</w:t>
            </w:r>
            <w:r>
              <w:rPr>
                <w:rFonts w:hint="eastAsia"/>
                <w:color w:val="000000"/>
                <w:szCs w:val="21"/>
              </w:rPr>
              <w:t>12-1</w:t>
            </w:r>
          </w:p>
        </w:tc>
        <w:tc>
          <w:tcPr>
            <w:tcW w:w="735" w:type="dxa"/>
            <w:vAlign w:val="center"/>
          </w:tcPr>
          <w:p w:rsidR="00A91476" w:rsidRPr="00151BB3" w:rsidRDefault="00A91476" w:rsidP="00FE4F68">
            <w:pPr>
              <w:spacing w:line="312" w:lineRule="auto"/>
              <w:jc w:val="center"/>
              <w:rPr>
                <w:szCs w:val="21"/>
              </w:rPr>
            </w:pPr>
            <w:r>
              <w:rPr>
                <w:rFonts w:hint="eastAsia"/>
                <w:szCs w:val="21"/>
              </w:rPr>
              <w:t>5</w:t>
            </w:r>
          </w:p>
        </w:tc>
        <w:tc>
          <w:tcPr>
            <w:tcW w:w="735" w:type="dxa"/>
            <w:vAlign w:val="center"/>
          </w:tcPr>
          <w:p w:rsidR="00A91476" w:rsidRPr="00151BB3" w:rsidRDefault="00A91476" w:rsidP="00FE4F68">
            <w:pPr>
              <w:spacing w:line="312" w:lineRule="auto"/>
              <w:jc w:val="center"/>
              <w:rPr>
                <w:szCs w:val="21"/>
              </w:rPr>
            </w:pPr>
            <w:r>
              <w:rPr>
                <w:rFonts w:hint="eastAsia"/>
                <w:szCs w:val="21"/>
              </w:rPr>
              <w:t>0</w:t>
            </w:r>
          </w:p>
        </w:tc>
      </w:tr>
      <w:tr w:rsidR="00A91476" w:rsidRPr="00151BB3" w:rsidTr="00FE4F68">
        <w:tc>
          <w:tcPr>
            <w:tcW w:w="7770" w:type="dxa"/>
            <w:gridSpan w:val="4"/>
            <w:vAlign w:val="center"/>
          </w:tcPr>
          <w:p w:rsidR="00A91476" w:rsidRPr="00151BB3" w:rsidRDefault="00A91476" w:rsidP="00FE4F68">
            <w:pPr>
              <w:spacing w:line="312" w:lineRule="auto"/>
              <w:jc w:val="center"/>
              <w:rPr>
                <w:szCs w:val="21"/>
              </w:rPr>
            </w:pPr>
            <w:r w:rsidRPr="00151BB3">
              <w:rPr>
                <w:szCs w:val="21"/>
              </w:rPr>
              <w:lastRenderedPageBreak/>
              <w:t>合</w:t>
            </w:r>
            <w:r w:rsidRPr="00151BB3">
              <w:rPr>
                <w:szCs w:val="21"/>
              </w:rPr>
              <w:t xml:space="preserve"> </w:t>
            </w:r>
            <w:r w:rsidRPr="00151BB3">
              <w:rPr>
                <w:szCs w:val="21"/>
              </w:rPr>
              <w:t>计</w:t>
            </w:r>
          </w:p>
        </w:tc>
        <w:tc>
          <w:tcPr>
            <w:tcW w:w="735" w:type="dxa"/>
            <w:vAlign w:val="center"/>
          </w:tcPr>
          <w:p w:rsidR="00A91476" w:rsidRPr="00151BB3" w:rsidRDefault="00A91476" w:rsidP="00FE4F68">
            <w:pPr>
              <w:spacing w:line="312" w:lineRule="auto"/>
              <w:jc w:val="center"/>
              <w:rPr>
                <w:szCs w:val="21"/>
              </w:rPr>
            </w:pPr>
            <w:r>
              <w:rPr>
                <w:rFonts w:hint="eastAsia"/>
                <w:szCs w:val="21"/>
              </w:rPr>
              <w:t>72</w:t>
            </w:r>
          </w:p>
        </w:tc>
        <w:tc>
          <w:tcPr>
            <w:tcW w:w="735" w:type="dxa"/>
            <w:vAlign w:val="center"/>
          </w:tcPr>
          <w:p w:rsidR="00A91476" w:rsidRPr="00151BB3" w:rsidRDefault="00A91476" w:rsidP="00FE4F68">
            <w:pPr>
              <w:spacing w:line="312" w:lineRule="auto"/>
              <w:jc w:val="center"/>
              <w:rPr>
                <w:szCs w:val="21"/>
              </w:rPr>
            </w:pPr>
            <w:r>
              <w:rPr>
                <w:rFonts w:hint="eastAsia"/>
                <w:szCs w:val="21"/>
              </w:rPr>
              <w:t>8</w:t>
            </w:r>
          </w:p>
        </w:tc>
      </w:tr>
    </w:tbl>
    <w:p w:rsidR="00A91476" w:rsidRPr="004426EE" w:rsidRDefault="00A91476" w:rsidP="00A91476">
      <w:pPr>
        <w:spacing w:line="360" w:lineRule="auto"/>
        <w:ind w:firstLineChars="200" w:firstLine="562"/>
        <w:rPr>
          <w:b/>
          <w:sz w:val="28"/>
          <w:szCs w:val="28"/>
        </w:rPr>
      </w:pPr>
      <w:r>
        <w:rPr>
          <w:rFonts w:hint="eastAsia"/>
          <w:b/>
          <w:sz w:val="28"/>
          <w:szCs w:val="28"/>
        </w:rPr>
        <w:t>四</w:t>
      </w:r>
      <w:r w:rsidRPr="004426EE">
        <w:rPr>
          <w:b/>
          <w:sz w:val="28"/>
          <w:szCs w:val="28"/>
        </w:rPr>
        <w:t>、</w:t>
      </w:r>
      <w:r w:rsidRPr="004426EE">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358"/>
        <w:gridCol w:w="945"/>
        <w:gridCol w:w="1155"/>
        <w:gridCol w:w="840"/>
        <w:gridCol w:w="630"/>
      </w:tblGrid>
      <w:tr w:rsidR="00A91476" w:rsidRPr="000A0CDD" w:rsidTr="00FE4F68">
        <w:tc>
          <w:tcPr>
            <w:tcW w:w="636" w:type="dxa"/>
            <w:shd w:val="clear" w:color="auto" w:fill="FFFFFF"/>
            <w:vAlign w:val="center"/>
          </w:tcPr>
          <w:p w:rsidR="00A91476" w:rsidRPr="000A0CDD" w:rsidRDefault="00A91476" w:rsidP="00FE4F68">
            <w:pPr>
              <w:jc w:val="center"/>
              <w:rPr>
                <w:bCs/>
                <w:spacing w:val="-20"/>
                <w:szCs w:val="21"/>
              </w:rPr>
            </w:pPr>
            <w:r w:rsidRPr="000A0CDD">
              <w:rPr>
                <w:bCs/>
                <w:spacing w:val="-20"/>
                <w:szCs w:val="21"/>
              </w:rPr>
              <w:t>序号</w:t>
            </w:r>
          </w:p>
        </w:tc>
        <w:tc>
          <w:tcPr>
            <w:tcW w:w="1784" w:type="dxa"/>
            <w:shd w:val="clear" w:color="auto" w:fill="FFFFFF"/>
            <w:vAlign w:val="center"/>
          </w:tcPr>
          <w:p w:rsidR="00A91476" w:rsidRPr="000A0CDD" w:rsidRDefault="00A91476" w:rsidP="00FE4F68">
            <w:pPr>
              <w:jc w:val="center"/>
              <w:rPr>
                <w:bCs/>
                <w:szCs w:val="21"/>
              </w:rPr>
            </w:pPr>
            <w:r w:rsidRPr="000A0CDD">
              <w:rPr>
                <w:bCs/>
                <w:szCs w:val="21"/>
              </w:rPr>
              <w:t>实验项目名称</w:t>
            </w:r>
          </w:p>
        </w:tc>
        <w:tc>
          <w:tcPr>
            <w:tcW w:w="3358" w:type="dxa"/>
            <w:shd w:val="clear" w:color="auto" w:fill="FFFFFF"/>
            <w:vAlign w:val="center"/>
          </w:tcPr>
          <w:p w:rsidR="00A91476" w:rsidRPr="000A0CDD" w:rsidRDefault="00A91476" w:rsidP="00FE4F68">
            <w:pPr>
              <w:jc w:val="center"/>
              <w:rPr>
                <w:bCs/>
                <w:szCs w:val="21"/>
              </w:rPr>
            </w:pPr>
            <w:r w:rsidRPr="000A0CDD">
              <w:rPr>
                <w:bCs/>
                <w:szCs w:val="21"/>
              </w:rPr>
              <w:t>实验内容及要求</w:t>
            </w:r>
          </w:p>
        </w:tc>
        <w:tc>
          <w:tcPr>
            <w:tcW w:w="945" w:type="dxa"/>
            <w:shd w:val="clear" w:color="auto" w:fill="FFFFFF"/>
            <w:vAlign w:val="center"/>
          </w:tcPr>
          <w:p w:rsidR="00A91476" w:rsidRPr="000A0CDD" w:rsidRDefault="00A91476" w:rsidP="00FE4F68">
            <w:pPr>
              <w:jc w:val="center"/>
              <w:rPr>
                <w:bCs/>
                <w:szCs w:val="21"/>
              </w:rPr>
            </w:pPr>
            <w:r w:rsidRPr="000A0CDD">
              <w:rPr>
                <w:bCs/>
                <w:szCs w:val="21"/>
              </w:rPr>
              <w:t>学时</w:t>
            </w:r>
          </w:p>
        </w:tc>
        <w:tc>
          <w:tcPr>
            <w:tcW w:w="1155" w:type="dxa"/>
            <w:shd w:val="clear" w:color="auto" w:fill="FFFFFF"/>
            <w:vAlign w:val="center"/>
          </w:tcPr>
          <w:p w:rsidR="00A91476" w:rsidRPr="000A0CDD" w:rsidRDefault="00A91476" w:rsidP="00FE4F68">
            <w:pPr>
              <w:jc w:val="center"/>
              <w:rPr>
                <w:bCs/>
                <w:szCs w:val="21"/>
              </w:rPr>
            </w:pPr>
            <w:r w:rsidRPr="000A0CDD">
              <w:rPr>
                <w:bCs/>
                <w:szCs w:val="21"/>
              </w:rPr>
              <w:t>对毕业要求的支撑</w:t>
            </w:r>
          </w:p>
        </w:tc>
        <w:tc>
          <w:tcPr>
            <w:tcW w:w="840" w:type="dxa"/>
            <w:shd w:val="clear" w:color="auto" w:fill="FFFFFF"/>
            <w:tcMar>
              <w:left w:w="28" w:type="dxa"/>
              <w:right w:w="28" w:type="dxa"/>
            </w:tcMar>
            <w:vAlign w:val="center"/>
          </w:tcPr>
          <w:p w:rsidR="00A91476" w:rsidRPr="000A0CDD" w:rsidRDefault="00A91476" w:rsidP="00FE4F68">
            <w:pPr>
              <w:jc w:val="center"/>
              <w:rPr>
                <w:bCs/>
                <w:szCs w:val="21"/>
              </w:rPr>
            </w:pPr>
            <w:r w:rsidRPr="000A0CDD">
              <w:rPr>
                <w:bCs/>
                <w:szCs w:val="21"/>
              </w:rPr>
              <w:t>类型</w:t>
            </w:r>
          </w:p>
        </w:tc>
        <w:tc>
          <w:tcPr>
            <w:tcW w:w="630" w:type="dxa"/>
            <w:shd w:val="clear" w:color="auto" w:fill="FFFFFF"/>
            <w:tcMar>
              <w:left w:w="28" w:type="dxa"/>
              <w:right w:w="28" w:type="dxa"/>
            </w:tcMar>
            <w:vAlign w:val="center"/>
          </w:tcPr>
          <w:p w:rsidR="00A91476" w:rsidRPr="000A0CDD" w:rsidRDefault="00A91476" w:rsidP="00FE4F68">
            <w:pPr>
              <w:jc w:val="center"/>
              <w:rPr>
                <w:bCs/>
                <w:szCs w:val="21"/>
              </w:rPr>
            </w:pPr>
            <w:r w:rsidRPr="000A0CDD">
              <w:rPr>
                <w:bCs/>
                <w:szCs w:val="21"/>
              </w:rPr>
              <w:t>备注</w:t>
            </w:r>
          </w:p>
        </w:tc>
      </w:tr>
      <w:tr w:rsidR="00A91476" w:rsidRPr="000A0CDD" w:rsidTr="00FE4F68">
        <w:tc>
          <w:tcPr>
            <w:tcW w:w="636" w:type="dxa"/>
            <w:shd w:val="clear" w:color="auto" w:fill="FFFFFF"/>
            <w:vAlign w:val="center"/>
          </w:tcPr>
          <w:p w:rsidR="00A91476" w:rsidRPr="000A0CDD" w:rsidRDefault="00A91476" w:rsidP="00FE4F68">
            <w:pPr>
              <w:jc w:val="center"/>
              <w:rPr>
                <w:bCs/>
                <w:szCs w:val="21"/>
              </w:rPr>
            </w:pPr>
            <w:r w:rsidRPr="000A0CDD">
              <w:rPr>
                <w:bCs/>
                <w:szCs w:val="21"/>
              </w:rPr>
              <w:t>1</w:t>
            </w:r>
          </w:p>
        </w:tc>
        <w:tc>
          <w:tcPr>
            <w:tcW w:w="1784" w:type="dxa"/>
            <w:shd w:val="clear" w:color="auto" w:fill="FFFFFF"/>
            <w:vAlign w:val="center"/>
          </w:tcPr>
          <w:p w:rsidR="00A91476" w:rsidRPr="000A0CDD" w:rsidRDefault="00A91476" w:rsidP="00FE4F68">
            <w:pPr>
              <w:jc w:val="center"/>
              <w:rPr>
                <w:bCs/>
                <w:szCs w:val="21"/>
              </w:rPr>
            </w:pPr>
            <w:r>
              <w:rPr>
                <w:rFonts w:hint="eastAsia"/>
                <w:bCs/>
                <w:szCs w:val="21"/>
              </w:rPr>
              <w:t>常用航行仪表的使用</w:t>
            </w:r>
          </w:p>
        </w:tc>
        <w:tc>
          <w:tcPr>
            <w:tcW w:w="3358" w:type="dxa"/>
            <w:shd w:val="clear" w:color="auto" w:fill="FFFFFF"/>
          </w:tcPr>
          <w:p w:rsidR="00A91476" w:rsidRPr="000A0CDD" w:rsidRDefault="00A91476" w:rsidP="00FE4F68">
            <w:pPr>
              <w:rPr>
                <w:bCs/>
                <w:szCs w:val="21"/>
              </w:rPr>
            </w:pPr>
            <w:r>
              <w:rPr>
                <w:rFonts w:hint="eastAsia"/>
                <w:bCs/>
                <w:szCs w:val="21"/>
              </w:rPr>
              <w:t>学会使用气压式高度表、地平仪、动静压传感器等</w:t>
            </w:r>
          </w:p>
        </w:tc>
        <w:tc>
          <w:tcPr>
            <w:tcW w:w="945" w:type="dxa"/>
            <w:shd w:val="clear" w:color="auto" w:fill="FFFFFF"/>
            <w:vAlign w:val="center"/>
          </w:tcPr>
          <w:p w:rsidR="00A91476" w:rsidRPr="000A0CDD" w:rsidRDefault="00A91476" w:rsidP="00FE4F68">
            <w:pPr>
              <w:jc w:val="center"/>
              <w:rPr>
                <w:bCs/>
                <w:szCs w:val="21"/>
              </w:rPr>
            </w:pPr>
            <w:r>
              <w:rPr>
                <w:rFonts w:hint="eastAsia"/>
                <w:bCs/>
                <w:szCs w:val="21"/>
              </w:rPr>
              <w:t>4</w:t>
            </w:r>
          </w:p>
        </w:tc>
        <w:tc>
          <w:tcPr>
            <w:tcW w:w="1155" w:type="dxa"/>
            <w:shd w:val="clear" w:color="auto" w:fill="FFFFFF"/>
            <w:vAlign w:val="center"/>
          </w:tcPr>
          <w:p w:rsidR="00A91476" w:rsidRPr="000A0CDD" w:rsidRDefault="00A91476" w:rsidP="00FE4F68">
            <w:pPr>
              <w:jc w:val="center"/>
              <w:rPr>
                <w:bCs/>
                <w:szCs w:val="21"/>
              </w:rPr>
            </w:pPr>
            <w:r>
              <w:rPr>
                <w:rFonts w:hint="eastAsia"/>
                <w:color w:val="000000"/>
                <w:szCs w:val="21"/>
              </w:rPr>
              <w:t>2-3</w:t>
            </w:r>
            <w:r>
              <w:rPr>
                <w:rFonts w:hint="eastAsia"/>
                <w:color w:val="000000"/>
                <w:szCs w:val="21"/>
              </w:rPr>
              <w:t>、</w:t>
            </w:r>
            <w:r>
              <w:rPr>
                <w:rFonts w:hint="eastAsia"/>
                <w:color w:val="000000"/>
                <w:szCs w:val="21"/>
              </w:rPr>
              <w:t>5-2</w:t>
            </w:r>
          </w:p>
        </w:tc>
        <w:tc>
          <w:tcPr>
            <w:tcW w:w="840" w:type="dxa"/>
            <w:shd w:val="clear" w:color="auto" w:fill="FFFFFF"/>
            <w:tcMar>
              <w:left w:w="28" w:type="dxa"/>
              <w:right w:w="28" w:type="dxa"/>
            </w:tcMar>
            <w:vAlign w:val="center"/>
          </w:tcPr>
          <w:p w:rsidR="00A91476" w:rsidRPr="000A0CDD" w:rsidRDefault="00A91476" w:rsidP="00FE4F68">
            <w:pPr>
              <w:jc w:val="center"/>
              <w:rPr>
                <w:szCs w:val="21"/>
              </w:rPr>
            </w:pPr>
            <w:r w:rsidRPr="000A0CDD">
              <w:rPr>
                <w:bCs/>
                <w:szCs w:val="21"/>
              </w:rPr>
              <w:t>综合性</w:t>
            </w:r>
          </w:p>
        </w:tc>
        <w:tc>
          <w:tcPr>
            <w:tcW w:w="630" w:type="dxa"/>
            <w:shd w:val="clear" w:color="auto" w:fill="FFFFFF"/>
            <w:tcMar>
              <w:left w:w="28" w:type="dxa"/>
              <w:right w:w="28" w:type="dxa"/>
            </w:tcMar>
            <w:vAlign w:val="center"/>
          </w:tcPr>
          <w:p w:rsidR="00A91476" w:rsidRPr="000A0CDD" w:rsidRDefault="00A91476" w:rsidP="00FE4F68">
            <w:pPr>
              <w:jc w:val="center"/>
              <w:rPr>
                <w:bCs/>
                <w:szCs w:val="21"/>
              </w:rPr>
            </w:pPr>
            <w:r w:rsidRPr="000A0CDD">
              <w:rPr>
                <w:bCs/>
                <w:szCs w:val="21"/>
              </w:rPr>
              <w:t>必做</w:t>
            </w:r>
          </w:p>
        </w:tc>
      </w:tr>
      <w:tr w:rsidR="00A91476" w:rsidRPr="000A0CDD" w:rsidTr="00FE4F68">
        <w:trPr>
          <w:trHeight w:val="622"/>
        </w:trPr>
        <w:tc>
          <w:tcPr>
            <w:tcW w:w="636" w:type="dxa"/>
            <w:vAlign w:val="center"/>
          </w:tcPr>
          <w:p w:rsidR="00A91476" w:rsidRPr="000A0CDD" w:rsidRDefault="00A91476" w:rsidP="00FE4F68">
            <w:pPr>
              <w:jc w:val="center"/>
              <w:rPr>
                <w:bCs/>
                <w:szCs w:val="21"/>
              </w:rPr>
            </w:pPr>
            <w:r w:rsidRPr="000A0CDD">
              <w:rPr>
                <w:bCs/>
                <w:szCs w:val="21"/>
              </w:rPr>
              <w:t>2</w:t>
            </w:r>
          </w:p>
        </w:tc>
        <w:tc>
          <w:tcPr>
            <w:tcW w:w="1784" w:type="dxa"/>
            <w:vAlign w:val="center"/>
          </w:tcPr>
          <w:p w:rsidR="00A91476" w:rsidRPr="000A0CDD" w:rsidRDefault="00A91476" w:rsidP="00FE4F68">
            <w:pPr>
              <w:jc w:val="center"/>
              <w:rPr>
                <w:bCs/>
                <w:szCs w:val="21"/>
              </w:rPr>
            </w:pPr>
            <w:r>
              <w:rPr>
                <w:rFonts w:hint="eastAsia"/>
                <w:bCs/>
                <w:szCs w:val="21"/>
              </w:rPr>
              <w:t>模拟飞行实验</w:t>
            </w:r>
          </w:p>
        </w:tc>
        <w:tc>
          <w:tcPr>
            <w:tcW w:w="3358" w:type="dxa"/>
          </w:tcPr>
          <w:p w:rsidR="00A91476" w:rsidRPr="000A0CDD" w:rsidRDefault="00A91476" w:rsidP="00FE4F68">
            <w:pPr>
              <w:rPr>
                <w:bCs/>
                <w:szCs w:val="21"/>
              </w:rPr>
            </w:pPr>
            <w:r>
              <w:rPr>
                <w:rFonts w:hint="eastAsia"/>
                <w:bCs/>
                <w:szCs w:val="21"/>
              </w:rPr>
              <w:t>学会制定飞行计划，掌握常用领航方法</w:t>
            </w:r>
          </w:p>
        </w:tc>
        <w:tc>
          <w:tcPr>
            <w:tcW w:w="945" w:type="dxa"/>
            <w:vAlign w:val="center"/>
          </w:tcPr>
          <w:p w:rsidR="00A91476" w:rsidRPr="000A0CDD" w:rsidRDefault="00A91476" w:rsidP="00FE4F68">
            <w:pPr>
              <w:jc w:val="center"/>
              <w:rPr>
                <w:bCs/>
                <w:szCs w:val="21"/>
              </w:rPr>
            </w:pPr>
            <w:r>
              <w:rPr>
                <w:rFonts w:hint="eastAsia"/>
                <w:bCs/>
                <w:szCs w:val="21"/>
              </w:rPr>
              <w:t>4</w:t>
            </w:r>
          </w:p>
        </w:tc>
        <w:tc>
          <w:tcPr>
            <w:tcW w:w="1155" w:type="dxa"/>
            <w:vAlign w:val="center"/>
          </w:tcPr>
          <w:p w:rsidR="00A91476" w:rsidRPr="00151BB3" w:rsidRDefault="00A91476" w:rsidP="00FE4F68">
            <w:pPr>
              <w:spacing w:line="312" w:lineRule="auto"/>
              <w:jc w:val="center"/>
              <w:rPr>
                <w:color w:val="000000"/>
                <w:szCs w:val="21"/>
              </w:rPr>
            </w:pPr>
            <w:r>
              <w:rPr>
                <w:rFonts w:hint="eastAsia"/>
                <w:color w:val="000000"/>
                <w:szCs w:val="21"/>
              </w:rPr>
              <w:t>2-3</w:t>
            </w:r>
            <w:r>
              <w:rPr>
                <w:rFonts w:hint="eastAsia"/>
                <w:color w:val="000000"/>
                <w:szCs w:val="21"/>
              </w:rPr>
              <w:t>、</w:t>
            </w:r>
            <w:r>
              <w:rPr>
                <w:rFonts w:hint="eastAsia"/>
                <w:color w:val="000000"/>
                <w:szCs w:val="21"/>
              </w:rPr>
              <w:t>5-2</w:t>
            </w:r>
          </w:p>
        </w:tc>
        <w:tc>
          <w:tcPr>
            <w:tcW w:w="840" w:type="dxa"/>
            <w:tcMar>
              <w:left w:w="28" w:type="dxa"/>
              <w:right w:w="28" w:type="dxa"/>
            </w:tcMar>
            <w:vAlign w:val="center"/>
          </w:tcPr>
          <w:p w:rsidR="00A91476" w:rsidRPr="000A0CDD" w:rsidRDefault="00A91476" w:rsidP="00FE4F68">
            <w:pPr>
              <w:jc w:val="center"/>
              <w:rPr>
                <w:szCs w:val="21"/>
              </w:rPr>
            </w:pPr>
            <w:r>
              <w:rPr>
                <w:rFonts w:hint="eastAsia"/>
                <w:bCs/>
                <w:szCs w:val="21"/>
              </w:rPr>
              <w:t>综合性</w:t>
            </w:r>
          </w:p>
        </w:tc>
        <w:tc>
          <w:tcPr>
            <w:tcW w:w="630" w:type="dxa"/>
            <w:tcMar>
              <w:left w:w="28" w:type="dxa"/>
              <w:right w:w="28" w:type="dxa"/>
            </w:tcMar>
            <w:vAlign w:val="center"/>
          </w:tcPr>
          <w:p w:rsidR="00A91476" w:rsidRPr="000A0CDD" w:rsidRDefault="00A91476" w:rsidP="00FE4F68">
            <w:pPr>
              <w:jc w:val="center"/>
              <w:rPr>
                <w:bCs/>
                <w:szCs w:val="21"/>
              </w:rPr>
            </w:pPr>
            <w:r w:rsidRPr="000A0CDD">
              <w:rPr>
                <w:bCs/>
                <w:szCs w:val="21"/>
              </w:rPr>
              <w:t>必做</w:t>
            </w:r>
          </w:p>
        </w:tc>
      </w:tr>
    </w:tbl>
    <w:p w:rsidR="00A91476" w:rsidRPr="009D436E" w:rsidRDefault="00A91476" w:rsidP="00A91476">
      <w:pPr>
        <w:spacing w:line="360" w:lineRule="auto"/>
        <w:ind w:firstLineChars="200" w:firstLine="562"/>
        <w:rPr>
          <w:b/>
          <w:sz w:val="28"/>
          <w:szCs w:val="28"/>
        </w:rPr>
      </w:pPr>
      <w:r>
        <w:rPr>
          <w:rFonts w:hint="eastAsia"/>
          <w:b/>
          <w:sz w:val="28"/>
          <w:szCs w:val="28"/>
        </w:rPr>
        <w:t>五、课程实施</w:t>
      </w:r>
    </w:p>
    <w:p w:rsidR="00A91476" w:rsidRDefault="00A91476" w:rsidP="00A91476">
      <w:pPr>
        <w:spacing w:line="360" w:lineRule="auto"/>
        <w:ind w:firstLineChars="200" w:firstLine="480"/>
        <w:rPr>
          <w:color w:val="000000"/>
          <w:sz w:val="24"/>
        </w:rPr>
      </w:pPr>
      <w:r w:rsidRPr="00827E0E">
        <w:rPr>
          <w:sz w:val="24"/>
        </w:rPr>
        <w:t>（一）把握主线，引导</w:t>
      </w:r>
      <w:r>
        <w:rPr>
          <w:rFonts w:hint="eastAsia"/>
          <w:sz w:val="24"/>
        </w:rPr>
        <w:t>掌握理解空中领航主要原理、方法及应用实例，进而熟悉从起飞到沿航线飞行、下降并进近着陆的领航程序和方法。</w:t>
      </w:r>
    </w:p>
    <w:p w:rsidR="00A91476" w:rsidRPr="00827E0E" w:rsidRDefault="00A91476" w:rsidP="00A91476">
      <w:pPr>
        <w:spacing w:line="360" w:lineRule="auto"/>
        <w:ind w:firstLineChars="200" w:firstLine="480"/>
        <w:rPr>
          <w:sz w:val="24"/>
        </w:rPr>
      </w:pPr>
      <w:r w:rsidRPr="00827E0E">
        <w:rPr>
          <w:sz w:val="24"/>
        </w:rPr>
        <w:t>（二）采用多媒体教学手段，配合例题的讲解</w:t>
      </w:r>
      <w:r>
        <w:rPr>
          <w:rFonts w:hint="eastAsia"/>
          <w:sz w:val="24"/>
        </w:rPr>
        <w:t>以及</w:t>
      </w:r>
      <w:r w:rsidRPr="00827E0E">
        <w:rPr>
          <w:sz w:val="24"/>
        </w:rPr>
        <w:t>适当的思考题，保证讲课进度的同时，注意学生的掌握程度和课堂的气氛。</w:t>
      </w:r>
    </w:p>
    <w:p w:rsidR="00A91476" w:rsidRPr="00827E0E" w:rsidRDefault="00A91476" w:rsidP="00A91476">
      <w:pPr>
        <w:spacing w:line="360" w:lineRule="auto"/>
        <w:ind w:firstLineChars="200" w:firstLine="480"/>
        <w:rPr>
          <w:sz w:val="24"/>
        </w:rPr>
      </w:pPr>
      <w:r w:rsidRPr="00827E0E">
        <w:rPr>
          <w:sz w:val="24"/>
        </w:rPr>
        <w:t>（三）采用案例式教学，引进</w:t>
      </w:r>
      <w:r>
        <w:rPr>
          <w:rFonts w:hint="eastAsia"/>
          <w:sz w:val="24"/>
        </w:rPr>
        <w:t>空中领航相关仪表设计及使用</w:t>
      </w:r>
      <w:r w:rsidRPr="00827E0E">
        <w:rPr>
          <w:sz w:val="24"/>
        </w:rPr>
        <w:t>的实际案例，让学生真正了解并掌握</w:t>
      </w:r>
      <w:r>
        <w:rPr>
          <w:rFonts w:hint="eastAsia"/>
          <w:sz w:val="24"/>
        </w:rPr>
        <w:t>领航常用的仪器设备和系统</w:t>
      </w:r>
      <w:r w:rsidRPr="00827E0E">
        <w:rPr>
          <w:sz w:val="24"/>
        </w:rPr>
        <w:t>，从而具备相关知识和方法的实际应用能力。</w:t>
      </w:r>
    </w:p>
    <w:p w:rsidR="00A91476" w:rsidRPr="00827E0E" w:rsidRDefault="00A91476" w:rsidP="00A91476">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91476" w:rsidRPr="004D6F4D" w:rsidTr="00FE4F6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91476" w:rsidRPr="004D6F4D" w:rsidRDefault="00A91476" w:rsidP="00FE4F68">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A91476" w:rsidRPr="004D6F4D" w:rsidRDefault="00A91476" w:rsidP="00FE4F68">
            <w:pPr>
              <w:spacing w:line="276" w:lineRule="auto"/>
              <w:jc w:val="center"/>
              <w:rPr>
                <w:szCs w:val="21"/>
              </w:rPr>
            </w:pPr>
            <w:r w:rsidRPr="004D6F4D">
              <w:rPr>
                <w:bCs/>
                <w:szCs w:val="21"/>
              </w:rPr>
              <w:t>质量</w:t>
            </w:r>
            <w:r w:rsidRPr="004D6F4D">
              <w:rPr>
                <w:rFonts w:hint="eastAsia"/>
                <w:bCs/>
                <w:szCs w:val="21"/>
              </w:rPr>
              <w:t>要求</w:t>
            </w:r>
          </w:p>
        </w:tc>
      </w:tr>
      <w:tr w:rsidR="00A91476" w:rsidRPr="004D6F4D" w:rsidTr="00FE4F68">
        <w:trPr>
          <w:trHeight w:val="1956"/>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1</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备课</w:t>
            </w:r>
          </w:p>
        </w:tc>
        <w:tc>
          <w:tcPr>
            <w:tcW w:w="6817" w:type="dxa"/>
            <w:tcBorders>
              <w:right w:val="single" w:sz="8" w:space="0" w:color="auto"/>
            </w:tcBorders>
            <w:vAlign w:val="center"/>
          </w:tcPr>
          <w:p w:rsidR="00A91476" w:rsidRPr="00017DFE" w:rsidRDefault="00A91476" w:rsidP="00FE4F68">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A91476" w:rsidRPr="00017DFE" w:rsidRDefault="00A91476" w:rsidP="00FE4F68">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91476" w:rsidRPr="004D6F4D" w:rsidRDefault="00A91476" w:rsidP="00FE4F68">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A91476" w:rsidRPr="004D6F4D" w:rsidTr="00FE4F68">
        <w:trPr>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2</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讲授</w:t>
            </w:r>
          </w:p>
        </w:tc>
        <w:tc>
          <w:tcPr>
            <w:tcW w:w="6817" w:type="dxa"/>
            <w:tcBorders>
              <w:right w:val="single" w:sz="8" w:space="0" w:color="auto"/>
            </w:tcBorders>
            <w:vAlign w:val="center"/>
          </w:tcPr>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A91476" w:rsidRPr="004D6F4D" w:rsidTr="00FE4F68">
        <w:trPr>
          <w:trHeight w:val="3109"/>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A91476" w:rsidRPr="004D6F4D" w:rsidRDefault="00A91476" w:rsidP="00FE4F68">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A91476" w:rsidRPr="004D6F4D" w:rsidRDefault="00A91476" w:rsidP="00FE4F68">
            <w:pPr>
              <w:spacing w:line="276" w:lineRule="auto"/>
              <w:rPr>
                <w:szCs w:val="21"/>
              </w:rPr>
            </w:pPr>
            <w:r w:rsidRPr="004D6F4D">
              <w:rPr>
                <w:szCs w:val="21"/>
              </w:rPr>
              <w:t>教师批改</w:t>
            </w:r>
            <w:r>
              <w:rPr>
                <w:rFonts w:hint="eastAsia"/>
                <w:szCs w:val="21"/>
              </w:rPr>
              <w:t>和</w:t>
            </w:r>
            <w:r w:rsidRPr="004D6F4D">
              <w:rPr>
                <w:szCs w:val="21"/>
              </w:rPr>
              <w:t>讲评作业要求如下：</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A91476" w:rsidRPr="004D6F4D" w:rsidTr="00FE4F68">
        <w:trPr>
          <w:trHeight w:val="1273"/>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4</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A91476" w:rsidRPr="004D6F4D" w:rsidRDefault="00A91476" w:rsidP="00FE4F68">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A91476" w:rsidRPr="004D6F4D" w:rsidTr="00FE4F68">
        <w:trPr>
          <w:trHeight w:val="1540"/>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5</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A91476" w:rsidRPr="004D6F4D" w:rsidRDefault="00A91476" w:rsidP="00FE4F68">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A91476" w:rsidRPr="0076050B" w:rsidRDefault="00A91476" w:rsidP="00A91476">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A91476" w:rsidRPr="00151BB3" w:rsidRDefault="00A91476" w:rsidP="00A91476">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A91476" w:rsidRPr="00151BB3" w:rsidRDefault="00A91476" w:rsidP="00A91476">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实验成绩</w:t>
      </w:r>
      <w:r w:rsidRPr="00151BB3">
        <w:rPr>
          <w:sz w:val="24"/>
        </w:rPr>
        <w:t>×</w:t>
      </w:r>
      <w:r>
        <w:rPr>
          <w:rFonts w:hint="eastAsia"/>
          <w:sz w:val="24"/>
        </w:rPr>
        <w:t>1</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91476" w:rsidRPr="00151BB3" w:rsidTr="00FE4F68">
        <w:tc>
          <w:tcPr>
            <w:tcW w:w="1044" w:type="dxa"/>
            <w:shd w:val="clear" w:color="auto" w:fill="FFFFFF"/>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t>成绩组成</w:t>
            </w:r>
          </w:p>
        </w:tc>
        <w:tc>
          <w:tcPr>
            <w:tcW w:w="1565" w:type="dxa"/>
            <w:shd w:val="clear" w:color="auto" w:fill="FFFFFF"/>
            <w:vAlign w:val="center"/>
          </w:tcPr>
          <w:p w:rsidR="00A91476" w:rsidRPr="00151BB3" w:rsidRDefault="00A91476" w:rsidP="00FE4F68">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A91476" w:rsidRPr="00151BB3" w:rsidRDefault="00A91476" w:rsidP="00FE4F68">
            <w:pPr>
              <w:pStyle w:val="a5"/>
              <w:jc w:val="center"/>
              <w:rPr>
                <w:rFonts w:eastAsia="宋体"/>
              </w:rPr>
            </w:pPr>
            <w:r>
              <w:rPr>
                <w:rFonts w:eastAsia="宋体" w:hint="eastAsia"/>
              </w:rPr>
              <w:t>权重</w:t>
            </w:r>
          </w:p>
        </w:tc>
        <w:tc>
          <w:tcPr>
            <w:tcW w:w="4410" w:type="dxa"/>
            <w:shd w:val="clear" w:color="auto" w:fill="FFFFFF"/>
            <w:vAlign w:val="center"/>
          </w:tcPr>
          <w:p w:rsidR="00A91476" w:rsidRPr="00151BB3" w:rsidRDefault="00A91476" w:rsidP="00FE4F68">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A91476" w:rsidRPr="00151BB3" w:rsidRDefault="00A91476" w:rsidP="00FE4F68">
            <w:pPr>
              <w:pStyle w:val="a5"/>
              <w:jc w:val="center"/>
              <w:rPr>
                <w:rFonts w:eastAsia="宋体"/>
              </w:rPr>
            </w:pPr>
            <w:r w:rsidRPr="00151BB3">
              <w:rPr>
                <w:rFonts w:eastAsia="宋体"/>
              </w:rPr>
              <w:t>对应的毕业要求指标点</w:t>
            </w:r>
          </w:p>
        </w:tc>
      </w:tr>
      <w:tr w:rsidR="00A91476" w:rsidRPr="00151BB3" w:rsidTr="00FE4F68">
        <w:trPr>
          <w:trHeight w:val="1000"/>
        </w:trPr>
        <w:tc>
          <w:tcPr>
            <w:tcW w:w="1044" w:type="dxa"/>
            <w:vMerge w:val="restart"/>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t>平时成绩</w:t>
            </w:r>
          </w:p>
        </w:tc>
        <w:tc>
          <w:tcPr>
            <w:tcW w:w="1565" w:type="dxa"/>
            <w:vAlign w:val="center"/>
          </w:tcPr>
          <w:p w:rsidR="00A91476" w:rsidRPr="00151BB3" w:rsidRDefault="00A91476" w:rsidP="00FE4F68">
            <w:pPr>
              <w:pStyle w:val="a5"/>
              <w:jc w:val="center"/>
              <w:rPr>
                <w:rFonts w:eastAsia="宋体"/>
              </w:rPr>
            </w:pPr>
            <w:r w:rsidRPr="00151BB3">
              <w:rPr>
                <w:rFonts w:eastAsia="宋体"/>
              </w:rPr>
              <w:t>平时作业</w:t>
            </w:r>
          </w:p>
        </w:tc>
        <w:tc>
          <w:tcPr>
            <w:tcW w:w="808" w:type="dxa"/>
            <w:vAlign w:val="center"/>
          </w:tcPr>
          <w:p w:rsidR="00A91476" w:rsidRPr="00151BB3" w:rsidRDefault="00A91476" w:rsidP="00FE4F68">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A91476" w:rsidRPr="00151BB3" w:rsidRDefault="00A91476" w:rsidP="00FE4F68">
            <w:pPr>
              <w:pStyle w:val="a5"/>
              <w:rPr>
                <w:rFonts w:eastAsia="宋体"/>
              </w:rPr>
            </w:pPr>
            <w:r w:rsidRPr="00151BB3">
              <w:rPr>
                <w:rFonts w:eastAsia="宋体"/>
              </w:rPr>
              <w:t>课后完成</w:t>
            </w:r>
            <w:r>
              <w:rPr>
                <w:rFonts w:eastAsia="宋体" w:hint="eastAsia"/>
              </w:rPr>
              <w:t>1</w:t>
            </w:r>
            <w:r w:rsidRPr="00151BB3">
              <w:rPr>
                <w:rFonts w:eastAsia="宋体"/>
              </w:rPr>
              <w:t>0-</w:t>
            </w:r>
            <w:r>
              <w:rPr>
                <w:rFonts w:eastAsia="宋体" w:hint="eastAsia"/>
              </w:rPr>
              <w:t>2</w:t>
            </w:r>
            <w:r w:rsidRPr="00151BB3">
              <w:rPr>
                <w:rFonts w:eastAsia="宋体"/>
              </w:rPr>
              <w:t>0</w:t>
            </w:r>
            <w:r w:rsidRPr="00151BB3">
              <w:rPr>
                <w:rFonts w:eastAsia="宋体"/>
              </w:rPr>
              <w:t>个习题，主要考核学生对每节课知识点的复习、理解和掌握程度，计算全部作业的平均成绩再按</w:t>
            </w:r>
            <w:r w:rsidRPr="00151BB3">
              <w:rPr>
                <w:rFonts w:eastAsia="宋体"/>
              </w:rPr>
              <w:t>1</w:t>
            </w:r>
            <w:r>
              <w:rPr>
                <w:rFonts w:eastAsia="宋体" w:hint="eastAsia"/>
              </w:rPr>
              <w:t>5</w:t>
            </w:r>
            <w:r w:rsidRPr="00151BB3">
              <w:rPr>
                <w:rFonts w:eastAsia="宋体"/>
              </w:rPr>
              <w:t>%</w:t>
            </w:r>
            <w:r w:rsidRPr="00151BB3">
              <w:rPr>
                <w:rFonts w:eastAsia="宋体"/>
              </w:rPr>
              <w:t>计入总成绩。</w:t>
            </w:r>
          </w:p>
        </w:tc>
        <w:tc>
          <w:tcPr>
            <w:tcW w:w="1470" w:type="dxa"/>
            <w:vAlign w:val="center"/>
          </w:tcPr>
          <w:p w:rsidR="00A91476" w:rsidRPr="00151BB3" w:rsidRDefault="00A91476" w:rsidP="00FE4F68">
            <w:pPr>
              <w:pStyle w:val="a5"/>
              <w:jc w:val="center"/>
              <w:rPr>
                <w:rFonts w:eastAsia="宋体"/>
              </w:rPr>
            </w:pPr>
            <w:r>
              <w:rPr>
                <w:rFonts w:eastAsia="宋体" w:hint="eastAsia"/>
                <w:color w:val="000000"/>
                <w:szCs w:val="21"/>
              </w:rPr>
              <w:t>2-3</w:t>
            </w:r>
            <w:r>
              <w:rPr>
                <w:rFonts w:eastAsia="宋体" w:hint="eastAsia"/>
                <w:color w:val="000000"/>
                <w:szCs w:val="21"/>
              </w:rPr>
              <w:t>、</w:t>
            </w:r>
            <w:r>
              <w:rPr>
                <w:rFonts w:eastAsia="宋体" w:hint="eastAsia"/>
                <w:color w:val="000000"/>
                <w:szCs w:val="21"/>
              </w:rPr>
              <w:t>12-1</w:t>
            </w:r>
          </w:p>
        </w:tc>
      </w:tr>
      <w:tr w:rsidR="00A91476" w:rsidRPr="00151BB3" w:rsidTr="00FE4F68">
        <w:trPr>
          <w:trHeight w:val="1325"/>
        </w:trPr>
        <w:tc>
          <w:tcPr>
            <w:tcW w:w="1044" w:type="dxa"/>
            <w:vMerge/>
            <w:tcMar>
              <w:left w:w="57" w:type="dxa"/>
              <w:right w:w="57" w:type="dxa"/>
            </w:tcMar>
            <w:vAlign w:val="center"/>
          </w:tcPr>
          <w:p w:rsidR="00A91476" w:rsidRPr="00151BB3" w:rsidRDefault="00A91476" w:rsidP="00FE4F68">
            <w:pPr>
              <w:pStyle w:val="a5"/>
              <w:jc w:val="center"/>
              <w:rPr>
                <w:rFonts w:eastAsia="宋体"/>
              </w:rPr>
            </w:pPr>
          </w:p>
        </w:tc>
        <w:tc>
          <w:tcPr>
            <w:tcW w:w="1565" w:type="dxa"/>
            <w:vAlign w:val="center"/>
          </w:tcPr>
          <w:p w:rsidR="00A91476" w:rsidRDefault="00A91476" w:rsidP="00FE4F68">
            <w:pPr>
              <w:pStyle w:val="a5"/>
              <w:jc w:val="center"/>
              <w:rPr>
                <w:rFonts w:eastAsia="宋体"/>
              </w:rPr>
            </w:pPr>
            <w:r>
              <w:rPr>
                <w:rFonts w:eastAsia="宋体" w:hint="eastAsia"/>
              </w:rPr>
              <w:t>考勤</w:t>
            </w:r>
            <w:r w:rsidRPr="00151BB3">
              <w:rPr>
                <w:rFonts w:eastAsia="宋体"/>
              </w:rPr>
              <w:t>及</w:t>
            </w:r>
          </w:p>
          <w:p w:rsidR="00A91476" w:rsidRPr="00151BB3" w:rsidRDefault="00A91476" w:rsidP="00FE4F68">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A91476" w:rsidRPr="00151BB3" w:rsidRDefault="00A91476" w:rsidP="00FE4F68">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A91476" w:rsidRPr="00151BB3" w:rsidRDefault="00A91476" w:rsidP="00FE4F68">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w:t>
            </w:r>
            <w:r>
              <w:rPr>
                <w:rFonts w:eastAsia="宋体" w:hint="eastAsia"/>
                <w:szCs w:val="21"/>
              </w:rPr>
              <w:t>5</w:t>
            </w:r>
            <w:r w:rsidRPr="00151BB3">
              <w:rPr>
                <w:rFonts w:eastAsia="宋体"/>
                <w:szCs w:val="21"/>
              </w:rPr>
              <w:t>%</w:t>
            </w:r>
            <w:r w:rsidRPr="00151BB3">
              <w:rPr>
                <w:rFonts w:eastAsia="宋体"/>
                <w:szCs w:val="21"/>
              </w:rPr>
              <w:t>计入课程总成绩。</w:t>
            </w:r>
          </w:p>
        </w:tc>
        <w:tc>
          <w:tcPr>
            <w:tcW w:w="1470" w:type="dxa"/>
            <w:vAlign w:val="center"/>
          </w:tcPr>
          <w:p w:rsidR="00A91476" w:rsidRPr="00151BB3" w:rsidRDefault="00A91476" w:rsidP="00FE4F68">
            <w:pPr>
              <w:pStyle w:val="a5"/>
              <w:jc w:val="center"/>
              <w:rPr>
                <w:rFonts w:eastAsia="宋体"/>
              </w:rPr>
            </w:pPr>
            <w:r>
              <w:rPr>
                <w:rFonts w:eastAsia="宋体" w:hint="eastAsia"/>
                <w:color w:val="000000"/>
                <w:szCs w:val="21"/>
              </w:rPr>
              <w:t>2</w:t>
            </w:r>
            <w:r w:rsidRPr="00151BB3">
              <w:rPr>
                <w:rFonts w:eastAsia="宋体"/>
                <w:color w:val="000000"/>
                <w:szCs w:val="21"/>
              </w:rPr>
              <w:t>-</w:t>
            </w:r>
            <w:r>
              <w:rPr>
                <w:rFonts w:eastAsia="宋体" w:hint="eastAsia"/>
                <w:color w:val="000000"/>
                <w:szCs w:val="21"/>
              </w:rPr>
              <w:t>3</w:t>
            </w:r>
            <w:r>
              <w:rPr>
                <w:rFonts w:eastAsia="宋体" w:hint="eastAsia"/>
                <w:color w:val="000000"/>
                <w:szCs w:val="21"/>
              </w:rPr>
              <w:t>、</w:t>
            </w:r>
            <w:r>
              <w:rPr>
                <w:rFonts w:eastAsia="宋体" w:hint="eastAsia"/>
                <w:color w:val="000000"/>
                <w:szCs w:val="21"/>
              </w:rPr>
              <w:t>5-2</w:t>
            </w:r>
          </w:p>
        </w:tc>
      </w:tr>
      <w:tr w:rsidR="00A91476" w:rsidRPr="00151BB3" w:rsidTr="00FE4F68">
        <w:trPr>
          <w:trHeight w:val="2052"/>
        </w:trPr>
        <w:tc>
          <w:tcPr>
            <w:tcW w:w="1044" w:type="dxa"/>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t>实验成绩</w:t>
            </w:r>
          </w:p>
        </w:tc>
        <w:tc>
          <w:tcPr>
            <w:tcW w:w="1565" w:type="dxa"/>
            <w:vAlign w:val="center"/>
          </w:tcPr>
          <w:p w:rsidR="00A91476" w:rsidRPr="00151BB3" w:rsidRDefault="00A91476" w:rsidP="00FE4F68">
            <w:pPr>
              <w:pStyle w:val="a5"/>
              <w:jc w:val="center"/>
              <w:rPr>
                <w:rFonts w:eastAsia="宋体"/>
              </w:rPr>
            </w:pPr>
            <w:r w:rsidRPr="00151BB3">
              <w:rPr>
                <w:rFonts w:eastAsia="宋体"/>
              </w:rPr>
              <w:t>课程实验</w:t>
            </w:r>
          </w:p>
        </w:tc>
        <w:tc>
          <w:tcPr>
            <w:tcW w:w="808" w:type="dxa"/>
            <w:vAlign w:val="center"/>
          </w:tcPr>
          <w:p w:rsidR="00A91476" w:rsidRPr="00151BB3" w:rsidRDefault="00A91476" w:rsidP="00FE4F68">
            <w:pPr>
              <w:pStyle w:val="a5"/>
              <w:jc w:val="center"/>
              <w:rPr>
                <w:rFonts w:eastAsia="宋体"/>
              </w:rPr>
            </w:pPr>
            <w:r>
              <w:rPr>
                <w:rFonts w:eastAsia="宋体" w:hint="eastAsia"/>
              </w:rPr>
              <w:t>1</w:t>
            </w:r>
            <w:r w:rsidRPr="00151BB3">
              <w:rPr>
                <w:rFonts w:eastAsia="宋体"/>
              </w:rPr>
              <w:t>0</w:t>
            </w:r>
            <w:r w:rsidRPr="00AD678C">
              <w:rPr>
                <w:rFonts w:eastAsia="宋体"/>
              </w:rPr>
              <w:t>%</w:t>
            </w:r>
          </w:p>
        </w:tc>
        <w:tc>
          <w:tcPr>
            <w:tcW w:w="4410" w:type="dxa"/>
            <w:vAlign w:val="center"/>
          </w:tcPr>
          <w:p w:rsidR="00A91476" w:rsidRPr="00151BB3" w:rsidRDefault="00A91476" w:rsidP="00FE4F68">
            <w:pPr>
              <w:pStyle w:val="a5"/>
              <w:rPr>
                <w:rFonts w:eastAsia="宋体"/>
                <w:color w:val="000000"/>
                <w:szCs w:val="21"/>
              </w:rPr>
            </w:pPr>
            <w:r w:rsidRPr="00151BB3">
              <w:rPr>
                <w:rFonts w:eastAsia="宋体"/>
                <w:color w:val="000000"/>
                <w:szCs w:val="21"/>
              </w:rPr>
              <w:t>完成</w:t>
            </w:r>
            <w:r>
              <w:rPr>
                <w:rFonts w:eastAsia="宋体" w:hint="eastAsia"/>
                <w:color w:val="000000"/>
                <w:szCs w:val="21"/>
              </w:rPr>
              <w:t>1</w:t>
            </w:r>
            <w:r w:rsidRPr="00151BB3">
              <w:rPr>
                <w:rFonts w:eastAsia="宋体"/>
                <w:color w:val="000000"/>
                <w:szCs w:val="21"/>
              </w:rPr>
              <w:t>个实验，主要考核学生应用基础知识</w:t>
            </w:r>
            <w:r>
              <w:rPr>
                <w:rFonts w:eastAsia="宋体" w:hint="eastAsia"/>
                <w:color w:val="000000"/>
                <w:szCs w:val="21"/>
              </w:rPr>
              <w:t>进行模拟飞行实验的能力的性能和操作。实验按百分制分别给出预习、操作和实验报告的成绩，平均后得到该实验的成绩。</w:t>
            </w:r>
          </w:p>
        </w:tc>
        <w:tc>
          <w:tcPr>
            <w:tcW w:w="1470" w:type="dxa"/>
            <w:vAlign w:val="center"/>
          </w:tcPr>
          <w:p w:rsidR="00A91476" w:rsidRPr="00151BB3" w:rsidRDefault="00A91476" w:rsidP="00FE4F68">
            <w:pPr>
              <w:pStyle w:val="a5"/>
              <w:jc w:val="center"/>
              <w:rPr>
                <w:rFonts w:eastAsia="宋体"/>
                <w:color w:val="000000"/>
                <w:szCs w:val="21"/>
              </w:rPr>
            </w:pPr>
            <w:r>
              <w:rPr>
                <w:rFonts w:eastAsia="宋体" w:hint="eastAsia"/>
                <w:color w:val="000000"/>
                <w:szCs w:val="21"/>
              </w:rPr>
              <w:t>2-3</w:t>
            </w:r>
            <w:r>
              <w:rPr>
                <w:rFonts w:eastAsia="宋体" w:hint="eastAsia"/>
                <w:color w:val="000000"/>
                <w:szCs w:val="21"/>
              </w:rPr>
              <w:t>、</w:t>
            </w:r>
            <w:r>
              <w:rPr>
                <w:rFonts w:eastAsia="宋体" w:hint="eastAsia"/>
                <w:color w:val="000000"/>
                <w:szCs w:val="21"/>
              </w:rPr>
              <w:t>5-2</w:t>
            </w:r>
            <w:r>
              <w:rPr>
                <w:rFonts w:eastAsia="宋体" w:hint="eastAsia"/>
                <w:color w:val="000000"/>
                <w:szCs w:val="21"/>
              </w:rPr>
              <w:t>、</w:t>
            </w:r>
            <w:r>
              <w:rPr>
                <w:rFonts w:eastAsia="宋体" w:hint="eastAsia"/>
                <w:color w:val="000000"/>
                <w:szCs w:val="21"/>
              </w:rPr>
              <w:t>12-1</w:t>
            </w:r>
          </w:p>
        </w:tc>
      </w:tr>
      <w:tr w:rsidR="00A91476" w:rsidRPr="00151BB3" w:rsidTr="00FE4F68">
        <w:trPr>
          <w:trHeight w:val="3000"/>
        </w:trPr>
        <w:tc>
          <w:tcPr>
            <w:tcW w:w="1044" w:type="dxa"/>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lastRenderedPageBreak/>
              <w:t>期末考试</w:t>
            </w:r>
          </w:p>
          <w:p w:rsidR="00A91476" w:rsidRPr="00151BB3" w:rsidRDefault="00A91476" w:rsidP="00FE4F68">
            <w:pPr>
              <w:pStyle w:val="a5"/>
              <w:jc w:val="center"/>
              <w:rPr>
                <w:rFonts w:eastAsia="宋体"/>
              </w:rPr>
            </w:pPr>
          </w:p>
        </w:tc>
        <w:tc>
          <w:tcPr>
            <w:tcW w:w="1565" w:type="dxa"/>
            <w:vAlign w:val="center"/>
          </w:tcPr>
          <w:p w:rsidR="00A91476" w:rsidRDefault="00A91476" w:rsidP="00FE4F68">
            <w:pPr>
              <w:pStyle w:val="a5"/>
              <w:jc w:val="center"/>
              <w:rPr>
                <w:rFonts w:eastAsia="宋体"/>
              </w:rPr>
            </w:pPr>
            <w:r w:rsidRPr="00151BB3">
              <w:rPr>
                <w:rFonts w:eastAsia="宋体"/>
              </w:rPr>
              <w:t>期末考试</w:t>
            </w:r>
          </w:p>
          <w:p w:rsidR="00A91476" w:rsidRPr="00151BB3" w:rsidRDefault="00A91476" w:rsidP="00FE4F68">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A91476" w:rsidRPr="00151BB3" w:rsidRDefault="00A91476" w:rsidP="00FE4F68">
            <w:pPr>
              <w:pStyle w:val="a5"/>
              <w:jc w:val="center"/>
              <w:rPr>
                <w:rFonts w:eastAsia="宋体"/>
              </w:rPr>
            </w:pPr>
            <w:r w:rsidRPr="00151BB3">
              <w:rPr>
                <w:rFonts w:eastAsia="宋体"/>
              </w:rPr>
              <w:t>60</w:t>
            </w:r>
            <w:r w:rsidRPr="00AD678C">
              <w:rPr>
                <w:rFonts w:eastAsia="宋体"/>
              </w:rPr>
              <w:t>%</w:t>
            </w:r>
          </w:p>
        </w:tc>
        <w:tc>
          <w:tcPr>
            <w:tcW w:w="4410" w:type="dxa"/>
            <w:vAlign w:val="center"/>
          </w:tcPr>
          <w:p w:rsidR="00A91476" w:rsidRPr="00151BB3" w:rsidRDefault="00A91476" w:rsidP="00FE4F68">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w:t>
            </w:r>
            <w:r>
              <w:rPr>
                <w:rFonts w:eastAsia="宋体" w:hint="eastAsia"/>
                <w:color w:val="000000"/>
                <w:szCs w:val="21"/>
              </w:rPr>
              <w:t>单片机相关</w:t>
            </w:r>
            <w:r w:rsidRPr="00151BB3">
              <w:rPr>
                <w:rFonts w:eastAsia="宋体"/>
                <w:color w:val="000000"/>
                <w:szCs w:val="21"/>
              </w:rPr>
              <w:t>知识型题目占</w:t>
            </w:r>
            <w:r w:rsidRPr="00151BB3">
              <w:rPr>
                <w:rFonts w:eastAsia="宋体"/>
                <w:color w:val="000000"/>
                <w:szCs w:val="21"/>
              </w:rPr>
              <w:t>30%</w:t>
            </w:r>
            <w:r w:rsidRPr="00151BB3">
              <w:rPr>
                <w:rFonts w:eastAsia="宋体"/>
                <w:color w:val="000000"/>
                <w:szCs w:val="21"/>
              </w:rPr>
              <w:t>，考核对</w:t>
            </w:r>
            <w:r>
              <w:rPr>
                <w:rFonts w:eastAsia="宋体" w:hint="eastAsia"/>
                <w:color w:val="000000"/>
                <w:szCs w:val="21"/>
              </w:rPr>
              <w:t>单片机特殊功能寄存器的设置相关内容</w:t>
            </w:r>
            <w:r w:rsidRPr="00151BB3">
              <w:rPr>
                <w:rFonts w:eastAsia="宋体"/>
                <w:color w:val="000000"/>
                <w:szCs w:val="21"/>
              </w:rPr>
              <w:t>占</w:t>
            </w:r>
            <w:r w:rsidRPr="00151BB3">
              <w:rPr>
                <w:rFonts w:eastAsia="宋体"/>
                <w:color w:val="000000"/>
                <w:szCs w:val="21"/>
              </w:rPr>
              <w:t>30%</w:t>
            </w:r>
            <w:r w:rsidRPr="00151BB3">
              <w:rPr>
                <w:rFonts w:eastAsia="宋体"/>
                <w:color w:val="000000"/>
                <w:szCs w:val="21"/>
              </w:rPr>
              <w:t>；考核</w:t>
            </w:r>
            <w:r>
              <w:rPr>
                <w:rFonts w:eastAsia="宋体" w:hint="eastAsia"/>
                <w:color w:val="000000"/>
                <w:szCs w:val="21"/>
              </w:rPr>
              <w:t>基于</w:t>
            </w:r>
            <w:r>
              <w:rPr>
                <w:rFonts w:eastAsia="宋体" w:hint="eastAsia"/>
                <w:color w:val="000000"/>
                <w:szCs w:val="21"/>
              </w:rPr>
              <w:t>C</w:t>
            </w:r>
            <w:r>
              <w:rPr>
                <w:rFonts w:eastAsia="宋体"/>
                <w:color w:val="000000"/>
                <w:szCs w:val="21"/>
              </w:rPr>
              <w:t>51</w:t>
            </w:r>
            <w:r>
              <w:rPr>
                <w:rFonts w:eastAsia="宋体" w:hint="eastAsia"/>
                <w:color w:val="000000"/>
                <w:szCs w:val="21"/>
              </w:rPr>
              <w:t>和汇编语言的程序设计</w:t>
            </w:r>
            <w:r w:rsidRPr="00151BB3">
              <w:rPr>
                <w:rFonts w:eastAsia="宋体"/>
                <w:color w:val="000000"/>
                <w:szCs w:val="21"/>
              </w:rPr>
              <w:t>能力占</w:t>
            </w:r>
            <w:r w:rsidRPr="00151BB3">
              <w:rPr>
                <w:rFonts w:eastAsia="宋体"/>
                <w:color w:val="000000"/>
                <w:szCs w:val="21"/>
              </w:rPr>
              <w:t>40%</w:t>
            </w:r>
            <w:r w:rsidRPr="00151BB3">
              <w:rPr>
                <w:rFonts w:eastAsia="宋体"/>
                <w:color w:val="000000"/>
                <w:szCs w:val="21"/>
              </w:rPr>
              <w:t>。</w:t>
            </w:r>
          </w:p>
        </w:tc>
        <w:tc>
          <w:tcPr>
            <w:tcW w:w="1470" w:type="dxa"/>
            <w:vAlign w:val="center"/>
          </w:tcPr>
          <w:p w:rsidR="00A91476" w:rsidRPr="00151BB3" w:rsidRDefault="00A91476" w:rsidP="00FE4F68">
            <w:pPr>
              <w:pStyle w:val="a5"/>
              <w:jc w:val="center"/>
              <w:rPr>
                <w:rFonts w:eastAsia="宋体"/>
              </w:rPr>
            </w:pPr>
            <w:r>
              <w:rPr>
                <w:rFonts w:eastAsia="宋体" w:hint="eastAsia"/>
                <w:color w:val="000000"/>
                <w:szCs w:val="21"/>
              </w:rPr>
              <w:t>2-3</w:t>
            </w:r>
            <w:r>
              <w:rPr>
                <w:rFonts w:eastAsia="宋体" w:hint="eastAsia"/>
                <w:color w:val="000000"/>
                <w:szCs w:val="21"/>
              </w:rPr>
              <w:t>、</w:t>
            </w:r>
            <w:r>
              <w:rPr>
                <w:rFonts w:eastAsia="宋体" w:hint="eastAsia"/>
                <w:color w:val="000000"/>
                <w:szCs w:val="21"/>
              </w:rPr>
              <w:t>5-2</w:t>
            </w:r>
            <w:r>
              <w:rPr>
                <w:rFonts w:eastAsia="宋体" w:hint="eastAsia"/>
                <w:color w:val="000000"/>
                <w:szCs w:val="21"/>
              </w:rPr>
              <w:t>、</w:t>
            </w:r>
            <w:r>
              <w:rPr>
                <w:rFonts w:eastAsia="宋体" w:hint="eastAsia"/>
                <w:color w:val="000000"/>
                <w:szCs w:val="21"/>
              </w:rPr>
              <w:t>12-1</w:t>
            </w:r>
          </w:p>
        </w:tc>
      </w:tr>
    </w:tbl>
    <w:p w:rsidR="00A91476" w:rsidRPr="00B14DEA" w:rsidRDefault="00A91476" w:rsidP="00A91476">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A91476" w:rsidRPr="00B14DEA" w:rsidRDefault="00325882" w:rsidP="00A91476">
      <w:pPr>
        <w:widowControl/>
        <w:spacing w:line="360" w:lineRule="auto"/>
        <w:jc w:val="center"/>
        <w:textAlignment w:val="baseline"/>
        <w:rPr>
          <w:kern w:val="0"/>
          <w:position w:val="-22"/>
          <w:szCs w:val="21"/>
        </w:rPr>
      </w:pPr>
      <w:r>
        <w:rPr>
          <w:noProof/>
          <w:kern w:val="0"/>
          <w:position w:val="-22"/>
          <w:szCs w:val="21"/>
        </w:rPr>
        <w:pict>
          <v:shape id="_x0000_s1055" type="#_x0000_t75" style="position:absolute;left:0;text-align:left;margin-left:42.7pt;margin-top:7.85pt;width:5in;height:32.65pt;z-index:251712512">
            <v:imagedata r:id="rId42" o:title=""/>
            <w10:wrap type="square"/>
          </v:shape>
          <o:OLEObject Type="Embed" ProgID="Equation.3" ShapeID="_x0000_s1055" DrawAspect="Content" ObjectID="_1668250001" r:id="rId63"/>
        </w:pict>
      </w:r>
    </w:p>
    <w:p w:rsidR="00A91476" w:rsidRPr="00B14DEA" w:rsidRDefault="00A91476" w:rsidP="00A91476">
      <w:pPr>
        <w:widowControl/>
        <w:spacing w:line="360" w:lineRule="auto"/>
        <w:jc w:val="center"/>
        <w:textAlignment w:val="baseline"/>
        <w:rPr>
          <w:kern w:val="0"/>
          <w:position w:val="-22"/>
          <w:szCs w:val="21"/>
        </w:rPr>
      </w:pPr>
    </w:p>
    <w:p w:rsidR="00A91476" w:rsidRPr="00B14DEA" w:rsidRDefault="00A91476" w:rsidP="00A91476">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A91476" w:rsidRPr="00B14DEA" w:rsidRDefault="00A91476" w:rsidP="00A91476">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A91476" w:rsidRPr="00B14DEA" w:rsidRDefault="00A91476" w:rsidP="00A91476">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A91476" w:rsidRPr="004426EE" w:rsidRDefault="00A91476" w:rsidP="00A91476">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A91476" w:rsidRPr="004426EE" w:rsidRDefault="00A91476" w:rsidP="00A91476">
      <w:pPr>
        <w:spacing w:line="360" w:lineRule="auto"/>
        <w:ind w:firstLineChars="200" w:firstLine="482"/>
        <w:rPr>
          <w:b/>
          <w:color w:val="000000"/>
          <w:sz w:val="24"/>
        </w:rPr>
      </w:pPr>
      <w:r w:rsidRPr="004426EE">
        <w:rPr>
          <w:rFonts w:hint="eastAsia"/>
          <w:b/>
          <w:color w:val="000000"/>
          <w:sz w:val="24"/>
        </w:rPr>
        <w:t>（一）持续改进</w:t>
      </w:r>
    </w:p>
    <w:p w:rsidR="00A91476" w:rsidRPr="0076050B" w:rsidRDefault="00A91476" w:rsidP="00A91476">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A91476" w:rsidRPr="004426EE" w:rsidRDefault="00A91476" w:rsidP="00A91476">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A91476" w:rsidRDefault="00A91476" w:rsidP="00A91476">
      <w:pPr>
        <w:autoSpaceDE w:val="0"/>
        <w:autoSpaceDN w:val="0"/>
        <w:adjustRightInd w:val="0"/>
        <w:spacing w:line="360" w:lineRule="auto"/>
        <w:ind w:firstLineChars="200" w:firstLine="480"/>
        <w:jc w:val="left"/>
        <w:rPr>
          <w:kern w:val="0"/>
          <w:sz w:val="24"/>
          <w:szCs w:val="21"/>
        </w:rPr>
      </w:pPr>
      <w:r>
        <w:rPr>
          <w:rFonts w:hint="eastAsia"/>
          <w:kern w:val="0"/>
          <w:sz w:val="24"/>
          <w:szCs w:val="21"/>
        </w:rPr>
        <w:t>《空中领航》，丁兴国、杨林森、顾莹等，清华大学出版社。</w:t>
      </w:r>
    </w:p>
    <w:p w:rsidR="00A91476" w:rsidRDefault="00A91476" w:rsidP="00A91476">
      <w:pPr>
        <w:autoSpaceDE w:val="0"/>
        <w:autoSpaceDN w:val="0"/>
        <w:adjustRightInd w:val="0"/>
        <w:spacing w:line="360" w:lineRule="auto"/>
        <w:ind w:firstLineChars="200" w:firstLine="480"/>
        <w:jc w:val="left"/>
        <w:rPr>
          <w:kern w:val="0"/>
          <w:sz w:val="24"/>
          <w:szCs w:val="21"/>
        </w:rPr>
      </w:pPr>
    </w:p>
    <w:p w:rsidR="00A91476" w:rsidRPr="0020610A" w:rsidRDefault="00A91476" w:rsidP="00A91476">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王树磊</w:t>
      </w:r>
    </w:p>
    <w:p w:rsidR="00A91476" w:rsidRPr="0020610A" w:rsidRDefault="00A91476" w:rsidP="00A91476">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A91476" w:rsidRDefault="00A91476" w:rsidP="00A91476">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A91476" w:rsidRDefault="00A91476" w:rsidP="00A91476">
      <w:pPr>
        <w:autoSpaceDE w:val="0"/>
        <w:autoSpaceDN w:val="0"/>
        <w:adjustRightInd w:val="0"/>
        <w:spacing w:line="360" w:lineRule="auto"/>
        <w:jc w:val="right"/>
        <w:rPr>
          <w:kern w:val="0"/>
          <w:sz w:val="24"/>
          <w:szCs w:val="21"/>
        </w:rPr>
        <w:sectPr w:rsidR="00A91476">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A91476" w:rsidRPr="00EA1144" w:rsidRDefault="00A91476" w:rsidP="00A91476">
      <w:pPr>
        <w:autoSpaceDE w:val="0"/>
        <w:autoSpaceDN w:val="0"/>
        <w:adjustRightInd w:val="0"/>
        <w:spacing w:line="360" w:lineRule="auto"/>
        <w:jc w:val="right"/>
        <w:rPr>
          <w:kern w:val="0"/>
          <w:sz w:val="24"/>
          <w:szCs w:val="21"/>
        </w:rPr>
      </w:pPr>
      <w:r w:rsidRPr="00EA1144">
        <w:rPr>
          <w:kern w:val="0"/>
          <w:sz w:val="24"/>
          <w:szCs w:val="21"/>
        </w:rPr>
        <w:lastRenderedPageBreak/>
        <w:t xml:space="preserve"> </w:t>
      </w:r>
    </w:p>
    <w:p w:rsidR="00696EC4" w:rsidRDefault="00696EC4" w:rsidP="00A0159B">
      <w:pPr>
        <w:spacing w:line="312" w:lineRule="auto"/>
        <w:jc w:val="center"/>
        <w:outlineLvl w:val="0"/>
        <w:rPr>
          <w:b/>
          <w:bCs/>
          <w:sz w:val="30"/>
        </w:rPr>
      </w:pPr>
      <w:bookmarkStart w:id="97" w:name="_Toc57635210"/>
      <w:r>
        <w:rPr>
          <w:rFonts w:hint="eastAsia"/>
          <w:b/>
          <w:bCs/>
          <w:sz w:val="30"/>
        </w:rPr>
        <w:t>陆空通话</w:t>
      </w:r>
      <w:r>
        <w:rPr>
          <w:b/>
          <w:bCs/>
          <w:sz w:val="30"/>
        </w:rPr>
        <w:t>课程教学大纲</w:t>
      </w:r>
      <w:bookmarkEnd w:id="97"/>
    </w:p>
    <w:p w:rsidR="00696EC4" w:rsidRDefault="00696EC4" w:rsidP="00696EC4">
      <w:pPr>
        <w:spacing w:line="312" w:lineRule="auto"/>
        <w:jc w:val="center"/>
        <w:rPr>
          <w:b/>
          <w:bCs/>
          <w:sz w:val="30"/>
        </w:rPr>
      </w:pPr>
      <w:r>
        <w:rPr>
          <w:b/>
          <w:bCs/>
          <w:sz w:val="30"/>
        </w:rPr>
        <w:t>（</w:t>
      </w:r>
      <w:r w:rsidRPr="00A133AA">
        <w:rPr>
          <w:b/>
          <w:bCs/>
          <w:sz w:val="30"/>
        </w:rPr>
        <w:t>Radiotelephony Communication for Pilots</w:t>
      </w:r>
      <w:r>
        <w:rPr>
          <w:b/>
          <w:bCs/>
          <w:sz w:val="30"/>
        </w:rPr>
        <w:t>）</w:t>
      </w:r>
    </w:p>
    <w:p w:rsidR="00696EC4" w:rsidRDefault="00696EC4" w:rsidP="00696EC4">
      <w:pPr>
        <w:spacing w:line="360" w:lineRule="auto"/>
        <w:ind w:firstLineChars="196" w:firstLine="551"/>
        <w:rPr>
          <w:b/>
          <w:sz w:val="28"/>
          <w:szCs w:val="28"/>
        </w:rPr>
      </w:pPr>
      <w:r>
        <w:rPr>
          <w:b/>
          <w:sz w:val="28"/>
          <w:szCs w:val="28"/>
        </w:rPr>
        <w:t>一、课程概况</w:t>
      </w:r>
    </w:p>
    <w:p w:rsidR="00696EC4" w:rsidRPr="00BA1961" w:rsidRDefault="00696EC4" w:rsidP="00696EC4">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5F2F08">
        <w:rPr>
          <w:rFonts w:ascii="宋体" w:hAnsi="宋体"/>
          <w:kern w:val="0"/>
          <w:sz w:val="24"/>
        </w:rPr>
        <w:t>0106</w:t>
      </w:r>
      <w:r>
        <w:rPr>
          <w:rFonts w:ascii="宋体" w:hAnsi="宋体" w:hint="eastAsia"/>
          <w:kern w:val="0"/>
          <w:sz w:val="24"/>
        </w:rPr>
        <w:t>307</w:t>
      </w:r>
    </w:p>
    <w:p w:rsidR="00696EC4" w:rsidRDefault="00696EC4" w:rsidP="00696EC4">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4</w:t>
      </w:r>
    </w:p>
    <w:p w:rsidR="00696EC4" w:rsidRDefault="00696EC4" w:rsidP="00696EC4">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64</w:t>
      </w:r>
    </w:p>
    <w:p w:rsidR="00696EC4" w:rsidRDefault="00696EC4" w:rsidP="00696EC4">
      <w:pPr>
        <w:spacing w:line="360" w:lineRule="auto"/>
        <w:ind w:firstLineChars="200" w:firstLine="482"/>
        <w:rPr>
          <w:rFonts w:ascii="宋体" w:hAnsi="宋体"/>
          <w:b/>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  </w:t>
      </w:r>
      <w:r w:rsidR="00051122" w:rsidRPr="00051122">
        <w:rPr>
          <w:rFonts w:ascii="宋体" w:hAnsi="宋体" w:hint="eastAsia"/>
          <w:kern w:val="0"/>
          <w:sz w:val="24"/>
        </w:rPr>
        <w:t>飞行专业英语、空中交通管理基础</w:t>
      </w:r>
      <w:r w:rsidRPr="00051122">
        <w:rPr>
          <w:rFonts w:ascii="宋体" w:hAnsi="宋体" w:hint="eastAsia"/>
          <w:kern w:val="0"/>
          <w:sz w:val="24"/>
        </w:rPr>
        <w:t xml:space="preserve">   </w:t>
      </w:r>
      <w:r>
        <w:rPr>
          <w:rFonts w:ascii="宋体" w:hAnsi="宋体" w:hint="eastAsia"/>
          <w:b/>
          <w:kern w:val="0"/>
          <w:sz w:val="24"/>
        </w:rPr>
        <w:t xml:space="preserve">   </w:t>
      </w:r>
    </w:p>
    <w:p w:rsidR="00696EC4" w:rsidRDefault="00696EC4" w:rsidP="00696EC4">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E126EE">
        <w:rPr>
          <w:rFonts w:hint="eastAsia"/>
          <w:sz w:val="24"/>
        </w:rPr>
        <w:t>飞行</w:t>
      </w:r>
      <w:r>
        <w:rPr>
          <w:rFonts w:hint="eastAsia"/>
          <w:sz w:val="24"/>
        </w:rPr>
        <w:t>技术</w:t>
      </w:r>
      <w:r>
        <w:rPr>
          <w:rFonts w:ascii="宋体" w:hAnsi="宋体"/>
          <w:kern w:val="0"/>
          <w:sz w:val="24"/>
        </w:rPr>
        <w:t xml:space="preserve">                          </w:t>
      </w:r>
    </w:p>
    <w:p w:rsidR="00696EC4" w:rsidRDefault="00696EC4" w:rsidP="00696EC4">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A016A5">
        <w:rPr>
          <w:rFonts w:ascii="宋体" w:cs="宋体" w:hint="eastAsia"/>
          <w:sz w:val="24"/>
          <w:lang w:val="zh-CN"/>
        </w:rPr>
        <w:t>无线电陆空通话教程</w:t>
      </w:r>
      <w:r>
        <w:rPr>
          <w:rFonts w:ascii="宋体" w:hAnsi="宋体"/>
          <w:kern w:val="0"/>
          <w:sz w:val="24"/>
        </w:rPr>
        <w:t>》</w:t>
      </w:r>
      <w:r w:rsidRPr="00EA50CD">
        <w:rPr>
          <w:kern w:val="0"/>
          <w:sz w:val="24"/>
        </w:rPr>
        <w:t>，</w:t>
      </w:r>
      <w:r w:rsidRPr="00A016A5">
        <w:rPr>
          <w:rFonts w:ascii="宋体" w:cs="宋体" w:hint="eastAsia"/>
          <w:sz w:val="24"/>
          <w:lang w:val="zh-CN"/>
        </w:rPr>
        <w:t>吴土星</w:t>
      </w:r>
      <w:r w:rsidRPr="00EA50CD">
        <w:rPr>
          <w:kern w:val="0"/>
          <w:sz w:val="24"/>
        </w:rPr>
        <w:t>，</w:t>
      </w:r>
      <w:r w:rsidRPr="00A016A5">
        <w:rPr>
          <w:rFonts w:ascii="宋体" w:cs="宋体" w:hint="eastAsia"/>
          <w:sz w:val="24"/>
          <w:lang w:val="zh-CN"/>
        </w:rPr>
        <w:t>中国民航出版社</w:t>
      </w:r>
      <w:r w:rsidRPr="00EA50CD">
        <w:rPr>
          <w:kern w:val="0"/>
          <w:sz w:val="24"/>
        </w:rPr>
        <w:t>，</w:t>
      </w:r>
      <w:r>
        <w:rPr>
          <w:rFonts w:hint="eastAsia"/>
          <w:kern w:val="0"/>
          <w:sz w:val="24"/>
        </w:rPr>
        <w:t>1996.12</w:t>
      </w:r>
    </w:p>
    <w:p w:rsidR="00696EC4" w:rsidRDefault="00696EC4" w:rsidP="00696EC4">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696EC4" w:rsidRDefault="00696EC4" w:rsidP="00696EC4">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E126EE">
        <w:rPr>
          <w:rFonts w:hint="eastAsia"/>
          <w:sz w:val="24"/>
        </w:rPr>
        <w:t>飞行</w:t>
      </w:r>
      <w:r>
        <w:rPr>
          <w:rFonts w:hint="eastAsia"/>
          <w:sz w:val="24"/>
        </w:rPr>
        <w:t>技术</w:t>
      </w:r>
      <w:r>
        <w:rPr>
          <w:kern w:val="0"/>
          <w:sz w:val="24"/>
        </w:rPr>
        <w:t>专业的</w:t>
      </w:r>
      <w:r w:rsidRPr="004A456E">
        <w:rPr>
          <w:kern w:val="0"/>
          <w:sz w:val="24"/>
        </w:rPr>
        <w:t>专业基础</w:t>
      </w:r>
      <w:r>
        <w:rPr>
          <w:rFonts w:hint="eastAsia"/>
          <w:kern w:val="0"/>
          <w:sz w:val="24"/>
        </w:rPr>
        <w:t>必修</w:t>
      </w:r>
      <w:r>
        <w:rPr>
          <w:kern w:val="0"/>
          <w:sz w:val="24"/>
        </w:rPr>
        <w:t>课</w:t>
      </w:r>
      <w:r>
        <w:rPr>
          <w:sz w:val="24"/>
        </w:rPr>
        <w:t>。</w:t>
      </w:r>
      <w:r w:rsidRPr="00037FFB">
        <w:rPr>
          <w:rFonts w:hint="eastAsia"/>
          <w:sz w:val="24"/>
        </w:rPr>
        <w:t>本课程的基本任务是</w:t>
      </w:r>
      <w:r w:rsidRPr="00A016A5">
        <w:rPr>
          <w:rFonts w:ascii="宋体" w:cs="宋体" w:hint="eastAsia"/>
          <w:sz w:val="24"/>
          <w:lang w:val="zh-CN"/>
        </w:rPr>
        <w:t>使学</w:t>
      </w:r>
      <w:r>
        <w:rPr>
          <w:rFonts w:ascii="宋体" w:cs="宋体" w:hint="eastAsia"/>
          <w:sz w:val="24"/>
          <w:lang w:val="zh-CN"/>
        </w:rPr>
        <w:t>生</w:t>
      </w:r>
      <w:r w:rsidRPr="00A016A5">
        <w:rPr>
          <w:rFonts w:ascii="宋体" w:cs="宋体" w:hint="eastAsia"/>
          <w:sz w:val="24"/>
          <w:lang w:val="zh-CN"/>
        </w:rPr>
        <w:t>掌握陆空通话的基本知识、常用的航空专业词汇，培养学员专业听说的能力和在训练中运用专业英语进行会话的能力。同时使学</w:t>
      </w:r>
      <w:r>
        <w:rPr>
          <w:rFonts w:ascii="宋体" w:cs="宋体" w:hint="eastAsia"/>
          <w:sz w:val="24"/>
          <w:lang w:val="zh-CN"/>
        </w:rPr>
        <w:t>生</w:t>
      </w:r>
      <w:r w:rsidRPr="00A016A5">
        <w:rPr>
          <w:rFonts w:ascii="宋体" w:cs="宋体" w:hint="eastAsia"/>
          <w:sz w:val="24"/>
          <w:lang w:val="zh-CN"/>
        </w:rPr>
        <w:t>能够熟练运用英文进行日常交流和学习、生活。</w:t>
      </w:r>
      <w:r>
        <w:rPr>
          <w:kern w:val="0"/>
          <w:sz w:val="24"/>
        </w:rPr>
        <w:t>为后续专业课程及实验环节奠定</w:t>
      </w:r>
      <w:r w:rsidRPr="004A456E">
        <w:rPr>
          <w:kern w:val="0"/>
          <w:sz w:val="24"/>
        </w:rPr>
        <w:t>基础。</w:t>
      </w:r>
    </w:p>
    <w:p w:rsidR="00696EC4" w:rsidRDefault="00696EC4" w:rsidP="00696EC4">
      <w:pPr>
        <w:spacing w:line="360" w:lineRule="auto"/>
        <w:ind w:firstLineChars="200" w:firstLine="562"/>
        <w:rPr>
          <w:b/>
          <w:sz w:val="28"/>
          <w:szCs w:val="28"/>
        </w:rPr>
      </w:pPr>
      <w:r>
        <w:rPr>
          <w:rFonts w:hint="eastAsia"/>
          <w:b/>
          <w:sz w:val="28"/>
          <w:szCs w:val="28"/>
        </w:rPr>
        <w:t>二</w:t>
      </w:r>
      <w:r>
        <w:rPr>
          <w:b/>
          <w:sz w:val="28"/>
          <w:szCs w:val="28"/>
        </w:rPr>
        <w:t>、课程目标</w:t>
      </w:r>
    </w:p>
    <w:p w:rsidR="00696EC4" w:rsidRPr="00E97D73" w:rsidRDefault="00696EC4" w:rsidP="00696EC4">
      <w:pPr>
        <w:autoSpaceDE w:val="0"/>
        <w:autoSpaceDN w:val="0"/>
        <w:adjustRightInd w:val="0"/>
        <w:spacing w:line="360" w:lineRule="auto"/>
        <w:ind w:firstLineChars="200" w:firstLine="480"/>
        <w:jc w:val="left"/>
        <w:rPr>
          <w:sz w:val="24"/>
        </w:rPr>
      </w:pPr>
      <w:r w:rsidRPr="00E97D73">
        <w:rPr>
          <w:rFonts w:hint="eastAsia"/>
          <w:sz w:val="24"/>
        </w:rPr>
        <w:t>目标</w:t>
      </w:r>
      <w:r w:rsidRPr="00E97D73">
        <w:rPr>
          <w:sz w:val="24"/>
        </w:rPr>
        <w:t>1.</w:t>
      </w:r>
      <w:r w:rsidRPr="00E97D73">
        <w:rPr>
          <w:rFonts w:ascii="宋体" w:hAnsi="宋体" w:cs="宋体" w:hint="eastAsia"/>
          <w:color w:val="000000"/>
          <w:kern w:val="0"/>
          <w:sz w:val="24"/>
        </w:rPr>
        <w:t xml:space="preserve"> </w:t>
      </w:r>
      <w:r w:rsidRPr="00E97D73">
        <w:rPr>
          <w:rFonts w:ascii="宋体" w:cs="宋体" w:hint="eastAsia"/>
          <w:kern w:val="0"/>
          <w:sz w:val="24"/>
          <w:lang w:val="zh-CN"/>
        </w:rPr>
        <w:t>掌握陆空通话的基础理论知识，理解其操作程序</w:t>
      </w:r>
      <w:r>
        <w:rPr>
          <w:rFonts w:ascii="宋体" w:cs="宋体" w:hint="eastAsia"/>
          <w:kern w:val="0"/>
          <w:sz w:val="24"/>
          <w:lang w:val="zh-CN"/>
        </w:rPr>
        <w:t>,</w:t>
      </w:r>
      <w:r w:rsidRPr="00E97D73">
        <w:rPr>
          <w:rFonts w:ascii="宋体" w:cs="宋体" w:hint="eastAsia"/>
          <w:kern w:val="0"/>
          <w:sz w:val="24"/>
          <w:lang w:val="zh-CN"/>
        </w:rPr>
        <w:t>掌握陆空通话的基本术语</w:t>
      </w:r>
      <w:r w:rsidRPr="00E97D73">
        <w:rPr>
          <w:rFonts w:ascii="宋体" w:hAnsi="宋体" w:cs="宋体" w:hint="eastAsia"/>
          <w:color w:val="000000"/>
          <w:kern w:val="0"/>
          <w:sz w:val="24"/>
        </w:rPr>
        <w:t>；</w:t>
      </w:r>
    </w:p>
    <w:p w:rsidR="00696EC4" w:rsidRDefault="00696EC4" w:rsidP="00696EC4">
      <w:pPr>
        <w:spacing w:line="360" w:lineRule="auto"/>
        <w:ind w:firstLine="482"/>
        <w:jc w:val="left"/>
        <w:rPr>
          <w:sz w:val="24"/>
        </w:rPr>
      </w:pPr>
      <w:r>
        <w:rPr>
          <w:rFonts w:hint="eastAsia"/>
          <w:sz w:val="24"/>
        </w:rPr>
        <w:t>目标</w:t>
      </w:r>
      <w:r>
        <w:rPr>
          <w:sz w:val="24"/>
        </w:rPr>
        <w:t>2.</w:t>
      </w:r>
      <w:r w:rsidRPr="0035015F">
        <w:rPr>
          <w:rFonts w:ascii="宋体" w:hAnsi="宋体" w:cs="宋体" w:hint="eastAsia"/>
          <w:color w:val="000000"/>
          <w:kern w:val="0"/>
          <w:sz w:val="24"/>
        </w:rPr>
        <w:t xml:space="preserve"> </w:t>
      </w:r>
      <w:r w:rsidRPr="00A016A5">
        <w:rPr>
          <w:rFonts w:ascii="宋体" w:cs="宋体" w:hint="eastAsia"/>
          <w:kern w:val="0"/>
          <w:sz w:val="24"/>
          <w:lang w:val="zh-CN"/>
        </w:rPr>
        <w:t>了解飞行各阶段无线电通话的有关内容</w:t>
      </w:r>
      <w:r>
        <w:rPr>
          <w:rFonts w:ascii="宋体" w:cs="宋体" w:hint="eastAsia"/>
          <w:kern w:val="0"/>
          <w:sz w:val="24"/>
          <w:lang w:val="zh-CN"/>
        </w:rPr>
        <w:t>,</w:t>
      </w:r>
      <w:r w:rsidRPr="00E97D73">
        <w:rPr>
          <w:rFonts w:ascii="宋体" w:cs="宋体" w:hint="eastAsia"/>
          <w:kern w:val="0"/>
          <w:sz w:val="24"/>
          <w:lang w:val="zh-CN"/>
        </w:rPr>
        <w:t xml:space="preserve"> </w:t>
      </w:r>
      <w:r w:rsidRPr="00A016A5">
        <w:rPr>
          <w:rFonts w:ascii="宋体" w:cs="宋体" w:hint="eastAsia"/>
          <w:kern w:val="0"/>
          <w:sz w:val="24"/>
          <w:lang w:val="zh-CN"/>
        </w:rPr>
        <w:t>掌握民用航空空中交通无线电通话用语的规范表述方法</w:t>
      </w:r>
      <w:r>
        <w:rPr>
          <w:rFonts w:ascii="宋体" w:hAnsi="宋体" w:cs="宋体" w:hint="eastAsia"/>
          <w:color w:val="000000"/>
          <w:kern w:val="0"/>
          <w:sz w:val="24"/>
        </w:rPr>
        <w:t>；</w:t>
      </w:r>
    </w:p>
    <w:p w:rsidR="00696EC4" w:rsidRDefault="00696EC4" w:rsidP="00696EC4">
      <w:pPr>
        <w:spacing w:line="360" w:lineRule="auto"/>
        <w:ind w:firstLine="482"/>
        <w:jc w:val="left"/>
        <w:rPr>
          <w:rFonts w:ascii="宋体" w:hAnsi="宋体" w:cs="宋体"/>
          <w:color w:val="000000"/>
          <w:kern w:val="0"/>
          <w:sz w:val="24"/>
        </w:rPr>
      </w:pPr>
      <w:r>
        <w:rPr>
          <w:rFonts w:hint="eastAsia"/>
          <w:sz w:val="24"/>
        </w:rPr>
        <w:t>目标</w:t>
      </w:r>
      <w:r>
        <w:rPr>
          <w:sz w:val="24"/>
        </w:rPr>
        <w:t>3.</w:t>
      </w:r>
      <w:r w:rsidRPr="00177243">
        <w:rPr>
          <w:rFonts w:ascii="宋体" w:hAnsi="宋体" w:cs="宋体" w:hint="eastAsia"/>
          <w:color w:val="000000"/>
          <w:kern w:val="0"/>
          <w:sz w:val="24"/>
        </w:rPr>
        <w:t xml:space="preserve"> </w:t>
      </w:r>
      <w:r w:rsidRPr="00A016A5">
        <w:rPr>
          <w:rFonts w:ascii="宋体" w:cs="宋体" w:hint="eastAsia"/>
          <w:kern w:val="0"/>
          <w:sz w:val="24"/>
          <w:lang w:val="zh-CN"/>
        </w:rPr>
        <w:t>掌握通话的基本要求和通话结构</w:t>
      </w:r>
      <w:r>
        <w:rPr>
          <w:rFonts w:ascii="宋体" w:cs="宋体" w:hint="eastAsia"/>
          <w:kern w:val="0"/>
          <w:sz w:val="24"/>
          <w:lang w:val="zh-CN"/>
        </w:rPr>
        <w:t>,</w:t>
      </w:r>
      <w:r w:rsidRPr="00A016A5">
        <w:rPr>
          <w:rFonts w:ascii="宋体" w:cs="宋体" w:hint="eastAsia"/>
          <w:kern w:val="0"/>
          <w:sz w:val="24"/>
          <w:lang w:val="zh-CN"/>
        </w:rPr>
        <w:t>掌握飞行各阶段的通话程序和通话用语</w:t>
      </w:r>
      <w:r>
        <w:rPr>
          <w:rFonts w:ascii="宋体" w:cs="宋体" w:hint="eastAsia"/>
          <w:kern w:val="0"/>
          <w:sz w:val="24"/>
          <w:lang w:val="zh-CN"/>
        </w:rPr>
        <w:t>；</w:t>
      </w:r>
    </w:p>
    <w:p w:rsidR="00696EC4" w:rsidRDefault="00696EC4" w:rsidP="00696EC4">
      <w:pPr>
        <w:spacing w:line="360" w:lineRule="auto"/>
        <w:ind w:firstLine="482"/>
        <w:jc w:val="left"/>
        <w:rPr>
          <w:rFonts w:ascii="宋体" w:hAnsi="宋体" w:cs="宋体"/>
          <w:color w:val="000000"/>
          <w:kern w:val="0"/>
          <w:sz w:val="24"/>
        </w:rPr>
      </w:pPr>
      <w:r>
        <w:rPr>
          <w:rFonts w:hint="eastAsia"/>
          <w:sz w:val="24"/>
        </w:rPr>
        <w:t>目标</w:t>
      </w:r>
      <w:r>
        <w:rPr>
          <w:rFonts w:hint="eastAsia"/>
          <w:sz w:val="24"/>
        </w:rPr>
        <w:t>4</w:t>
      </w:r>
      <w:r>
        <w:rPr>
          <w:sz w:val="24"/>
        </w:rPr>
        <w:t>.</w:t>
      </w:r>
      <w:r>
        <w:rPr>
          <w:rFonts w:hint="eastAsia"/>
          <w:sz w:val="24"/>
        </w:rPr>
        <w:t xml:space="preserve"> </w:t>
      </w:r>
      <w:r w:rsidRPr="00A016A5">
        <w:rPr>
          <w:rFonts w:ascii="宋体" w:cs="宋体" w:hint="eastAsia"/>
          <w:kern w:val="0"/>
          <w:sz w:val="24"/>
          <w:lang w:val="zh-CN"/>
        </w:rPr>
        <w:t>掌握飞行各阶段的通话程序和通话用语</w:t>
      </w:r>
      <w:r>
        <w:rPr>
          <w:rFonts w:ascii="宋体" w:cs="宋体" w:hint="eastAsia"/>
          <w:kern w:val="0"/>
          <w:sz w:val="24"/>
          <w:lang w:val="zh-CN"/>
        </w:rPr>
        <w:t>,</w:t>
      </w:r>
      <w:r w:rsidRPr="007F68EA">
        <w:rPr>
          <w:rFonts w:ascii="宋体" w:cs="宋体" w:hint="eastAsia"/>
          <w:kern w:val="0"/>
          <w:sz w:val="24"/>
          <w:lang w:val="zh-CN"/>
        </w:rPr>
        <w:t xml:space="preserve"> </w:t>
      </w:r>
      <w:r w:rsidRPr="00A016A5">
        <w:rPr>
          <w:rFonts w:ascii="宋体" w:cs="宋体" w:hint="eastAsia"/>
          <w:kern w:val="0"/>
          <w:sz w:val="24"/>
          <w:lang w:val="zh-CN"/>
        </w:rPr>
        <w:t>熟练掌握和正确操作飞行各阶段的陆空通话</w:t>
      </w:r>
      <w:r>
        <w:rPr>
          <w:rFonts w:ascii="宋体" w:cs="宋体" w:hint="eastAsia"/>
          <w:kern w:val="0"/>
          <w:sz w:val="24"/>
          <w:lang w:val="zh-CN"/>
        </w:rPr>
        <w:t>；</w:t>
      </w:r>
    </w:p>
    <w:p w:rsidR="00696EC4" w:rsidRDefault="00696EC4" w:rsidP="00696EC4">
      <w:pPr>
        <w:spacing w:line="360" w:lineRule="auto"/>
        <w:ind w:firstLine="482"/>
        <w:jc w:val="left"/>
        <w:rPr>
          <w:rFonts w:ascii="宋体" w:cs="宋体"/>
          <w:kern w:val="0"/>
          <w:sz w:val="24"/>
          <w:lang w:val="zh-CN"/>
        </w:rPr>
      </w:pPr>
      <w:r>
        <w:rPr>
          <w:rFonts w:hint="eastAsia"/>
          <w:sz w:val="24"/>
        </w:rPr>
        <w:t>目标</w:t>
      </w:r>
      <w:r>
        <w:rPr>
          <w:rFonts w:hint="eastAsia"/>
          <w:sz w:val="24"/>
        </w:rPr>
        <w:t>5</w:t>
      </w:r>
      <w:r>
        <w:rPr>
          <w:sz w:val="24"/>
        </w:rPr>
        <w:t>.</w:t>
      </w:r>
      <w:r>
        <w:rPr>
          <w:rFonts w:hint="eastAsia"/>
          <w:sz w:val="24"/>
        </w:rPr>
        <w:t xml:space="preserve"> </w:t>
      </w:r>
      <w:r w:rsidRPr="00A016A5">
        <w:rPr>
          <w:rFonts w:ascii="宋体" w:cs="宋体" w:hint="eastAsia"/>
          <w:kern w:val="0"/>
          <w:sz w:val="24"/>
          <w:lang w:val="zh-CN"/>
        </w:rPr>
        <w:t>熟练掌握陆空通话术语、定义、缩略语、紧急情况用语等内容，并且能熟练独立地规范表述各阶段的陆空通话</w:t>
      </w:r>
    </w:p>
    <w:p w:rsidR="00696EC4" w:rsidRDefault="00696EC4" w:rsidP="00696EC4">
      <w:pPr>
        <w:spacing w:line="360" w:lineRule="auto"/>
        <w:ind w:firstLine="482"/>
        <w:jc w:val="left"/>
        <w:rPr>
          <w:rFonts w:ascii="宋体" w:cs="宋体"/>
          <w:kern w:val="0"/>
          <w:sz w:val="24"/>
          <w:lang w:val="zh-CN"/>
        </w:rPr>
      </w:pPr>
      <w:r>
        <w:rPr>
          <w:rFonts w:hint="eastAsia"/>
          <w:sz w:val="24"/>
        </w:rPr>
        <w:t>目标</w:t>
      </w:r>
      <w:r>
        <w:rPr>
          <w:rFonts w:hint="eastAsia"/>
          <w:sz w:val="24"/>
        </w:rPr>
        <w:t xml:space="preserve">6. </w:t>
      </w:r>
      <w:r w:rsidRPr="00A016A5">
        <w:rPr>
          <w:rFonts w:ascii="宋体" w:cs="宋体" w:hint="eastAsia"/>
          <w:kern w:val="0"/>
          <w:sz w:val="24"/>
          <w:lang w:val="zh-CN"/>
        </w:rPr>
        <w:t>掌握陆空通话的前沿知识和相关知识，具有较强的探索精神和活跃的思维</w:t>
      </w:r>
      <w:r>
        <w:rPr>
          <w:rFonts w:ascii="宋体" w:cs="宋体" w:hint="eastAsia"/>
          <w:kern w:val="0"/>
          <w:sz w:val="24"/>
          <w:lang w:val="zh-CN"/>
        </w:rPr>
        <w:t>;</w:t>
      </w:r>
    </w:p>
    <w:p w:rsidR="00696EC4" w:rsidRPr="00177243" w:rsidRDefault="00696EC4" w:rsidP="00696EC4">
      <w:pPr>
        <w:spacing w:line="360" w:lineRule="auto"/>
        <w:ind w:firstLine="482"/>
        <w:jc w:val="left"/>
        <w:rPr>
          <w:sz w:val="24"/>
        </w:rPr>
      </w:pPr>
    </w:p>
    <w:p w:rsidR="00696EC4" w:rsidRDefault="00696EC4" w:rsidP="00696EC4">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2-3</w:t>
      </w:r>
      <w:r>
        <w:rPr>
          <w:color w:val="000000"/>
          <w:sz w:val="24"/>
        </w:rPr>
        <w:t>、毕业要求</w:t>
      </w:r>
      <w:r>
        <w:rPr>
          <w:rFonts w:hint="eastAsia"/>
          <w:sz w:val="24"/>
        </w:rPr>
        <w:t>5-2</w:t>
      </w:r>
      <w:r>
        <w:rPr>
          <w:rFonts w:hint="eastAsia"/>
          <w:sz w:val="24"/>
        </w:rPr>
        <w:t>、</w:t>
      </w:r>
      <w:r>
        <w:rPr>
          <w:color w:val="000000"/>
          <w:sz w:val="24"/>
        </w:rPr>
        <w:t>毕业要求</w:t>
      </w:r>
      <w:r>
        <w:rPr>
          <w:rFonts w:hint="eastAsia"/>
          <w:sz w:val="24"/>
        </w:rPr>
        <w:t>12-1</w:t>
      </w:r>
      <w:r>
        <w:rPr>
          <w:rFonts w:hint="eastAsia"/>
          <w:color w:val="000000"/>
          <w:sz w:val="24"/>
        </w:rPr>
        <w:t>对应关系如表所示。</w:t>
      </w:r>
    </w:p>
    <w:p w:rsidR="00696EC4" w:rsidRDefault="00696EC4" w:rsidP="00696EC4">
      <w:pPr>
        <w:spacing w:line="360" w:lineRule="auto"/>
        <w:rPr>
          <w:color w:val="000000"/>
          <w:sz w:val="24"/>
        </w:rPr>
      </w:pPr>
    </w:p>
    <w:tbl>
      <w:tblPr>
        <w:tblW w:w="8485" w:type="dxa"/>
        <w:jc w:val="center"/>
        <w:tblInd w:w="93" w:type="dxa"/>
        <w:tblLayout w:type="fixed"/>
        <w:tblLook w:val="0000" w:firstRow="0" w:lastRow="0" w:firstColumn="0" w:lastColumn="0" w:noHBand="0" w:noVBand="0"/>
      </w:tblPr>
      <w:tblGrid>
        <w:gridCol w:w="1928"/>
        <w:gridCol w:w="1075"/>
        <w:gridCol w:w="1075"/>
        <w:gridCol w:w="1075"/>
        <w:gridCol w:w="1099"/>
        <w:gridCol w:w="1099"/>
        <w:gridCol w:w="1134"/>
      </w:tblGrid>
      <w:tr w:rsidR="00696EC4" w:rsidTr="00C6029B">
        <w:trPr>
          <w:trHeight w:val="657"/>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毕业要求</w:t>
            </w:r>
          </w:p>
          <w:p w:rsidR="00696EC4" w:rsidRDefault="00696EC4" w:rsidP="00C6029B">
            <w:pPr>
              <w:widowControl/>
              <w:jc w:val="center"/>
              <w:rPr>
                <w:kern w:val="0"/>
                <w:szCs w:val="21"/>
              </w:rPr>
            </w:pPr>
            <w:r>
              <w:rPr>
                <w:kern w:val="0"/>
                <w:szCs w:val="21"/>
              </w:rPr>
              <w:t>指标点</w:t>
            </w:r>
          </w:p>
        </w:tc>
        <w:tc>
          <w:tcPr>
            <w:tcW w:w="6557" w:type="dxa"/>
            <w:gridSpan w:val="6"/>
            <w:tcBorders>
              <w:top w:val="single" w:sz="4" w:space="0" w:color="auto"/>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课程目标</w:t>
            </w:r>
          </w:p>
        </w:tc>
      </w:tr>
      <w:tr w:rsidR="00696EC4" w:rsidTr="00C6029B">
        <w:trPr>
          <w:trHeight w:val="628"/>
          <w:jc w:val="center"/>
        </w:trPr>
        <w:tc>
          <w:tcPr>
            <w:tcW w:w="19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p>
        </w:tc>
        <w:tc>
          <w:tcPr>
            <w:tcW w:w="1075" w:type="dxa"/>
            <w:tcBorders>
              <w:top w:val="nil"/>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目标</w:t>
            </w:r>
            <w:r>
              <w:rPr>
                <w:kern w:val="0"/>
                <w:szCs w:val="21"/>
              </w:rPr>
              <w:t>1</w:t>
            </w:r>
          </w:p>
        </w:tc>
        <w:tc>
          <w:tcPr>
            <w:tcW w:w="1075" w:type="dxa"/>
            <w:tcBorders>
              <w:top w:val="nil"/>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目标</w:t>
            </w:r>
            <w:r>
              <w:rPr>
                <w:kern w:val="0"/>
                <w:szCs w:val="21"/>
              </w:rPr>
              <w:t>2</w:t>
            </w:r>
          </w:p>
        </w:tc>
        <w:tc>
          <w:tcPr>
            <w:tcW w:w="1075" w:type="dxa"/>
            <w:tcBorders>
              <w:top w:val="nil"/>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目标</w:t>
            </w:r>
            <w:r>
              <w:rPr>
                <w:kern w:val="0"/>
                <w:szCs w:val="21"/>
              </w:rPr>
              <w:t>3</w:t>
            </w:r>
          </w:p>
        </w:tc>
        <w:tc>
          <w:tcPr>
            <w:tcW w:w="1099" w:type="dxa"/>
            <w:tcBorders>
              <w:top w:val="nil"/>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目标</w:t>
            </w:r>
            <w:r>
              <w:rPr>
                <w:rFonts w:hint="eastAsia"/>
                <w:kern w:val="0"/>
                <w:szCs w:val="21"/>
              </w:rPr>
              <w:t>4</w:t>
            </w:r>
          </w:p>
        </w:tc>
        <w:tc>
          <w:tcPr>
            <w:tcW w:w="1099" w:type="dxa"/>
            <w:tcBorders>
              <w:top w:val="nil"/>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目标</w:t>
            </w:r>
            <w:r>
              <w:rPr>
                <w:rFonts w:hint="eastAsia"/>
                <w:kern w:val="0"/>
                <w:szCs w:val="21"/>
              </w:rPr>
              <w:t>5</w:t>
            </w:r>
          </w:p>
        </w:tc>
        <w:tc>
          <w:tcPr>
            <w:tcW w:w="1134" w:type="dxa"/>
            <w:tcBorders>
              <w:top w:val="nil"/>
              <w:left w:val="nil"/>
              <w:bottom w:val="single" w:sz="4" w:space="0" w:color="auto"/>
              <w:right w:val="single" w:sz="4" w:space="0" w:color="auto"/>
            </w:tcBorders>
            <w:shd w:val="clear" w:color="auto" w:fill="FFFFFF"/>
            <w:vAlign w:val="center"/>
          </w:tcPr>
          <w:p w:rsidR="00696EC4" w:rsidRDefault="00696EC4" w:rsidP="00C6029B">
            <w:pPr>
              <w:widowControl/>
              <w:jc w:val="center"/>
              <w:rPr>
                <w:kern w:val="0"/>
                <w:szCs w:val="21"/>
              </w:rPr>
            </w:pPr>
            <w:r>
              <w:rPr>
                <w:kern w:val="0"/>
                <w:szCs w:val="21"/>
              </w:rPr>
              <w:t>目标</w:t>
            </w:r>
            <w:r>
              <w:rPr>
                <w:rFonts w:hint="eastAsia"/>
                <w:kern w:val="0"/>
                <w:szCs w:val="21"/>
              </w:rPr>
              <w:t>6</w:t>
            </w:r>
          </w:p>
        </w:tc>
      </w:tr>
      <w:tr w:rsidR="00696EC4" w:rsidTr="00C6029B">
        <w:trPr>
          <w:trHeight w:val="615"/>
          <w:jc w:val="center"/>
        </w:trPr>
        <w:tc>
          <w:tcPr>
            <w:tcW w:w="1928" w:type="dxa"/>
            <w:tcBorders>
              <w:top w:val="nil"/>
              <w:left w:val="single" w:sz="4" w:space="0" w:color="auto"/>
              <w:bottom w:val="single" w:sz="4" w:space="0" w:color="auto"/>
              <w:right w:val="single" w:sz="4" w:space="0" w:color="auto"/>
            </w:tcBorders>
            <w:vAlign w:val="center"/>
          </w:tcPr>
          <w:p w:rsidR="00696EC4" w:rsidRDefault="00696EC4" w:rsidP="00C6029B">
            <w:pPr>
              <w:widowControl/>
              <w:jc w:val="center"/>
              <w:rPr>
                <w:rFonts w:ascii="宋体" w:hAnsi="宋体"/>
                <w:kern w:val="0"/>
                <w:szCs w:val="21"/>
              </w:rPr>
            </w:pPr>
            <w:r>
              <w:rPr>
                <w:rFonts w:ascii="宋体" w:hAnsi="宋体"/>
                <w:kern w:val="0"/>
                <w:szCs w:val="21"/>
              </w:rPr>
              <w:t>毕业要求</w:t>
            </w:r>
            <w:r>
              <w:rPr>
                <w:rFonts w:ascii="宋体" w:hAnsi="宋体" w:hint="eastAsia"/>
                <w:szCs w:val="21"/>
              </w:rPr>
              <w:t>2-3</w:t>
            </w:r>
          </w:p>
        </w:tc>
        <w:tc>
          <w:tcPr>
            <w:tcW w:w="1075" w:type="dxa"/>
            <w:tcBorders>
              <w:top w:val="nil"/>
              <w:left w:val="nil"/>
              <w:bottom w:val="single" w:sz="4" w:space="0" w:color="auto"/>
              <w:right w:val="single" w:sz="4" w:space="0" w:color="auto"/>
            </w:tcBorders>
            <w:vAlign w:val="center"/>
          </w:tcPr>
          <w:p w:rsidR="00696EC4" w:rsidRDefault="00696EC4" w:rsidP="00C6029B">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696EC4" w:rsidRDefault="00696EC4" w:rsidP="00C6029B">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134" w:type="dxa"/>
            <w:tcBorders>
              <w:top w:val="nil"/>
              <w:left w:val="nil"/>
              <w:bottom w:val="single" w:sz="4" w:space="0" w:color="auto"/>
              <w:right w:val="single" w:sz="4" w:space="0" w:color="auto"/>
            </w:tcBorders>
            <w:vAlign w:val="center"/>
          </w:tcPr>
          <w:p w:rsidR="00696EC4" w:rsidRDefault="00696EC4" w:rsidP="00C6029B">
            <w:pPr>
              <w:widowControl/>
              <w:jc w:val="center"/>
              <w:rPr>
                <w:kern w:val="0"/>
                <w:szCs w:val="21"/>
              </w:rPr>
            </w:pPr>
          </w:p>
        </w:tc>
      </w:tr>
      <w:tr w:rsidR="00696EC4" w:rsidTr="00C6029B">
        <w:trPr>
          <w:trHeight w:val="601"/>
          <w:jc w:val="center"/>
        </w:trPr>
        <w:tc>
          <w:tcPr>
            <w:tcW w:w="1928" w:type="dxa"/>
            <w:tcBorders>
              <w:top w:val="single" w:sz="4" w:space="0" w:color="auto"/>
              <w:left w:val="single" w:sz="4" w:space="0" w:color="auto"/>
              <w:bottom w:val="single" w:sz="4" w:space="0" w:color="auto"/>
              <w:right w:val="single" w:sz="4" w:space="0" w:color="auto"/>
            </w:tcBorders>
            <w:vAlign w:val="center"/>
          </w:tcPr>
          <w:p w:rsidR="00696EC4" w:rsidRDefault="00696EC4" w:rsidP="00C6029B">
            <w:pPr>
              <w:widowControl/>
              <w:jc w:val="center"/>
              <w:rPr>
                <w:kern w:val="0"/>
                <w:szCs w:val="21"/>
              </w:rPr>
            </w:pPr>
            <w:r>
              <w:rPr>
                <w:rFonts w:ascii="宋体" w:hAnsi="宋体"/>
                <w:kern w:val="0"/>
                <w:szCs w:val="21"/>
              </w:rPr>
              <w:t>毕业要求</w:t>
            </w:r>
            <w:r>
              <w:rPr>
                <w:rFonts w:ascii="宋体" w:hAnsi="宋体" w:hint="eastAsia"/>
                <w:szCs w:val="21"/>
              </w:rPr>
              <w:t>5-2</w:t>
            </w:r>
          </w:p>
        </w:tc>
        <w:tc>
          <w:tcPr>
            <w:tcW w:w="1075"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r>
              <w:rPr>
                <w:kern w:val="0"/>
                <w:szCs w:val="21"/>
              </w:rPr>
              <w:t>√</w:t>
            </w:r>
          </w:p>
        </w:tc>
        <w:tc>
          <w:tcPr>
            <w:tcW w:w="1099"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r>
              <w:rPr>
                <w:kern w:val="0"/>
                <w:szCs w:val="21"/>
              </w:rPr>
              <w:t>√</w:t>
            </w:r>
          </w:p>
        </w:tc>
        <w:tc>
          <w:tcPr>
            <w:tcW w:w="1099"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134"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r>
      <w:tr w:rsidR="00696EC4" w:rsidTr="00C6029B">
        <w:trPr>
          <w:trHeight w:val="601"/>
          <w:jc w:val="center"/>
        </w:trPr>
        <w:tc>
          <w:tcPr>
            <w:tcW w:w="1928" w:type="dxa"/>
            <w:tcBorders>
              <w:top w:val="single" w:sz="4" w:space="0" w:color="auto"/>
              <w:left w:val="single" w:sz="4" w:space="0" w:color="auto"/>
              <w:bottom w:val="single" w:sz="4" w:space="0" w:color="auto"/>
              <w:right w:val="single" w:sz="4" w:space="0" w:color="auto"/>
            </w:tcBorders>
            <w:vAlign w:val="center"/>
          </w:tcPr>
          <w:p w:rsidR="00696EC4" w:rsidRDefault="00696EC4" w:rsidP="00C6029B">
            <w:pPr>
              <w:widowControl/>
              <w:jc w:val="center"/>
              <w:rPr>
                <w:rFonts w:ascii="宋体" w:hAnsi="宋体"/>
                <w:kern w:val="0"/>
                <w:szCs w:val="21"/>
              </w:rPr>
            </w:pPr>
            <w:r w:rsidRPr="00852231">
              <w:rPr>
                <w:rFonts w:ascii="宋体" w:hAnsi="宋体" w:hint="eastAsia"/>
                <w:kern w:val="0"/>
                <w:szCs w:val="21"/>
              </w:rPr>
              <w:t>毕业要求12-1</w:t>
            </w:r>
          </w:p>
        </w:tc>
        <w:tc>
          <w:tcPr>
            <w:tcW w:w="1075"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99"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p>
        </w:tc>
        <w:tc>
          <w:tcPr>
            <w:tcW w:w="1099"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r>
              <w:rPr>
                <w:kern w:val="0"/>
                <w:szCs w:val="21"/>
              </w:rPr>
              <w:t>√</w:t>
            </w:r>
          </w:p>
        </w:tc>
        <w:tc>
          <w:tcPr>
            <w:tcW w:w="1134" w:type="dxa"/>
            <w:tcBorders>
              <w:top w:val="single" w:sz="4" w:space="0" w:color="auto"/>
              <w:left w:val="nil"/>
              <w:bottom w:val="single" w:sz="4" w:space="0" w:color="auto"/>
              <w:right w:val="single" w:sz="4" w:space="0" w:color="auto"/>
            </w:tcBorders>
            <w:vAlign w:val="center"/>
          </w:tcPr>
          <w:p w:rsidR="00696EC4" w:rsidRDefault="00696EC4" w:rsidP="00C6029B">
            <w:pPr>
              <w:widowControl/>
              <w:jc w:val="center"/>
              <w:rPr>
                <w:kern w:val="0"/>
                <w:szCs w:val="21"/>
              </w:rPr>
            </w:pPr>
            <w:r>
              <w:rPr>
                <w:kern w:val="0"/>
                <w:szCs w:val="21"/>
              </w:rPr>
              <w:t>√</w:t>
            </w:r>
          </w:p>
        </w:tc>
      </w:tr>
    </w:tbl>
    <w:p w:rsidR="00696EC4" w:rsidRDefault="00696EC4" w:rsidP="00696EC4">
      <w:pPr>
        <w:spacing w:line="360" w:lineRule="auto"/>
        <w:ind w:firstLineChars="200" w:firstLine="562"/>
        <w:rPr>
          <w:b/>
          <w:sz w:val="28"/>
          <w:szCs w:val="28"/>
        </w:rPr>
      </w:pPr>
      <w:r>
        <w:rPr>
          <w:rFonts w:hint="eastAsia"/>
          <w:b/>
          <w:sz w:val="28"/>
          <w:szCs w:val="28"/>
        </w:rPr>
        <w:t>三</w:t>
      </w:r>
      <w:r>
        <w:rPr>
          <w:b/>
          <w:sz w:val="28"/>
          <w:szCs w:val="28"/>
        </w:rPr>
        <w:t>、课程内容及要求</w:t>
      </w:r>
    </w:p>
    <w:p w:rsidR="00696EC4" w:rsidRPr="00881A68" w:rsidRDefault="00696EC4" w:rsidP="00696EC4">
      <w:pPr>
        <w:spacing w:line="360" w:lineRule="auto"/>
        <w:ind w:firstLineChars="196" w:firstLine="470"/>
        <w:rPr>
          <w:sz w:val="24"/>
        </w:rPr>
      </w:pPr>
      <w:r w:rsidRPr="005A5BCF">
        <w:rPr>
          <w:rFonts w:hint="eastAsia"/>
          <w:sz w:val="24"/>
        </w:rPr>
        <w:t>（一）</w:t>
      </w:r>
      <w:r w:rsidRPr="00A016A5">
        <w:rPr>
          <w:rFonts w:ascii="宋体" w:cs="宋体" w:hint="eastAsia"/>
          <w:b/>
          <w:bCs/>
          <w:sz w:val="24"/>
          <w:lang w:val="zh-CN"/>
        </w:rPr>
        <w:t>基本操作程序</w:t>
      </w:r>
    </w:p>
    <w:p w:rsidR="00696EC4" w:rsidRDefault="00696EC4" w:rsidP="00696EC4">
      <w:pPr>
        <w:spacing w:line="360" w:lineRule="auto"/>
        <w:ind w:firstLineChars="200" w:firstLine="480"/>
        <w:rPr>
          <w:sz w:val="24"/>
        </w:rPr>
      </w:pPr>
      <w:r>
        <w:rPr>
          <w:sz w:val="24"/>
        </w:rPr>
        <w:t>1.</w:t>
      </w:r>
      <w:r>
        <w:rPr>
          <w:sz w:val="24"/>
        </w:rPr>
        <w:t>教学内容</w:t>
      </w:r>
    </w:p>
    <w:p w:rsidR="00696EC4" w:rsidRDefault="00696EC4" w:rsidP="00696EC4">
      <w:pPr>
        <w:autoSpaceDE w:val="0"/>
        <w:autoSpaceDN w:val="0"/>
        <w:adjustRightInd w:val="0"/>
        <w:spacing w:line="360" w:lineRule="auto"/>
        <w:ind w:firstLineChars="200" w:firstLine="480"/>
        <w:jc w:val="left"/>
        <w:rPr>
          <w:sz w:val="24"/>
        </w:rPr>
      </w:pPr>
      <w:r>
        <w:rPr>
          <w:sz w:val="24"/>
        </w:rPr>
        <w:t>（</w:t>
      </w:r>
      <w:r>
        <w:rPr>
          <w:sz w:val="24"/>
        </w:rPr>
        <w:t>1</w:t>
      </w:r>
      <w:r>
        <w:rPr>
          <w:sz w:val="24"/>
        </w:rPr>
        <w:t>）</w:t>
      </w:r>
      <w:r w:rsidRPr="00A016A5">
        <w:rPr>
          <w:rFonts w:ascii="宋体" w:cs="宋体" w:hint="eastAsia"/>
          <w:kern w:val="0"/>
          <w:sz w:val="24"/>
          <w:lang w:val="zh-CN"/>
        </w:rPr>
        <w:t>字母、数字的读法</w:t>
      </w:r>
    </w:p>
    <w:p w:rsidR="00696EC4" w:rsidRPr="00DD0A93" w:rsidRDefault="00696EC4" w:rsidP="00696EC4">
      <w:pPr>
        <w:spacing w:line="360" w:lineRule="auto"/>
        <w:ind w:firstLineChars="200" w:firstLine="480"/>
        <w:rPr>
          <w:sz w:val="24"/>
        </w:rPr>
      </w:pPr>
      <w:r>
        <w:rPr>
          <w:sz w:val="24"/>
        </w:rPr>
        <w:t>（</w:t>
      </w:r>
      <w:r>
        <w:rPr>
          <w:sz w:val="24"/>
        </w:rPr>
        <w:t>2</w:t>
      </w:r>
      <w:r>
        <w:rPr>
          <w:sz w:val="24"/>
        </w:rPr>
        <w:t>）</w:t>
      </w:r>
      <w:r w:rsidRPr="00A74131">
        <w:rPr>
          <w:rFonts w:ascii="宋体" w:cs="宋体" w:hint="eastAsia"/>
          <w:kern w:val="0"/>
          <w:sz w:val="24"/>
          <w:lang w:val="zh-CN"/>
        </w:rPr>
        <w:t>开车前准备；</w:t>
      </w:r>
    </w:p>
    <w:p w:rsidR="00696EC4" w:rsidRDefault="00696EC4" w:rsidP="00696EC4">
      <w:pPr>
        <w:spacing w:line="360" w:lineRule="auto"/>
        <w:ind w:firstLineChars="200" w:firstLine="480"/>
        <w:rPr>
          <w:sz w:val="24"/>
        </w:rPr>
      </w:pPr>
      <w:r>
        <w:rPr>
          <w:sz w:val="24"/>
        </w:rPr>
        <w:t>（</w:t>
      </w:r>
      <w:r>
        <w:rPr>
          <w:rFonts w:hint="eastAsia"/>
          <w:sz w:val="24"/>
        </w:rPr>
        <w:t>3</w:t>
      </w:r>
      <w:r>
        <w:rPr>
          <w:sz w:val="24"/>
        </w:rPr>
        <w:t>）</w:t>
      </w:r>
      <w:r w:rsidRPr="00A74131">
        <w:rPr>
          <w:rFonts w:ascii="宋体" w:hAnsi="宋体" w:cs="宋体" w:hint="eastAsia"/>
          <w:kern w:val="0"/>
          <w:sz w:val="24"/>
        </w:rPr>
        <w:t>开车和滑行</w:t>
      </w:r>
      <w:r>
        <w:rPr>
          <w:rFonts w:ascii="宋体" w:hAnsi="宋体" w:cs="宋体" w:hint="eastAsia"/>
          <w:kern w:val="0"/>
          <w:sz w:val="24"/>
        </w:rPr>
        <w:t>；</w:t>
      </w:r>
    </w:p>
    <w:p w:rsidR="00696EC4" w:rsidRDefault="00696EC4" w:rsidP="00696EC4">
      <w:pPr>
        <w:spacing w:line="360" w:lineRule="auto"/>
        <w:ind w:firstLineChars="200" w:firstLine="480"/>
        <w:rPr>
          <w:color w:val="000000"/>
          <w:sz w:val="24"/>
        </w:rPr>
      </w:pPr>
      <w:r>
        <w:rPr>
          <w:color w:val="000000"/>
          <w:sz w:val="24"/>
        </w:rPr>
        <w:t>2.</w:t>
      </w:r>
      <w:r>
        <w:rPr>
          <w:color w:val="000000"/>
          <w:sz w:val="24"/>
        </w:rPr>
        <w:t>基本要求</w:t>
      </w:r>
    </w:p>
    <w:p w:rsidR="00696EC4" w:rsidRDefault="00696EC4" w:rsidP="00696EC4">
      <w:pPr>
        <w:spacing w:line="360" w:lineRule="auto"/>
        <w:ind w:firstLineChars="200" w:firstLine="480"/>
        <w:rPr>
          <w:rFonts w:ascii="宋体" w:hAnsi="宋体" w:cs="宋体"/>
          <w:kern w:val="0"/>
          <w:sz w:val="24"/>
        </w:rPr>
      </w:pPr>
      <w:r w:rsidRPr="00A74131">
        <w:rPr>
          <w:sz w:val="24"/>
        </w:rPr>
        <w:t>（</w:t>
      </w:r>
      <w:r w:rsidRPr="00A74131">
        <w:rPr>
          <w:sz w:val="24"/>
        </w:rPr>
        <w:t>1</w:t>
      </w:r>
      <w:r w:rsidRPr="00A74131">
        <w:rPr>
          <w:sz w:val="24"/>
        </w:rPr>
        <w:t>）</w:t>
      </w:r>
      <w:r>
        <w:rPr>
          <w:rFonts w:hint="eastAsia"/>
          <w:sz w:val="24"/>
        </w:rPr>
        <w:t>掌握</w:t>
      </w:r>
      <w:r w:rsidRPr="00A74131">
        <w:rPr>
          <w:rFonts w:ascii="宋体" w:cs="宋体" w:hint="eastAsia"/>
          <w:kern w:val="0"/>
          <w:sz w:val="24"/>
          <w:lang w:val="zh-CN"/>
        </w:rPr>
        <w:t>字母拼读及标准词和词组、数字及呼号、通话程序；</w:t>
      </w:r>
      <w:r>
        <w:rPr>
          <w:rFonts w:ascii="宋体" w:cs="宋体" w:hint="eastAsia"/>
          <w:kern w:val="0"/>
          <w:sz w:val="24"/>
          <w:lang w:val="zh-CN"/>
        </w:rPr>
        <w:t>掌握</w:t>
      </w:r>
      <w:r w:rsidRPr="00A74131">
        <w:rPr>
          <w:rFonts w:ascii="宋体" w:cs="宋体" w:hint="eastAsia"/>
          <w:kern w:val="0"/>
          <w:sz w:val="24"/>
          <w:lang w:val="zh-CN"/>
        </w:rPr>
        <w:t>双向通信的建立与延续、通信移交、管制许可的发布、电文的认收和复述</w:t>
      </w:r>
      <w:r w:rsidRPr="00A74131">
        <w:rPr>
          <w:rFonts w:ascii="宋体" w:hAnsi="宋体" w:cs="宋体" w:hint="eastAsia"/>
          <w:kern w:val="0"/>
          <w:sz w:val="24"/>
        </w:rPr>
        <w:t>；</w:t>
      </w:r>
    </w:p>
    <w:p w:rsidR="00696EC4" w:rsidRDefault="00696EC4" w:rsidP="00696EC4">
      <w:pPr>
        <w:spacing w:line="360" w:lineRule="auto"/>
        <w:ind w:firstLineChars="200" w:firstLine="480"/>
        <w:rPr>
          <w:sz w:val="24"/>
        </w:rPr>
      </w:pPr>
      <w:r>
        <w:rPr>
          <w:sz w:val="24"/>
        </w:rPr>
        <w:t>（</w:t>
      </w:r>
      <w:r>
        <w:rPr>
          <w:sz w:val="24"/>
        </w:rPr>
        <w:t>2</w:t>
      </w:r>
      <w:r>
        <w:rPr>
          <w:sz w:val="24"/>
        </w:rPr>
        <w:t>）</w:t>
      </w:r>
      <w:r>
        <w:rPr>
          <w:rFonts w:hint="eastAsia"/>
          <w:sz w:val="24"/>
        </w:rPr>
        <w:t>掌握</w:t>
      </w:r>
      <w:r w:rsidRPr="00A016A5">
        <w:rPr>
          <w:rFonts w:ascii="宋体" w:cs="宋体" w:hint="eastAsia"/>
          <w:kern w:val="0"/>
          <w:sz w:val="24"/>
          <w:lang w:val="zh-CN"/>
        </w:rPr>
        <w:t>无线电检查及通播。无线电检查的通话顺序，无线电检查时对信号质量的描述。通播的分类，通播的一般格式和电文包含的内容；</w:t>
      </w:r>
      <w:r>
        <w:rPr>
          <w:rFonts w:ascii="宋体" w:cs="宋体" w:hint="eastAsia"/>
          <w:kern w:val="0"/>
          <w:sz w:val="24"/>
          <w:lang w:val="zh-CN"/>
        </w:rPr>
        <w:t>熟悉</w:t>
      </w:r>
      <w:r w:rsidRPr="00A016A5">
        <w:rPr>
          <w:rFonts w:ascii="宋体" w:cs="宋体" w:hint="eastAsia"/>
          <w:kern w:val="0"/>
          <w:sz w:val="24"/>
          <w:lang w:val="zh-CN"/>
        </w:rPr>
        <w:t>离场条件及</w:t>
      </w:r>
      <w:r w:rsidRPr="00A016A5">
        <w:rPr>
          <w:rFonts w:ascii="宋体" w:cs="宋体"/>
          <w:kern w:val="0"/>
          <w:sz w:val="24"/>
          <w:lang w:val="zh-CN"/>
        </w:rPr>
        <w:t>ATC</w:t>
      </w:r>
      <w:r w:rsidRPr="00A016A5">
        <w:rPr>
          <w:rFonts w:ascii="宋体" w:cs="宋体" w:hint="eastAsia"/>
          <w:kern w:val="0"/>
          <w:sz w:val="24"/>
          <w:lang w:val="zh-CN"/>
        </w:rPr>
        <w:t>放行许可。放行许可的程序</w:t>
      </w:r>
      <w:r>
        <w:rPr>
          <w:rFonts w:hint="eastAsia"/>
          <w:sz w:val="24"/>
        </w:rPr>
        <w:t>；</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宋体" w:cs="宋体" w:hint="eastAsia"/>
          <w:kern w:val="0"/>
          <w:sz w:val="24"/>
          <w:lang w:val="zh-CN"/>
        </w:rPr>
        <w:t>熟悉</w:t>
      </w:r>
      <w:r w:rsidRPr="00A016A5">
        <w:rPr>
          <w:rFonts w:ascii="宋体" w:cs="宋体" w:hint="eastAsia"/>
          <w:kern w:val="0"/>
          <w:sz w:val="24"/>
          <w:lang w:val="zh-CN"/>
        </w:rPr>
        <w:t>相关机场程序，用内话机与地面机务联系时的通话结构，</w:t>
      </w:r>
      <w:r>
        <w:rPr>
          <w:rFonts w:ascii="宋体" w:cs="宋体" w:hint="eastAsia"/>
          <w:kern w:val="0"/>
          <w:sz w:val="24"/>
          <w:lang w:val="zh-CN"/>
        </w:rPr>
        <w:t>了解</w:t>
      </w:r>
      <w:r w:rsidRPr="00A016A5">
        <w:rPr>
          <w:rFonts w:ascii="宋体" w:cs="宋体" w:hint="eastAsia"/>
          <w:kern w:val="0"/>
          <w:sz w:val="24"/>
          <w:lang w:val="zh-CN"/>
        </w:rPr>
        <w:t>在起降频繁的机场时的情况，请求推出的同时请示开车，在某些无</w:t>
      </w:r>
      <w:r w:rsidRPr="00A016A5">
        <w:rPr>
          <w:rFonts w:ascii="宋体" w:cs="宋体"/>
          <w:kern w:val="0"/>
          <w:sz w:val="24"/>
          <w:lang w:val="zh-CN"/>
        </w:rPr>
        <w:t>CLEARANCE DELIVERY</w:t>
      </w:r>
      <w:r w:rsidRPr="00A016A5">
        <w:rPr>
          <w:rFonts w:ascii="宋体" w:cs="宋体" w:hint="eastAsia"/>
          <w:kern w:val="0"/>
          <w:sz w:val="24"/>
          <w:lang w:val="zh-CN"/>
        </w:rPr>
        <w:t>机场时的推出开车指令；</w:t>
      </w:r>
      <w:r>
        <w:rPr>
          <w:rFonts w:ascii="宋体" w:cs="宋体" w:hint="eastAsia"/>
          <w:kern w:val="0"/>
          <w:sz w:val="24"/>
          <w:lang w:val="zh-CN"/>
        </w:rPr>
        <w:t>掌握</w:t>
      </w:r>
      <w:r w:rsidRPr="00A016A5">
        <w:rPr>
          <w:rFonts w:ascii="宋体" w:cs="宋体" w:hint="eastAsia"/>
          <w:kern w:val="0"/>
          <w:sz w:val="24"/>
          <w:lang w:val="zh-CN"/>
        </w:rPr>
        <w:t>滑行许可界限，航空器欲穿越开放跑道的情况，驾驶员如何回答</w:t>
      </w:r>
      <w:r w:rsidRPr="00A016A5">
        <w:rPr>
          <w:rFonts w:ascii="宋体" w:cs="宋体"/>
          <w:kern w:val="0"/>
          <w:sz w:val="24"/>
          <w:lang w:val="zh-CN"/>
        </w:rPr>
        <w:t>HOLD</w:t>
      </w:r>
      <w:r w:rsidRPr="00A016A5">
        <w:rPr>
          <w:rFonts w:ascii="宋体" w:cs="宋体" w:hint="eastAsia"/>
          <w:kern w:val="0"/>
          <w:sz w:val="24"/>
          <w:lang w:val="zh-CN"/>
        </w:rPr>
        <w:t>，或</w:t>
      </w:r>
      <w:r w:rsidRPr="00A016A5">
        <w:rPr>
          <w:rFonts w:ascii="宋体" w:cs="宋体"/>
          <w:kern w:val="0"/>
          <w:sz w:val="24"/>
          <w:lang w:val="zh-CN"/>
        </w:rPr>
        <w:t>HOLD SHORT</w:t>
      </w:r>
      <w:r w:rsidRPr="00A016A5">
        <w:rPr>
          <w:rFonts w:ascii="宋体" w:cs="宋体" w:hint="eastAsia"/>
          <w:kern w:val="0"/>
          <w:sz w:val="24"/>
          <w:lang w:val="zh-CN"/>
        </w:rPr>
        <w:t>指令</w:t>
      </w:r>
      <w:r>
        <w:rPr>
          <w:rFonts w:hint="eastAsia"/>
          <w:sz w:val="24"/>
        </w:rPr>
        <w:t>；</w:t>
      </w:r>
    </w:p>
    <w:p w:rsidR="00696EC4" w:rsidRPr="00E734F4" w:rsidRDefault="00696EC4" w:rsidP="00696EC4">
      <w:pPr>
        <w:spacing w:line="360" w:lineRule="auto"/>
        <w:ind w:firstLineChars="196" w:firstLine="472"/>
        <w:rPr>
          <w:b/>
          <w:sz w:val="24"/>
        </w:rPr>
      </w:pPr>
      <w:r w:rsidRPr="00E734F4">
        <w:rPr>
          <w:rFonts w:hint="eastAsia"/>
          <w:b/>
          <w:sz w:val="24"/>
        </w:rPr>
        <w:t>（</w:t>
      </w:r>
      <w:r w:rsidRPr="00E734F4">
        <w:rPr>
          <w:b/>
          <w:sz w:val="24"/>
        </w:rPr>
        <w:t>二</w:t>
      </w:r>
      <w:r w:rsidRPr="00E734F4">
        <w:rPr>
          <w:rFonts w:hint="eastAsia"/>
          <w:b/>
          <w:sz w:val="24"/>
        </w:rPr>
        <w:t>）</w:t>
      </w:r>
      <w:r w:rsidRPr="009D5FD3">
        <w:rPr>
          <w:rFonts w:ascii="宋体" w:cs="宋体" w:hint="eastAsia"/>
          <w:b/>
          <w:bCs/>
          <w:kern w:val="0"/>
          <w:sz w:val="24"/>
          <w:lang w:val="zh-CN"/>
        </w:rPr>
        <w:t>起飞</w:t>
      </w:r>
      <w:r>
        <w:rPr>
          <w:rFonts w:ascii="宋体" w:cs="宋体" w:hint="eastAsia"/>
          <w:b/>
          <w:bCs/>
          <w:kern w:val="0"/>
          <w:sz w:val="24"/>
          <w:lang w:val="zh-CN"/>
        </w:rPr>
        <w:t>、</w:t>
      </w:r>
      <w:r w:rsidRPr="009D5FD3">
        <w:rPr>
          <w:rFonts w:ascii="宋体" w:cs="宋体" w:hint="eastAsia"/>
          <w:b/>
          <w:bCs/>
          <w:kern w:val="0"/>
          <w:sz w:val="24"/>
          <w:lang w:val="zh-CN"/>
        </w:rPr>
        <w:t>离场</w:t>
      </w:r>
      <w:r>
        <w:rPr>
          <w:rFonts w:ascii="宋体" w:cs="宋体" w:hint="eastAsia"/>
          <w:b/>
          <w:bCs/>
          <w:kern w:val="0"/>
          <w:sz w:val="24"/>
          <w:lang w:val="zh-CN"/>
        </w:rPr>
        <w:t>和航路</w:t>
      </w:r>
    </w:p>
    <w:p w:rsidR="00696EC4" w:rsidRDefault="00696EC4" w:rsidP="00696EC4">
      <w:pPr>
        <w:spacing w:line="360" w:lineRule="auto"/>
        <w:ind w:firstLineChars="200" w:firstLine="480"/>
        <w:rPr>
          <w:sz w:val="24"/>
        </w:rPr>
      </w:pPr>
      <w:r>
        <w:rPr>
          <w:sz w:val="24"/>
        </w:rPr>
        <w:t>1.</w:t>
      </w:r>
      <w:r>
        <w:rPr>
          <w:sz w:val="24"/>
        </w:rPr>
        <w:t>教学内容</w:t>
      </w:r>
    </w:p>
    <w:p w:rsidR="00696EC4" w:rsidRDefault="00696EC4" w:rsidP="00696EC4">
      <w:pPr>
        <w:spacing w:line="360" w:lineRule="auto"/>
        <w:ind w:firstLineChars="200" w:firstLine="480"/>
        <w:rPr>
          <w:sz w:val="24"/>
        </w:rPr>
      </w:pPr>
      <w:r>
        <w:rPr>
          <w:sz w:val="24"/>
        </w:rPr>
        <w:lastRenderedPageBreak/>
        <w:t>（</w:t>
      </w:r>
      <w:r>
        <w:rPr>
          <w:sz w:val="24"/>
        </w:rPr>
        <w:t>1</w:t>
      </w:r>
      <w:r>
        <w:rPr>
          <w:sz w:val="24"/>
        </w:rPr>
        <w:t>）</w:t>
      </w:r>
      <w:r>
        <w:rPr>
          <w:rFonts w:ascii="宋体" w:hAnsi="宋体" w:cs="宋体" w:hint="eastAsia"/>
          <w:kern w:val="0"/>
          <w:sz w:val="24"/>
        </w:rPr>
        <w:t>起飞</w:t>
      </w:r>
    </w:p>
    <w:p w:rsidR="00696EC4" w:rsidRDefault="00696EC4" w:rsidP="00696EC4">
      <w:pPr>
        <w:spacing w:line="360" w:lineRule="auto"/>
        <w:ind w:firstLineChars="200" w:firstLine="480"/>
        <w:rPr>
          <w:sz w:val="24"/>
        </w:rPr>
      </w:pPr>
      <w:r>
        <w:rPr>
          <w:sz w:val="24"/>
        </w:rPr>
        <w:t>（</w:t>
      </w:r>
      <w:r>
        <w:rPr>
          <w:sz w:val="24"/>
        </w:rPr>
        <w:t>2</w:t>
      </w:r>
      <w:r>
        <w:rPr>
          <w:sz w:val="24"/>
        </w:rPr>
        <w:t>）</w:t>
      </w:r>
      <w:r w:rsidRPr="00AD7F12">
        <w:rPr>
          <w:rFonts w:ascii="宋体" w:hAnsi="宋体" w:cs="宋体" w:hint="eastAsia"/>
          <w:kern w:val="0"/>
          <w:sz w:val="24"/>
        </w:rPr>
        <w:t>离场</w:t>
      </w:r>
    </w:p>
    <w:p w:rsidR="00696EC4" w:rsidRDefault="00696EC4" w:rsidP="00696EC4">
      <w:pPr>
        <w:spacing w:line="360" w:lineRule="auto"/>
        <w:ind w:firstLineChars="200" w:firstLine="480"/>
        <w:rPr>
          <w:sz w:val="24"/>
        </w:rPr>
      </w:pPr>
      <w:r>
        <w:rPr>
          <w:rFonts w:hint="eastAsia"/>
          <w:sz w:val="24"/>
        </w:rPr>
        <w:t>（</w:t>
      </w:r>
      <w:r>
        <w:rPr>
          <w:rFonts w:hint="eastAsia"/>
          <w:sz w:val="24"/>
        </w:rPr>
        <w:t>3</w:t>
      </w:r>
      <w:r>
        <w:rPr>
          <w:rFonts w:hint="eastAsia"/>
          <w:sz w:val="24"/>
        </w:rPr>
        <w:t>）</w:t>
      </w:r>
      <w:r w:rsidRPr="00AD7F12">
        <w:rPr>
          <w:rFonts w:hint="eastAsia"/>
          <w:sz w:val="24"/>
        </w:rPr>
        <w:t>航路</w:t>
      </w:r>
    </w:p>
    <w:p w:rsidR="00696EC4" w:rsidRDefault="00696EC4" w:rsidP="00696EC4">
      <w:pPr>
        <w:spacing w:line="360" w:lineRule="auto"/>
        <w:ind w:firstLineChars="200" w:firstLine="480"/>
        <w:rPr>
          <w:color w:val="000000"/>
          <w:sz w:val="24"/>
        </w:rPr>
      </w:pPr>
      <w:r>
        <w:rPr>
          <w:color w:val="000000"/>
          <w:sz w:val="24"/>
        </w:rPr>
        <w:t>2.</w:t>
      </w:r>
      <w:r>
        <w:rPr>
          <w:color w:val="000000"/>
          <w:sz w:val="24"/>
        </w:rPr>
        <w:t>基本要求</w:t>
      </w:r>
    </w:p>
    <w:p w:rsidR="00696EC4" w:rsidRDefault="00696EC4" w:rsidP="00696EC4">
      <w:pPr>
        <w:widowControl/>
        <w:spacing w:line="360" w:lineRule="auto"/>
        <w:ind w:firstLineChars="200" w:firstLine="480"/>
        <w:jc w:val="left"/>
        <w:rPr>
          <w:sz w:val="24"/>
        </w:rPr>
      </w:pPr>
      <w:r>
        <w:rPr>
          <w:sz w:val="24"/>
        </w:rPr>
        <w:t>（</w:t>
      </w:r>
      <w:r>
        <w:rPr>
          <w:sz w:val="24"/>
        </w:rPr>
        <w:t>1</w:t>
      </w:r>
      <w:r>
        <w:rPr>
          <w:sz w:val="24"/>
        </w:rPr>
        <w:t>）</w:t>
      </w:r>
      <w:r>
        <w:rPr>
          <w:rFonts w:ascii="宋体" w:cs="宋体" w:hint="eastAsia"/>
          <w:kern w:val="0"/>
          <w:sz w:val="24"/>
          <w:lang w:val="zh-CN"/>
        </w:rPr>
        <w:t>熟悉</w:t>
      </w:r>
      <w:r w:rsidRPr="00A016A5">
        <w:rPr>
          <w:rFonts w:ascii="宋体" w:cs="宋体" w:hint="eastAsia"/>
          <w:kern w:val="0"/>
          <w:sz w:val="24"/>
          <w:lang w:val="zh-CN"/>
        </w:rPr>
        <w:t>进入跑道后立即起飞，能见度差的情况下的离场，航空器冲突时的离场，由于意外不能及时起飞的情况，</w:t>
      </w:r>
      <w:r>
        <w:rPr>
          <w:rFonts w:ascii="宋体" w:cs="宋体" w:hint="eastAsia"/>
          <w:kern w:val="0"/>
          <w:sz w:val="24"/>
          <w:lang w:val="zh-CN"/>
        </w:rPr>
        <w:t>熟悉</w:t>
      </w:r>
      <w:r w:rsidRPr="00A016A5">
        <w:rPr>
          <w:rFonts w:ascii="宋体" w:cs="宋体" w:hint="eastAsia"/>
          <w:kern w:val="0"/>
          <w:sz w:val="24"/>
          <w:lang w:val="zh-CN"/>
        </w:rPr>
        <w:t>出现险情不能起飞的情况，起飞许可前的某些限制指令</w:t>
      </w:r>
      <w:r>
        <w:rPr>
          <w:rFonts w:ascii="宋体" w:cs="宋体" w:hint="eastAsia"/>
          <w:kern w:val="0"/>
          <w:sz w:val="24"/>
          <w:lang w:val="zh-CN"/>
        </w:rPr>
        <w:t>；</w:t>
      </w:r>
    </w:p>
    <w:p w:rsidR="00696EC4" w:rsidRDefault="00696EC4" w:rsidP="00696EC4">
      <w:pPr>
        <w:spacing w:line="360" w:lineRule="auto"/>
        <w:ind w:firstLineChars="200" w:firstLine="480"/>
        <w:jc w:val="left"/>
        <w:rPr>
          <w:sz w:val="24"/>
        </w:rPr>
      </w:pPr>
      <w:r>
        <w:rPr>
          <w:sz w:val="24"/>
        </w:rPr>
        <w:t>（</w:t>
      </w:r>
      <w:r>
        <w:rPr>
          <w:sz w:val="24"/>
        </w:rPr>
        <w:t>2</w:t>
      </w:r>
      <w:r>
        <w:rPr>
          <w:sz w:val="24"/>
        </w:rPr>
        <w:t>）</w:t>
      </w:r>
      <w:r>
        <w:rPr>
          <w:rFonts w:hint="eastAsia"/>
          <w:sz w:val="24"/>
        </w:rPr>
        <w:t>熟悉</w:t>
      </w:r>
      <w:r w:rsidRPr="00A016A5">
        <w:rPr>
          <w:rFonts w:ascii="宋体" w:cs="宋体" w:hint="eastAsia"/>
          <w:kern w:val="0"/>
          <w:sz w:val="24"/>
          <w:lang w:val="zh-CN"/>
        </w:rPr>
        <w:t>离场管制指令，</w:t>
      </w:r>
      <w:r>
        <w:rPr>
          <w:rFonts w:ascii="宋体" w:cs="宋体" w:hint="eastAsia"/>
          <w:kern w:val="0"/>
          <w:sz w:val="24"/>
          <w:lang w:val="zh-CN"/>
        </w:rPr>
        <w:t>如</w:t>
      </w:r>
      <w:r w:rsidRPr="00A016A5">
        <w:rPr>
          <w:rFonts w:ascii="宋体" w:cs="宋体" w:hint="eastAsia"/>
          <w:kern w:val="0"/>
          <w:sz w:val="24"/>
          <w:lang w:val="zh-CN"/>
        </w:rPr>
        <w:t>取消正在执行的</w:t>
      </w:r>
      <w:r w:rsidRPr="00A016A5">
        <w:rPr>
          <w:rFonts w:ascii="宋体" w:cs="宋体"/>
          <w:kern w:val="0"/>
          <w:sz w:val="24"/>
          <w:lang w:val="zh-CN"/>
        </w:rPr>
        <w:t>SID</w:t>
      </w:r>
      <w:r w:rsidRPr="00A016A5">
        <w:rPr>
          <w:rFonts w:ascii="宋体" w:cs="宋体" w:hint="eastAsia"/>
          <w:kern w:val="0"/>
          <w:sz w:val="24"/>
          <w:lang w:val="zh-CN"/>
        </w:rPr>
        <w:t>，转向与切入，给定高度和对高度的限制条件，加速爬升和停止爬升指令</w:t>
      </w:r>
      <w:r>
        <w:rPr>
          <w:rFonts w:ascii="宋体" w:cs="宋体" w:hint="eastAsia"/>
          <w:kern w:val="0"/>
          <w:sz w:val="24"/>
          <w:lang w:val="zh-CN"/>
        </w:rPr>
        <w:t>等</w:t>
      </w:r>
      <w:r>
        <w:rPr>
          <w:rFonts w:hint="eastAsia"/>
          <w:sz w:val="24"/>
        </w:rPr>
        <w:t>；</w:t>
      </w:r>
    </w:p>
    <w:p w:rsidR="00696EC4" w:rsidRDefault="00696EC4" w:rsidP="00696EC4">
      <w:pPr>
        <w:spacing w:line="360" w:lineRule="auto"/>
        <w:ind w:firstLineChars="200" w:firstLine="480"/>
        <w:jc w:val="left"/>
        <w:rPr>
          <w:sz w:val="24"/>
        </w:rPr>
      </w:pPr>
      <w:r>
        <w:rPr>
          <w:sz w:val="24"/>
        </w:rPr>
        <w:t>（</w:t>
      </w:r>
      <w:r>
        <w:rPr>
          <w:rFonts w:hint="eastAsia"/>
          <w:sz w:val="24"/>
        </w:rPr>
        <w:t>3</w:t>
      </w:r>
      <w:r>
        <w:rPr>
          <w:sz w:val="24"/>
        </w:rPr>
        <w:t>）</w:t>
      </w:r>
      <w:r>
        <w:rPr>
          <w:rFonts w:ascii="宋体" w:cs="宋体" w:hint="eastAsia"/>
          <w:kern w:val="0"/>
          <w:sz w:val="24"/>
          <w:lang w:val="zh-CN"/>
        </w:rPr>
        <w:t>熟悉</w:t>
      </w:r>
      <w:r w:rsidRPr="00A016A5">
        <w:rPr>
          <w:rFonts w:ascii="宋体" w:cs="宋体" w:hint="eastAsia"/>
          <w:kern w:val="0"/>
          <w:sz w:val="24"/>
          <w:lang w:val="zh-CN"/>
        </w:rPr>
        <w:t>航路上航空器位置报告程序，附加位置报告，</w:t>
      </w:r>
      <w:r w:rsidRPr="00A016A5">
        <w:rPr>
          <w:rFonts w:ascii="宋体" w:cs="宋体"/>
          <w:kern w:val="0"/>
          <w:sz w:val="24"/>
          <w:lang w:val="zh-CN"/>
        </w:rPr>
        <w:t>UNTIL</w:t>
      </w:r>
      <w:r w:rsidRPr="00A016A5">
        <w:rPr>
          <w:rFonts w:ascii="宋体" w:cs="宋体" w:hint="eastAsia"/>
          <w:kern w:val="0"/>
          <w:sz w:val="24"/>
          <w:lang w:val="zh-CN"/>
        </w:rPr>
        <w:t>的用法，高度层报告，高度报告术语</w:t>
      </w:r>
      <w:r>
        <w:rPr>
          <w:rFonts w:ascii="宋体" w:cs="宋体" w:hint="eastAsia"/>
          <w:kern w:val="0"/>
          <w:sz w:val="24"/>
          <w:lang w:val="zh-CN"/>
        </w:rPr>
        <w:t>，</w:t>
      </w:r>
      <w:r w:rsidRPr="00A016A5">
        <w:rPr>
          <w:rFonts w:ascii="宋体" w:cs="宋体" w:hint="eastAsia"/>
          <w:kern w:val="0"/>
          <w:sz w:val="24"/>
          <w:lang w:val="zh-CN"/>
        </w:rPr>
        <w:t>加入、穿越航路及航路上等待。</w:t>
      </w:r>
      <w:r>
        <w:rPr>
          <w:rFonts w:ascii="宋体" w:cs="宋体" w:hint="eastAsia"/>
          <w:kern w:val="0"/>
          <w:sz w:val="24"/>
          <w:lang w:val="zh-CN"/>
        </w:rPr>
        <w:t>熟悉</w:t>
      </w:r>
      <w:r w:rsidRPr="00A016A5">
        <w:rPr>
          <w:rFonts w:ascii="宋体" w:cs="宋体" w:hint="eastAsia"/>
          <w:kern w:val="0"/>
          <w:sz w:val="24"/>
          <w:lang w:val="zh-CN"/>
        </w:rPr>
        <w:t>备选高度层，穿越之前的请求，航路等待指令，请求扩大等待航线</w:t>
      </w:r>
      <w:r>
        <w:rPr>
          <w:rFonts w:hint="eastAsia"/>
          <w:sz w:val="24"/>
        </w:rPr>
        <w:t>；</w:t>
      </w:r>
    </w:p>
    <w:p w:rsidR="00696EC4" w:rsidRPr="00E734F4" w:rsidRDefault="00696EC4" w:rsidP="00696EC4">
      <w:pPr>
        <w:spacing w:line="360" w:lineRule="auto"/>
        <w:ind w:firstLineChars="196" w:firstLine="472"/>
        <w:rPr>
          <w:b/>
          <w:sz w:val="24"/>
        </w:rPr>
      </w:pPr>
      <w:r w:rsidRPr="00E734F4">
        <w:rPr>
          <w:rFonts w:hint="eastAsia"/>
          <w:b/>
          <w:sz w:val="24"/>
        </w:rPr>
        <w:t>（三）</w:t>
      </w:r>
      <w:r w:rsidRPr="00A016A5">
        <w:rPr>
          <w:rFonts w:ascii="宋体" w:cs="宋体" w:hint="eastAsia"/>
          <w:b/>
          <w:bCs/>
          <w:kern w:val="0"/>
          <w:sz w:val="24"/>
          <w:lang w:val="zh-CN"/>
        </w:rPr>
        <w:t>进场</w:t>
      </w:r>
      <w:r>
        <w:rPr>
          <w:rFonts w:ascii="宋体" w:cs="宋体" w:hint="eastAsia"/>
          <w:b/>
          <w:bCs/>
          <w:kern w:val="0"/>
          <w:sz w:val="24"/>
          <w:lang w:val="zh-CN"/>
        </w:rPr>
        <w:t>、</w:t>
      </w:r>
      <w:r w:rsidRPr="00A016A5">
        <w:rPr>
          <w:rFonts w:ascii="宋体" w:cs="宋体" w:hint="eastAsia"/>
          <w:b/>
          <w:bCs/>
          <w:kern w:val="0"/>
          <w:sz w:val="24"/>
          <w:lang w:val="zh-CN"/>
        </w:rPr>
        <w:t>进近</w:t>
      </w:r>
      <w:r>
        <w:rPr>
          <w:rFonts w:ascii="宋体" w:cs="宋体" w:hint="eastAsia"/>
          <w:b/>
          <w:bCs/>
          <w:kern w:val="0"/>
          <w:sz w:val="24"/>
          <w:lang w:val="zh-CN"/>
        </w:rPr>
        <w:t>、</w:t>
      </w:r>
      <w:r w:rsidRPr="00A016A5">
        <w:rPr>
          <w:rFonts w:ascii="宋体" w:cs="宋体" w:hint="eastAsia"/>
          <w:b/>
          <w:bCs/>
          <w:kern w:val="0"/>
          <w:sz w:val="24"/>
          <w:lang w:val="zh-CN"/>
        </w:rPr>
        <w:t>着陆</w:t>
      </w:r>
      <w:r>
        <w:rPr>
          <w:rFonts w:ascii="宋体" w:cs="宋体" w:hint="eastAsia"/>
          <w:b/>
          <w:bCs/>
          <w:kern w:val="0"/>
          <w:sz w:val="24"/>
          <w:lang w:val="zh-CN"/>
        </w:rPr>
        <w:t>及</w:t>
      </w:r>
      <w:r w:rsidRPr="00A016A5">
        <w:rPr>
          <w:rFonts w:ascii="宋体" w:cs="宋体" w:hint="eastAsia"/>
          <w:b/>
          <w:bCs/>
          <w:kern w:val="0"/>
          <w:sz w:val="24"/>
          <w:lang w:val="zh-CN"/>
        </w:rPr>
        <w:t>着陆后</w:t>
      </w:r>
    </w:p>
    <w:p w:rsidR="00696EC4" w:rsidRDefault="00696EC4" w:rsidP="00696EC4">
      <w:pPr>
        <w:spacing w:line="360" w:lineRule="auto"/>
        <w:ind w:firstLineChars="196" w:firstLine="470"/>
        <w:rPr>
          <w:sz w:val="24"/>
        </w:rPr>
      </w:pPr>
      <w:r>
        <w:rPr>
          <w:sz w:val="24"/>
        </w:rPr>
        <w:t>1.</w:t>
      </w:r>
      <w:r>
        <w:rPr>
          <w:sz w:val="24"/>
        </w:rPr>
        <w:t>教学内容</w:t>
      </w:r>
    </w:p>
    <w:p w:rsidR="00696EC4" w:rsidRPr="00E25095" w:rsidRDefault="00696EC4" w:rsidP="00696EC4">
      <w:pPr>
        <w:spacing w:line="360" w:lineRule="auto"/>
        <w:ind w:firstLineChars="200" w:firstLine="480"/>
        <w:rPr>
          <w:sz w:val="24"/>
        </w:rPr>
      </w:pPr>
      <w:r>
        <w:rPr>
          <w:sz w:val="24"/>
        </w:rPr>
        <w:t>（</w:t>
      </w:r>
      <w:r>
        <w:rPr>
          <w:sz w:val="24"/>
        </w:rPr>
        <w:t>1</w:t>
      </w:r>
      <w:r>
        <w:rPr>
          <w:sz w:val="24"/>
        </w:rPr>
        <w:t>）</w:t>
      </w:r>
      <w:r w:rsidRPr="00637E1A">
        <w:rPr>
          <w:rFonts w:hint="eastAsia"/>
          <w:sz w:val="24"/>
        </w:rPr>
        <w:t>进场</w:t>
      </w:r>
      <w:r>
        <w:rPr>
          <w:rFonts w:hint="eastAsia"/>
          <w:sz w:val="24"/>
        </w:rPr>
        <w:t>；</w:t>
      </w:r>
    </w:p>
    <w:p w:rsidR="00696EC4" w:rsidRDefault="00696EC4" w:rsidP="00696EC4">
      <w:pPr>
        <w:spacing w:line="360" w:lineRule="auto"/>
        <w:ind w:firstLineChars="200" w:firstLine="480"/>
        <w:rPr>
          <w:sz w:val="24"/>
        </w:rPr>
      </w:pPr>
      <w:r>
        <w:rPr>
          <w:sz w:val="24"/>
        </w:rPr>
        <w:t>（</w:t>
      </w:r>
      <w:r>
        <w:rPr>
          <w:rFonts w:hint="eastAsia"/>
          <w:sz w:val="24"/>
        </w:rPr>
        <w:t>2</w:t>
      </w:r>
      <w:r>
        <w:rPr>
          <w:sz w:val="24"/>
        </w:rPr>
        <w:t>）</w:t>
      </w:r>
      <w:r w:rsidRPr="00637E1A">
        <w:rPr>
          <w:rFonts w:hint="eastAsia"/>
          <w:sz w:val="24"/>
        </w:rPr>
        <w:t>进近</w:t>
      </w:r>
      <w:r>
        <w:rPr>
          <w:rFonts w:hint="eastAsia"/>
          <w:sz w:val="24"/>
        </w:rPr>
        <w:t>；</w:t>
      </w:r>
    </w:p>
    <w:p w:rsidR="00696EC4" w:rsidRDefault="00696EC4" w:rsidP="00696EC4">
      <w:pPr>
        <w:spacing w:line="360" w:lineRule="auto"/>
        <w:ind w:firstLineChars="200" w:firstLine="480"/>
        <w:rPr>
          <w:sz w:val="24"/>
        </w:rPr>
      </w:pPr>
      <w:r>
        <w:rPr>
          <w:sz w:val="24"/>
        </w:rPr>
        <w:t>（</w:t>
      </w:r>
      <w:r>
        <w:rPr>
          <w:rFonts w:hint="eastAsia"/>
          <w:sz w:val="24"/>
        </w:rPr>
        <w:t>3</w:t>
      </w:r>
      <w:r>
        <w:rPr>
          <w:sz w:val="24"/>
        </w:rPr>
        <w:t>）</w:t>
      </w:r>
      <w:r w:rsidRPr="00637E1A">
        <w:rPr>
          <w:rFonts w:hint="eastAsia"/>
          <w:sz w:val="24"/>
        </w:rPr>
        <w:t>着陆及着陆后</w:t>
      </w:r>
      <w:r>
        <w:rPr>
          <w:rFonts w:hint="eastAsia"/>
          <w:sz w:val="24"/>
        </w:rPr>
        <w:t>；</w:t>
      </w:r>
    </w:p>
    <w:p w:rsidR="00696EC4" w:rsidRDefault="00696EC4" w:rsidP="00696EC4">
      <w:pPr>
        <w:spacing w:line="360" w:lineRule="auto"/>
        <w:ind w:firstLineChars="200" w:firstLine="480"/>
        <w:rPr>
          <w:color w:val="000000"/>
          <w:sz w:val="24"/>
        </w:rPr>
      </w:pPr>
      <w:r>
        <w:rPr>
          <w:color w:val="000000"/>
          <w:sz w:val="24"/>
        </w:rPr>
        <w:t>2.</w:t>
      </w:r>
      <w:r>
        <w:rPr>
          <w:color w:val="000000"/>
          <w:sz w:val="24"/>
        </w:rPr>
        <w:t>基本要求</w:t>
      </w:r>
    </w:p>
    <w:p w:rsidR="00696EC4" w:rsidRPr="00881A68" w:rsidRDefault="00696EC4" w:rsidP="00696EC4">
      <w:pPr>
        <w:widowControl/>
        <w:spacing w:line="360" w:lineRule="auto"/>
        <w:ind w:firstLineChars="200" w:firstLine="480"/>
        <w:jc w:val="left"/>
        <w:rPr>
          <w:sz w:val="24"/>
        </w:rPr>
      </w:pPr>
      <w:r>
        <w:rPr>
          <w:sz w:val="24"/>
        </w:rPr>
        <w:t>（</w:t>
      </w:r>
      <w:r>
        <w:rPr>
          <w:rFonts w:hint="eastAsia"/>
          <w:sz w:val="24"/>
        </w:rPr>
        <w:t>1</w:t>
      </w:r>
      <w:r>
        <w:rPr>
          <w:sz w:val="24"/>
        </w:rPr>
        <w:t>）</w:t>
      </w:r>
      <w:r>
        <w:rPr>
          <w:rFonts w:hint="eastAsia"/>
          <w:sz w:val="24"/>
        </w:rPr>
        <w:t>熟悉</w:t>
      </w:r>
      <w:r w:rsidRPr="00A016A5">
        <w:rPr>
          <w:rFonts w:ascii="宋体" w:cs="宋体" w:hint="eastAsia"/>
          <w:kern w:val="0"/>
          <w:sz w:val="24"/>
          <w:lang w:val="zh-CN"/>
        </w:rPr>
        <w:t>下降及等待</w:t>
      </w:r>
      <w:r>
        <w:rPr>
          <w:rFonts w:ascii="宋体" w:cs="宋体" w:hint="eastAsia"/>
          <w:kern w:val="0"/>
          <w:sz w:val="24"/>
          <w:lang w:val="zh-CN"/>
        </w:rPr>
        <w:t>程序</w:t>
      </w:r>
      <w:r w:rsidRPr="00A016A5">
        <w:rPr>
          <w:rFonts w:ascii="宋体" w:cs="宋体" w:hint="eastAsia"/>
          <w:kern w:val="0"/>
          <w:sz w:val="24"/>
          <w:lang w:val="zh-CN"/>
        </w:rPr>
        <w:t>。下降指令及复诵，下降指令中的附加条件，下降指令的更新，等待指令的内容和发布顺序</w:t>
      </w:r>
      <w:r>
        <w:rPr>
          <w:rFonts w:hint="eastAsia"/>
          <w:sz w:val="24"/>
        </w:rPr>
        <w:t>；</w:t>
      </w:r>
    </w:p>
    <w:p w:rsidR="00696EC4" w:rsidRDefault="00696EC4" w:rsidP="00696EC4">
      <w:pPr>
        <w:widowControl/>
        <w:spacing w:line="360" w:lineRule="auto"/>
        <w:ind w:firstLineChars="200" w:firstLine="480"/>
        <w:jc w:val="left"/>
        <w:rPr>
          <w:rFonts w:ascii="宋体" w:hAnsi="宋体" w:cs="宋体"/>
          <w:kern w:val="0"/>
          <w:sz w:val="24"/>
        </w:rPr>
      </w:pPr>
      <w:r w:rsidRPr="00B4113F">
        <w:rPr>
          <w:sz w:val="24"/>
        </w:rPr>
        <w:t>（</w:t>
      </w:r>
      <w:r w:rsidRPr="00B4113F">
        <w:rPr>
          <w:rFonts w:hint="eastAsia"/>
          <w:sz w:val="24"/>
        </w:rPr>
        <w:t>2</w:t>
      </w:r>
      <w:r w:rsidRPr="00B4113F">
        <w:rPr>
          <w:sz w:val="24"/>
        </w:rPr>
        <w:t>）</w:t>
      </w:r>
      <w:r>
        <w:rPr>
          <w:rFonts w:hint="eastAsia"/>
          <w:sz w:val="24"/>
        </w:rPr>
        <w:t>熟悉</w:t>
      </w:r>
      <w:r w:rsidRPr="00A016A5">
        <w:rPr>
          <w:rFonts w:ascii="宋体" w:cs="宋体" w:hint="eastAsia"/>
          <w:kern w:val="0"/>
          <w:sz w:val="24"/>
          <w:lang w:val="zh-CN"/>
        </w:rPr>
        <w:t>进近</w:t>
      </w:r>
      <w:r>
        <w:rPr>
          <w:rFonts w:ascii="宋体" w:cs="宋体" w:hint="eastAsia"/>
          <w:kern w:val="0"/>
          <w:sz w:val="24"/>
          <w:lang w:val="zh-CN"/>
        </w:rPr>
        <w:t>程序</w:t>
      </w:r>
      <w:r w:rsidRPr="00A016A5">
        <w:rPr>
          <w:rFonts w:ascii="宋体" w:cs="宋体" w:hint="eastAsia"/>
          <w:kern w:val="0"/>
          <w:sz w:val="24"/>
          <w:lang w:val="zh-CN"/>
        </w:rPr>
        <w:t>。向航空器指明进近方式，先让航空器进入等待的情况，驾驶员向进近管制请求进近方式，航向道报告，标准进场程序</w:t>
      </w:r>
      <w:r w:rsidRPr="00B4113F">
        <w:rPr>
          <w:rFonts w:ascii="宋体" w:hAnsi="宋体" w:cs="宋体" w:hint="eastAsia"/>
          <w:kern w:val="0"/>
          <w:sz w:val="24"/>
        </w:rPr>
        <w:t>；</w:t>
      </w:r>
    </w:p>
    <w:p w:rsidR="00696EC4" w:rsidRPr="00714F00" w:rsidRDefault="00696EC4" w:rsidP="00696EC4">
      <w:pPr>
        <w:widowControl/>
        <w:spacing w:line="360" w:lineRule="auto"/>
        <w:ind w:firstLineChars="200" w:firstLine="480"/>
        <w:jc w:val="left"/>
        <w:rPr>
          <w:rFonts w:ascii="宋体" w:hAnsi="宋体" w:cs="宋体"/>
          <w:kern w:val="0"/>
          <w:sz w:val="24"/>
        </w:rPr>
      </w:pPr>
      <w:r w:rsidRPr="00714F00">
        <w:rPr>
          <w:sz w:val="24"/>
        </w:rPr>
        <w:t>（</w:t>
      </w:r>
      <w:r w:rsidRPr="00714F00">
        <w:rPr>
          <w:rFonts w:hint="eastAsia"/>
          <w:sz w:val="24"/>
        </w:rPr>
        <w:t>3</w:t>
      </w:r>
      <w:r w:rsidRPr="00714F00">
        <w:rPr>
          <w:sz w:val="24"/>
        </w:rPr>
        <w:t>）</w:t>
      </w:r>
      <w:r>
        <w:rPr>
          <w:rFonts w:hint="eastAsia"/>
          <w:sz w:val="24"/>
        </w:rPr>
        <w:t>熟悉</w:t>
      </w:r>
      <w:r w:rsidRPr="00714F00">
        <w:rPr>
          <w:rFonts w:ascii="宋体" w:cs="宋体" w:hint="eastAsia"/>
          <w:kern w:val="0"/>
          <w:sz w:val="24"/>
          <w:lang w:val="zh-CN"/>
        </w:rPr>
        <w:t>起落航线。标准起落航线，直接进近，按程序做常规报告，延缓或加速指令，反向盘旋着陆，管制员向起落航线上的飞机通报相关活动；复飞及本场训练，强制性复飞指令和建议性复飞指令，</w:t>
      </w:r>
      <w:r w:rsidRPr="00714F00">
        <w:rPr>
          <w:rFonts w:ascii="宋体" w:cs="宋体"/>
          <w:kern w:val="0"/>
          <w:sz w:val="24"/>
          <w:lang w:val="zh-CN"/>
        </w:rPr>
        <w:t>GOING AROUND</w:t>
      </w:r>
      <w:r w:rsidRPr="00714F00">
        <w:rPr>
          <w:rFonts w:ascii="宋体" w:cs="宋体" w:hint="eastAsia"/>
          <w:kern w:val="0"/>
          <w:sz w:val="24"/>
          <w:lang w:val="zh-CN"/>
        </w:rPr>
        <w:t>的用法，</w:t>
      </w:r>
      <w:r w:rsidRPr="00714F00">
        <w:rPr>
          <w:rFonts w:ascii="宋体" w:cs="宋体"/>
          <w:kern w:val="0"/>
          <w:sz w:val="24"/>
          <w:lang w:val="zh-CN"/>
        </w:rPr>
        <w:t>ADVISE</w:t>
      </w:r>
      <w:r w:rsidRPr="00714F00">
        <w:rPr>
          <w:rFonts w:ascii="宋体" w:cs="宋体" w:hint="eastAsia"/>
          <w:kern w:val="0"/>
          <w:sz w:val="24"/>
          <w:lang w:val="zh-CN"/>
        </w:rPr>
        <w:t>的用法；最后进近及着陆后。报告</w:t>
      </w:r>
      <w:r w:rsidRPr="00714F00">
        <w:rPr>
          <w:rFonts w:ascii="宋体"/>
          <w:kern w:val="0"/>
          <w:sz w:val="24"/>
          <w:lang w:val="zh-CN"/>
        </w:rPr>
        <w:t>“</w:t>
      </w:r>
      <w:r w:rsidRPr="00714F00">
        <w:rPr>
          <w:rFonts w:ascii="宋体" w:cs="宋体" w:hint="eastAsia"/>
          <w:kern w:val="0"/>
          <w:sz w:val="24"/>
          <w:lang w:val="zh-CN"/>
        </w:rPr>
        <w:t>长五边</w:t>
      </w:r>
      <w:r w:rsidRPr="00714F00">
        <w:rPr>
          <w:rFonts w:ascii="宋体"/>
          <w:kern w:val="0"/>
          <w:sz w:val="24"/>
          <w:lang w:val="zh-CN"/>
        </w:rPr>
        <w:t>”</w:t>
      </w:r>
      <w:r w:rsidRPr="00714F00">
        <w:rPr>
          <w:rFonts w:ascii="宋体" w:cs="宋体" w:hint="eastAsia"/>
          <w:kern w:val="0"/>
          <w:sz w:val="24"/>
          <w:lang w:val="zh-CN"/>
        </w:rPr>
        <w:t>，航道下滑道截获</w:t>
      </w:r>
      <w:r w:rsidRPr="00714F00">
        <w:rPr>
          <w:rFonts w:ascii="宋体" w:hAnsi="宋体" w:cs="宋体" w:hint="eastAsia"/>
          <w:kern w:val="0"/>
          <w:sz w:val="24"/>
        </w:rPr>
        <w:t>；</w:t>
      </w:r>
    </w:p>
    <w:p w:rsidR="00696EC4" w:rsidRPr="00E734F4" w:rsidRDefault="00696EC4" w:rsidP="00696EC4">
      <w:pPr>
        <w:spacing w:line="360" w:lineRule="auto"/>
        <w:ind w:firstLineChars="200" w:firstLine="482"/>
        <w:rPr>
          <w:b/>
          <w:sz w:val="24"/>
        </w:rPr>
      </w:pPr>
      <w:r w:rsidRPr="00E734F4">
        <w:rPr>
          <w:rFonts w:hint="eastAsia"/>
          <w:b/>
          <w:sz w:val="24"/>
        </w:rPr>
        <w:t>（四）雷达管制</w:t>
      </w:r>
    </w:p>
    <w:p w:rsidR="00696EC4" w:rsidRDefault="00696EC4" w:rsidP="00696EC4">
      <w:pPr>
        <w:spacing w:line="360" w:lineRule="auto"/>
        <w:ind w:firstLineChars="200" w:firstLine="480"/>
        <w:rPr>
          <w:sz w:val="24"/>
        </w:rPr>
      </w:pPr>
      <w:r>
        <w:rPr>
          <w:sz w:val="24"/>
        </w:rPr>
        <w:t>1.</w:t>
      </w:r>
      <w:r>
        <w:rPr>
          <w:sz w:val="24"/>
        </w:rPr>
        <w:t>教学内容</w:t>
      </w:r>
    </w:p>
    <w:p w:rsidR="00696EC4" w:rsidRPr="00E25095" w:rsidRDefault="00696EC4" w:rsidP="00696EC4">
      <w:pPr>
        <w:spacing w:line="300" w:lineRule="auto"/>
        <w:ind w:firstLineChars="200" w:firstLine="480"/>
        <w:rPr>
          <w:sz w:val="24"/>
        </w:rPr>
      </w:pPr>
      <w:r>
        <w:rPr>
          <w:sz w:val="24"/>
        </w:rPr>
        <w:t>（</w:t>
      </w:r>
      <w:r>
        <w:rPr>
          <w:sz w:val="24"/>
        </w:rPr>
        <w:t>1</w:t>
      </w:r>
      <w:r>
        <w:rPr>
          <w:sz w:val="24"/>
        </w:rPr>
        <w:t>）</w:t>
      </w:r>
      <w:r w:rsidRPr="00A016A5">
        <w:rPr>
          <w:rFonts w:ascii="宋体" w:cs="宋体" w:hint="eastAsia"/>
          <w:kern w:val="0"/>
          <w:sz w:val="24"/>
          <w:lang w:val="zh-CN"/>
        </w:rPr>
        <w:t>雷达识别及引导</w:t>
      </w:r>
      <w:r>
        <w:rPr>
          <w:rFonts w:hint="eastAsia"/>
          <w:sz w:val="24"/>
        </w:rPr>
        <w:t>；</w:t>
      </w:r>
    </w:p>
    <w:p w:rsidR="00696EC4" w:rsidRDefault="00696EC4" w:rsidP="00696EC4">
      <w:pPr>
        <w:spacing w:line="360" w:lineRule="auto"/>
        <w:ind w:firstLineChars="200" w:firstLine="480"/>
        <w:rPr>
          <w:sz w:val="24"/>
        </w:rPr>
      </w:pPr>
      <w:r>
        <w:rPr>
          <w:sz w:val="24"/>
        </w:rPr>
        <w:t>（</w:t>
      </w:r>
      <w:r>
        <w:rPr>
          <w:rFonts w:hint="eastAsia"/>
          <w:sz w:val="24"/>
        </w:rPr>
        <w:t>2</w:t>
      </w:r>
      <w:r>
        <w:rPr>
          <w:sz w:val="24"/>
        </w:rPr>
        <w:t>）</w:t>
      </w:r>
      <w:r w:rsidRPr="00E10D6C">
        <w:rPr>
          <w:rFonts w:hint="eastAsia"/>
          <w:sz w:val="24"/>
        </w:rPr>
        <w:t>军航飞行管制</w:t>
      </w:r>
      <w:r>
        <w:rPr>
          <w:rFonts w:hint="eastAsia"/>
          <w:sz w:val="24"/>
        </w:rPr>
        <w:t>；</w:t>
      </w:r>
    </w:p>
    <w:p w:rsidR="00696EC4" w:rsidRDefault="00696EC4" w:rsidP="00696EC4">
      <w:pPr>
        <w:spacing w:line="360" w:lineRule="auto"/>
        <w:ind w:firstLineChars="200" w:firstLine="480"/>
        <w:rPr>
          <w:color w:val="000000"/>
          <w:sz w:val="24"/>
        </w:rPr>
      </w:pPr>
      <w:r>
        <w:rPr>
          <w:color w:val="000000"/>
          <w:sz w:val="24"/>
        </w:rPr>
        <w:lastRenderedPageBreak/>
        <w:t>2.</w:t>
      </w:r>
      <w:r>
        <w:rPr>
          <w:color w:val="000000"/>
          <w:sz w:val="24"/>
        </w:rPr>
        <w:t>基本要求</w:t>
      </w:r>
    </w:p>
    <w:p w:rsidR="00696EC4" w:rsidRPr="00E25095" w:rsidRDefault="00696EC4" w:rsidP="00696EC4">
      <w:pPr>
        <w:spacing w:line="360" w:lineRule="auto"/>
        <w:ind w:firstLineChars="200" w:firstLine="480"/>
        <w:rPr>
          <w:sz w:val="24"/>
        </w:rPr>
      </w:pPr>
      <w:r>
        <w:rPr>
          <w:sz w:val="24"/>
        </w:rPr>
        <w:t>（</w:t>
      </w:r>
      <w:r>
        <w:rPr>
          <w:sz w:val="24"/>
        </w:rPr>
        <w:t>1</w:t>
      </w:r>
      <w:r>
        <w:rPr>
          <w:sz w:val="24"/>
        </w:rPr>
        <w:t>）</w:t>
      </w:r>
      <w:r>
        <w:rPr>
          <w:rFonts w:hint="eastAsia"/>
          <w:sz w:val="24"/>
        </w:rPr>
        <w:t>掌握</w:t>
      </w:r>
      <w:r w:rsidRPr="00A016A5">
        <w:rPr>
          <w:rFonts w:ascii="宋体" w:cs="宋体" w:hint="eastAsia"/>
          <w:kern w:val="0"/>
          <w:sz w:val="24"/>
          <w:lang w:val="zh-CN"/>
        </w:rPr>
        <w:t>运用机载应答机进行识别，失去雷达识别时的相应指令，管制员对飞机进行雷达引导，恢复自主航行</w:t>
      </w:r>
      <w:r>
        <w:rPr>
          <w:rFonts w:hint="eastAsia"/>
          <w:sz w:val="24"/>
        </w:rPr>
        <w:t>；</w:t>
      </w:r>
    </w:p>
    <w:p w:rsidR="00696EC4" w:rsidRDefault="00696EC4" w:rsidP="00696EC4">
      <w:pPr>
        <w:spacing w:line="360" w:lineRule="auto"/>
        <w:ind w:firstLineChars="200" w:firstLine="480"/>
        <w:rPr>
          <w:rFonts w:ascii="宋体" w:hAnsi="宋体" w:cs="宋体"/>
          <w:kern w:val="0"/>
          <w:sz w:val="24"/>
        </w:rPr>
      </w:pPr>
      <w:r>
        <w:rPr>
          <w:sz w:val="24"/>
        </w:rPr>
        <w:t>（</w:t>
      </w:r>
      <w:r>
        <w:rPr>
          <w:rFonts w:hint="eastAsia"/>
          <w:sz w:val="24"/>
        </w:rPr>
        <w:t>2</w:t>
      </w:r>
      <w:r>
        <w:rPr>
          <w:sz w:val="24"/>
        </w:rPr>
        <w:t>）</w:t>
      </w:r>
      <w:r>
        <w:rPr>
          <w:rFonts w:hint="eastAsia"/>
          <w:sz w:val="24"/>
        </w:rPr>
        <w:t>熟悉</w:t>
      </w:r>
      <w:r w:rsidRPr="00A016A5">
        <w:rPr>
          <w:rFonts w:ascii="宋体" w:cs="宋体" w:hint="eastAsia"/>
          <w:kern w:val="0"/>
          <w:sz w:val="24"/>
          <w:lang w:val="zh-CN"/>
        </w:rPr>
        <w:t>引导到最后进近及活动通报。管制员调整飞机的进近速度，管制员对飞机的机动引导，冲突活动通报，紧急避让</w:t>
      </w:r>
      <w:r w:rsidRPr="00461063">
        <w:rPr>
          <w:rFonts w:ascii="宋体" w:hAnsi="宋体" w:cs="宋体" w:hint="eastAsia"/>
          <w:kern w:val="0"/>
          <w:sz w:val="24"/>
        </w:rPr>
        <w:t>；</w:t>
      </w:r>
    </w:p>
    <w:p w:rsidR="00696EC4" w:rsidRDefault="00696EC4" w:rsidP="00696EC4">
      <w:pPr>
        <w:spacing w:line="360" w:lineRule="auto"/>
        <w:ind w:firstLineChars="200" w:firstLine="482"/>
        <w:rPr>
          <w:rFonts w:ascii="宋体" w:cs="宋体"/>
          <w:b/>
          <w:bCs/>
          <w:kern w:val="0"/>
          <w:sz w:val="24"/>
          <w:lang w:val="zh-CN"/>
        </w:rPr>
      </w:pPr>
      <w:r w:rsidRPr="00E734F4">
        <w:rPr>
          <w:rFonts w:hint="eastAsia"/>
          <w:b/>
          <w:sz w:val="24"/>
        </w:rPr>
        <w:t>（</w:t>
      </w:r>
      <w:r>
        <w:rPr>
          <w:rFonts w:hint="eastAsia"/>
          <w:b/>
          <w:sz w:val="24"/>
        </w:rPr>
        <w:t>五</w:t>
      </w:r>
      <w:r w:rsidRPr="00E734F4">
        <w:rPr>
          <w:rFonts w:hint="eastAsia"/>
          <w:b/>
          <w:sz w:val="24"/>
        </w:rPr>
        <w:t>）</w:t>
      </w:r>
      <w:r w:rsidRPr="00A016A5">
        <w:rPr>
          <w:rFonts w:ascii="宋体" w:cs="宋体" w:hint="eastAsia"/>
          <w:b/>
          <w:bCs/>
          <w:kern w:val="0"/>
          <w:sz w:val="24"/>
          <w:lang w:val="zh-CN"/>
        </w:rPr>
        <w:t>紧急情况及遇险</w:t>
      </w:r>
    </w:p>
    <w:p w:rsidR="00696EC4" w:rsidRDefault="00696EC4" w:rsidP="00696EC4">
      <w:pPr>
        <w:spacing w:line="360" w:lineRule="auto"/>
        <w:ind w:firstLineChars="200" w:firstLine="480"/>
        <w:rPr>
          <w:sz w:val="24"/>
        </w:rPr>
      </w:pPr>
      <w:r>
        <w:rPr>
          <w:sz w:val="24"/>
        </w:rPr>
        <w:t>1.</w:t>
      </w:r>
      <w:r>
        <w:rPr>
          <w:sz w:val="24"/>
        </w:rPr>
        <w:t>教学内容</w:t>
      </w:r>
    </w:p>
    <w:p w:rsidR="00696EC4" w:rsidRDefault="00696EC4" w:rsidP="00696EC4">
      <w:pPr>
        <w:spacing w:line="360" w:lineRule="auto"/>
        <w:ind w:firstLineChars="200" w:firstLine="480"/>
        <w:rPr>
          <w:sz w:val="24"/>
        </w:rPr>
      </w:pPr>
      <w:r>
        <w:rPr>
          <w:sz w:val="24"/>
        </w:rPr>
        <w:t>（</w:t>
      </w:r>
      <w:r>
        <w:rPr>
          <w:sz w:val="24"/>
        </w:rPr>
        <w:t>1</w:t>
      </w:r>
      <w:r>
        <w:rPr>
          <w:sz w:val="24"/>
        </w:rPr>
        <w:t>）</w:t>
      </w:r>
      <w:r w:rsidRPr="004D1850">
        <w:rPr>
          <w:rFonts w:hint="eastAsia"/>
          <w:sz w:val="24"/>
        </w:rPr>
        <w:t>不利气象条件下的飞行</w:t>
      </w:r>
      <w:r>
        <w:rPr>
          <w:rFonts w:hint="eastAsia"/>
          <w:sz w:val="24"/>
        </w:rPr>
        <w:t>；</w:t>
      </w:r>
    </w:p>
    <w:p w:rsidR="00696EC4" w:rsidRDefault="00696EC4" w:rsidP="00696EC4">
      <w:pPr>
        <w:spacing w:line="360" w:lineRule="auto"/>
        <w:ind w:firstLineChars="200" w:firstLine="480"/>
        <w:rPr>
          <w:sz w:val="24"/>
        </w:rPr>
      </w:pPr>
      <w:r>
        <w:rPr>
          <w:sz w:val="24"/>
        </w:rPr>
        <w:t>（</w:t>
      </w:r>
      <w:r>
        <w:rPr>
          <w:rFonts w:hint="eastAsia"/>
          <w:sz w:val="24"/>
        </w:rPr>
        <w:t>2</w:t>
      </w:r>
      <w:r>
        <w:rPr>
          <w:sz w:val="24"/>
        </w:rPr>
        <w:t>）</w:t>
      </w:r>
      <w:r w:rsidRPr="004D1850">
        <w:rPr>
          <w:rFonts w:hint="eastAsia"/>
          <w:sz w:val="24"/>
        </w:rPr>
        <w:t>非正常情况</w:t>
      </w:r>
      <w:r>
        <w:rPr>
          <w:rFonts w:hint="eastAsia"/>
          <w:sz w:val="24"/>
        </w:rPr>
        <w:t>；</w:t>
      </w:r>
    </w:p>
    <w:p w:rsidR="00696EC4" w:rsidRDefault="00696EC4" w:rsidP="00696EC4">
      <w:pPr>
        <w:spacing w:line="360" w:lineRule="auto"/>
        <w:ind w:firstLineChars="200" w:firstLine="480"/>
        <w:rPr>
          <w:sz w:val="24"/>
        </w:rPr>
      </w:pPr>
      <w:r>
        <w:rPr>
          <w:sz w:val="24"/>
        </w:rPr>
        <w:t>（</w:t>
      </w:r>
      <w:r>
        <w:rPr>
          <w:rFonts w:hint="eastAsia"/>
          <w:sz w:val="24"/>
        </w:rPr>
        <w:t>3</w:t>
      </w:r>
      <w:r>
        <w:rPr>
          <w:sz w:val="24"/>
        </w:rPr>
        <w:t>）</w:t>
      </w:r>
      <w:r w:rsidRPr="003D5E12">
        <w:rPr>
          <w:rFonts w:hint="eastAsia"/>
          <w:sz w:val="24"/>
        </w:rPr>
        <w:t>报告飞行条件和系统失效通话</w:t>
      </w:r>
      <w:r>
        <w:rPr>
          <w:rFonts w:hint="eastAsia"/>
          <w:sz w:val="24"/>
        </w:rPr>
        <w:t>；</w:t>
      </w:r>
    </w:p>
    <w:p w:rsidR="00696EC4" w:rsidRDefault="00696EC4" w:rsidP="00696EC4">
      <w:pPr>
        <w:spacing w:line="360" w:lineRule="auto"/>
        <w:ind w:firstLineChars="200" w:firstLine="480"/>
        <w:rPr>
          <w:color w:val="000000"/>
          <w:sz w:val="24"/>
        </w:rPr>
      </w:pPr>
      <w:r>
        <w:rPr>
          <w:color w:val="000000"/>
          <w:sz w:val="24"/>
        </w:rPr>
        <w:t>2.</w:t>
      </w:r>
      <w:r>
        <w:rPr>
          <w:color w:val="000000"/>
          <w:sz w:val="24"/>
        </w:rPr>
        <w:t>基本要求</w:t>
      </w:r>
    </w:p>
    <w:p w:rsidR="00696EC4" w:rsidRDefault="00696EC4" w:rsidP="00696EC4">
      <w:pPr>
        <w:spacing w:line="360" w:lineRule="auto"/>
        <w:ind w:firstLineChars="200" w:firstLine="480"/>
        <w:rPr>
          <w:rFonts w:ascii="宋体" w:cs="宋体"/>
          <w:kern w:val="0"/>
          <w:sz w:val="24"/>
          <w:lang w:val="zh-CN"/>
        </w:rPr>
      </w:pPr>
      <w:r w:rsidRPr="003D5E12">
        <w:rPr>
          <w:sz w:val="24"/>
        </w:rPr>
        <w:t>（</w:t>
      </w:r>
      <w:r w:rsidRPr="003D5E12">
        <w:rPr>
          <w:sz w:val="24"/>
        </w:rPr>
        <w:t>1</w:t>
      </w:r>
      <w:r w:rsidRPr="003D5E12">
        <w:rPr>
          <w:sz w:val="24"/>
        </w:rPr>
        <w:t>）</w:t>
      </w:r>
      <w:r>
        <w:rPr>
          <w:rFonts w:hint="eastAsia"/>
          <w:sz w:val="24"/>
        </w:rPr>
        <w:t>熟悉</w:t>
      </w:r>
      <w:r w:rsidRPr="003D5E12">
        <w:rPr>
          <w:rFonts w:ascii="宋体" w:cs="宋体" w:hint="eastAsia"/>
          <w:kern w:val="0"/>
          <w:sz w:val="24"/>
          <w:lang w:val="zh-CN"/>
        </w:rPr>
        <w:t>跑道视程，强低空风切变，提醒可能发生的风切变，遇到风切变后向管制单位报告；雷暴、颠簸和结冰。报告飞行条件，报告系统失效，绕飞雷暴，航路颠簸</w:t>
      </w:r>
      <w:r>
        <w:rPr>
          <w:rFonts w:ascii="宋体" w:cs="宋体" w:hint="eastAsia"/>
          <w:kern w:val="0"/>
          <w:sz w:val="24"/>
          <w:lang w:val="zh-CN"/>
        </w:rPr>
        <w:t>；</w:t>
      </w:r>
    </w:p>
    <w:p w:rsidR="00696EC4" w:rsidRPr="003D5E12" w:rsidRDefault="00696EC4" w:rsidP="00696EC4">
      <w:pPr>
        <w:spacing w:line="360" w:lineRule="auto"/>
        <w:ind w:firstLineChars="200" w:firstLine="480"/>
        <w:rPr>
          <w:sz w:val="24"/>
        </w:rPr>
      </w:pPr>
      <w:r w:rsidRPr="003D5E12">
        <w:rPr>
          <w:sz w:val="24"/>
        </w:rPr>
        <w:t>（</w:t>
      </w:r>
      <w:r w:rsidRPr="003D5E12">
        <w:rPr>
          <w:rFonts w:hint="eastAsia"/>
          <w:sz w:val="24"/>
        </w:rPr>
        <w:t>2</w:t>
      </w:r>
      <w:r w:rsidRPr="003D5E12">
        <w:rPr>
          <w:sz w:val="24"/>
        </w:rPr>
        <w:t>）</w:t>
      </w:r>
      <w:r>
        <w:rPr>
          <w:rFonts w:ascii="宋体" w:cs="宋体" w:hint="eastAsia"/>
          <w:kern w:val="0"/>
          <w:sz w:val="24"/>
          <w:lang w:val="zh-CN"/>
        </w:rPr>
        <w:t>了解</w:t>
      </w:r>
      <w:r w:rsidRPr="003D5E12">
        <w:rPr>
          <w:rFonts w:ascii="宋体" w:cs="宋体" w:hint="eastAsia"/>
          <w:kern w:val="0"/>
          <w:sz w:val="24"/>
          <w:lang w:val="zh-CN"/>
        </w:rPr>
        <w:t>机场情报的分类和主要内容，刹车效应，预定离场时间；飞行中出现的问题。爬升时发动机熄火，低高度通场目视检查，通报中断起飞原因</w:t>
      </w:r>
      <w:r>
        <w:rPr>
          <w:rFonts w:ascii="宋体" w:cs="宋体" w:hint="eastAsia"/>
          <w:kern w:val="0"/>
          <w:sz w:val="24"/>
          <w:lang w:val="zh-CN"/>
        </w:rPr>
        <w:t>；</w:t>
      </w:r>
    </w:p>
    <w:p w:rsidR="00696EC4" w:rsidRDefault="00696EC4" w:rsidP="00696EC4">
      <w:pPr>
        <w:spacing w:line="360" w:lineRule="auto"/>
        <w:ind w:firstLineChars="200" w:firstLine="480"/>
        <w:rPr>
          <w:sz w:val="24"/>
        </w:rPr>
      </w:pPr>
      <w:r>
        <w:rPr>
          <w:sz w:val="24"/>
        </w:rPr>
        <w:t>（</w:t>
      </w:r>
      <w:r>
        <w:rPr>
          <w:rFonts w:hint="eastAsia"/>
          <w:sz w:val="24"/>
        </w:rPr>
        <w:t>3</w:t>
      </w:r>
      <w:r>
        <w:rPr>
          <w:sz w:val="24"/>
        </w:rPr>
        <w:t>）</w:t>
      </w:r>
      <w:r w:rsidRPr="00A016A5">
        <w:rPr>
          <w:rFonts w:ascii="宋体" w:cs="宋体" w:hint="eastAsia"/>
          <w:kern w:val="0"/>
          <w:sz w:val="24"/>
          <w:lang w:val="zh-CN"/>
        </w:rPr>
        <w:t>紧急情况及通讯失效。紧急情况的定义，紧急电文的格式，电文的截听，盲发电文，通过二次雷达证实航空器能否收到电文</w:t>
      </w:r>
      <w:r>
        <w:rPr>
          <w:rFonts w:ascii="宋体" w:cs="宋体" w:hint="eastAsia"/>
          <w:kern w:val="0"/>
          <w:sz w:val="24"/>
          <w:lang w:val="zh-CN"/>
        </w:rPr>
        <w:t>；</w:t>
      </w:r>
    </w:p>
    <w:p w:rsidR="00696EC4" w:rsidRDefault="00696EC4" w:rsidP="00696EC4">
      <w:pPr>
        <w:spacing w:line="360" w:lineRule="auto"/>
        <w:ind w:firstLineChars="200" w:firstLine="480"/>
        <w:rPr>
          <w:sz w:val="24"/>
        </w:rPr>
      </w:pPr>
      <w:r>
        <w:rPr>
          <w:sz w:val="24"/>
        </w:rPr>
        <w:t>（</w:t>
      </w:r>
      <w:r>
        <w:rPr>
          <w:rFonts w:hint="eastAsia"/>
          <w:sz w:val="24"/>
        </w:rPr>
        <w:t>4</w:t>
      </w:r>
      <w:r>
        <w:rPr>
          <w:sz w:val="24"/>
        </w:rPr>
        <w:t>）</w:t>
      </w:r>
      <w:r w:rsidRPr="00A016A5">
        <w:rPr>
          <w:rFonts w:ascii="宋体" w:cs="宋体" w:hint="eastAsia"/>
          <w:kern w:val="0"/>
          <w:sz w:val="24"/>
          <w:lang w:val="zh-CN"/>
        </w:rPr>
        <w:t>遇险的定义，遇险的电文格式，航空</w:t>
      </w:r>
      <w:r>
        <w:rPr>
          <w:rFonts w:ascii="宋体" w:cs="宋体" w:hint="eastAsia"/>
          <w:kern w:val="0"/>
          <w:sz w:val="24"/>
          <w:lang w:val="zh-CN"/>
        </w:rPr>
        <w:t>器紧急下降应注意的两种情况，强制无线电静默，解除遇险，静默终止；</w:t>
      </w:r>
    </w:p>
    <w:p w:rsidR="00696EC4" w:rsidRDefault="00696EC4" w:rsidP="00696EC4">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68"/>
        <w:gridCol w:w="1746"/>
        <w:gridCol w:w="1902"/>
        <w:gridCol w:w="754"/>
      </w:tblGrid>
      <w:tr w:rsidR="00696EC4" w:rsidTr="00C6029B">
        <w:trPr>
          <w:trHeight w:val="762"/>
          <w:jc w:val="center"/>
        </w:trPr>
        <w:tc>
          <w:tcPr>
            <w:tcW w:w="760" w:type="dxa"/>
            <w:shd w:val="clear" w:color="auto" w:fill="FFFFFF"/>
            <w:vAlign w:val="center"/>
          </w:tcPr>
          <w:p w:rsidR="00696EC4" w:rsidRPr="007965BC" w:rsidRDefault="00696EC4" w:rsidP="00C6029B">
            <w:pPr>
              <w:jc w:val="center"/>
              <w:rPr>
                <w:color w:val="000000"/>
                <w:szCs w:val="21"/>
              </w:rPr>
            </w:pPr>
            <w:r w:rsidRPr="007965BC">
              <w:rPr>
                <w:rFonts w:hint="eastAsia"/>
                <w:color w:val="000000"/>
                <w:szCs w:val="21"/>
              </w:rPr>
              <w:t>序号</w:t>
            </w:r>
          </w:p>
        </w:tc>
        <w:tc>
          <w:tcPr>
            <w:tcW w:w="3568" w:type="dxa"/>
            <w:shd w:val="clear" w:color="auto" w:fill="FFFFFF"/>
            <w:vAlign w:val="center"/>
          </w:tcPr>
          <w:p w:rsidR="00696EC4" w:rsidRPr="007965BC" w:rsidRDefault="00696EC4" w:rsidP="00C6029B">
            <w:pPr>
              <w:jc w:val="center"/>
              <w:rPr>
                <w:color w:val="000000"/>
                <w:szCs w:val="21"/>
              </w:rPr>
            </w:pPr>
            <w:r w:rsidRPr="007965BC">
              <w:rPr>
                <w:color w:val="000000"/>
                <w:szCs w:val="21"/>
              </w:rPr>
              <w:t>教学内容</w:t>
            </w:r>
          </w:p>
        </w:tc>
        <w:tc>
          <w:tcPr>
            <w:tcW w:w="1746" w:type="dxa"/>
            <w:shd w:val="clear" w:color="auto" w:fill="FFFFFF"/>
            <w:vAlign w:val="center"/>
          </w:tcPr>
          <w:p w:rsidR="00696EC4" w:rsidRPr="007965BC" w:rsidRDefault="00696EC4" w:rsidP="00C6029B">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课程目标</w:t>
            </w:r>
          </w:p>
        </w:tc>
        <w:tc>
          <w:tcPr>
            <w:tcW w:w="1902" w:type="dxa"/>
            <w:shd w:val="clear" w:color="auto" w:fill="FFFFFF"/>
            <w:vAlign w:val="center"/>
          </w:tcPr>
          <w:p w:rsidR="00696EC4" w:rsidRPr="007965BC" w:rsidRDefault="00696EC4" w:rsidP="00C6029B">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毕业要求</w:t>
            </w:r>
          </w:p>
          <w:p w:rsidR="00696EC4" w:rsidRPr="007965BC" w:rsidRDefault="00696EC4" w:rsidP="00C6029B">
            <w:pPr>
              <w:jc w:val="center"/>
              <w:rPr>
                <w:color w:val="000000"/>
                <w:szCs w:val="21"/>
              </w:rPr>
            </w:pPr>
            <w:r w:rsidRPr="007965BC">
              <w:rPr>
                <w:color w:val="000000"/>
                <w:szCs w:val="21"/>
              </w:rPr>
              <w:t>指标点</w:t>
            </w:r>
          </w:p>
        </w:tc>
        <w:tc>
          <w:tcPr>
            <w:tcW w:w="754" w:type="dxa"/>
            <w:shd w:val="clear" w:color="auto" w:fill="FFFFFF"/>
            <w:vAlign w:val="center"/>
          </w:tcPr>
          <w:p w:rsidR="00696EC4" w:rsidRPr="007965BC" w:rsidRDefault="00696EC4" w:rsidP="00C6029B">
            <w:pPr>
              <w:jc w:val="center"/>
              <w:rPr>
                <w:color w:val="000000"/>
                <w:szCs w:val="21"/>
              </w:rPr>
            </w:pPr>
            <w:r w:rsidRPr="007965BC">
              <w:rPr>
                <w:color w:val="000000"/>
                <w:szCs w:val="21"/>
              </w:rPr>
              <w:t>讲</w:t>
            </w:r>
            <w:r w:rsidRPr="007965BC">
              <w:rPr>
                <w:rFonts w:hint="eastAsia"/>
                <w:color w:val="000000"/>
                <w:szCs w:val="21"/>
              </w:rPr>
              <w:t>授</w:t>
            </w:r>
            <w:r w:rsidRPr="007965BC">
              <w:rPr>
                <w:color w:val="000000"/>
                <w:szCs w:val="21"/>
              </w:rPr>
              <w:t>学时</w:t>
            </w:r>
          </w:p>
        </w:tc>
      </w:tr>
      <w:tr w:rsidR="00696EC4" w:rsidTr="00C6029B">
        <w:trPr>
          <w:trHeight w:val="367"/>
          <w:jc w:val="center"/>
        </w:trPr>
        <w:tc>
          <w:tcPr>
            <w:tcW w:w="760" w:type="dxa"/>
            <w:vAlign w:val="center"/>
          </w:tcPr>
          <w:p w:rsidR="00696EC4" w:rsidRPr="007965BC" w:rsidRDefault="00696EC4" w:rsidP="00C6029B">
            <w:pPr>
              <w:jc w:val="center"/>
              <w:rPr>
                <w:szCs w:val="21"/>
              </w:rPr>
            </w:pPr>
            <w:r w:rsidRPr="007965BC">
              <w:rPr>
                <w:rFonts w:hint="eastAsia"/>
                <w:szCs w:val="21"/>
              </w:rPr>
              <w:t>1</w:t>
            </w:r>
          </w:p>
        </w:tc>
        <w:tc>
          <w:tcPr>
            <w:tcW w:w="3568" w:type="dxa"/>
            <w:vAlign w:val="center"/>
          </w:tcPr>
          <w:p w:rsidR="00696EC4" w:rsidRPr="007965BC" w:rsidRDefault="00696EC4" w:rsidP="00C6029B">
            <w:pPr>
              <w:jc w:val="left"/>
              <w:rPr>
                <w:color w:val="000000"/>
                <w:szCs w:val="21"/>
              </w:rPr>
            </w:pPr>
            <w:r w:rsidRPr="00D15B9D">
              <w:rPr>
                <w:rFonts w:hint="eastAsia"/>
                <w:szCs w:val="21"/>
              </w:rPr>
              <w:t>基本操作程序</w:t>
            </w:r>
          </w:p>
        </w:tc>
        <w:tc>
          <w:tcPr>
            <w:tcW w:w="1746" w:type="dxa"/>
            <w:vAlign w:val="center"/>
          </w:tcPr>
          <w:p w:rsidR="00696EC4" w:rsidRPr="007965BC" w:rsidRDefault="00696EC4" w:rsidP="00C6029B">
            <w:pPr>
              <w:jc w:val="center"/>
              <w:rPr>
                <w:color w:val="000000"/>
                <w:szCs w:val="21"/>
              </w:rPr>
            </w:pPr>
            <w:r w:rsidRPr="007965BC">
              <w:rPr>
                <w:color w:val="000000"/>
                <w:szCs w:val="21"/>
              </w:rPr>
              <w:t>目标</w:t>
            </w:r>
            <w:r>
              <w:rPr>
                <w:rFonts w:hint="eastAsia"/>
                <w:szCs w:val="21"/>
              </w:rPr>
              <w:t>1,2</w:t>
            </w:r>
          </w:p>
        </w:tc>
        <w:tc>
          <w:tcPr>
            <w:tcW w:w="1902" w:type="dxa"/>
            <w:vAlign w:val="center"/>
          </w:tcPr>
          <w:p w:rsidR="00696EC4" w:rsidRPr="007965BC" w:rsidRDefault="00696EC4" w:rsidP="00C6029B">
            <w:pPr>
              <w:jc w:val="center"/>
              <w:rPr>
                <w:szCs w:val="21"/>
              </w:rPr>
            </w:pPr>
            <w:r>
              <w:rPr>
                <w:rFonts w:hint="eastAsia"/>
                <w:szCs w:val="21"/>
              </w:rPr>
              <w:t>2-3</w:t>
            </w:r>
          </w:p>
        </w:tc>
        <w:tc>
          <w:tcPr>
            <w:tcW w:w="754" w:type="dxa"/>
            <w:vAlign w:val="center"/>
          </w:tcPr>
          <w:p w:rsidR="00696EC4" w:rsidRPr="007965BC" w:rsidRDefault="00696EC4" w:rsidP="00C6029B">
            <w:pPr>
              <w:jc w:val="center"/>
              <w:rPr>
                <w:szCs w:val="21"/>
              </w:rPr>
            </w:pPr>
            <w:r>
              <w:rPr>
                <w:rFonts w:hint="eastAsia"/>
                <w:szCs w:val="21"/>
              </w:rPr>
              <w:t>8</w:t>
            </w:r>
          </w:p>
        </w:tc>
      </w:tr>
      <w:tr w:rsidR="00696EC4" w:rsidTr="00C6029B">
        <w:trPr>
          <w:trHeight w:val="381"/>
          <w:jc w:val="center"/>
        </w:trPr>
        <w:tc>
          <w:tcPr>
            <w:tcW w:w="760" w:type="dxa"/>
            <w:vAlign w:val="center"/>
          </w:tcPr>
          <w:p w:rsidR="00696EC4" w:rsidRPr="007965BC" w:rsidRDefault="00696EC4" w:rsidP="00C6029B">
            <w:pPr>
              <w:jc w:val="center"/>
              <w:rPr>
                <w:szCs w:val="21"/>
              </w:rPr>
            </w:pPr>
            <w:r w:rsidRPr="007965BC">
              <w:rPr>
                <w:rFonts w:hint="eastAsia"/>
                <w:szCs w:val="21"/>
              </w:rPr>
              <w:t>2</w:t>
            </w:r>
          </w:p>
        </w:tc>
        <w:tc>
          <w:tcPr>
            <w:tcW w:w="3568" w:type="dxa"/>
            <w:vAlign w:val="center"/>
          </w:tcPr>
          <w:p w:rsidR="00696EC4" w:rsidRPr="007965BC" w:rsidRDefault="00696EC4" w:rsidP="00C6029B">
            <w:pPr>
              <w:jc w:val="left"/>
              <w:rPr>
                <w:color w:val="000000"/>
                <w:szCs w:val="21"/>
              </w:rPr>
            </w:pPr>
            <w:r w:rsidRPr="00D15B9D">
              <w:rPr>
                <w:rFonts w:hint="eastAsia"/>
                <w:szCs w:val="21"/>
              </w:rPr>
              <w:t>起飞、离场和航路</w:t>
            </w:r>
          </w:p>
        </w:tc>
        <w:tc>
          <w:tcPr>
            <w:tcW w:w="1746" w:type="dxa"/>
            <w:vAlign w:val="center"/>
          </w:tcPr>
          <w:p w:rsidR="00696EC4" w:rsidRPr="007965BC" w:rsidRDefault="00696EC4" w:rsidP="00C6029B">
            <w:pPr>
              <w:jc w:val="center"/>
              <w:rPr>
                <w:color w:val="000000"/>
                <w:szCs w:val="21"/>
              </w:rPr>
            </w:pPr>
            <w:r w:rsidRPr="007965BC">
              <w:rPr>
                <w:color w:val="000000"/>
                <w:szCs w:val="21"/>
              </w:rPr>
              <w:t>目标</w:t>
            </w:r>
            <w:r>
              <w:rPr>
                <w:rFonts w:hint="eastAsia"/>
                <w:szCs w:val="21"/>
              </w:rPr>
              <w:t>2,3</w:t>
            </w:r>
          </w:p>
        </w:tc>
        <w:tc>
          <w:tcPr>
            <w:tcW w:w="1902" w:type="dxa"/>
            <w:vAlign w:val="center"/>
          </w:tcPr>
          <w:p w:rsidR="00696EC4" w:rsidRPr="007965BC" w:rsidRDefault="00696EC4" w:rsidP="00C6029B">
            <w:pPr>
              <w:jc w:val="center"/>
              <w:rPr>
                <w:szCs w:val="21"/>
              </w:rPr>
            </w:pPr>
            <w:r>
              <w:rPr>
                <w:rFonts w:hint="eastAsia"/>
                <w:szCs w:val="21"/>
              </w:rPr>
              <w:t>5</w:t>
            </w:r>
            <w:r w:rsidRPr="007965BC">
              <w:rPr>
                <w:rFonts w:hint="eastAsia"/>
                <w:szCs w:val="21"/>
              </w:rPr>
              <w:t>-</w:t>
            </w:r>
            <w:r>
              <w:rPr>
                <w:rFonts w:hint="eastAsia"/>
                <w:szCs w:val="21"/>
              </w:rPr>
              <w:t>2</w:t>
            </w:r>
          </w:p>
        </w:tc>
        <w:tc>
          <w:tcPr>
            <w:tcW w:w="754" w:type="dxa"/>
            <w:vAlign w:val="center"/>
          </w:tcPr>
          <w:p w:rsidR="00696EC4" w:rsidRPr="007965BC" w:rsidRDefault="00696EC4" w:rsidP="00C6029B">
            <w:pPr>
              <w:jc w:val="center"/>
              <w:rPr>
                <w:szCs w:val="21"/>
              </w:rPr>
            </w:pPr>
            <w:r>
              <w:rPr>
                <w:rFonts w:hint="eastAsia"/>
                <w:szCs w:val="21"/>
              </w:rPr>
              <w:t>14</w:t>
            </w:r>
          </w:p>
        </w:tc>
      </w:tr>
      <w:tr w:rsidR="00696EC4" w:rsidTr="00C6029B">
        <w:trPr>
          <w:trHeight w:val="381"/>
          <w:jc w:val="center"/>
        </w:trPr>
        <w:tc>
          <w:tcPr>
            <w:tcW w:w="760" w:type="dxa"/>
            <w:vAlign w:val="center"/>
          </w:tcPr>
          <w:p w:rsidR="00696EC4" w:rsidRPr="007965BC" w:rsidRDefault="00696EC4" w:rsidP="00C6029B">
            <w:pPr>
              <w:jc w:val="center"/>
              <w:rPr>
                <w:szCs w:val="21"/>
              </w:rPr>
            </w:pPr>
            <w:r w:rsidRPr="007965BC">
              <w:rPr>
                <w:rFonts w:hint="eastAsia"/>
                <w:szCs w:val="21"/>
              </w:rPr>
              <w:t>3</w:t>
            </w:r>
          </w:p>
        </w:tc>
        <w:tc>
          <w:tcPr>
            <w:tcW w:w="3568" w:type="dxa"/>
            <w:vAlign w:val="center"/>
          </w:tcPr>
          <w:p w:rsidR="00696EC4" w:rsidRPr="007965BC" w:rsidRDefault="00696EC4" w:rsidP="00C6029B">
            <w:pPr>
              <w:jc w:val="left"/>
              <w:rPr>
                <w:color w:val="000000"/>
                <w:szCs w:val="21"/>
              </w:rPr>
            </w:pPr>
            <w:r w:rsidRPr="00D15B9D">
              <w:rPr>
                <w:rFonts w:hint="eastAsia"/>
                <w:szCs w:val="21"/>
              </w:rPr>
              <w:t>进场、进近、着陆及着陆后</w:t>
            </w:r>
          </w:p>
        </w:tc>
        <w:tc>
          <w:tcPr>
            <w:tcW w:w="1746" w:type="dxa"/>
            <w:vAlign w:val="center"/>
          </w:tcPr>
          <w:p w:rsidR="00696EC4" w:rsidRPr="007965BC" w:rsidRDefault="00696EC4" w:rsidP="00C6029B">
            <w:pPr>
              <w:jc w:val="center"/>
              <w:rPr>
                <w:color w:val="000000"/>
                <w:szCs w:val="21"/>
              </w:rPr>
            </w:pPr>
            <w:r w:rsidRPr="007965BC">
              <w:rPr>
                <w:color w:val="000000"/>
                <w:szCs w:val="21"/>
              </w:rPr>
              <w:t>目标</w:t>
            </w:r>
            <w:r>
              <w:rPr>
                <w:rFonts w:hint="eastAsia"/>
                <w:szCs w:val="21"/>
              </w:rPr>
              <w:t>4,5</w:t>
            </w:r>
          </w:p>
        </w:tc>
        <w:tc>
          <w:tcPr>
            <w:tcW w:w="1902" w:type="dxa"/>
            <w:vAlign w:val="center"/>
          </w:tcPr>
          <w:p w:rsidR="00696EC4" w:rsidRPr="007965BC" w:rsidRDefault="00696EC4" w:rsidP="00C6029B">
            <w:pPr>
              <w:jc w:val="center"/>
              <w:rPr>
                <w:szCs w:val="21"/>
              </w:rPr>
            </w:pPr>
            <w:r>
              <w:rPr>
                <w:rFonts w:hint="eastAsia"/>
                <w:szCs w:val="21"/>
              </w:rPr>
              <w:t>12</w:t>
            </w:r>
            <w:r w:rsidRPr="007965BC">
              <w:rPr>
                <w:rFonts w:hint="eastAsia"/>
                <w:szCs w:val="21"/>
              </w:rPr>
              <w:t>-</w:t>
            </w:r>
            <w:r>
              <w:rPr>
                <w:rFonts w:hint="eastAsia"/>
                <w:szCs w:val="21"/>
              </w:rPr>
              <w:t>1</w:t>
            </w:r>
          </w:p>
        </w:tc>
        <w:tc>
          <w:tcPr>
            <w:tcW w:w="754" w:type="dxa"/>
            <w:vAlign w:val="center"/>
          </w:tcPr>
          <w:p w:rsidR="00696EC4" w:rsidRPr="007965BC" w:rsidRDefault="00696EC4" w:rsidP="00C6029B">
            <w:pPr>
              <w:jc w:val="center"/>
              <w:rPr>
                <w:szCs w:val="21"/>
              </w:rPr>
            </w:pPr>
            <w:r>
              <w:rPr>
                <w:rFonts w:hint="eastAsia"/>
                <w:szCs w:val="21"/>
              </w:rPr>
              <w:t>14</w:t>
            </w:r>
          </w:p>
        </w:tc>
      </w:tr>
      <w:tr w:rsidR="00696EC4" w:rsidTr="00C6029B">
        <w:trPr>
          <w:trHeight w:val="367"/>
          <w:jc w:val="center"/>
        </w:trPr>
        <w:tc>
          <w:tcPr>
            <w:tcW w:w="760" w:type="dxa"/>
            <w:vAlign w:val="center"/>
          </w:tcPr>
          <w:p w:rsidR="00696EC4" w:rsidRPr="007965BC" w:rsidRDefault="00696EC4" w:rsidP="00C6029B">
            <w:pPr>
              <w:jc w:val="center"/>
              <w:rPr>
                <w:szCs w:val="21"/>
              </w:rPr>
            </w:pPr>
            <w:r w:rsidRPr="007965BC">
              <w:rPr>
                <w:rFonts w:hint="eastAsia"/>
                <w:szCs w:val="21"/>
              </w:rPr>
              <w:t>4</w:t>
            </w:r>
          </w:p>
        </w:tc>
        <w:tc>
          <w:tcPr>
            <w:tcW w:w="3568" w:type="dxa"/>
            <w:vAlign w:val="center"/>
          </w:tcPr>
          <w:p w:rsidR="00696EC4" w:rsidRPr="00D15B9D" w:rsidRDefault="00696EC4" w:rsidP="00C6029B">
            <w:pPr>
              <w:jc w:val="left"/>
              <w:rPr>
                <w:szCs w:val="21"/>
              </w:rPr>
            </w:pPr>
            <w:r w:rsidRPr="00D15B9D">
              <w:rPr>
                <w:rFonts w:hint="eastAsia"/>
                <w:szCs w:val="21"/>
              </w:rPr>
              <w:t>雷达管制</w:t>
            </w:r>
          </w:p>
        </w:tc>
        <w:tc>
          <w:tcPr>
            <w:tcW w:w="1746" w:type="dxa"/>
            <w:vAlign w:val="center"/>
          </w:tcPr>
          <w:p w:rsidR="00696EC4" w:rsidRPr="007965BC" w:rsidRDefault="00696EC4" w:rsidP="00C6029B">
            <w:pPr>
              <w:jc w:val="center"/>
              <w:rPr>
                <w:color w:val="000000"/>
                <w:szCs w:val="21"/>
              </w:rPr>
            </w:pPr>
            <w:r w:rsidRPr="007965BC">
              <w:rPr>
                <w:color w:val="000000"/>
                <w:szCs w:val="21"/>
              </w:rPr>
              <w:t>目标</w:t>
            </w:r>
            <w:r>
              <w:rPr>
                <w:rFonts w:hint="eastAsia"/>
                <w:szCs w:val="21"/>
              </w:rPr>
              <w:t>5</w:t>
            </w:r>
          </w:p>
        </w:tc>
        <w:tc>
          <w:tcPr>
            <w:tcW w:w="1902" w:type="dxa"/>
            <w:vAlign w:val="center"/>
          </w:tcPr>
          <w:p w:rsidR="00696EC4" w:rsidRPr="007965BC" w:rsidRDefault="00696EC4" w:rsidP="00C6029B">
            <w:pPr>
              <w:jc w:val="center"/>
              <w:rPr>
                <w:szCs w:val="21"/>
              </w:rPr>
            </w:pPr>
            <w:r>
              <w:rPr>
                <w:rFonts w:hint="eastAsia"/>
                <w:szCs w:val="21"/>
              </w:rPr>
              <w:t>5-2</w:t>
            </w:r>
          </w:p>
        </w:tc>
        <w:tc>
          <w:tcPr>
            <w:tcW w:w="754" w:type="dxa"/>
            <w:vAlign w:val="center"/>
          </w:tcPr>
          <w:p w:rsidR="00696EC4" w:rsidRPr="007965BC" w:rsidRDefault="00696EC4" w:rsidP="00C6029B">
            <w:pPr>
              <w:jc w:val="center"/>
              <w:rPr>
                <w:szCs w:val="21"/>
              </w:rPr>
            </w:pPr>
            <w:r>
              <w:rPr>
                <w:rFonts w:hint="eastAsia"/>
                <w:szCs w:val="21"/>
              </w:rPr>
              <w:t>14</w:t>
            </w:r>
          </w:p>
        </w:tc>
      </w:tr>
      <w:tr w:rsidR="00696EC4" w:rsidTr="00C6029B">
        <w:trPr>
          <w:trHeight w:val="367"/>
          <w:jc w:val="center"/>
        </w:trPr>
        <w:tc>
          <w:tcPr>
            <w:tcW w:w="760" w:type="dxa"/>
            <w:vAlign w:val="center"/>
          </w:tcPr>
          <w:p w:rsidR="00696EC4" w:rsidRPr="007965BC" w:rsidRDefault="00696EC4" w:rsidP="00C6029B">
            <w:pPr>
              <w:jc w:val="center"/>
              <w:rPr>
                <w:szCs w:val="21"/>
              </w:rPr>
            </w:pPr>
            <w:r>
              <w:rPr>
                <w:rFonts w:hint="eastAsia"/>
                <w:szCs w:val="21"/>
              </w:rPr>
              <w:t>5</w:t>
            </w:r>
          </w:p>
        </w:tc>
        <w:tc>
          <w:tcPr>
            <w:tcW w:w="3568" w:type="dxa"/>
            <w:vAlign w:val="center"/>
          </w:tcPr>
          <w:p w:rsidR="00696EC4" w:rsidRPr="00D15B9D" w:rsidRDefault="00696EC4" w:rsidP="00C6029B">
            <w:pPr>
              <w:jc w:val="left"/>
              <w:rPr>
                <w:szCs w:val="21"/>
              </w:rPr>
            </w:pPr>
            <w:r w:rsidRPr="00D15B9D">
              <w:rPr>
                <w:rFonts w:hint="eastAsia"/>
                <w:szCs w:val="21"/>
              </w:rPr>
              <w:t>紧急情况及遇险</w:t>
            </w:r>
          </w:p>
        </w:tc>
        <w:tc>
          <w:tcPr>
            <w:tcW w:w="1746" w:type="dxa"/>
            <w:vAlign w:val="center"/>
          </w:tcPr>
          <w:p w:rsidR="00696EC4" w:rsidRPr="007965BC" w:rsidRDefault="00696EC4" w:rsidP="00C6029B">
            <w:pPr>
              <w:jc w:val="center"/>
              <w:rPr>
                <w:color w:val="000000"/>
                <w:szCs w:val="21"/>
              </w:rPr>
            </w:pPr>
            <w:r w:rsidRPr="007965BC">
              <w:rPr>
                <w:color w:val="000000"/>
                <w:szCs w:val="21"/>
              </w:rPr>
              <w:t>目标</w:t>
            </w:r>
            <w:r>
              <w:rPr>
                <w:rFonts w:hint="eastAsia"/>
                <w:szCs w:val="21"/>
              </w:rPr>
              <w:t>6</w:t>
            </w:r>
          </w:p>
        </w:tc>
        <w:tc>
          <w:tcPr>
            <w:tcW w:w="1902" w:type="dxa"/>
            <w:vAlign w:val="center"/>
          </w:tcPr>
          <w:p w:rsidR="00696EC4" w:rsidRDefault="00696EC4" w:rsidP="00C6029B">
            <w:pPr>
              <w:jc w:val="center"/>
              <w:rPr>
                <w:szCs w:val="21"/>
              </w:rPr>
            </w:pPr>
            <w:r>
              <w:rPr>
                <w:rFonts w:hint="eastAsia"/>
                <w:szCs w:val="21"/>
              </w:rPr>
              <w:t>2-3</w:t>
            </w:r>
          </w:p>
        </w:tc>
        <w:tc>
          <w:tcPr>
            <w:tcW w:w="754" w:type="dxa"/>
            <w:vAlign w:val="center"/>
          </w:tcPr>
          <w:p w:rsidR="00696EC4" w:rsidRDefault="00696EC4" w:rsidP="00C6029B">
            <w:pPr>
              <w:jc w:val="center"/>
              <w:rPr>
                <w:szCs w:val="21"/>
              </w:rPr>
            </w:pPr>
            <w:r>
              <w:rPr>
                <w:rFonts w:hint="eastAsia"/>
                <w:szCs w:val="21"/>
              </w:rPr>
              <w:t>14</w:t>
            </w:r>
          </w:p>
        </w:tc>
      </w:tr>
      <w:tr w:rsidR="00696EC4" w:rsidTr="00C6029B">
        <w:trPr>
          <w:trHeight w:val="397"/>
          <w:jc w:val="center"/>
        </w:trPr>
        <w:tc>
          <w:tcPr>
            <w:tcW w:w="7976" w:type="dxa"/>
            <w:gridSpan w:val="4"/>
            <w:vAlign w:val="center"/>
          </w:tcPr>
          <w:p w:rsidR="00696EC4" w:rsidRPr="007965BC" w:rsidRDefault="00696EC4" w:rsidP="00C6029B">
            <w:pPr>
              <w:jc w:val="center"/>
              <w:rPr>
                <w:szCs w:val="21"/>
              </w:rPr>
            </w:pPr>
            <w:r w:rsidRPr="007965BC">
              <w:rPr>
                <w:szCs w:val="21"/>
              </w:rPr>
              <w:t>合计</w:t>
            </w:r>
          </w:p>
        </w:tc>
        <w:tc>
          <w:tcPr>
            <w:tcW w:w="754" w:type="dxa"/>
            <w:vAlign w:val="center"/>
          </w:tcPr>
          <w:p w:rsidR="00696EC4" w:rsidRPr="007965BC" w:rsidRDefault="00696EC4" w:rsidP="00C6029B">
            <w:pPr>
              <w:jc w:val="center"/>
              <w:rPr>
                <w:szCs w:val="21"/>
              </w:rPr>
            </w:pPr>
            <w:r>
              <w:rPr>
                <w:rFonts w:hint="eastAsia"/>
                <w:szCs w:val="21"/>
              </w:rPr>
              <w:t>64</w:t>
            </w:r>
          </w:p>
        </w:tc>
      </w:tr>
    </w:tbl>
    <w:p w:rsidR="00696EC4" w:rsidRDefault="00696EC4" w:rsidP="00696EC4">
      <w:pPr>
        <w:spacing w:line="360" w:lineRule="auto"/>
        <w:ind w:firstLineChars="200" w:firstLine="562"/>
        <w:rPr>
          <w:b/>
          <w:sz w:val="28"/>
          <w:szCs w:val="28"/>
        </w:rPr>
      </w:pPr>
      <w:r>
        <w:rPr>
          <w:rFonts w:hint="eastAsia"/>
          <w:b/>
          <w:sz w:val="28"/>
          <w:szCs w:val="28"/>
        </w:rPr>
        <w:t>四、课程实施</w:t>
      </w:r>
    </w:p>
    <w:p w:rsidR="00696EC4" w:rsidRPr="00827E0E" w:rsidRDefault="00696EC4" w:rsidP="00696EC4">
      <w:pPr>
        <w:spacing w:line="360" w:lineRule="auto"/>
        <w:ind w:firstLineChars="200" w:firstLine="480"/>
        <w:rPr>
          <w:sz w:val="24"/>
        </w:rPr>
      </w:pPr>
      <w:r w:rsidRPr="00827E0E">
        <w:rPr>
          <w:sz w:val="24"/>
        </w:rPr>
        <w:t>（一）把握主线，引导学生掌握</w:t>
      </w:r>
      <w:r w:rsidRPr="00A016A5">
        <w:rPr>
          <w:rFonts w:ascii="宋体" w:cs="宋体" w:hint="eastAsia"/>
          <w:sz w:val="24"/>
          <w:lang w:val="zh-CN"/>
        </w:rPr>
        <w:t>陆空通话</w:t>
      </w:r>
      <w:r>
        <w:rPr>
          <w:rFonts w:hint="eastAsia"/>
          <w:sz w:val="24"/>
        </w:rPr>
        <w:t>的</w:t>
      </w:r>
      <w:r w:rsidRPr="00827E0E">
        <w:rPr>
          <w:sz w:val="24"/>
        </w:rPr>
        <w:t>相关</w:t>
      </w:r>
      <w:r>
        <w:rPr>
          <w:rFonts w:hint="eastAsia"/>
          <w:sz w:val="24"/>
        </w:rPr>
        <w:t>术语和应用范围</w:t>
      </w:r>
      <w:r w:rsidRPr="00827E0E">
        <w:rPr>
          <w:sz w:val="24"/>
        </w:rPr>
        <w:t>，利用</w:t>
      </w:r>
      <w:r w:rsidRPr="00A016A5">
        <w:rPr>
          <w:rFonts w:ascii="宋体" w:cs="宋体" w:hint="eastAsia"/>
          <w:sz w:val="24"/>
          <w:lang w:val="zh-CN"/>
        </w:rPr>
        <w:t>陆空</w:t>
      </w:r>
      <w:r w:rsidRPr="00A016A5">
        <w:rPr>
          <w:rFonts w:ascii="宋体" w:cs="宋体" w:hint="eastAsia"/>
          <w:sz w:val="24"/>
          <w:lang w:val="zh-CN"/>
        </w:rPr>
        <w:lastRenderedPageBreak/>
        <w:t>通话</w:t>
      </w:r>
      <w:r w:rsidRPr="00827E0E">
        <w:rPr>
          <w:sz w:val="24"/>
        </w:rPr>
        <w:t>中的实际案例，帮助学生</w:t>
      </w:r>
      <w:r>
        <w:rPr>
          <w:rFonts w:hint="eastAsia"/>
          <w:sz w:val="24"/>
        </w:rPr>
        <w:t>学习</w:t>
      </w:r>
      <w:r w:rsidRPr="006A32A7">
        <w:rPr>
          <w:rFonts w:ascii="宋体" w:hAnsi="宋体" w:hint="eastAsia"/>
          <w:color w:val="000000"/>
          <w:sz w:val="24"/>
        </w:rPr>
        <w:t>空中交通</w:t>
      </w:r>
      <w:r w:rsidRPr="00827E0E">
        <w:rPr>
          <w:sz w:val="24"/>
        </w:rPr>
        <w:t>的</w:t>
      </w:r>
      <w:r>
        <w:rPr>
          <w:rFonts w:hint="eastAsia"/>
          <w:sz w:val="24"/>
        </w:rPr>
        <w:t>重点知识</w:t>
      </w:r>
      <w:r w:rsidRPr="00827E0E">
        <w:rPr>
          <w:sz w:val="24"/>
        </w:rPr>
        <w:t>，</w:t>
      </w:r>
      <w:r w:rsidRPr="00037FFB">
        <w:rPr>
          <w:rFonts w:hint="eastAsia"/>
          <w:sz w:val="24"/>
        </w:rPr>
        <w:t>通过教学使学生具有</w:t>
      </w:r>
      <w:r w:rsidRPr="00A016A5">
        <w:rPr>
          <w:rFonts w:ascii="宋体" w:cs="宋体" w:hint="eastAsia"/>
          <w:sz w:val="24"/>
          <w:lang w:val="zh-CN"/>
        </w:rPr>
        <w:t>陆空通话</w:t>
      </w:r>
      <w:r w:rsidRPr="00037FFB">
        <w:rPr>
          <w:rFonts w:hint="eastAsia"/>
          <w:sz w:val="24"/>
        </w:rPr>
        <w:t>的</w:t>
      </w:r>
      <w:r>
        <w:rPr>
          <w:rFonts w:hint="eastAsia"/>
          <w:sz w:val="24"/>
        </w:rPr>
        <w:t>基本</w:t>
      </w:r>
      <w:r w:rsidRPr="00037FFB">
        <w:rPr>
          <w:rFonts w:hint="eastAsia"/>
          <w:sz w:val="24"/>
        </w:rPr>
        <w:t>能力。</w:t>
      </w:r>
    </w:p>
    <w:p w:rsidR="00696EC4" w:rsidRPr="00827E0E" w:rsidRDefault="00696EC4" w:rsidP="00696EC4">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696EC4" w:rsidRPr="00827E0E" w:rsidRDefault="00696EC4" w:rsidP="00696EC4">
      <w:pPr>
        <w:spacing w:line="360" w:lineRule="auto"/>
        <w:ind w:firstLineChars="200" w:firstLine="480"/>
        <w:rPr>
          <w:sz w:val="24"/>
        </w:rPr>
      </w:pPr>
      <w:r w:rsidRPr="00827E0E">
        <w:rPr>
          <w:sz w:val="24"/>
        </w:rPr>
        <w:t>（三）采用案例式教学，引进</w:t>
      </w:r>
      <w:r w:rsidRPr="00A016A5">
        <w:rPr>
          <w:rFonts w:ascii="宋体" w:cs="宋体" w:hint="eastAsia"/>
          <w:sz w:val="24"/>
          <w:lang w:val="zh-CN"/>
        </w:rPr>
        <w:t>陆空通话</w:t>
      </w:r>
      <w:r w:rsidRPr="00827E0E">
        <w:rPr>
          <w:sz w:val="24"/>
        </w:rPr>
        <w:t>中的实际案例，让学生真正了解并掌握</w:t>
      </w:r>
      <w:r w:rsidRPr="00A016A5">
        <w:rPr>
          <w:rFonts w:ascii="宋体" w:cs="宋体" w:hint="eastAsia"/>
          <w:sz w:val="24"/>
          <w:lang w:val="zh-CN"/>
        </w:rPr>
        <w:t>陆空通话</w:t>
      </w:r>
      <w:r>
        <w:rPr>
          <w:rFonts w:ascii="宋体" w:cs="宋体" w:hint="eastAsia"/>
          <w:sz w:val="24"/>
          <w:lang w:val="zh-CN"/>
        </w:rPr>
        <w:t>方法</w:t>
      </w:r>
      <w:r w:rsidRPr="00827E0E">
        <w:rPr>
          <w:sz w:val="24"/>
        </w:rPr>
        <w:t>，从而具备相关知识和方法的实际应用能力。</w:t>
      </w:r>
    </w:p>
    <w:p w:rsidR="00696EC4" w:rsidRDefault="00696EC4" w:rsidP="00696EC4">
      <w:pPr>
        <w:spacing w:line="360" w:lineRule="auto"/>
        <w:ind w:firstLineChars="200" w:firstLine="480"/>
        <w:rPr>
          <w:bCs/>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96EC4"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696EC4" w:rsidRPr="004D6F4D" w:rsidRDefault="00696EC4"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696EC4" w:rsidRPr="004D6F4D" w:rsidRDefault="00696EC4" w:rsidP="00C6029B">
            <w:pPr>
              <w:spacing w:line="276" w:lineRule="auto"/>
              <w:jc w:val="center"/>
              <w:rPr>
                <w:szCs w:val="21"/>
              </w:rPr>
            </w:pPr>
            <w:r w:rsidRPr="004D6F4D">
              <w:rPr>
                <w:bCs/>
                <w:szCs w:val="21"/>
              </w:rPr>
              <w:t>质量</w:t>
            </w:r>
            <w:r w:rsidRPr="004D6F4D">
              <w:rPr>
                <w:rFonts w:hint="eastAsia"/>
                <w:bCs/>
                <w:szCs w:val="21"/>
              </w:rPr>
              <w:t>要求</w:t>
            </w:r>
          </w:p>
        </w:tc>
      </w:tr>
      <w:tr w:rsidR="00696EC4" w:rsidRPr="004D6F4D" w:rsidTr="00C6029B">
        <w:trPr>
          <w:trHeight w:val="1956"/>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1</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696EC4" w:rsidRPr="00017DFE" w:rsidRDefault="00696EC4"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696EC4" w:rsidRPr="00017DFE" w:rsidRDefault="00696EC4"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696EC4" w:rsidRPr="004D6F4D" w:rsidRDefault="00696EC4"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696EC4" w:rsidRPr="004D6F4D" w:rsidTr="00C6029B">
        <w:trPr>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2</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696EC4" w:rsidRPr="004D6F4D" w:rsidTr="00C6029B">
        <w:trPr>
          <w:trHeight w:val="3109"/>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3</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696EC4" w:rsidRPr="004D6F4D" w:rsidRDefault="00696EC4"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696EC4" w:rsidRPr="004D6F4D" w:rsidRDefault="00696EC4"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696EC4" w:rsidRPr="004D6F4D" w:rsidTr="00C6029B">
        <w:trPr>
          <w:trHeight w:val="1273"/>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t>4</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696EC4" w:rsidRPr="004D6F4D" w:rsidRDefault="00696EC4"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696EC4" w:rsidRPr="004D6F4D" w:rsidTr="00C6029B">
        <w:trPr>
          <w:trHeight w:val="1540"/>
          <w:jc w:val="center"/>
        </w:trPr>
        <w:tc>
          <w:tcPr>
            <w:tcW w:w="582" w:type="dxa"/>
            <w:tcBorders>
              <w:left w:val="single" w:sz="8" w:space="0" w:color="auto"/>
            </w:tcBorders>
            <w:vAlign w:val="center"/>
          </w:tcPr>
          <w:p w:rsidR="00696EC4" w:rsidRPr="004D6F4D" w:rsidRDefault="00696EC4" w:rsidP="00C6029B">
            <w:pPr>
              <w:spacing w:line="276" w:lineRule="auto"/>
              <w:jc w:val="center"/>
              <w:rPr>
                <w:szCs w:val="21"/>
              </w:rPr>
            </w:pPr>
            <w:r w:rsidRPr="004D6F4D">
              <w:rPr>
                <w:szCs w:val="21"/>
              </w:rPr>
              <w:lastRenderedPageBreak/>
              <w:t>5</w:t>
            </w:r>
          </w:p>
        </w:tc>
        <w:tc>
          <w:tcPr>
            <w:tcW w:w="1701" w:type="dxa"/>
            <w:tcMar>
              <w:left w:w="28" w:type="dxa"/>
              <w:right w:w="28" w:type="dxa"/>
            </w:tcMar>
            <w:vAlign w:val="center"/>
          </w:tcPr>
          <w:p w:rsidR="00696EC4" w:rsidRPr="004D6F4D" w:rsidRDefault="00696EC4"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696EC4" w:rsidRPr="004D6F4D" w:rsidRDefault="00696EC4"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696EC4" w:rsidRPr="004D6F4D" w:rsidRDefault="00696EC4"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696EC4" w:rsidRDefault="00696EC4" w:rsidP="00696EC4">
      <w:pPr>
        <w:spacing w:line="360" w:lineRule="auto"/>
        <w:ind w:firstLineChars="200" w:firstLine="562"/>
        <w:rPr>
          <w:b/>
          <w:sz w:val="28"/>
          <w:szCs w:val="28"/>
        </w:rPr>
      </w:pPr>
      <w:r>
        <w:rPr>
          <w:rFonts w:hint="eastAsia"/>
          <w:b/>
          <w:sz w:val="28"/>
          <w:szCs w:val="28"/>
        </w:rPr>
        <w:t>五、课程</w:t>
      </w:r>
      <w:r>
        <w:rPr>
          <w:b/>
          <w:sz w:val="28"/>
          <w:szCs w:val="28"/>
        </w:rPr>
        <w:t>考核</w:t>
      </w:r>
    </w:p>
    <w:p w:rsidR="00696EC4" w:rsidRPr="00151BB3" w:rsidRDefault="00696EC4" w:rsidP="00696EC4">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696EC4" w:rsidRPr="00151BB3" w:rsidRDefault="00696EC4" w:rsidP="00696EC4">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96EC4" w:rsidTr="00C6029B">
        <w:tc>
          <w:tcPr>
            <w:tcW w:w="1044" w:type="dxa"/>
            <w:shd w:val="clear" w:color="auto" w:fill="FFFFFF"/>
            <w:tcMar>
              <w:left w:w="57" w:type="dxa"/>
              <w:right w:w="57" w:type="dxa"/>
            </w:tcMar>
            <w:vAlign w:val="center"/>
          </w:tcPr>
          <w:p w:rsidR="00696EC4" w:rsidRDefault="00696EC4" w:rsidP="00C6029B">
            <w:pPr>
              <w:pStyle w:val="a5"/>
              <w:jc w:val="center"/>
              <w:rPr>
                <w:rFonts w:eastAsia="宋体"/>
              </w:rPr>
            </w:pPr>
            <w:r>
              <w:rPr>
                <w:rFonts w:eastAsia="宋体"/>
              </w:rPr>
              <w:t>成绩组成</w:t>
            </w:r>
          </w:p>
        </w:tc>
        <w:tc>
          <w:tcPr>
            <w:tcW w:w="1565" w:type="dxa"/>
            <w:shd w:val="clear" w:color="auto" w:fill="FFFFFF"/>
            <w:vAlign w:val="center"/>
          </w:tcPr>
          <w:p w:rsidR="00696EC4" w:rsidRDefault="00696EC4" w:rsidP="00C6029B">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696EC4" w:rsidRDefault="00696EC4" w:rsidP="00C6029B">
            <w:pPr>
              <w:pStyle w:val="a5"/>
              <w:jc w:val="center"/>
              <w:rPr>
                <w:rFonts w:eastAsia="宋体"/>
              </w:rPr>
            </w:pPr>
            <w:r>
              <w:rPr>
                <w:rFonts w:eastAsia="宋体" w:hint="eastAsia"/>
              </w:rPr>
              <w:t>权重</w:t>
            </w:r>
          </w:p>
        </w:tc>
        <w:tc>
          <w:tcPr>
            <w:tcW w:w="4410" w:type="dxa"/>
            <w:shd w:val="clear" w:color="auto" w:fill="FFFFFF"/>
            <w:vAlign w:val="center"/>
          </w:tcPr>
          <w:p w:rsidR="00696EC4" w:rsidRDefault="00696EC4" w:rsidP="00C6029B">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696EC4" w:rsidRDefault="00696EC4" w:rsidP="00C6029B">
            <w:pPr>
              <w:pStyle w:val="a5"/>
              <w:jc w:val="center"/>
              <w:rPr>
                <w:rFonts w:eastAsia="宋体"/>
              </w:rPr>
            </w:pPr>
            <w:r>
              <w:rPr>
                <w:rFonts w:eastAsia="宋体"/>
              </w:rPr>
              <w:t>对应的毕业要求指标点</w:t>
            </w:r>
          </w:p>
        </w:tc>
      </w:tr>
      <w:tr w:rsidR="00696EC4" w:rsidTr="00C6029B">
        <w:trPr>
          <w:trHeight w:val="550"/>
        </w:trPr>
        <w:tc>
          <w:tcPr>
            <w:tcW w:w="1044" w:type="dxa"/>
            <w:vMerge w:val="restart"/>
            <w:tcMar>
              <w:left w:w="57" w:type="dxa"/>
              <w:right w:w="57" w:type="dxa"/>
            </w:tcMar>
            <w:vAlign w:val="center"/>
          </w:tcPr>
          <w:p w:rsidR="00696EC4" w:rsidRPr="00151BB3" w:rsidRDefault="00696EC4" w:rsidP="00C6029B">
            <w:pPr>
              <w:pStyle w:val="a5"/>
              <w:jc w:val="center"/>
              <w:rPr>
                <w:rFonts w:eastAsia="宋体"/>
              </w:rPr>
            </w:pPr>
            <w:r w:rsidRPr="00151BB3">
              <w:rPr>
                <w:rFonts w:eastAsia="宋体"/>
              </w:rPr>
              <w:t>平时成绩</w:t>
            </w:r>
          </w:p>
        </w:tc>
        <w:tc>
          <w:tcPr>
            <w:tcW w:w="1565" w:type="dxa"/>
            <w:vAlign w:val="center"/>
          </w:tcPr>
          <w:p w:rsidR="00696EC4" w:rsidRPr="00151BB3" w:rsidRDefault="00696EC4" w:rsidP="00C6029B">
            <w:pPr>
              <w:pStyle w:val="a5"/>
              <w:jc w:val="center"/>
              <w:rPr>
                <w:rFonts w:eastAsia="宋体"/>
              </w:rPr>
            </w:pPr>
            <w:r w:rsidRPr="00151BB3">
              <w:rPr>
                <w:rFonts w:eastAsia="宋体"/>
              </w:rPr>
              <w:t>平时作业</w:t>
            </w:r>
          </w:p>
        </w:tc>
        <w:tc>
          <w:tcPr>
            <w:tcW w:w="808" w:type="dxa"/>
            <w:vAlign w:val="center"/>
          </w:tcPr>
          <w:p w:rsidR="00696EC4" w:rsidRPr="00151BB3" w:rsidRDefault="00696EC4" w:rsidP="00C6029B">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696EC4" w:rsidRPr="00151BB3" w:rsidRDefault="00696EC4"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Pr>
                <w:rFonts w:eastAsia="宋体" w:hint="eastAsia"/>
              </w:rPr>
              <w:t>15</w:t>
            </w:r>
            <w:r w:rsidRPr="00151BB3">
              <w:rPr>
                <w:rFonts w:eastAsia="宋体"/>
              </w:rPr>
              <w:t>%</w:t>
            </w:r>
            <w:r w:rsidRPr="00151BB3">
              <w:rPr>
                <w:rFonts w:eastAsia="宋体"/>
              </w:rPr>
              <w:t>计入总成绩。</w:t>
            </w:r>
          </w:p>
        </w:tc>
        <w:tc>
          <w:tcPr>
            <w:tcW w:w="1470" w:type="dxa"/>
            <w:vAlign w:val="center"/>
          </w:tcPr>
          <w:p w:rsidR="00696EC4" w:rsidRDefault="00696EC4" w:rsidP="00C6029B">
            <w:pPr>
              <w:pStyle w:val="a5"/>
              <w:jc w:val="center"/>
              <w:rPr>
                <w:rFonts w:eastAsia="宋体"/>
              </w:rPr>
            </w:pPr>
            <w:r>
              <w:rPr>
                <w:rFonts w:eastAsia="宋体" w:hint="eastAsia"/>
                <w:color w:val="000000"/>
                <w:szCs w:val="21"/>
              </w:rPr>
              <w:t>11-1,11-2</w:t>
            </w:r>
          </w:p>
        </w:tc>
      </w:tr>
      <w:tr w:rsidR="00696EC4" w:rsidTr="00C6029B">
        <w:trPr>
          <w:trHeight w:val="550"/>
        </w:trPr>
        <w:tc>
          <w:tcPr>
            <w:tcW w:w="1044" w:type="dxa"/>
            <w:vMerge/>
            <w:tcMar>
              <w:left w:w="57" w:type="dxa"/>
              <w:right w:w="57" w:type="dxa"/>
            </w:tcMar>
            <w:vAlign w:val="center"/>
          </w:tcPr>
          <w:p w:rsidR="00696EC4" w:rsidRPr="00151BB3" w:rsidRDefault="00696EC4" w:rsidP="00C6029B">
            <w:pPr>
              <w:pStyle w:val="a5"/>
              <w:jc w:val="center"/>
              <w:rPr>
                <w:rFonts w:eastAsia="宋体"/>
              </w:rPr>
            </w:pPr>
          </w:p>
        </w:tc>
        <w:tc>
          <w:tcPr>
            <w:tcW w:w="1565" w:type="dxa"/>
            <w:vAlign w:val="center"/>
          </w:tcPr>
          <w:p w:rsidR="00696EC4" w:rsidRDefault="00696EC4" w:rsidP="00C6029B">
            <w:pPr>
              <w:pStyle w:val="a5"/>
              <w:jc w:val="center"/>
              <w:rPr>
                <w:rFonts w:eastAsia="宋体"/>
              </w:rPr>
            </w:pPr>
            <w:r>
              <w:rPr>
                <w:rFonts w:eastAsia="宋体" w:hint="eastAsia"/>
              </w:rPr>
              <w:t>考勤</w:t>
            </w:r>
            <w:r w:rsidRPr="00151BB3">
              <w:rPr>
                <w:rFonts w:eastAsia="宋体"/>
              </w:rPr>
              <w:t>及</w:t>
            </w:r>
          </w:p>
          <w:p w:rsidR="00696EC4" w:rsidRPr="00151BB3" w:rsidRDefault="00696EC4"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696EC4" w:rsidRPr="00151BB3" w:rsidRDefault="00696EC4" w:rsidP="00C6029B">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696EC4" w:rsidRPr="00151BB3" w:rsidRDefault="00696EC4"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15</w:t>
            </w:r>
            <w:r w:rsidRPr="00151BB3">
              <w:rPr>
                <w:rFonts w:eastAsia="宋体"/>
                <w:szCs w:val="21"/>
              </w:rPr>
              <w:t>%</w:t>
            </w:r>
            <w:r w:rsidRPr="00151BB3">
              <w:rPr>
                <w:rFonts w:eastAsia="宋体"/>
                <w:szCs w:val="21"/>
              </w:rPr>
              <w:t>计入课程总成绩。</w:t>
            </w:r>
          </w:p>
        </w:tc>
        <w:tc>
          <w:tcPr>
            <w:tcW w:w="1470" w:type="dxa"/>
            <w:vAlign w:val="center"/>
          </w:tcPr>
          <w:p w:rsidR="00696EC4" w:rsidRDefault="00696EC4" w:rsidP="00C6029B">
            <w:pPr>
              <w:pStyle w:val="a5"/>
              <w:jc w:val="center"/>
              <w:rPr>
                <w:rFonts w:eastAsia="宋体"/>
                <w:color w:val="000000"/>
                <w:szCs w:val="21"/>
              </w:rPr>
            </w:pPr>
            <w:r>
              <w:rPr>
                <w:rFonts w:eastAsia="宋体" w:hint="eastAsia"/>
                <w:color w:val="000000"/>
                <w:szCs w:val="21"/>
              </w:rPr>
              <w:t>11-1,11-2</w:t>
            </w:r>
          </w:p>
        </w:tc>
      </w:tr>
      <w:tr w:rsidR="00696EC4" w:rsidTr="00C6029B">
        <w:trPr>
          <w:trHeight w:val="702"/>
        </w:trPr>
        <w:tc>
          <w:tcPr>
            <w:tcW w:w="1044" w:type="dxa"/>
            <w:tcMar>
              <w:left w:w="57" w:type="dxa"/>
              <w:right w:w="57" w:type="dxa"/>
            </w:tcMar>
            <w:vAlign w:val="center"/>
          </w:tcPr>
          <w:p w:rsidR="00696EC4" w:rsidRDefault="00696EC4" w:rsidP="00C6029B">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696EC4" w:rsidRDefault="00696EC4" w:rsidP="00C6029B">
            <w:pPr>
              <w:pStyle w:val="a5"/>
              <w:jc w:val="center"/>
              <w:rPr>
                <w:rFonts w:eastAsia="宋体"/>
              </w:rPr>
            </w:pPr>
            <w:r w:rsidRPr="00151BB3">
              <w:rPr>
                <w:rFonts w:eastAsia="宋体"/>
              </w:rPr>
              <w:t>期末考试</w:t>
            </w:r>
          </w:p>
          <w:p w:rsidR="00696EC4" w:rsidRPr="00151BB3" w:rsidRDefault="00696EC4"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696EC4" w:rsidRPr="00151BB3" w:rsidRDefault="00696EC4" w:rsidP="00C6029B">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696EC4" w:rsidRPr="00151BB3" w:rsidRDefault="00696EC4" w:rsidP="00C6029B">
            <w:pPr>
              <w:pStyle w:val="a5"/>
              <w:rPr>
                <w:rFonts w:eastAsia="宋体"/>
                <w:color w:val="000000"/>
                <w:szCs w:val="21"/>
              </w:rPr>
            </w:pPr>
            <w:r w:rsidRPr="00151BB3">
              <w:rPr>
                <w:rFonts w:eastAsia="宋体"/>
                <w:color w:val="000000"/>
                <w:szCs w:val="21"/>
              </w:rPr>
              <w:t>试卷题型包括填空题、简答题、分析计算题和综合应用题等，以卷面成绩的</w:t>
            </w:r>
            <w:r>
              <w:rPr>
                <w:rFonts w:eastAsia="宋体" w:hint="eastAsia"/>
                <w:color w:val="000000"/>
                <w:szCs w:val="21"/>
              </w:rPr>
              <w:t>70</w:t>
            </w:r>
            <w:r w:rsidRPr="00151BB3">
              <w:rPr>
                <w:rFonts w:eastAsia="宋体"/>
                <w:color w:val="000000"/>
                <w:szCs w:val="21"/>
              </w:rPr>
              <w:t>%</w:t>
            </w:r>
            <w:r w:rsidRPr="00151BB3">
              <w:rPr>
                <w:rFonts w:eastAsia="宋体"/>
                <w:color w:val="000000"/>
                <w:szCs w:val="21"/>
              </w:rPr>
              <w:t>计入课程总成绩。</w:t>
            </w:r>
          </w:p>
        </w:tc>
        <w:tc>
          <w:tcPr>
            <w:tcW w:w="1470" w:type="dxa"/>
            <w:vAlign w:val="center"/>
          </w:tcPr>
          <w:p w:rsidR="00696EC4" w:rsidRDefault="00696EC4" w:rsidP="00C6029B">
            <w:pPr>
              <w:pStyle w:val="a5"/>
              <w:jc w:val="center"/>
              <w:rPr>
                <w:rFonts w:eastAsia="宋体"/>
              </w:rPr>
            </w:pPr>
            <w:r>
              <w:rPr>
                <w:rFonts w:eastAsia="宋体" w:hint="eastAsia"/>
                <w:color w:val="000000"/>
                <w:szCs w:val="21"/>
              </w:rPr>
              <w:t>11-1,11-2</w:t>
            </w:r>
          </w:p>
        </w:tc>
      </w:tr>
    </w:tbl>
    <w:p w:rsidR="00696EC4" w:rsidRPr="00B14DEA" w:rsidRDefault="00696EC4" w:rsidP="00696EC4">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696EC4" w:rsidRPr="00B14DEA" w:rsidRDefault="00325882" w:rsidP="00696EC4">
      <w:pPr>
        <w:widowControl/>
        <w:spacing w:line="360" w:lineRule="auto"/>
        <w:jc w:val="center"/>
        <w:textAlignment w:val="baseline"/>
        <w:rPr>
          <w:kern w:val="0"/>
          <w:position w:val="-22"/>
          <w:szCs w:val="21"/>
        </w:rPr>
      </w:pPr>
      <w:r>
        <w:rPr>
          <w:noProof/>
          <w:kern w:val="0"/>
          <w:position w:val="-22"/>
          <w:szCs w:val="21"/>
        </w:rPr>
        <w:pict>
          <v:shape id="_x0000_s1046" type="#_x0000_t75" style="position:absolute;left:0;text-align:left;margin-left:42.7pt;margin-top:7.85pt;width:272pt;height:32.65pt;z-index:251698176">
            <v:imagedata r:id="rId53" o:title=""/>
            <w10:wrap type="square"/>
          </v:shape>
          <o:OLEObject Type="Embed" ProgID="Equation.3" ShapeID="_x0000_s1046" DrawAspect="Content" ObjectID="_1668250002" r:id="rId64"/>
        </w:pict>
      </w:r>
    </w:p>
    <w:p w:rsidR="00696EC4" w:rsidRPr="00B14DEA" w:rsidRDefault="00696EC4" w:rsidP="00696EC4">
      <w:pPr>
        <w:widowControl/>
        <w:spacing w:line="360" w:lineRule="auto"/>
        <w:jc w:val="center"/>
        <w:textAlignment w:val="baseline"/>
        <w:rPr>
          <w:kern w:val="0"/>
          <w:position w:val="-22"/>
          <w:szCs w:val="21"/>
        </w:rPr>
      </w:pPr>
    </w:p>
    <w:p w:rsidR="00696EC4" w:rsidRPr="00B14DEA" w:rsidRDefault="00696EC4" w:rsidP="00696EC4">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696EC4" w:rsidRPr="00B14DEA" w:rsidRDefault="00696EC4" w:rsidP="00696EC4">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696EC4" w:rsidRPr="004D0FFD" w:rsidRDefault="00696EC4" w:rsidP="00696EC4">
      <w:pPr>
        <w:spacing w:line="360" w:lineRule="auto"/>
        <w:ind w:firstLineChars="200" w:firstLine="562"/>
        <w:rPr>
          <w:b/>
          <w:sz w:val="28"/>
          <w:szCs w:val="28"/>
        </w:rPr>
      </w:pPr>
    </w:p>
    <w:p w:rsidR="00696EC4" w:rsidRDefault="00696EC4" w:rsidP="00696EC4">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696EC4" w:rsidRDefault="00696EC4" w:rsidP="00696EC4">
      <w:pPr>
        <w:spacing w:line="360" w:lineRule="auto"/>
        <w:ind w:firstLineChars="200" w:firstLine="482"/>
        <w:rPr>
          <w:b/>
          <w:color w:val="000000"/>
          <w:sz w:val="24"/>
        </w:rPr>
      </w:pPr>
      <w:r>
        <w:rPr>
          <w:rFonts w:hint="eastAsia"/>
          <w:b/>
          <w:color w:val="000000"/>
          <w:sz w:val="24"/>
        </w:rPr>
        <w:t>（一）持续改进</w:t>
      </w:r>
    </w:p>
    <w:p w:rsidR="00696EC4" w:rsidRDefault="00696EC4" w:rsidP="00696EC4">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696EC4" w:rsidRDefault="00696EC4" w:rsidP="00696EC4">
      <w:pPr>
        <w:spacing w:line="360" w:lineRule="auto"/>
        <w:ind w:firstLineChars="200" w:firstLine="482"/>
        <w:rPr>
          <w:b/>
          <w:color w:val="000000"/>
          <w:sz w:val="24"/>
        </w:rPr>
      </w:pPr>
      <w:r>
        <w:rPr>
          <w:rFonts w:hint="eastAsia"/>
          <w:b/>
          <w:color w:val="000000"/>
          <w:sz w:val="24"/>
        </w:rPr>
        <w:lastRenderedPageBreak/>
        <w:t>（二）</w:t>
      </w:r>
      <w:r>
        <w:rPr>
          <w:b/>
          <w:color w:val="000000"/>
          <w:sz w:val="24"/>
        </w:rPr>
        <w:t>参考书目及学习资料</w:t>
      </w:r>
    </w:p>
    <w:p w:rsidR="00696EC4" w:rsidRPr="00A016A5" w:rsidRDefault="00696EC4" w:rsidP="00696EC4">
      <w:pPr>
        <w:numPr>
          <w:ilvl w:val="0"/>
          <w:numId w:val="132"/>
        </w:numPr>
        <w:autoSpaceDE w:val="0"/>
        <w:autoSpaceDN w:val="0"/>
        <w:adjustRightInd w:val="0"/>
        <w:spacing w:line="360" w:lineRule="auto"/>
        <w:rPr>
          <w:sz w:val="24"/>
        </w:rPr>
      </w:pPr>
      <w:r w:rsidRPr="00A016A5">
        <w:rPr>
          <w:rFonts w:ascii="宋体" w:cs="宋体" w:hint="eastAsia"/>
          <w:sz w:val="24"/>
          <w:lang w:val="zh-CN"/>
        </w:rPr>
        <w:t>吴土星</w:t>
      </w:r>
      <w:r w:rsidRPr="00A016A5">
        <w:rPr>
          <w:sz w:val="24"/>
        </w:rPr>
        <w:t xml:space="preserve">   </w:t>
      </w:r>
      <w:r w:rsidRPr="00A016A5">
        <w:rPr>
          <w:rFonts w:ascii="宋体" w:cs="宋体" w:hint="eastAsia"/>
          <w:sz w:val="24"/>
          <w:lang w:val="zh-CN"/>
        </w:rPr>
        <w:t>《无线电陆空通话教程》</w:t>
      </w:r>
      <w:r w:rsidRPr="00A016A5">
        <w:rPr>
          <w:sz w:val="24"/>
        </w:rPr>
        <w:t xml:space="preserve">  </w:t>
      </w:r>
      <w:r w:rsidRPr="00A016A5">
        <w:rPr>
          <w:rFonts w:hint="eastAsia"/>
          <w:sz w:val="24"/>
        </w:rPr>
        <w:t xml:space="preserve">   </w:t>
      </w:r>
      <w:r w:rsidRPr="00A016A5">
        <w:rPr>
          <w:rFonts w:ascii="宋体" w:cs="宋体" w:hint="eastAsia"/>
          <w:sz w:val="24"/>
          <w:lang w:val="zh-CN"/>
        </w:rPr>
        <w:t>中国民航出版社</w:t>
      </w:r>
      <w:r w:rsidRPr="00A016A5">
        <w:rPr>
          <w:rFonts w:ascii="宋体" w:cs="宋体"/>
          <w:sz w:val="24"/>
          <w:lang w:val="zh-CN"/>
        </w:rPr>
        <w:t xml:space="preserve"> </w:t>
      </w:r>
      <w:r w:rsidRPr="00A016A5">
        <w:rPr>
          <w:sz w:val="24"/>
        </w:rPr>
        <w:t xml:space="preserve"> </w:t>
      </w:r>
      <w:r w:rsidRPr="00A016A5">
        <w:rPr>
          <w:rFonts w:hint="eastAsia"/>
          <w:sz w:val="24"/>
        </w:rPr>
        <w:t xml:space="preserve">    </w:t>
      </w:r>
      <w:r w:rsidRPr="00A016A5">
        <w:rPr>
          <w:rFonts w:ascii="宋体" w:hAnsi="宋体"/>
          <w:sz w:val="24"/>
        </w:rPr>
        <w:t xml:space="preserve"> </w:t>
      </w:r>
      <w:r w:rsidRPr="00A016A5">
        <w:rPr>
          <w:rFonts w:ascii="宋体" w:hAnsi="宋体" w:hint="eastAsia"/>
          <w:sz w:val="24"/>
        </w:rPr>
        <w:t xml:space="preserve"> </w:t>
      </w:r>
      <w:r w:rsidRPr="00A016A5">
        <w:rPr>
          <w:rFonts w:ascii="宋体" w:hAnsi="宋体"/>
          <w:sz w:val="24"/>
        </w:rPr>
        <w:t>1996.12</w:t>
      </w:r>
    </w:p>
    <w:p w:rsidR="00696EC4" w:rsidRPr="00A016A5" w:rsidRDefault="00696EC4" w:rsidP="00696EC4">
      <w:pPr>
        <w:numPr>
          <w:ilvl w:val="0"/>
          <w:numId w:val="132"/>
        </w:numPr>
        <w:autoSpaceDE w:val="0"/>
        <w:autoSpaceDN w:val="0"/>
        <w:adjustRightInd w:val="0"/>
        <w:spacing w:line="360" w:lineRule="auto"/>
        <w:rPr>
          <w:sz w:val="24"/>
        </w:rPr>
      </w:pPr>
      <w:r w:rsidRPr="00A016A5">
        <w:rPr>
          <w:sz w:val="24"/>
        </w:rPr>
        <w:t xml:space="preserve">  </w:t>
      </w:r>
      <w:r w:rsidRPr="00A016A5">
        <w:rPr>
          <w:rFonts w:hint="eastAsia"/>
          <w:sz w:val="24"/>
        </w:rPr>
        <w:t xml:space="preserve">    </w:t>
      </w:r>
      <w:r w:rsidRPr="00A016A5">
        <w:rPr>
          <w:sz w:val="24"/>
        </w:rPr>
        <w:t xml:space="preserve">       </w:t>
      </w:r>
      <w:r w:rsidRPr="00A016A5">
        <w:rPr>
          <w:rFonts w:hint="eastAsia"/>
          <w:sz w:val="24"/>
        </w:rPr>
        <w:t xml:space="preserve">  </w:t>
      </w:r>
      <w:r w:rsidRPr="00A016A5">
        <w:rPr>
          <w:rFonts w:ascii="宋体" w:cs="宋体" w:hint="eastAsia"/>
          <w:sz w:val="24"/>
          <w:lang w:val="zh-CN"/>
        </w:rPr>
        <w:t>《空地对话》</w:t>
      </w:r>
      <w:r>
        <w:rPr>
          <w:sz w:val="24"/>
        </w:rPr>
        <w:t xml:space="preserve">     </w:t>
      </w:r>
      <w:r w:rsidRPr="00A016A5">
        <w:rPr>
          <w:rFonts w:hint="eastAsia"/>
          <w:sz w:val="24"/>
        </w:rPr>
        <w:t xml:space="preserve"> </w:t>
      </w:r>
      <w:r w:rsidRPr="00A016A5">
        <w:rPr>
          <w:rFonts w:ascii="宋体" w:cs="宋体" w:hint="eastAsia"/>
          <w:sz w:val="24"/>
          <w:lang w:val="zh-CN"/>
        </w:rPr>
        <w:t>中国民航飞行学院翻印</w:t>
      </w:r>
    </w:p>
    <w:p w:rsidR="00696EC4" w:rsidRPr="00A016A5" w:rsidRDefault="00696EC4" w:rsidP="00696EC4">
      <w:pPr>
        <w:numPr>
          <w:ilvl w:val="0"/>
          <w:numId w:val="132"/>
        </w:numPr>
        <w:autoSpaceDE w:val="0"/>
        <w:autoSpaceDN w:val="0"/>
        <w:adjustRightInd w:val="0"/>
        <w:spacing w:line="360" w:lineRule="auto"/>
        <w:rPr>
          <w:sz w:val="24"/>
        </w:rPr>
      </w:pPr>
      <w:r w:rsidRPr="00A016A5">
        <w:rPr>
          <w:rFonts w:ascii="宋体" w:cs="宋体" w:hint="eastAsia"/>
          <w:sz w:val="24"/>
          <w:lang w:val="zh-CN"/>
        </w:rPr>
        <w:t>李京利</w:t>
      </w:r>
      <w:r>
        <w:rPr>
          <w:rFonts w:ascii="宋体" w:cs="宋体"/>
          <w:sz w:val="24"/>
          <w:lang w:val="zh-CN"/>
        </w:rPr>
        <w:t xml:space="preserve"> </w:t>
      </w:r>
      <w:r w:rsidRPr="00A016A5">
        <w:rPr>
          <w:rFonts w:ascii="宋体" w:cs="宋体" w:hint="eastAsia"/>
          <w:sz w:val="24"/>
          <w:lang w:val="zh-CN"/>
        </w:rPr>
        <w:t>《空中交通无线电通话用语指南》</w:t>
      </w:r>
      <w:r w:rsidRPr="00A016A5">
        <w:rPr>
          <w:rFonts w:ascii="宋体" w:cs="宋体"/>
          <w:sz w:val="24"/>
          <w:lang w:val="zh-CN"/>
        </w:rPr>
        <w:t xml:space="preserve"> </w:t>
      </w:r>
      <w:r w:rsidRPr="00A016A5">
        <w:rPr>
          <w:rFonts w:ascii="宋体" w:cs="宋体" w:hint="eastAsia"/>
          <w:sz w:val="24"/>
          <w:lang w:val="zh-CN"/>
        </w:rPr>
        <w:t>西南交通大学出版社</w:t>
      </w:r>
      <w:r w:rsidRPr="00A016A5">
        <w:rPr>
          <w:rFonts w:ascii="宋体" w:cs="宋体"/>
          <w:sz w:val="24"/>
          <w:lang w:val="zh-CN"/>
        </w:rPr>
        <w:t xml:space="preserve"> </w:t>
      </w:r>
      <w:r w:rsidRPr="00A016A5">
        <w:rPr>
          <w:rFonts w:ascii="宋体" w:cs="宋体" w:hint="eastAsia"/>
          <w:sz w:val="24"/>
          <w:lang w:val="zh-CN"/>
        </w:rPr>
        <w:t xml:space="preserve"> </w:t>
      </w:r>
      <w:r w:rsidRPr="00A016A5">
        <w:rPr>
          <w:rFonts w:ascii="宋体" w:cs="宋体"/>
          <w:sz w:val="24"/>
          <w:lang w:val="zh-CN"/>
        </w:rPr>
        <w:t xml:space="preserve"> 2005.6</w:t>
      </w:r>
    </w:p>
    <w:p w:rsidR="00696EC4" w:rsidRPr="000440A7" w:rsidRDefault="00696EC4" w:rsidP="00696EC4">
      <w:pPr>
        <w:autoSpaceDE w:val="0"/>
        <w:autoSpaceDN w:val="0"/>
        <w:adjustRightInd w:val="0"/>
        <w:spacing w:line="360" w:lineRule="auto"/>
        <w:ind w:firstLineChars="200" w:firstLine="480"/>
        <w:jc w:val="left"/>
        <w:rPr>
          <w:kern w:val="0"/>
          <w:sz w:val="24"/>
        </w:rPr>
      </w:pPr>
    </w:p>
    <w:p w:rsidR="00696EC4" w:rsidRDefault="00696EC4" w:rsidP="00696EC4">
      <w:pPr>
        <w:spacing w:line="312" w:lineRule="auto"/>
        <w:rPr>
          <w:sz w:val="24"/>
        </w:rPr>
      </w:pPr>
    </w:p>
    <w:p w:rsidR="00696EC4" w:rsidRDefault="00696EC4" w:rsidP="00696EC4">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696EC4" w:rsidRDefault="00696EC4" w:rsidP="00696EC4">
      <w:pPr>
        <w:autoSpaceDE w:val="0"/>
        <w:autoSpaceDN w:val="0"/>
        <w:adjustRightInd w:val="0"/>
        <w:spacing w:line="360" w:lineRule="auto"/>
        <w:jc w:val="right"/>
        <w:rPr>
          <w:kern w:val="0"/>
          <w:sz w:val="24"/>
          <w:szCs w:val="21"/>
        </w:rPr>
      </w:pPr>
      <w:r>
        <w:rPr>
          <w:kern w:val="0"/>
          <w:sz w:val="24"/>
          <w:szCs w:val="21"/>
        </w:rPr>
        <w:t>审定人：</w:t>
      </w:r>
      <w:r>
        <w:rPr>
          <w:rFonts w:hint="eastAsia"/>
          <w:kern w:val="0"/>
          <w:sz w:val="24"/>
          <w:szCs w:val="21"/>
        </w:rPr>
        <w:t>江炜</w:t>
      </w:r>
      <w:r>
        <w:rPr>
          <w:kern w:val="0"/>
          <w:sz w:val="24"/>
          <w:szCs w:val="21"/>
        </w:rPr>
        <w:t xml:space="preserve"> </w:t>
      </w:r>
    </w:p>
    <w:p w:rsidR="00696EC4" w:rsidRDefault="00696EC4" w:rsidP="00696EC4">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郭魂</w:t>
      </w:r>
    </w:p>
    <w:p w:rsidR="00696EC4" w:rsidRDefault="00696EC4" w:rsidP="00696EC4">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2019-10</w:t>
      </w:r>
    </w:p>
    <w:p w:rsidR="0032284A" w:rsidRDefault="0032284A" w:rsidP="00696EC4">
      <w:pPr>
        <w:jc w:val="center"/>
        <w:rPr>
          <w:b/>
        </w:rPr>
        <w:sectPr w:rsidR="0032284A">
          <w:pgSz w:w="11906" w:h="16838"/>
          <w:pgMar w:top="1440" w:right="1800" w:bottom="1440" w:left="1800" w:header="851" w:footer="992" w:gutter="0"/>
          <w:cols w:space="425"/>
          <w:docGrid w:type="lines" w:linePitch="312"/>
        </w:sectPr>
      </w:pPr>
    </w:p>
    <w:p w:rsidR="00ED42BD" w:rsidRDefault="00ED42BD" w:rsidP="00ED42BD">
      <w:pPr>
        <w:spacing w:line="312" w:lineRule="auto"/>
        <w:jc w:val="center"/>
        <w:outlineLvl w:val="0"/>
        <w:rPr>
          <w:b/>
          <w:bCs/>
          <w:sz w:val="30"/>
        </w:rPr>
      </w:pPr>
      <w:bookmarkStart w:id="98" w:name="_Toc57635211"/>
      <w:r w:rsidRPr="000E23D7">
        <w:rPr>
          <w:rFonts w:hint="eastAsia"/>
          <w:b/>
          <w:bCs/>
          <w:sz w:val="30"/>
        </w:rPr>
        <w:lastRenderedPageBreak/>
        <w:t>杰普逊航图</w:t>
      </w:r>
      <w:r>
        <w:rPr>
          <w:b/>
          <w:bCs/>
          <w:sz w:val="30"/>
        </w:rPr>
        <w:t>课程教学大纲</w:t>
      </w:r>
      <w:bookmarkEnd w:id="98"/>
    </w:p>
    <w:p w:rsidR="00ED42BD" w:rsidRDefault="00ED42BD" w:rsidP="00ED42BD">
      <w:pPr>
        <w:spacing w:line="312" w:lineRule="auto"/>
        <w:jc w:val="center"/>
        <w:rPr>
          <w:b/>
          <w:bCs/>
          <w:sz w:val="30"/>
        </w:rPr>
      </w:pPr>
      <w:r>
        <w:rPr>
          <w:b/>
          <w:bCs/>
          <w:sz w:val="30"/>
        </w:rPr>
        <w:t>（</w:t>
      </w:r>
      <w:r w:rsidRPr="000E23D7">
        <w:rPr>
          <w:b/>
          <w:bCs/>
          <w:sz w:val="30"/>
        </w:rPr>
        <w:t>Jeppesen Charts</w:t>
      </w:r>
      <w:r>
        <w:rPr>
          <w:b/>
          <w:bCs/>
          <w:sz w:val="30"/>
        </w:rPr>
        <w:t>）</w:t>
      </w:r>
    </w:p>
    <w:p w:rsidR="00ED42BD" w:rsidRDefault="00ED42BD" w:rsidP="00ED42BD">
      <w:pPr>
        <w:spacing w:line="360" w:lineRule="auto"/>
        <w:ind w:firstLineChars="196" w:firstLine="551"/>
        <w:rPr>
          <w:b/>
          <w:sz w:val="28"/>
          <w:szCs w:val="28"/>
        </w:rPr>
      </w:pPr>
      <w:r>
        <w:rPr>
          <w:b/>
          <w:sz w:val="28"/>
          <w:szCs w:val="28"/>
        </w:rPr>
        <w:t>一、课程概况</w:t>
      </w:r>
    </w:p>
    <w:p w:rsidR="00ED42BD" w:rsidRDefault="00ED42BD" w:rsidP="00ED42BD">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2E257A">
        <w:rPr>
          <w:rFonts w:ascii="宋体" w:hAnsi="宋体"/>
          <w:bCs/>
          <w:kern w:val="0"/>
          <w:sz w:val="24"/>
        </w:rPr>
        <w:t>0106308</w:t>
      </w:r>
    </w:p>
    <w:p w:rsidR="00ED42BD" w:rsidRDefault="00ED42BD" w:rsidP="00ED42BD">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sidRPr="002E257A">
        <w:rPr>
          <w:rFonts w:ascii="宋体" w:hAnsi="宋体"/>
          <w:bCs/>
          <w:kern w:val="0"/>
          <w:sz w:val="24"/>
        </w:rPr>
        <w:t>2</w:t>
      </w:r>
    </w:p>
    <w:p w:rsidR="00ED42BD" w:rsidRDefault="00ED42BD" w:rsidP="00ED42BD">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32（其中：讲授学时</w:t>
      </w:r>
      <w:r>
        <w:rPr>
          <w:rFonts w:ascii="宋体" w:hAnsi="宋体" w:hint="eastAsia"/>
          <w:kern w:val="0"/>
          <w:sz w:val="24"/>
        </w:rPr>
        <w:t xml:space="preserve"> </w:t>
      </w:r>
      <w:r>
        <w:rPr>
          <w:rFonts w:ascii="宋体" w:hAnsi="宋体"/>
          <w:kern w:val="0"/>
          <w:sz w:val="24"/>
        </w:rPr>
        <w:t>32</w:t>
      </w:r>
      <w:r>
        <w:rPr>
          <w:rFonts w:ascii="宋体" w:hAnsi="宋体" w:hint="eastAsia"/>
          <w:kern w:val="0"/>
          <w:sz w:val="24"/>
        </w:rPr>
        <w:t xml:space="preserve">  </w:t>
      </w:r>
      <w:r>
        <w:rPr>
          <w:rFonts w:ascii="宋体" w:hAnsi="宋体"/>
          <w:kern w:val="0"/>
          <w:sz w:val="24"/>
        </w:rPr>
        <w:t xml:space="preserve"> ）</w:t>
      </w:r>
    </w:p>
    <w:p w:rsidR="00ED42BD" w:rsidRDefault="00ED42BD" w:rsidP="00ED42BD">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2E257A">
        <w:rPr>
          <w:rFonts w:ascii="宋体" w:hAnsi="宋体" w:hint="eastAsia"/>
          <w:bCs/>
          <w:kern w:val="0"/>
          <w:sz w:val="24"/>
        </w:rPr>
        <w:t>空中交通管理基础</w:t>
      </w:r>
    </w:p>
    <w:p w:rsidR="00ED42BD" w:rsidRDefault="00ED42BD" w:rsidP="00ED42BD">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飞行技术专业</w:t>
      </w:r>
      <w:r>
        <w:rPr>
          <w:rFonts w:ascii="宋体" w:hAnsi="宋体"/>
          <w:kern w:val="0"/>
          <w:sz w:val="24"/>
        </w:rPr>
        <w:t xml:space="preserve">                        </w:t>
      </w:r>
    </w:p>
    <w:p w:rsidR="00ED42BD" w:rsidRDefault="00ED42BD" w:rsidP="00ED42BD">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0E23D7">
        <w:rPr>
          <w:rFonts w:ascii="宋体" w:hAnsi="宋体" w:hint="eastAsia"/>
          <w:bCs/>
          <w:kern w:val="0"/>
          <w:sz w:val="24"/>
        </w:rPr>
        <w:t>杰普逊航图教程</w:t>
      </w:r>
      <w:r>
        <w:rPr>
          <w:rFonts w:ascii="宋体" w:hAnsi="宋体"/>
          <w:kern w:val="0"/>
          <w:sz w:val="24"/>
        </w:rPr>
        <w:t>》</w:t>
      </w:r>
      <w:r w:rsidRPr="00EA50CD">
        <w:rPr>
          <w:kern w:val="0"/>
          <w:sz w:val="24"/>
        </w:rPr>
        <w:t>，</w:t>
      </w:r>
      <w:r w:rsidRPr="00EA50CD">
        <w:rPr>
          <w:bCs/>
          <w:kern w:val="0"/>
          <w:sz w:val="24"/>
        </w:rPr>
        <w:t>编者</w:t>
      </w:r>
      <w:r w:rsidRPr="000E23D7">
        <w:rPr>
          <w:rFonts w:hint="eastAsia"/>
          <w:bCs/>
          <w:kern w:val="0"/>
          <w:sz w:val="24"/>
        </w:rPr>
        <w:t>方学东</w:t>
      </w:r>
      <w:r>
        <w:rPr>
          <w:rFonts w:hint="eastAsia"/>
          <w:bCs/>
          <w:kern w:val="0"/>
          <w:sz w:val="24"/>
        </w:rPr>
        <w:t>、</w:t>
      </w:r>
      <w:r w:rsidRPr="000E23D7">
        <w:rPr>
          <w:rFonts w:hint="eastAsia"/>
          <w:bCs/>
          <w:kern w:val="0"/>
          <w:sz w:val="24"/>
        </w:rPr>
        <w:t>由扬</w:t>
      </w:r>
      <w:r w:rsidRPr="00EA50CD">
        <w:rPr>
          <w:kern w:val="0"/>
          <w:sz w:val="24"/>
        </w:rPr>
        <w:t>，出版社</w:t>
      </w:r>
      <w:r w:rsidRPr="000E23D7">
        <w:rPr>
          <w:rFonts w:hint="eastAsia"/>
          <w:kern w:val="0"/>
          <w:sz w:val="24"/>
        </w:rPr>
        <w:t>中国民航出版社</w:t>
      </w:r>
      <w:r w:rsidRPr="00EA50CD">
        <w:rPr>
          <w:kern w:val="0"/>
          <w:sz w:val="24"/>
        </w:rPr>
        <w:t>，出版时间</w:t>
      </w:r>
      <w:r w:rsidRPr="000E23D7">
        <w:rPr>
          <w:rFonts w:hint="eastAsia"/>
          <w:kern w:val="0"/>
          <w:sz w:val="24"/>
        </w:rPr>
        <w:t>2008</w:t>
      </w:r>
      <w:r w:rsidRPr="000E23D7">
        <w:rPr>
          <w:rFonts w:hint="eastAsia"/>
          <w:kern w:val="0"/>
          <w:sz w:val="24"/>
        </w:rPr>
        <w:t>年</w:t>
      </w:r>
      <w:r w:rsidRPr="000E23D7">
        <w:rPr>
          <w:rFonts w:hint="eastAsia"/>
          <w:kern w:val="0"/>
          <w:sz w:val="24"/>
        </w:rPr>
        <w:t>01</w:t>
      </w:r>
      <w:r w:rsidRPr="000E23D7">
        <w:rPr>
          <w:rFonts w:hint="eastAsia"/>
          <w:kern w:val="0"/>
          <w:sz w:val="24"/>
        </w:rPr>
        <w:t>月</w:t>
      </w:r>
    </w:p>
    <w:p w:rsidR="00ED42BD" w:rsidRDefault="00ED42BD" w:rsidP="00ED42BD">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航飞</w:t>
      </w:r>
      <w:r>
        <w:rPr>
          <w:rFonts w:ascii="宋体" w:hAnsi="宋体"/>
          <w:kern w:val="0"/>
          <w:sz w:val="24"/>
        </w:rPr>
        <w:t>学院</w:t>
      </w:r>
    </w:p>
    <w:p w:rsidR="00ED42BD" w:rsidRDefault="00ED42BD" w:rsidP="00ED42BD">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飞行技术</w:t>
      </w:r>
      <w:r>
        <w:rPr>
          <w:kern w:val="0"/>
          <w:sz w:val="24"/>
        </w:rPr>
        <w:t>专业的</w:t>
      </w:r>
      <w:r>
        <w:rPr>
          <w:rFonts w:hint="eastAsia"/>
          <w:kern w:val="0"/>
          <w:sz w:val="24"/>
        </w:rPr>
        <w:t>专业必修</w:t>
      </w:r>
      <w:r>
        <w:rPr>
          <w:kern w:val="0"/>
          <w:sz w:val="24"/>
        </w:rPr>
        <w:t>课，也可作为</w:t>
      </w:r>
      <w:r>
        <w:rPr>
          <w:rFonts w:ascii="宋体" w:hAnsi="宋体" w:hint="eastAsia"/>
          <w:bCs/>
          <w:kern w:val="0"/>
          <w:sz w:val="24"/>
        </w:rPr>
        <w:t>交通运输</w:t>
      </w:r>
      <w:r>
        <w:rPr>
          <w:kern w:val="0"/>
          <w:sz w:val="24"/>
        </w:rPr>
        <w:t>类专业的必修课或选修课</w:t>
      </w:r>
      <w:r>
        <w:rPr>
          <w:sz w:val="24"/>
        </w:rPr>
        <w:t>。</w:t>
      </w:r>
      <w:r w:rsidRPr="000E23D7">
        <w:rPr>
          <w:rFonts w:ascii="宋体" w:hAnsi="宋体" w:hint="eastAsia"/>
          <w:bCs/>
          <w:kern w:val="0"/>
          <w:sz w:val="24"/>
        </w:rPr>
        <w:t>杰普逊航图教程</w:t>
      </w:r>
      <w:r w:rsidRPr="003E06EC">
        <w:rPr>
          <w:rFonts w:hint="eastAsia"/>
          <w:sz w:val="24"/>
        </w:rPr>
        <w:t>是一门</w:t>
      </w:r>
      <w:r>
        <w:rPr>
          <w:rFonts w:hint="eastAsia"/>
          <w:sz w:val="24"/>
        </w:rPr>
        <w:t>实践</w:t>
      </w:r>
      <w:r w:rsidRPr="003E06EC">
        <w:rPr>
          <w:rFonts w:hint="eastAsia"/>
          <w:sz w:val="24"/>
        </w:rPr>
        <w:t>性较强</w:t>
      </w:r>
      <w:r>
        <w:rPr>
          <w:rFonts w:hint="eastAsia"/>
          <w:sz w:val="24"/>
        </w:rPr>
        <w:t>与飞行相关性</w:t>
      </w:r>
      <w:r w:rsidRPr="003E06EC">
        <w:rPr>
          <w:rFonts w:hint="eastAsia"/>
          <w:sz w:val="24"/>
        </w:rPr>
        <w:t>极为密切的</w:t>
      </w:r>
      <w:r>
        <w:rPr>
          <w:rFonts w:hint="eastAsia"/>
          <w:sz w:val="24"/>
        </w:rPr>
        <w:t>应用技术</w:t>
      </w:r>
      <w:r w:rsidRPr="003E06EC">
        <w:rPr>
          <w:rFonts w:hint="eastAsia"/>
          <w:sz w:val="24"/>
        </w:rPr>
        <w:t>学科。在</w:t>
      </w:r>
      <w:r>
        <w:rPr>
          <w:rFonts w:hint="eastAsia"/>
          <w:sz w:val="24"/>
        </w:rPr>
        <w:t>航空</w:t>
      </w:r>
      <w:r w:rsidRPr="003E06EC">
        <w:rPr>
          <w:rFonts w:hint="eastAsia"/>
          <w:sz w:val="24"/>
        </w:rPr>
        <w:t>领域有着广泛的应用，是解决</w:t>
      </w:r>
      <w:r>
        <w:rPr>
          <w:rFonts w:hint="eastAsia"/>
          <w:sz w:val="24"/>
        </w:rPr>
        <w:t>飞行计划、空域划分、航线选定和空中交通管理等</w:t>
      </w:r>
      <w:r w:rsidRPr="003E06EC">
        <w:rPr>
          <w:rFonts w:hint="eastAsia"/>
          <w:sz w:val="24"/>
        </w:rPr>
        <w:t>实际问题的重要基础。课程的任务是培养学生</w:t>
      </w:r>
      <w:r>
        <w:rPr>
          <w:rFonts w:hint="eastAsia"/>
          <w:sz w:val="24"/>
        </w:rPr>
        <w:t>认读航图并在空中领航学的学习中得以应用</w:t>
      </w:r>
      <w:r w:rsidRPr="003E06EC">
        <w:rPr>
          <w:rFonts w:hint="eastAsia"/>
          <w:sz w:val="24"/>
        </w:rPr>
        <w:t>。</w:t>
      </w:r>
      <w:r>
        <w:rPr>
          <w:sz w:val="24"/>
        </w:rPr>
        <w:t>通过本课程的学习，</w:t>
      </w:r>
      <w:r>
        <w:rPr>
          <w:kern w:val="0"/>
          <w:sz w:val="24"/>
        </w:rPr>
        <w:t>培养学</w:t>
      </w:r>
      <w:r>
        <w:rPr>
          <w:rFonts w:hint="eastAsia"/>
          <w:kern w:val="0"/>
          <w:sz w:val="24"/>
        </w:rPr>
        <w:t>生提高应用杰普逊航图的能力</w:t>
      </w:r>
      <w:r>
        <w:rPr>
          <w:kern w:val="0"/>
          <w:sz w:val="24"/>
        </w:rPr>
        <w:t>，为后续</w:t>
      </w:r>
      <w:r>
        <w:rPr>
          <w:rFonts w:ascii="宋体" w:hAnsi="宋体" w:hint="eastAsia"/>
          <w:bCs/>
          <w:kern w:val="0"/>
          <w:sz w:val="24"/>
        </w:rPr>
        <w:t>目视和仪表飞行程序设计</w:t>
      </w:r>
      <w:r>
        <w:rPr>
          <w:kern w:val="0"/>
          <w:sz w:val="24"/>
        </w:rPr>
        <w:t>课程及</w:t>
      </w:r>
      <w:r>
        <w:rPr>
          <w:rFonts w:ascii="宋体" w:hAnsi="宋体" w:hint="eastAsia"/>
          <w:bCs/>
          <w:kern w:val="0"/>
          <w:sz w:val="24"/>
        </w:rPr>
        <w:t>私照飞行实习</w:t>
      </w:r>
      <w:r>
        <w:rPr>
          <w:kern w:val="0"/>
          <w:sz w:val="24"/>
        </w:rPr>
        <w:t>环节奠定基础。</w:t>
      </w:r>
    </w:p>
    <w:p w:rsidR="00ED42BD" w:rsidRDefault="00ED42BD" w:rsidP="00ED42BD">
      <w:pPr>
        <w:spacing w:line="360" w:lineRule="auto"/>
        <w:ind w:firstLineChars="200" w:firstLine="562"/>
        <w:rPr>
          <w:b/>
          <w:sz w:val="28"/>
          <w:szCs w:val="28"/>
        </w:rPr>
      </w:pPr>
      <w:r>
        <w:rPr>
          <w:rFonts w:hint="eastAsia"/>
          <w:b/>
          <w:sz w:val="28"/>
          <w:szCs w:val="28"/>
        </w:rPr>
        <w:t>二</w:t>
      </w:r>
      <w:r>
        <w:rPr>
          <w:b/>
          <w:sz w:val="28"/>
          <w:szCs w:val="28"/>
        </w:rPr>
        <w:t>、课程目标</w:t>
      </w:r>
    </w:p>
    <w:p w:rsidR="00ED42BD" w:rsidRDefault="00ED42BD" w:rsidP="00ED42BD">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掌握杰普逊航路使用手册。</w:t>
      </w:r>
    </w:p>
    <w:p w:rsidR="00ED42BD" w:rsidRDefault="00ED42BD" w:rsidP="00ED42BD">
      <w:pPr>
        <w:spacing w:line="360" w:lineRule="auto"/>
        <w:ind w:firstLine="482"/>
        <w:jc w:val="left"/>
        <w:rPr>
          <w:sz w:val="24"/>
        </w:rPr>
      </w:pPr>
      <w:r>
        <w:rPr>
          <w:rFonts w:hint="eastAsia"/>
          <w:sz w:val="24"/>
        </w:rPr>
        <w:t>目标</w:t>
      </w:r>
      <w:r>
        <w:rPr>
          <w:sz w:val="24"/>
        </w:rPr>
        <w:t xml:space="preserve">2. </w:t>
      </w:r>
      <w:r>
        <w:rPr>
          <w:rFonts w:hint="eastAsia"/>
          <w:sz w:val="24"/>
        </w:rPr>
        <w:t>识别</w:t>
      </w:r>
      <w:r w:rsidRPr="00C91460">
        <w:rPr>
          <w:rFonts w:hint="eastAsia"/>
          <w:bCs/>
          <w:sz w:val="24"/>
        </w:rPr>
        <w:t>航路图与区域图</w:t>
      </w:r>
      <w:r>
        <w:rPr>
          <w:rFonts w:hint="eastAsia"/>
          <w:sz w:val="24"/>
        </w:rPr>
        <w:t>。</w:t>
      </w:r>
    </w:p>
    <w:p w:rsidR="00ED42BD" w:rsidRDefault="00ED42BD" w:rsidP="00ED42BD">
      <w:pPr>
        <w:spacing w:line="360" w:lineRule="auto"/>
        <w:ind w:firstLine="482"/>
        <w:jc w:val="left"/>
        <w:rPr>
          <w:sz w:val="24"/>
        </w:rPr>
      </w:pPr>
      <w:r>
        <w:rPr>
          <w:rFonts w:hint="eastAsia"/>
          <w:sz w:val="24"/>
        </w:rPr>
        <w:t>目标</w:t>
      </w:r>
      <w:r>
        <w:rPr>
          <w:sz w:val="24"/>
        </w:rPr>
        <w:t xml:space="preserve">3. </w:t>
      </w:r>
      <w:r>
        <w:rPr>
          <w:rFonts w:hint="eastAsia"/>
          <w:sz w:val="24"/>
        </w:rPr>
        <w:t>认读</w:t>
      </w:r>
      <w:r w:rsidRPr="00C91460">
        <w:rPr>
          <w:rFonts w:hint="eastAsia"/>
          <w:sz w:val="24"/>
        </w:rPr>
        <w:t>标准仪表离场图</w:t>
      </w:r>
      <w:r>
        <w:rPr>
          <w:rFonts w:hint="eastAsia"/>
          <w:sz w:val="24"/>
        </w:rPr>
        <w:t>。</w:t>
      </w:r>
    </w:p>
    <w:p w:rsidR="00ED42BD" w:rsidRDefault="00ED42BD" w:rsidP="00ED42BD">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掌握</w:t>
      </w:r>
      <w:r w:rsidRPr="00C91460">
        <w:rPr>
          <w:rFonts w:hint="eastAsia"/>
          <w:sz w:val="24"/>
        </w:rPr>
        <w:t>标准仪表进场图仪表进近图机场图</w:t>
      </w:r>
      <w:r>
        <w:rPr>
          <w:rFonts w:hint="eastAsia"/>
          <w:sz w:val="24"/>
        </w:rPr>
        <w:t>。</w:t>
      </w:r>
    </w:p>
    <w:p w:rsidR="00ED42BD" w:rsidRDefault="00ED42BD" w:rsidP="00ED42BD">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sz w:val="24"/>
        </w:rPr>
        <w:t>分析</w:t>
      </w:r>
      <w:r w:rsidRPr="00C91460">
        <w:rPr>
          <w:rFonts w:hint="eastAsia"/>
          <w:sz w:val="24"/>
        </w:rPr>
        <w:t>杰普逊航图导航数据库与航图的差异</w:t>
      </w:r>
      <w:r>
        <w:rPr>
          <w:rFonts w:hint="eastAsia"/>
          <w:sz w:val="24"/>
        </w:rPr>
        <w:t>。</w:t>
      </w:r>
    </w:p>
    <w:p w:rsidR="00ED42BD" w:rsidRDefault="00ED42BD" w:rsidP="00ED42BD">
      <w:pPr>
        <w:spacing w:line="360" w:lineRule="auto"/>
        <w:ind w:firstLineChars="200" w:firstLine="480"/>
        <w:rPr>
          <w:spacing w:val="2"/>
          <w:kern w:val="0"/>
          <w:szCs w:val="21"/>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color w:val="000000"/>
          <w:sz w:val="24"/>
        </w:rPr>
        <w:t>3</w:t>
      </w:r>
      <w:r w:rsidRPr="003E06EC">
        <w:rPr>
          <w:rFonts w:ascii="宋体" w:hAnsi="宋体" w:hint="eastAsia"/>
          <w:bCs/>
          <w:spacing w:val="2"/>
          <w:kern w:val="0"/>
          <w:sz w:val="24"/>
        </w:rPr>
        <w:t>设计/开发解决方案</w:t>
      </w:r>
      <w:r>
        <w:rPr>
          <w:color w:val="000000"/>
          <w:sz w:val="24"/>
        </w:rPr>
        <w:t>、</w:t>
      </w:r>
      <w:r>
        <w:rPr>
          <w:rFonts w:hint="eastAsia"/>
          <w:color w:val="000000"/>
          <w:sz w:val="24"/>
        </w:rPr>
        <w:t>毕业要求</w:t>
      </w:r>
      <w:r>
        <w:rPr>
          <w:color w:val="000000"/>
          <w:sz w:val="24"/>
        </w:rPr>
        <w:t>4</w:t>
      </w:r>
      <w:r>
        <w:rPr>
          <w:rFonts w:hint="eastAsia"/>
          <w:color w:val="000000"/>
          <w:sz w:val="24"/>
        </w:rPr>
        <w:t>研究和</w:t>
      </w:r>
      <w:r>
        <w:rPr>
          <w:color w:val="000000"/>
          <w:sz w:val="24"/>
        </w:rPr>
        <w:t>毕业要求</w:t>
      </w:r>
      <w:r>
        <w:rPr>
          <w:color w:val="000000"/>
          <w:sz w:val="24"/>
        </w:rPr>
        <w:t>5</w:t>
      </w:r>
      <w:r w:rsidRPr="003E06EC">
        <w:rPr>
          <w:rFonts w:ascii="宋体" w:hAnsi="宋体" w:hint="eastAsia"/>
          <w:bCs/>
          <w:spacing w:val="2"/>
          <w:kern w:val="0"/>
          <w:sz w:val="24"/>
        </w:rPr>
        <w:t>使用现代工具</w:t>
      </w:r>
      <w:r>
        <w:rPr>
          <w:rFonts w:ascii="宋体" w:hAnsi="宋体" w:hint="eastAsia"/>
          <w:bCs/>
          <w:spacing w:val="2"/>
          <w:kern w:val="0"/>
          <w:sz w:val="24"/>
        </w:rPr>
        <w:t>，</w:t>
      </w:r>
      <w:r w:rsidRPr="003E06EC">
        <w:rPr>
          <w:rFonts w:ascii="宋体" w:hAnsi="宋体" w:hint="eastAsia"/>
          <w:color w:val="000000"/>
          <w:sz w:val="24"/>
        </w:rPr>
        <w:t>对应关系如表所示</w:t>
      </w:r>
      <w:r>
        <w:rPr>
          <w:rFonts w:hint="eastAsia"/>
          <w:color w:val="000000"/>
          <w:sz w:val="24"/>
        </w:rPr>
        <w:t>。</w:t>
      </w:r>
    </w:p>
    <w:tbl>
      <w:tblPr>
        <w:tblW w:w="9391" w:type="dxa"/>
        <w:tblInd w:w="93" w:type="dxa"/>
        <w:tblLayout w:type="fixed"/>
        <w:tblLook w:val="0000" w:firstRow="0" w:lastRow="0" w:firstColumn="0" w:lastColumn="0" w:noHBand="0" w:noVBand="0"/>
      </w:tblPr>
      <w:tblGrid>
        <w:gridCol w:w="2383"/>
        <w:gridCol w:w="1329"/>
        <w:gridCol w:w="1329"/>
        <w:gridCol w:w="1329"/>
        <w:gridCol w:w="1329"/>
        <w:gridCol w:w="1692"/>
      </w:tblGrid>
      <w:tr w:rsidR="00ED42BD" w:rsidTr="00B54E28">
        <w:trPr>
          <w:trHeight w:val="492"/>
        </w:trPr>
        <w:tc>
          <w:tcPr>
            <w:tcW w:w="23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毕业要求</w:t>
            </w:r>
          </w:p>
          <w:p w:rsidR="00ED42BD" w:rsidRPr="00F361B4" w:rsidRDefault="00ED42BD" w:rsidP="00B54E28">
            <w:pPr>
              <w:widowControl/>
              <w:jc w:val="center"/>
              <w:rPr>
                <w:rFonts w:ascii="宋体" w:hAnsi="宋体"/>
                <w:kern w:val="0"/>
                <w:sz w:val="24"/>
              </w:rPr>
            </w:pPr>
            <w:r w:rsidRPr="00F361B4">
              <w:rPr>
                <w:rFonts w:ascii="宋体" w:hAnsi="宋体"/>
                <w:kern w:val="0"/>
                <w:sz w:val="24"/>
              </w:rPr>
              <w:t>指标点</w:t>
            </w:r>
          </w:p>
        </w:tc>
        <w:tc>
          <w:tcPr>
            <w:tcW w:w="7008" w:type="dxa"/>
            <w:gridSpan w:val="5"/>
            <w:tcBorders>
              <w:top w:val="single" w:sz="4" w:space="0" w:color="auto"/>
              <w:left w:val="nil"/>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课程目标</w:t>
            </w:r>
          </w:p>
        </w:tc>
      </w:tr>
      <w:tr w:rsidR="00ED42BD" w:rsidTr="00B54E28">
        <w:trPr>
          <w:trHeight w:val="470"/>
        </w:trPr>
        <w:tc>
          <w:tcPr>
            <w:tcW w:w="238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目标1</w:t>
            </w:r>
          </w:p>
        </w:tc>
        <w:tc>
          <w:tcPr>
            <w:tcW w:w="1329" w:type="dxa"/>
            <w:tcBorders>
              <w:top w:val="nil"/>
              <w:left w:val="nil"/>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目标2</w:t>
            </w:r>
          </w:p>
        </w:tc>
        <w:tc>
          <w:tcPr>
            <w:tcW w:w="1329" w:type="dxa"/>
            <w:tcBorders>
              <w:top w:val="nil"/>
              <w:left w:val="nil"/>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目标3</w:t>
            </w:r>
          </w:p>
        </w:tc>
        <w:tc>
          <w:tcPr>
            <w:tcW w:w="1329" w:type="dxa"/>
            <w:tcBorders>
              <w:top w:val="nil"/>
              <w:left w:val="nil"/>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目标</w:t>
            </w:r>
            <w:r w:rsidRPr="00F361B4">
              <w:rPr>
                <w:rFonts w:ascii="宋体" w:hAnsi="宋体" w:hint="eastAsia"/>
                <w:kern w:val="0"/>
                <w:sz w:val="24"/>
              </w:rPr>
              <w:t>4</w:t>
            </w:r>
          </w:p>
        </w:tc>
        <w:tc>
          <w:tcPr>
            <w:tcW w:w="1692" w:type="dxa"/>
            <w:tcBorders>
              <w:top w:val="nil"/>
              <w:left w:val="nil"/>
              <w:bottom w:val="single" w:sz="4" w:space="0" w:color="auto"/>
              <w:right w:val="single" w:sz="4" w:space="0" w:color="auto"/>
            </w:tcBorders>
            <w:shd w:val="clear" w:color="auto" w:fill="FFFFFF"/>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目标</w:t>
            </w:r>
            <w:r w:rsidRPr="00F361B4">
              <w:rPr>
                <w:rFonts w:ascii="宋体" w:hAnsi="宋体" w:hint="eastAsia"/>
                <w:kern w:val="0"/>
                <w:sz w:val="24"/>
              </w:rPr>
              <w:t>5</w:t>
            </w:r>
          </w:p>
        </w:tc>
      </w:tr>
      <w:tr w:rsidR="00ED42BD" w:rsidTr="00B54E28">
        <w:trPr>
          <w:trHeight w:val="460"/>
        </w:trPr>
        <w:tc>
          <w:tcPr>
            <w:tcW w:w="2383" w:type="dxa"/>
            <w:tcBorders>
              <w:top w:val="nil"/>
              <w:left w:val="single" w:sz="4" w:space="0" w:color="auto"/>
              <w:bottom w:val="single" w:sz="4" w:space="0" w:color="auto"/>
              <w:right w:val="single" w:sz="4" w:space="0" w:color="auto"/>
            </w:tcBorders>
            <w:vAlign w:val="center"/>
          </w:tcPr>
          <w:p w:rsidR="00ED42BD" w:rsidRPr="00F361B4" w:rsidRDefault="00ED42BD" w:rsidP="00B54E28">
            <w:pPr>
              <w:widowControl/>
              <w:jc w:val="center"/>
              <w:rPr>
                <w:rFonts w:ascii="宋体" w:hAnsi="宋体"/>
                <w:bCs/>
                <w:kern w:val="0"/>
                <w:sz w:val="24"/>
              </w:rPr>
            </w:pPr>
            <w:r>
              <w:rPr>
                <w:rFonts w:ascii="宋体" w:hAnsi="宋体" w:hint="eastAsia"/>
                <w:bCs/>
                <w:spacing w:val="2"/>
                <w:kern w:val="0"/>
                <w:sz w:val="24"/>
              </w:rPr>
              <w:lastRenderedPageBreak/>
              <w:t>毕业要求</w:t>
            </w:r>
            <w:r>
              <w:rPr>
                <w:rFonts w:ascii="宋体" w:hAnsi="宋体"/>
                <w:bCs/>
                <w:spacing w:val="2"/>
                <w:kern w:val="0"/>
                <w:sz w:val="24"/>
              </w:rPr>
              <w:t>3</w:t>
            </w:r>
            <w:r>
              <w:t>-</w:t>
            </w:r>
            <w:r>
              <w:rPr>
                <w:rFonts w:ascii="宋体" w:hAnsi="宋体"/>
                <w:bCs/>
                <w:spacing w:val="2"/>
                <w:kern w:val="0"/>
                <w:sz w:val="24"/>
              </w:rPr>
              <w:t>1</w:t>
            </w: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r>
              <w:t>√</w:t>
            </w: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r w:rsidRPr="00F361B4">
              <w:rPr>
                <w:rFonts w:ascii="宋体" w:hAnsi="宋体"/>
                <w:kern w:val="0"/>
                <w:sz w:val="24"/>
              </w:rPr>
              <w:t>√</w:t>
            </w: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692"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r>
      <w:tr w:rsidR="00ED42BD" w:rsidTr="00B54E28">
        <w:trPr>
          <w:trHeight w:val="450"/>
        </w:trPr>
        <w:tc>
          <w:tcPr>
            <w:tcW w:w="2383" w:type="dxa"/>
            <w:tcBorders>
              <w:top w:val="nil"/>
              <w:left w:val="single" w:sz="4" w:space="0" w:color="auto"/>
              <w:bottom w:val="single" w:sz="4" w:space="0" w:color="auto"/>
              <w:right w:val="single" w:sz="4" w:space="0" w:color="auto"/>
            </w:tcBorders>
            <w:vAlign w:val="center"/>
          </w:tcPr>
          <w:p w:rsidR="00ED42BD" w:rsidRPr="00F361B4" w:rsidRDefault="00ED42BD" w:rsidP="00B54E28">
            <w:pPr>
              <w:widowControl/>
              <w:jc w:val="center"/>
              <w:rPr>
                <w:rFonts w:ascii="宋体" w:hAnsi="宋体"/>
                <w:bCs/>
                <w:kern w:val="0"/>
                <w:sz w:val="24"/>
              </w:rPr>
            </w:pPr>
            <w:r>
              <w:rPr>
                <w:rFonts w:ascii="宋体" w:hAnsi="宋体" w:hint="eastAsia"/>
                <w:bCs/>
                <w:spacing w:val="2"/>
                <w:kern w:val="0"/>
                <w:sz w:val="24"/>
              </w:rPr>
              <w:t>毕业要求4</w:t>
            </w:r>
            <w:r>
              <w:t>-</w:t>
            </w:r>
            <w:r w:rsidRPr="00D37468">
              <w:rPr>
                <w:rFonts w:ascii="宋体" w:hAnsi="宋体"/>
                <w:sz w:val="24"/>
              </w:rPr>
              <w:t>3</w:t>
            </w: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r>
              <w:t>√</w:t>
            </w:r>
          </w:p>
        </w:tc>
        <w:tc>
          <w:tcPr>
            <w:tcW w:w="1692"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r>
              <w:t>√</w:t>
            </w:r>
          </w:p>
        </w:tc>
      </w:tr>
      <w:tr w:rsidR="00ED42BD" w:rsidTr="00B54E28">
        <w:trPr>
          <w:trHeight w:val="441"/>
        </w:trPr>
        <w:tc>
          <w:tcPr>
            <w:tcW w:w="2383" w:type="dxa"/>
            <w:tcBorders>
              <w:top w:val="nil"/>
              <w:left w:val="single" w:sz="4" w:space="0" w:color="auto"/>
              <w:bottom w:val="single" w:sz="4" w:space="0" w:color="auto"/>
              <w:right w:val="single" w:sz="4" w:space="0" w:color="auto"/>
            </w:tcBorders>
            <w:vAlign w:val="center"/>
          </w:tcPr>
          <w:p w:rsidR="00ED42BD" w:rsidRPr="00F361B4" w:rsidRDefault="00ED42BD" w:rsidP="00B54E28">
            <w:pPr>
              <w:widowControl/>
              <w:jc w:val="center"/>
              <w:rPr>
                <w:rFonts w:ascii="宋体" w:hAnsi="宋体"/>
                <w:bCs/>
                <w:kern w:val="0"/>
                <w:sz w:val="24"/>
              </w:rPr>
            </w:pPr>
            <w:r>
              <w:rPr>
                <w:rFonts w:ascii="宋体" w:hAnsi="宋体" w:hint="eastAsia"/>
                <w:bCs/>
                <w:spacing w:val="2"/>
                <w:kern w:val="0"/>
                <w:sz w:val="24"/>
              </w:rPr>
              <w:t>毕业要求5</w:t>
            </w:r>
            <w:r>
              <w:t>-</w:t>
            </w:r>
            <w:r w:rsidRPr="00D37468">
              <w:rPr>
                <w:rFonts w:ascii="宋体" w:hAnsi="宋体"/>
                <w:sz w:val="24"/>
              </w:rPr>
              <w:t>3</w:t>
            </w: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r>
              <w:t>√</w:t>
            </w: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329"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c>
          <w:tcPr>
            <w:tcW w:w="1692" w:type="dxa"/>
            <w:tcBorders>
              <w:top w:val="nil"/>
              <w:left w:val="nil"/>
              <w:bottom w:val="single" w:sz="4" w:space="0" w:color="auto"/>
              <w:right w:val="single" w:sz="4" w:space="0" w:color="auto"/>
            </w:tcBorders>
            <w:vAlign w:val="center"/>
          </w:tcPr>
          <w:p w:rsidR="00ED42BD" w:rsidRPr="00F361B4" w:rsidRDefault="00ED42BD" w:rsidP="00B54E28">
            <w:pPr>
              <w:widowControl/>
              <w:jc w:val="center"/>
              <w:rPr>
                <w:rFonts w:ascii="宋体" w:hAnsi="宋体"/>
                <w:kern w:val="0"/>
                <w:sz w:val="24"/>
              </w:rPr>
            </w:pPr>
          </w:p>
        </w:tc>
      </w:tr>
    </w:tbl>
    <w:p w:rsidR="00ED42BD" w:rsidRDefault="00ED42BD" w:rsidP="00ED42BD">
      <w:pPr>
        <w:spacing w:line="360" w:lineRule="auto"/>
        <w:ind w:firstLineChars="200" w:firstLine="562"/>
        <w:rPr>
          <w:b/>
          <w:sz w:val="28"/>
          <w:szCs w:val="28"/>
        </w:rPr>
      </w:pPr>
      <w:r>
        <w:rPr>
          <w:rFonts w:hint="eastAsia"/>
          <w:b/>
          <w:sz w:val="28"/>
          <w:szCs w:val="28"/>
        </w:rPr>
        <w:t>三</w:t>
      </w:r>
      <w:r>
        <w:rPr>
          <w:b/>
          <w:sz w:val="28"/>
          <w:szCs w:val="28"/>
        </w:rPr>
        <w:t>、课程内容及要求</w:t>
      </w:r>
    </w:p>
    <w:p w:rsidR="00ED42BD" w:rsidRDefault="00ED42BD" w:rsidP="00ED42BD">
      <w:pPr>
        <w:spacing w:line="360" w:lineRule="auto"/>
        <w:ind w:firstLineChars="196" w:firstLine="472"/>
        <w:rPr>
          <w:b/>
          <w:sz w:val="24"/>
        </w:rPr>
      </w:pPr>
      <w:r>
        <w:rPr>
          <w:rFonts w:hint="eastAsia"/>
          <w:b/>
          <w:sz w:val="24"/>
        </w:rPr>
        <w:t>（一）杰普逊航路手册介绍</w:t>
      </w:r>
    </w:p>
    <w:p w:rsidR="00ED42BD" w:rsidRPr="00F361B4" w:rsidRDefault="00ED42BD" w:rsidP="00ED42BD">
      <w:pPr>
        <w:spacing w:line="360" w:lineRule="auto"/>
        <w:ind w:firstLineChars="200" w:firstLine="480"/>
        <w:rPr>
          <w:rFonts w:ascii="宋体" w:hAnsi="宋体"/>
          <w:sz w:val="24"/>
        </w:rPr>
      </w:pPr>
      <w:r>
        <w:rPr>
          <w:sz w:val="24"/>
        </w:rPr>
        <w:t>1.</w:t>
      </w:r>
      <w:r w:rsidRPr="00F361B4">
        <w:rPr>
          <w:rFonts w:ascii="宋体" w:hAnsi="宋体"/>
          <w:sz w:val="24"/>
        </w:rPr>
        <w:t>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w:t>
      </w:r>
      <w:r w:rsidRPr="00F361B4">
        <w:rPr>
          <w:rFonts w:ascii="宋体" w:hAnsi="宋体" w:hint="eastAsia"/>
          <w:sz w:val="24"/>
        </w:rPr>
        <w:t>使用简介</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（2）</w:t>
      </w:r>
      <w:r w:rsidRPr="00F361B4">
        <w:rPr>
          <w:rFonts w:ascii="宋体" w:hAnsi="宋体" w:hint="eastAsia"/>
          <w:sz w:val="24"/>
        </w:rPr>
        <w:t>航路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（3）无线电设备</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（4）气象</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（5）空中交通管制及入境规定</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（6）紧急情况和机场指南</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w:t>
      </w:r>
      <w:r w:rsidRPr="00F361B4">
        <w:rPr>
          <w:rFonts w:ascii="宋体" w:hAnsi="宋体" w:hint="eastAsia"/>
          <w:sz w:val="24"/>
        </w:rPr>
        <w:t>了解使用工具、惯例、变更通知</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（2）</w:t>
      </w:r>
      <w:r w:rsidRPr="00F361B4">
        <w:rPr>
          <w:rFonts w:ascii="宋体" w:hAnsi="宋体" w:hint="eastAsia"/>
          <w:sz w:val="24"/>
        </w:rPr>
        <w:t>识读航路图</w:t>
      </w:r>
    </w:p>
    <w:p w:rsidR="00ED42BD" w:rsidRPr="00F361B4" w:rsidRDefault="00ED42BD" w:rsidP="00ED42BD">
      <w:pPr>
        <w:spacing w:line="360" w:lineRule="auto"/>
        <w:ind w:firstLineChars="196" w:firstLine="470"/>
        <w:rPr>
          <w:rFonts w:ascii="宋体" w:hAnsi="宋体"/>
          <w:sz w:val="24"/>
        </w:rPr>
      </w:pPr>
      <w:r w:rsidRPr="00F361B4">
        <w:rPr>
          <w:rFonts w:ascii="宋体" w:hAnsi="宋体" w:hint="eastAsia"/>
          <w:sz w:val="24"/>
        </w:rPr>
        <w:t>（3）学会无线电设备的数据参数</w:t>
      </w:r>
    </w:p>
    <w:p w:rsidR="00ED42BD" w:rsidRPr="00F361B4" w:rsidRDefault="00ED42BD" w:rsidP="00ED42BD">
      <w:pPr>
        <w:spacing w:line="360" w:lineRule="auto"/>
        <w:ind w:firstLineChars="196" w:firstLine="470"/>
        <w:rPr>
          <w:rFonts w:ascii="宋体" w:hAnsi="宋体"/>
          <w:sz w:val="24"/>
        </w:rPr>
      </w:pPr>
      <w:r w:rsidRPr="00F361B4">
        <w:rPr>
          <w:rFonts w:ascii="宋体" w:hAnsi="宋体" w:hint="eastAsia"/>
          <w:sz w:val="24"/>
        </w:rPr>
        <w:t>（4）认读气象信息</w:t>
      </w:r>
    </w:p>
    <w:p w:rsidR="00ED42BD" w:rsidRPr="00F361B4" w:rsidRDefault="00ED42BD" w:rsidP="00ED42BD">
      <w:pPr>
        <w:spacing w:line="360" w:lineRule="auto"/>
        <w:ind w:firstLineChars="196" w:firstLine="470"/>
        <w:rPr>
          <w:rFonts w:ascii="宋体" w:hAnsi="宋体"/>
          <w:sz w:val="24"/>
        </w:rPr>
      </w:pPr>
      <w:r w:rsidRPr="00F361B4">
        <w:rPr>
          <w:rFonts w:ascii="宋体" w:hAnsi="宋体" w:hint="eastAsia"/>
          <w:sz w:val="24"/>
        </w:rPr>
        <w:t>（5）了解标准和建议措施</w:t>
      </w:r>
    </w:p>
    <w:p w:rsidR="00ED42BD" w:rsidRPr="00F361B4" w:rsidRDefault="00ED42BD" w:rsidP="00ED42BD">
      <w:pPr>
        <w:spacing w:line="360" w:lineRule="auto"/>
        <w:ind w:firstLineChars="196" w:firstLine="470"/>
        <w:rPr>
          <w:rFonts w:ascii="宋体" w:hAnsi="宋体"/>
          <w:sz w:val="24"/>
        </w:rPr>
      </w:pPr>
      <w:r w:rsidRPr="00F361B4">
        <w:rPr>
          <w:rFonts w:ascii="宋体" w:hAnsi="宋体" w:hint="eastAsia"/>
          <w:sz w:val="24"/>
        </w:rPr>
        <w:t>（6）了解机场信息和修订记录</w:t>
      </w:r>
    </w:p>
    <w:p w:rsidR="00ED42BD" w:rsidRDefault="00ED42BD" w:rsidP="00ED42BD">
      <w:pPr>
        <w:spacing w:line="360" w:lineRule="auto"/>
        <w:ind w:firstLineChars="196" w:firstLine="472"/>
        <w:rPr>
          <w:b/>
          <w:sz w:val="24"/>
        </w:rPr>
      </w:pPr>
      <w:r>
        <w:rPr>
          <w:rFonts w:hint="eastAsia"/>
          <w:b/>
          <w:sz w:val="24"/>
        </w:rPr>
        <w:t>（</w:t>
      </w:r>
      <w:r>
        <w:rPr>
          <w:b/>
          <w:sz w:val="24"/>
        </w:rPr>
        <w:t>二</w:t>
      </w:r>
      <w:r>
        <w:rPr>
          <w:rFonts w:hint="eastAsia"/>
          <w:b/>
          <w:sz w:val="24"/>
        </w:rPr>
        <w:t>）航路图与区域图</w:t>
      </w:r>
    </w:p>
    <w:p w:rsidR="00ED42BD" w:rsidRPr="00F361B4" w:rsidRDefault="00ED42BD" w:rsidP="00ED42BD">
      <w:pPr>
        <w:spacing w:line="360" w:lineRule="auto"/>
        <w:ind w:firstLineChars="200" w:firstLine="480"/>
        <w:rPr>
          <w:rFonts w:ascii="宋体" w:hAnsi="宋体"/>
          <w:sz w:val="24"/>
        </w:rPr>
      </w:pPr>
      <w:r>
        <w:rPr>
          <w:sz w:val="24"/>
        </w:rPr>
        <w:t>1.</w:t>
      </w:r>
      <w:r w:rsidRPr="00F361B4">
        <w:rPr>
          <w:rFonts w:ascii="宋体" w:hAnsi="宋体"/>
          <w:sz w:val="24"/>
        </w:rPr>
        <w:t>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w:t>
      </w:r>
      <w:r w:rsidRPr="00F361B4">
        <w:rPr>
          <w:rFonts w:ascii="宋体" w:hAnsi="宋体" w:hint="eastAsia"/>
          <w:sz w:val="24"/>
        </w:rPr>
        <w:t>航路图概述</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（2）</w:t>
      </w:r>
      <w:r w:rsidRPr="00F361B4">
        <w:rPr>
          <w:rFonts w:ascii="宋体" w:hAnsi="宋体" w:hint="eastAsia"/>
          <w:sz w:val="24"/>
        </w:rPr>
        <w:t>航路图的基本布局</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（3）导航设施</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（4）航路\航线组成</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（5）机场</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（6）空域</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（7）边界线和等待程序</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（8）通讯程序</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lastRenderedPageBreak/>
        <w:t>（9）区域图</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w:t>
      </w:r>
      <w:r w:rsidRPr="00F361B4">
        <w:rPr>
          <w:rFonts w:ascii="宋体" w:hAnsi="宋体"/>
          <w:sz w:val="24"/>
        </w:rPr>
        <w:t>0</w:t>
      </w:r>
      <w:r w:rsidRPr="00F361B4">
        <w:rPr>
          <w:rFonts w:ascii="宋体" w:hAnsi="宋体" w:hint="eastAsia"/>
          <w:sz w:val="24"/>
        </w:rPr>
        <w:t>）航路图图例</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w:t>
      </w:r>
      <w:r w:rsidRPr="00F361B4">
        <w:rPr>
          <w:rFonts w:ascii="宋体" w:hAnsi="宋体" w:hint="eastAsia"/>
          <w:sz w:val="24"/>
        </w:rPr>
        <w:t>了解航路图类型和查找使用</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（2）</w:t>
      </w:r>
      <w:r w:rsidRPr="00F361B4">
        <w:rPr>
          <w:rFonts w:ascii="宋体" w:hAnsi="宋体" w:hint="eastAsia"/>
          <w:sz w:val="24"/>
        </w:rPr>
        <w:t>掌握航路图的基本信息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（3）掌握导航设施的种类和标识，了解通讯信息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（4）了解航路分类，掌握航迹引导</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（5）了解机场分类和标识掌握天气服务和机场通讯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（6）识别空域分类</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（7）识别边界线分类、掌握等待程序的实施</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（8）了解雷达移交报告程序下降程序通讯失效内容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（9）掌握区域图导航航路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w:t>
      </w:r>
      <w:r w:rsidRPr="00F361B4">
        <w:rPr>
          <w:rFonts w:ascii="宋体" w:hAnsi="宋体"/>
          <w:sz w:val="24"/>
        </w:rPr>
        <w:t>0</w:t>
      </w:r>
      <w:r w:rsidRPr="00F361B4">
        <w:rPr>
          <w:rFonts w:ascii="宋体" w:hAnsi="宋体" w:hint="eastAsia"/>
          <w:sz w:val="24"/>
        </w:rPr>
        <w:t>）了解图例分类和别国专用图例</w:t>
      </w:r>
    </w:p>
    <w:p w:rsidR="00ED42BD" w:rsidRPr="00F361B4" w:rsidRDefault="00ED42BD" w:rsidP="00ED42BD">
      <w:pPr>
        <w:spacing w:line="360" w:lineRule="auto"/>
        <w:ind w:firstLineChars="200" w:firstLine="482"/>
        <w:rPr>
          <w:rFonts w:ascii="宋体" w:hAnsi="宋体"/>
          <w:b/>
          <w:sz w:val="24"/>
        </w:rPr>
      </w:pPr>
      <w:r w:rsidRPr="00F361B4">
        <w:rPr>
          <w:rFonts w:ascii="宋体" w:hAnsi="宋体" w:hint="eastAsia"/>
          <w:b/>
          <w:sz w:val="24"/>
        </w:rPr>
        <w:t>（三）终端区航图简介</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（1）航图标识机场地名</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（2）航图索引号、日期、代码</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（3）通讯频率、机场标高</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（4）高度表拨正数据</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（1）了解图例</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（2）了解相关规定</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（3）认读图例</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（4）识别图例</w:t>
      </w:r>
    </w:p>
    <w:p w:rsidR="00ED42BD" w:rsidRPr="00F361B4" w:rsidRDefault="00ED42BD" w:rsidP="00ED42BD">
      <w:pPr>
        <w:spacing w:line="360" w:lineRule="auto"/>
        <w:ind w:firstLineChars="200" w:firstLine="482"/>
        <w:rPr>
          <w:rFonts w:ascii="宋体" w:hAnsi="宋体"/>
          <w:b/>
          <w:bCs/>
          <w:sz w:val="24"/>
        </w:rPr>
      </w:pPr>
      <w:r w:rsidRPr="00F361B4">
        <w:rPr>
          <w:rFonts w:ascii="宋体" w:hAnsi="宋体" w:hint="eastAsia"/>
          <w:b/>
          <w:bCs/>
          <w:sz w:val="24"/>
        </w:rPr>
        <w:t>（四）标准仪表离场图</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（1）标准仪表离场图布局及其信息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（2）应用范例</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lastRenderedPageBreak/>
        <w:t>（1）掌握图例的相关内容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（2）识别离场程序图</w:t>
      </w:r>
    </w:p>
    <w:p w:rsidR="00ED42BD" w:rsidRPr="00F361B4" w:rsidRDefault="00ED42BD" w:rsidP="00ED42BD">
      <w:pPr>
        <w:spacing w:line="360" w:lineRule="auto"/>
        <w:ind w:firstLineChars="200" w:firstLine="482"/>
        <w:rPr>
          <w:rFonts w:ascii="宋体" w:hAnsi="宋体"/>
          <w:b/>
          <w:bCs/>
          <w:sz w:val="24"/>
        </w:rPr>
      </w:pPr>
      <w:r w:rsidRPr="00F361B4">
        <w:rPr>
          <w:rFonts w:ascii="宋体" w:hAnsi="宋体" w:hint="eastAsia"/>
          <w:b/>
          <w:bCs/>
          <w:sz w:val="24"/>
        </w:rPr>
        <w:t>（五）标准仪表进场图</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（1）布局及其信息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（2）应用范例</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（1）识别进场图</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（2）掌握实施程序</w:t>
      </w:r>
    </w:p>
    <w:p w:rsidR="00ED42BD" w:rsidRPr="00F361B4" w:rsidRDefault="00ED42BD" w:rsidP="00ED42BD">
      <w:pPr>
        <w:spacing w:line="360" w:lineRule="auto"/>
        <w:ind w:firstLineChars="200" w:firstLine="482"/>
        <w:rPr>
          <w:rFonts w:ascii="宋体" w:hAnsi="宋体"/>
          <w:b/>
          <w:bCs/>
          <w:sz w:val="24"/>
        </w:rPr>
      </w:pPr>
      <w:r w:rsidRPr="00F361B4">
        <w:rPr>
          <w:rFonts w:ascii="宋体" w:hAnsi="宋体" w:hint="eastAsia"/>
          <w:b/>
          <w:bCs/>
          <w:sz w:val="24"/>
        </w:rPr>
        <w:t>（六）仪表进近图</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（1）布局及其信息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（2）非精密进近</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（3）精密进近</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（4）直线进近、反向进近、直角程序、目视盘旋进近</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（5）复飞程序</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（6）区域导航进近</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（1）掌握进近图实施过程</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（2）掌握非精密进近的实施</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（3）掌握精密进近的过程</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（4）掌握四种进近方式的实施过程</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（5）掌握复飞程序的实施</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（6）识别区域导航进近图</w:t>
      </w:r>
    </w:p>
    <w:p w:rsidR="00ED42BD" w:rsidRPr="00F361B4" w:rsidRDefault="00ED42BD" w:rsidP="00ED42BD">
      <w:pPr>
        <w:spacing w:line="360" w:lineRule="auto"/>
        <w:ind w:firstLineChars="200" w:firstLine="482"/>
        <w:rPr>
          <w:rFonts w:ascii="宋体" w:hAnsi="宋体"/>
          <w:b/>
          <w:bCs/>
          <w:sz w:val="24"/>
        </w:rPr>
      </w:pPr>
      <w:r w:rsidRPr="00F361B4">
        <w:rPr>
          <w:rFonts w:ascii="宋体" w:hAnsi="宋体" w:hint="eastAsia"/>
          <w:b/>
          <w:bCs/>
          <w:sz w:val="24"/>
        </w:rPr>
        <w:t>（七）机场图</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布局及其信息</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识别图例掌握相关标准</w:t>
      </w:r>
    </w:p>
    <w:p w:rsidR="00ED42BD" w:rsidRPr="00F361B4" w:rsidRDefault="00ED42BD" w:rsidP="00ED42BD">
      <w:pPr>
        <w:spacing w:line="360" w:lineRule="auto"/>
        <w:ind w:firstLineChars="200" w:firstLine="482"/>
        <w:rPr>
          <w:rFonts w:ascii="宋体" w:hAnsi="宋体"/>
          <w:b/>
          <w:bCs/>
          <w:sz w:val="24"/>
        </w:rPr>
      </w:pPr>
      <w:r w:rsidRPr="00F361B4">
        <w:rPr>
          <w:rFonts w:ascii="宋体" w:hAnsi="宋体" w:hint="eastAsia"/>
          <w:b/>
          <w:bCs/>
          <w:sz w:val="24"/>
        </w:rPr>
        <w:lastRenderedPageBreak/>
        <w:t>（八）杰普逊航图导航数据库与航图的差异</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1.教学内容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（1）航行资料的差异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（2）导航设施和航路点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（3）航路点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（4）进场和离场程序</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（5）进近程序平面图和剖面图</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（6）进近程序的复飞程序和不在数据库中的航路</w:t>
      </w:r>
    </w:p>
    <w:p w:rsidR="00ED42BD" w:rsidRPr="00F361B4" w:rsidRDefault="00ED42BD" w:rsidP="00ED42BD">
      <w:pPr>
        <w:spacing w:line="360" w:lineRule="auto"/>
        <w:ind w:firstLineChars="200" w:firstLine="480"/>
        <w:rPr>
          <w:rFonts w:ascii="宋体" w:hAnsi="宋体"/>
          <w:color w:val="000000"/>
          <w:sz w:val="24"/>
        </w:rPr>
      </w:pPr>
      <w:r w:rsidRPr="00F361B4">
        <w:rPr>
          <w:rFonts w:ascii="宋体" w:hAnsi="宋体"/>
          <w:color w:val="000000"/>
          <w:sz w:val="24"/>
        </w:rPr>
        <w:t>2.基本要求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（1）了解差异内容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（2）了解图例标识</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（3）识别航路点信息</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（4）掌握实施程序过程的差异</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（5）识别两种图例</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sz w:val="24"/>
        </w:rPr>
        <w:t>（6）了解具体差异内容</w:t>
      </w:r>
    </w:p>
    <w:p w:rsidR="00ED42BD" w:rsidRPr="00F361B4" w:rsidRDefault="00ED42BD" w:rsidP="00ED42BD">
      <w:pPr>
        <w:spacing w:line="360" w:lineRule="auto"/>
        <w:ind w:firstLineChars="200" w:firstLine="480"/>
        <w:rPr>
          <w:rFonts w:ascii="宋体" w:hAnsi="宋体"/>
          <w:sz w:val="24"/>
        </w:rPr>
      </w:pPr>
      <w:r w:rsidRPr="00F361B4">
        <w:rPr>
          <w:rFonts w:ascii="宋体" w:hAnsi="宋体" w:hint="eastAsia"/>
          <w:color w:val="000000"/>
          <w:sz w:val="24"/>
        </w:rPr>
        <w:t>教学内容与</w:t>
      </w:r>
      <w:r w:rsidRPr="00F361B4">
        <w:rPr>
          <w:rFonts w:ascii="宋体" w:hAnsi="宋体"/>
          <w:color w:val="000000"/>
          <w:sz w:val="24"/>
        </w:rPr>
        <w:t>课程目标的</w:t>
      </w:r>
      <w:r w:rsidRPr="00F361B4">
        <w:rPr>
          <w:rFonts w:ascii="宋体" w:hAnsi="宋体" w:hint="eastAsia"/>
          <w:color w:val="000000"/>
          <w:sz w:val="24"/>
        </w:rPr>
        <w:t>对应关系及</w:t>
      </w:r>
      <w:r w:rsidRPr="00F361B4">
        <w:rPr>
          <w:rFonts w:ascii="宋体" w:hAnsi="宋体"/>
          <w:color w:val="000000"/>
          <w:sz w:val="24"/>
        </w:rPr>
        <w:t>学时分配</w:t>
      </w:r>
      <w:r w:rsidRPr="00F361B4">
        <w:rPr>
          <w:rFonts w:ascii="宋体" w:hAnsi="宋体"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ED42BD" w:rsidRPr="00F361B4" w:rsidTr="00B54E28">
        <w:tc>
          <w:tcPr>
            <w:tcW w:w="740" w:type="dxa"/>
            <w:shd w:val="clear" w:color="auto" w:fill="FFFFFF"/>
            <w:vAlign w:val="center"/>
          </w:tcPr>
          <w:p w:rsidR="00ED42BD" w:rsidRPr="00F361B4" w:rsidRDefault="00ED42BD" w:rsidP="00B54E28">
            <w:pPr>
              <w:jc w:val="center"/>
              <w:rPr>
                <w:rFonts w:ascii="宋体" w:hAnsi="宋体"/>
                <w:color w:val="000000"/>
                <w:sz w:val="24"/>
              </w:rPr>
            </w:pPr>
            <w:r w:rsidRPr="00F361B4">
              <w:rPr>
                <w:rFonts w:ascii="宋体" w:hAnsi="宋体" w:hint="eastAsia"/>
                <w:color w:val="000000"/>
                <w:sz w:val="24"/>
              </w:rPr>
              <w:t>序号</w:t>
            </w:r>
          </w:p>
        </w:tc>
        <w:tc>
          <w:tcPr>
            <w:tcW w:w="3476" w:type="dxa"/>
            <w:shd w:val="clear" w:color="auto" w:fill="FFFFFF"/>
            <w:vAlign w:val="center"/>
          </w:tcPr>
          <w:p w:rsidR="00ED42BD" w:rsidRPr="00F361B4" w:rsidRDefault="00ED42BD" w:rsidP="00B54E28">
            <w:pPr>
              <w:jc w:val="center"/>
              <w:rPr>
                <w:rFonts w:ascii="宋体" w:hAnsi="宋体"/>
                <w:color w:val="000000"/>
                <w:sz w:val="24"/>
              </w:rPr>
            </w:pPr>
            <w:r w:rsidRPr="00F361B4">
              <w:rPr>
                <w:rFonts w:ascii="宋体" w:hAnsi="宋体"/>
                <w:color w:val="000000"/>
                <w:sz w:val="24"/>
              </w:rPr>
              <w:t>教学内容</w:t>
            </w:r>
          </w:p>
        </w:tc>
        <w:tc>
          <w:tcPr>
            <w:tcW w:w="1701" w:type="dxa"/>
            <w:shd w:val="clear" w:color="auto" w:fill="FFFFFF"/>
            <w:vAlign w:val="center"/>
          </w:tcPr>
          <w:p w:rsidR="00ED42BD" w:rsidRPr="00F361B4" w:rsidRDefault="00ED42BD" w:rsidP="00B54E28">
            <w:pPr>
              <w:jc w:val="center"/>
              <w:rPr>
                <w:rFonts w:ascii="宋体" w:hAnsi="宋体"/>
                <w:color w:val="000000"/>
                <w:sz w:val="24"/>
              </w:rPr>
            </w:pPr>
            <w:r w:rsidRPr="00F361B4">
              <w:rPr>
                <w:rFonts w:ascii="宋体" w:hAnsi="宋体"/>
                <w:color w:val="000000"/>
                <w:sz w:val="24"/>
              </w:rPr>
              <w:t>支撑</w:t>
            </w:r>
            <w:r w:rsidRPr="00F361B4">
              <w:rPr>
                <w:rFonts w:ascii="宋体" w:hAnsi="宋体" w:hint="eastAsia"/>
                <w:color w:val="000000"/>
                <w:sz w:val="24"/>
              </w:rPr>
              <w:t>的</w:t>
            </w:r>
            <w:r w:rsidRPr="00F361B4">
              <w:rPr>
                <w:rFonts w:ascii="宋体" w:hAnsi="宋体"/>
                <w:color w:val="000000"/>
                <w:sz w:val="24"/>
              </w:rPr>
              <w:t>课程目标</w:t>
            </w:r>
          </w:p>
        </w:tc>
        <w:tc>
          <w:tcPr>
            <w:tcW w:w="1853" w:type="dxa"/>
            <w:shd w:val="clear" w:color="auto" w:fill="FFFFFF"/>
            <w:vAlign w:val="center"/>
          </w:tcPr>
          <w:p w:rsidR="00ED42BD" w:rsidRPr="00F361B4" w:rsidRDefault="00ED42BD" w:rsidP="00B54E28">
            <w:pPr>
              <w:jc w:val="center"/>
              <w:rPr>
                <w:rFonts w:ascii="宋体" w:hAnsi="宋体"/>
                <w:color w:val="000000"/>
                <w:sz w:val="24"/>
              </w:rPr>
            </w:pPr>
            <w:r w:rsidRPr="00F361B4">
              <w:rPr>
                <w:rFonts w:ascii="宋体" w:hAnsi="宋体"/>
                <w:color w:val="000000"/>
                <w:sz w:val="24"/>
              </w:rPr>
              <w:t>支撑</w:t>
            </w:r>
            <w:r w:rsidRPr="00F361B4">
              <w:rPr>
                <w:rFonts w:ascii="宋体" w:hAnsi="宋体" w:hint="eastAsia"/>
                <w:color w:val="000000"/>
                <w:sz w:val="24"/>
              </w:rPr>
              <w:t>的</w:t>
            </w:r>
            <w:r w:rsidRPr="00F361B4">
              <w:rPr>
                <w:rFonts w:ascii="宋体" w:hAnsi="宋体"/>
                <w:color w:val="000000"/>
                <w:sz w:val="24"/>
              </w:rPr>
              <w:t>毕业要求</w:t>
            </w:r>
          </w:p>
          <w:p w:rsidR="00ED42BD" w:rsidRPr="00F361B4" w:rsidRDefault="00ED42BD" w:rsidP="00B54E28">
            <w:pPr>
              <w:jc w:val="center"/>
              <w:rPr>
                <w:rFonts w:ascii="宋体" w:hAnsi="宋体"/>
                <w:color w:val="000000"/>
                <w:sz w:val="24"/>
              </w:rPr>
            </w:pPr>
            <w:r w:rsidRPr="00F361B4">
              <w:rPr>
                <w:rFonts w:ascii="宋体" w:hAnsi="宋体"/>
                <w:color w:val="000000"/>
                <w:sz w:val="24"/>
              </w:rPr>
              <w:t>指标点</w:t>
            </w:r>
          </w:p>
        </w:tc>
        <w:tc>
          <w:tcPr>
            <w:tcW w:w="735" w:type="dxa"/>
            <w:shd w:val="clear" w:color="auto" w:fill="FFFFFF"/>
            <w:vAlign w:val="center"/>
          </w:tcPr>
          <w:p w:rsidR="00ED42BD" w:rsidRPr="00F361B4" w:rsidRDefault="00ED42BD" w:rsidP="00B54E28">
            <w:pPr>
              <w:jc w:val="center"/>
              <w:rPr>
                <w:rFonts w:ascii="宋体" w:hAnsi="宋体"/>
                <w:color w:val="000000"/>
                <w:sz w:val="24"/>
              </w:rPr>
            </w:pPr>
            <w:r w:rsidRPr="00F361B4">
              <w:rPr>
                <w:rFonts w:ascii="宋体" w:hAnsi="宋体"/>
                <w:color w:val="000000"/>
                <w:sz w:val="24"/>
              </w:rPr>
              <w:t>讲</w:t>
            </w:r>
            <w:r w:rsidRPr="00F361B4">
              <w:rPr>
                <w:rFonts w:ascii="宋体" w:hAnsi="宋体" w:hint="eastAsia"/>
                <w:color w:val="000000"/>
                <w:sz w:val="24"/>
              </w:rPr>
              <w:t>授</w:t>
            </w:r>
            <w:r w:rsidRPr="00F361B4">
              <w:rPr>
                <w:rFonts w:ascii="宋体" w:hAnsi="宋体"/>
                <w:color w:val="000000"/>
                <w:sz w:val="24"/>
              </w:rPr>
              <w:t>学时</w:t>
            </w:r>
          </w:p>
        </w:tc>
        <w:tc>
          <w:tcPr>
            <w:tcW w:w="735" w:type="dxa"/>
            <w:shd w:val="clear" w:color="auto" w:fill="FFFFFF"/>
            <w:vAlign w:val="center"/>
          </w:tcPr>
          <w:p w:rsidR="00ED42BD" w:rsidRPr="00F361B4" w:rsidRDefault="00ED42BD" w:rsidP="00B54E28">
            <w:pPr>
              <w:jc w:val="center"/>
              <w:rPr>
                <w:rFonts w:ascii="宋体" w:hAnsi="宋体"/>
                <w:color w:val="000000"/>
                <w:sz w:val="24"/>
              </w:rPr>
            </w:pPr>
            <w:r w:rsidRPr="00F361B4">
              <w:rPr>
                <w:rFonts w:ascii="宋体" w:hAnsi="宋体"/>
                <w:color w:val="000000"/>
                <w:sz w:val="24"/>
              </w:rPr>
              <w:t>实验学时</w:t>
            </w: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1</w:t>
            </w:r>
          </w:p>
        </w:tc>
        <w:tc>
          <w:tcPr>
            <w:tcW w:w="3476" w:type="dxa"/>
            <w:vAlign w:val="center"/>
          </w:tcPr>
          <w:p w:rsidR="00ED42BD" w:rsidRPr="00F361B4" w:rsidRDefault="00ED42BD" w:rsidP="00B54E28">
            <w:pPr>
              <w:jc w:val="center"/>
              <w:rPr>
                <w:rFonts w:ascii="宋体" w:hAnsi="宋体"/>
                <w:bCs/>
                <w:color w:val="000000"/>
                <w:sz w:val="24"/>
              </w:rPr>
            </w:pPr>
            <w:r w:rsidRPr="00F361B4">
              <w:rPr>
                <w:rFonts w:ascii="宋体" w:hAnsi="宋体" w:hint="eastAsia"/>
                <w:bCs/>
                <w:sz w:val="24"/>
              </w:rPr>
              <w:t>杰普逊航路手册介绍</w:t>
            </w:r>
          </w:p>
        </w:tc>
        <w:tc>
          <w:tcPr>
            <w:tcW w:w="1701" w:type="dxa"/>
            <w:vAlign w:val="center"/>
          </w:tcPr>
          <w:p w:rsidR="00ED42BD" w:rsidRPr="00F361B4" w:rsidRDefault="00ED42BD" w:rsidP="00B54E28">
            <w:pPr>
              <w:jc w:val="center"/>
              <w:rPr>
                <w:rFonts w:ascii="宋体" w:hAnsi="宋体"/>
                <w:color w:val="000000"/>
                <w:sz w:val="24"/>
              </w:rPr>
            </w:pPr>
            <w:r w:rsidRPr="00F361B4">
              <w:rPr>
                <w:rFonts w:ascii="宋体" w:hAnsi="宋体"/>
                <w:color w:val="000000"/>
                <w:sz w:val="24"/>
              </w:rPr>
              <w:t>目标</w:t>
            </w:r>
            <w:r w:rsidRPr="00F361B4">
              <w:rPr>
                <w:rFonts w:ascii="宋体" w:hAnsi="宋体" w:hint="eastAsia"/>
                <w:sz w:val="24"/>
              </w:rPr>
              <w:t>1</w:t>
            </w:r>
          </w:p>
        </w:tc>
        <w:tc>
          <w:tcPr>
            <w:tcW w:w="1853" w:type="dxa"/>
            <w:vAlign w:val="center"/>
          </w:tcPr>
          <w:p w:rsidR="00ED42BD" w:rsidRPr="0052046B" w:rsidRDefault="00ED42BD" w:rsidP="00B54E28">
            <w:pPr>
              <w:jc w:val="center"/>
              <w:rPr>
                <w:rFonts w:ascii="宋体" w:hAnsi="宋体"/>
                <w:sz w:val="24"/>
              </w:rPr>
            </w:pPr>
            <w:r w:rsidRPr="0052046B">
              <w:rPr>
                <w:rFonts w:ascii="宋体" w:hAnsi="宋体" w:hint="eastAsia"/>
                <w:bCs/>
                <w:spacing w:val="2"/>
                <w:kern w:val="0"/>
                <w:sz w:val="24"/>
              </w:rPr>
              <w:t>5</w:t>
            </w:r>
            <w:r w:rsidRPr="0052046B">
              <w:rPr>
                <w:rFonts w:ascii="宋体" w:hAnsi="宋体"/>
                <w:sz w:val="24"/>
              </w:rPr>
              <w:t>-3</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hint="eastAsia"/>
                <w:sz w:val="24"/>
              </w:rPr>
              <w:t>2</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2</w:t>
            </w:r>
          </w:p>
        </w:tc>
        <w:tc>
          <w:tcPr>
            <w:tcW w:w="3476" w:type="dxa"/>
            <w:vAlign w:val="center"/>
          </w:tcPr>
          <w:p w:rsidR="00ED42BD" w:rsidRPr="00F361B4" w:rsidRDefault="00ED42BD" w:rsidP="00B54E28">
            <w:pPr>
              <w:jc w:val="center"/>
              <w:rPr>
                <w:rFonts w:ascii="宋体" w:hAnsi="宋体"/>
                <w:bCs/>
                <w:color w:val="000000"/>
                <w:sz w:val="24"/>
              </w:rPr>
            </w:pPr>
            <w:r w:rsidRPr="00F361B4">
              <w:rPr>
                <w:rFonts w:ascii="宋体" w:hAnsi="宋体" w:hint="eastAsia"/>
                <w:bCs/>
                <w:sz w:val="24"/>
              </w:rPr>
              <w:t>航路图与区域图</w:t>
            </w:r>
          </w:p>
        </w:tc>
        <w:tc>
          <w:tcPr>
            <w:tcW w:w="1701" w:type="dxa"/>
            <w:vAlign w:val="center"/>
          </w:tcPr>
          <w:p w:rsidR="00ED42BD" w:rsidRPr="00F361B4" w:rsidRDefault="00ED42BD" w:rsidP="00B54E28">
            <w:pPr>
              <w:jc w:val="center"/>
              <w:rPr>
                <w:rFonts w:ascii="宋体" w:hAnsi="宋体"/>
                <w:color w:val="000000"/>
                <w:sz w:val="24"/>
              </w:rPr>
            </w:pPr>
            <w:r w:rsidRPr="00F361B4">
              <w:rPr>
                <w:rFonts w:ascii="宋体" w:hAnsi="宋体" w:hint="eastAsia"/>
                <w:color w:val="000000"/>
                <w:sz w:val="24"/>
              </w:rPr>
              <w:t>目标2</w:t>
            </w:r>
          </w:p>
        </w:tc>
        <w:tc>
          <w:tcPr>
            <w:tcW w:w="1853" w:type="dxa"/>
            <w:vAlign w:val="center"/>
          </w:tcPr>
          <w:p w:rsidR="00ED42BD" w:rsidRPr="0052046B" w:rsidRDefault="00ED42BD" w:rsidP="00B54E28">
            <w:pPr>
              <w:jc w:val="center"/>
              <w:rPr>
                <w:rFonts w:ascii="宋体" w:hAnsi="宋体"/>
                <w:sz w:val="24"/>
              </w:rPr>
            </w:pPr>
            <w:r w:rsidRPr="0052046B">
              <w:rPr>
                <w:rFonts w:ascii="宋体" w:hAnsi="宋体" w:hint="eastAsia"/>
                <w:bCs/>
                <w:spacing w:val="2"/>
                <w:kern w:val="0"/>
                <w:sz w:val="24"/>
              </w:rPr>
              <w:t>3</w:t>
            </w:r>
            <w:r w:rsidRPr="0052046B">
              <w:rPr>
                <w:rFonts w:ascii="宋体" w:hAnsi="宋体"/>
                <w:sz w:val="24"/>
              </w:rPr>
              <w:t>-1</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hint="eastAsia"/>
                <w:sz w:val="24"/>
              </w:rPr>
              <w:t>6</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3</w:t>
            </w:r>
          </w:p>
        </w:tc>
        <w:tc>
          <w:tcPr>
            <w:tcW w:w="3476" w:type="dxa"/>
            <w:vAlign w:val="center"/>
          </w:tcPr>
          <w:p w:rsidR="00ED42BD" w:rsidRPr="00F361B4" w:rsidRDefault="00ED42BD" w:rsidP="00B54E28">
            <w:pPr>
              <w:jc w:val="center"/>
              <w:rPr>
                <w:rFonts w:ascii="宋体" w:hAnsi="宋体"/>
                <w:bCs/>
                <w:color w:val="000000"/>
                <w:sz w:val="24"/>
              </w:rPr>
            </w:pPr>
            <w:r w:rsidRPr="00F361B4">
              <w:rPr>
                <w:rFonts w:ascii="宋体" w:hAnsi="宋体" w:hint="eastAsia"/>
                <w:bCs/>
                <w:sz w:val="24"/>
              </w:rPr>
              <w:t>终端区航图简介</w:t>
            </w:r>
          </w:p>
        </w:tc>
        <w:tc>
          <w:tcPr>
            <w:tcW w:w="1701" w:type="dxa"/>
            <w:vAlign w:val="center"/>
          </w:tcPr>
          <w:p w:rsidR="00ED42BD" w:rsidRPr="00F361B4" w:rsidRDefault="00ED42BD" w:rsidP="00B54E28">
            <w:pPr>
              <w:jc w:val="center"/>
              <w:rPr>
                <w:rFonts w:ascii="宋体" w:hAnsi="宋体"/>
                <w:color w:val="000000"/>
                <w:sz w:val="24"/>
              </w:rPr>
            </w:pPr>
            <w:r w:rsidRPr="00F361B4">
              <w:rPr>
                <w:rFonts w:ascii="宋体" w:hAnsi="宋体" w:hint="eastAsia"/>
                <w:color w:val="000000"/>
                <w:sz w:val="24"/>
              </w:rPr>
              <w:t>目标2</w:t>
            </w:r>
          </w:p>
        </w:tc>
        <w:tc>
          <w:tcPr>
            <w:tcW w:w="1853" w:type="dxa"/>
            <w:vAlign w:val="center"/>
          </w:tcPr>
          <w:p w:rsidR="00ED42BD" w:rsidRPr="0052046B" w:rsidRDefault="00ED42BD" w:rsidP="00B54E28">
            <w:pPr>
              <w:jc w:val="center"/>
              <w:rPr>
                <w:rFonts w:ascii="宋体" w:hAnsi="宋体"/>
                <w:sz w:val="24"/>
              </w:rPr>
            </w:pPr>
            <w:r w:rsidRPr="0052046B">
              <w:rPr>
                <w:rFonts w:ascii="宋体" w:hAnsi="宋体" w:hint="eastAsia"/>
                <w:bCs/>
                <w:spacing w:val="2"/>
                <w:kern w:val="0"/>
                <w:sz w:val="24"/>
              </w:rPr>
              <w:t>3</w:t>
            </w:r>
            <w:r w:rsidRPr="0052046B">
              <w:rPr>
                <w:rFonts w:ascii="宋体" w:hAnsi="宋体"/>
                <w:sz w:val="24"/>
              </w:rPr>
              <w:t>-1</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sz w:val="24"/>
              </w:rPr>
              <w:t>4</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4</w:t>
            </w:r>
          </w:p>
        </w:tc>
        <w:tc>
          <w:tcPr>
            <w:tcW w:w="3476" w:type="dxa"/>
            <w:vAlign w:val="center"/>
          </w:tcPr>
          <w:p w:rsidR="00ED42BD" w:rsidRPr="00F361B4" w:rsidRDefault="00ED42BD" w:rsidP="00B54E28">
            <w:pPr>
              <w:jc w:val="center"/>
              <w:rPr>
                <w:rFonts w:ascii="宋体" w:hAnsi="宋体"/>
                <w:bCs/>
                <w:color w:val="000000"/>
                <w:sz w:val="24"/>
              </w:rPr>
            </w:pPr>
            <w:r w:rsidRPr="00F361B4">
              <w:rPr>
                <w:rFonts w:ascii="宋体" w:hAnsi="宋体" w:hint="eastAsia"/>
                <w:bCs/>
                <w:sz w:val="24"/>
              </w:rPr>
              <w:t>标准仪表离场图</w:t>
            </w:r>
          </w:p>
        </w:tc>
        <w:tc>
          <w:tcPr>
            <w:tcW w:w="1701" w:type="dxa"/>
            <w:vAlign w:val="center"/>
          </w:tcPr>
          <w:p w:rsidR="00ED42BD" w:rsidRPr="00F361B4" w:rsidRDefault="00ED42BD" w:rsidP="00B54E28">
            <w:pPr>
              <w:jc w:val="center"/>
              <w:rPr>
                <w:rFonts w:ascii="宋体" w:hAnsi="宋体"/>
                <w:color w:val="000000"/>
                <w:sz w:val="24"/>
              </w:rPr>
            </w:pPr>
            <w:r w:rsidRPr="00F361B4">
              <w:rPr>
                <w:rFonts w:ascii="宋体" w:hAnsi="宋体" w:hint="eastAsia"/>
                <w:color w:val="000000"/>
                <w:sz w:val="24"/>
              </w:rPr>
              <w:t>目标2目标</w:t>
            </w:r>
            <w:r w:rsidRPr="00F361B4">
              <w:rPr>
                <w:rFonts w:ascii="宋体" w:hAnsi="宋体"/>
                <w:color w:val="000000"/>
                <w:sz w:val="24"/>
              </w:rPr>
              <w:t>3</w:t>
            </w:r>
          </w:p>
        </w:tc>
        <w:tc>
          <w:tcPr>
            <w:tcW w:w="1853" w:type="dxa"/>
            <w:vAlign w:val="center"/>
          </w:tcPr>
          <w:p w:rsidR="00ED42BD" w:rsidRPr="0052046B" w:rsidRDefault="00ED42BD" w:rsidP="00B54E28">
            <w:pPr>
              <w:jc w:val="center"/>
              <w:rPr>
                <w:rFonts w:ascii="宋体" w:hAnsi="宋体"/>
                <w:sz w:val="24"/>
              </w:rPr>
            </w:pPr>
            <w:r w:rsidRPr="0052046B">
              <w:rPr>
                <w:rFonts w:ascii="宋体" w:hAnsi="宋体" w:hint="eastAsia"/>
                <w:bCs/>
                <w:spacing w:val="2"/>
                <w:kern w:val="0"/>
                <w:sz w:val="24"/>
              </w:rPr>
              <w:t>3</w:t>
            </w:r>
            <w:r w:rsidRPr="0052046B">
              <w:rPr>
                <w:rFonts w:ascii="宋体" w:hAnsi="宋体"/>
                <w:sz w:val="24"/>
              </w:rPr>
              <w:t>-3</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sz w:val="24"/>
              </w:rPr>
              <w:t>6</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5</w:t>
            </w:r>
          </w:p>
        </w:tc>
        <w:tc>
          <w:tcPr>
            <w:tcW w:w="3476" w:type="dxa"/>
            <w:vAlign w:val="center"/>
          </w:tcPr>
          <w:p w:rsidR="00ED42BD" w:rsidRPr="00F361B4" w:rsidRDefault="00ED42BD" w:rsidP="00B54E28">
            <w:pPr>
              <w:jc w:val="center"/>
              <w:rPr>
                <w:rFonts w:ascii="宋体" w:hAnsi="宋体"/>
                <w:bCs/>
                <w:sz w:val="24"/>
              </w:rPr>
            </w:pPr>
            <w:r w:rsidRPr="00F361B4">
              <w:rPr>
                <w:rFonts w:ascii="宋体" w:hAnsi="宋体" w:hint="eastAsia"/>
                <w:bCs/>
                <w:sz w:val="24"/>
              </w:rPr>
              <w:t>标准仪表进场图</w:t>
            </w:r>
          </w:p>
        </w:tc>
        <w:tc>
          <w:tcPr>
            <w:tcW w:w="1701" w:type="dxa"/>
            <w:vAlign w:val="center"/>
          </w:tcPr>
          <w:p w:rsidR="00ED42BD" w:rsidRPr="00F361B4" w:rsidRDefault="00ED42BD" w:rsidP="00B54E28">
            <w:pPr>
              <w:jc w:val="center"/>
              <w:rPr>
                <w:rFonts w:ascii="宋体" w:hAnsi="宋体"/>
                <w:color w:val="000000"/>
                <w:sz w:val="24"/>
              </w:rPr>
            </w:pPr>
            <w:r w:rsidRPr="00F361B4">
              <w:rPr>
                <w:rFonts w:ascii="宋体" w:hAnsi="宋体" w:hint="eastAsia"/>
                <w:color w:val="000000"/>
                <w:sz w:val="24"/>
              </w:rPr>
              <w:t>目标2目标</w:t>
            </w:r>
            <w:r w:rsidRPr="00F361B4">
              <w:rPr>
                <w:rFonts w:ascii="宋体" w:hAnsi="宋体"/>
                <w:color w:val="000000"/>
                <w:sz w:val="24"/>
              </w:rPr>
              <w:t>3</w:t>
            </w:r>
          </w:p>
        </w:tc>
        <w:tc>
          <w:tcPr>
            <w:tcW w:w="1853" w:type="dxa"/>
            <w:vAlign w:val="center"/>
          </w:tcPr>
          <w:p w:rsidR="00ED42BD" w:rsidRPr="0052046B" w:rsidRDefault="00ED42BD" w:rsidP="00B54E28">
            <w:pPr>
              <w:jc w:val="center"/>
              <w:rPr>
                <w:rFonts w:ascii="宋体" w:hAnsi="宋体"/>
                <w:bCs/>
                <w:spacing w:val="2"/>
                <w:kern w:val="0"/>
                <w:sz w:val="24"/>
              </w:rPr>
            </w:pPr>
            <w:r w:rsidRPr="0052046B">
              <w:rPr>
                <w:rFonts w:ascii="宋体" w:hAnsi="宋体" w:hint="eastAsia"/>
                <w:bCs/>
                <w:spacing w:val="2"/>
                <w:kern w:val="0"/>
                <w:sz w:val="24"/>
              </w:rPr>
              <w:t>3</w:t>
            </w:r>
            <w:r w:rsidRPr="0052046B">
              <w:rPr>
                <w:rFonts w:ascii="宋体" w:hAnsi="宋体"/>
                <w:sz w:val="24"/>
              </w:rPr>
              <w:t>-3</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sz w:val="24"/>
              </w:rPr>
              <w:t>4</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6</w:t>
            </w:r>
          </w:p>
        </w:tc>
        <w:tc>
          <w:tcPr>
            <w:tcW w:w="3476" w:type="dxa"/>
            <w:vAlign w:val="center"/>
          </w:tcPr>
          <w:p w:rsidR="00ED42BD" w:rsidRPr="00F361B4" w:rsidRDefault="00ED42BD" w:rsidP="00B54E28">
            <w:pPr>
              <w:jc w:val="center"/>
              <w:rPr>
                <w:rFonts w:ascii="宋体" w:hAnsi="宋体"/>
                <w:bCs/>
                <w:sz w:val="24"/>
              </w:rPr>
            </w:pPr>
            <w:r w:rsidRPr="00F361B4">
              <w:rPr>
                <w:rFonts w:ascii="宋体" w:hAnsi="宋体" w:hint="eastAsia"/>
                <w:bCs/>
                <w:sz w:val="24"/>
              </w:rPr>
              <w:t>仪表进近图</w:t>
            </w:r>
          </w:p>
        </w:tc>
        <w:tc>
          <w:tcPr>
            <w:tcW w:w="1701" w:type="dxa"/>
            <w:vAlign w:val="center"/>
          </w:tcPr>
          <w:p w:rsidR="00ED42BD" w:rsidRPr="00F361B4" w:rsidRDefault="00ED42BD" w:rsidP="00B54E28">
            <w:pPr>
              <w:jc w:val="center"/>
              <w:rPr>
                <w:rFonts w:ascii="宋体" w:hAnsi="宋体"/>
                <w:color w:val="000000"/>
                <w:sz w:val="24"/>
              </w:rPr>
            </w:pPr>
            <w:r w:rsidRPr="00F361B4">
              <w:rPr>
                <w:rFonts w:ascii="宋体" w:hAnsi="宋体"/>
                <w:kern w:val="0"/>
                <w:sz w:val="24"/>
              </w:rPr>
              <w:t>目标</w:t>
            </w:r>
            <w:r w:rsidRPr="00F361B4">
              <w:rPr>
                <w:rFonts w:ascii="宋体" w:hAnsi="宋体" w:hint="eastAsia"/>
                <w:kern w:val="0"/>
                <w:sz w:val="24"/>
              </w:rPr>
              <w:t>4</w:t>
            </w:r>
          </w:p>
        </w:tc>
        <w:tc>
          <w:tcPr>
            <w:tcW w:w="1853" w:type="dxa"/>
            <w:vAlign w:val="center"/>
          </w:tcPr>
          <w:p w:rsidR="00ED42BD" w:rsidRPr="0052046B" w:rsidRDefault="00ED42BD" w:rsidP="00B54E28">
            <w:pPr>
              <w:jc w:val="center"/>
              <w:rPr>
                <w:rFonts w:ascii="宋体" w:hAnsi="宋体"/>
                <w:bCs/>
                <w:spacing w:val="2"/>
                <w:kern w:val="0"/>
                <w:sz w:val="24"/>
              </w:rPr>
            </w:pPr>
            <w:r w:rsidRPr="0052046B">
              <w:rPr>
                <w:rFonts w:ascii="宋体" w:hAnsi="宋体" w:hint="eastAsia"/>
                <w:bCs/>
                <w:spacing w:val="2"/>
                <w:kern w:val="0"/>
                <w:sz w:val="24"/>
              </w:rPr>
              <w:t>4</w:t>
            </w:r>
            <w:r w:rsidRPr="0052046B">
              <w:rPr>
                <w:rFonts w:ascii="宋体" w:hAnsi="宋体"/>
                <w:sz w:val="24"/>
              </w:rPr>
              <w:t>-1</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sz w:val="24"/>
              </w:rPr>
              <w:t>4</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7</w:t>
            </w:r>
          </w:p>
        </w:tc>
        <w:tc>
          <w:tcPr>
            <w:tcW w:w="3476" w:type="dxa"/>
            <w:vAlign w:val="center"/>
          </w:tcPr>
          <w:p w:rsidR="00ED42BD" w:rsidRPr="00F361B4" w:rsidRDefault="00ED42BD" w:rsidP="00B54E28">
            <w:pPr>
              <w:jc w:val="center"/>
              <w:rPr>
                <w:rFonts w:ascii="宋体" w:hAnsi="宋体"/>
                <w:bCs/>
                <w:sz w:val="24"/>
              </w:rPr>
            </w:pPr>
            <w:r w:rsidRPr="00F361B4">
              <w:rPr>
                <w:rFonts w:ascii="宋体" w:hAnsi="宋体" w:hint="eastAsia"/>
                <w:bCs/>
                <w:sz w:val="24"/>
              </w:rPr>
              <w:t>机场图</w:t>
            </w:r>
          </w:p>
        </w:tc>
        <w:tc>
          <w:tcPr>
            <w:tcW w:w="1701" w:type="dxa"/>
            <w:vAlign w:val="center"/>
          </w:tcPr>
          <w:p w:rsidR="00ED42BD" w:rsidRPr="00F361B4" w:rsidRDefault="00ED42BD" w:rsidP="00B54E28">
            <w:pPr>
              <w:jc w:val="center"/>
              <w:rPr>
                <w:rFonts w:ascii="宋体" w:hAnsi="宋体"/>
                <w:kern w:val="0"/>
                <w:sz w:val="24"/>
              </w:rPr>
            </w:pPr>
            <w:r w:rsidRPr="00F361B4">
              <w:rPr>
                <w:rFonts w:ascii="宋体" w:hAnsi="宋体"/>
                <w:kern w:val="0"/>
                <w:sz w:val="24"/>
              </w:rPr>
              <w:t>目标</w:t>
            </w:r>
            <w:r w:rsidRPr="00F361B4">
              <w:rPr>
                <w:rFonts w:ascii="宋体" w:hAnsi="宋体" w:hint="eastAsia"/>
                <w:kern w:val="0"/>
                <w:sz w:val="24"/>
              </w:rPr>
              <w:t>4</w:t>
            </w:r>
          </w:p>
        </w:tc>
        <w:tc>
          <w:tcPr>
            <w:tcW w:w="1853" w:type="dxa"/>
            <w:vAlign w:val="center"/>
          </w:tcPr>
          <w:p w:rsidR="00ED42BD" w:rsidRPr="0052046B" w:rsidRDefault="00ED42BD" w:rsidP="00B54E28">
            <w:pPr>
              <w:jc w:val="center"/>
              <w:rPr>
                <w:rFonts w:ascii="宋体" w:hAnsi="宋体"/>
                <w:bCs/>
                <w:spacing w:val="2"/>
                <w:kern w:val="0"/>
                <w:sz w:val="24"/>
              </w:rPr>
            </w:pPr>
            <w:r w:rsidRPr="0052046B">
              <w:rPr>
                <w:rFonts w:ascii="宋体" w:hAnsi="宋体" w:hint="eastAsia"/>
                <w:bCs/>
                <w:spacing w:val="2"/>
                <w:kern w:val="0"/>
                <w:sz w:val="24"/>
              </w:rPr>
              <w:t>4</w:t>
            </w:r>
            <w:r w:rsidRPr="0052046B">
              <w:rPr>
                <w:rFonts w:ascii="宋体" w:hAnsi="宋体"/>
                <w:sz w:val="24"/>
              </w:rPr>
              <w:t>-2</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sz w:val="24"/>
              </w:rPr>
              <w:t>4</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40" w:type="dxa"/>
            <w:vAlign w:val="center"/>
          </w:tcPr>
          <w:p w:rsidR="00ED42BD" w:rsidRPr="00F361B4" w:rsidRDefault="00ED42BD" w:rsidP="00B54E28">
            <w:pPr>
              <w:jc w:val="center"/>
              <w:rPr>
                <w:rFonts w:ascii="宋体" w:hAnsi="宋体"/>
                <w:sz w:val="24"/>
              </w:rPr>
            </w:pPr>
            <w:r w:rsidRPr="00F361B4">
              <w:rPr>
                <w:rFonts w:ascii="宋体" w:hAnsi="宋体" w:hint="eastAsia"/>
                <w:sz w:val="24"/>
              </w:rPr>
              <w:t>8</w:t>
            </w:r>
          </w:p>
        </w:tc>
        <w:tc>
          <w:tcPr>
            <w:tcW w:w="3476" w:type="dxa"/>
            <w:vAlign w:val="center"/>
          </w:tcPr>
          <w:p w:rsidR="00ED42BD" w:rsidRPr="00F361B4" w:rsidRDefault="00ED42BD" w:rsidP="00B54E28">
            <w:pPr>
              <w:jc w:val="center"/>
              <w:rPr>
                <w:rFonts w:ascii="宋体" w:hAnsi="宋体"/>
                <w:bCs/>
                <w:sz w:val="24"/>
              </w:rPr>
            </w:pPr>
            <w:r w:rsidRPr="00F361B4">
              <w:rPr>
                <w:rFonts w:ascii="宋体" w:hAnsi="宋体" w:hint="eastAsia"/>
                <w:bCs/>
                <w:sz w:val="24"/>
              </w:rPr>
              <w:t>杰普逊航图导航数据库与航图的差异</w:t>
            </w:r>
          </w:p>
        </w:tc>
        <w:tc>
          <w:tcPr>
            <w:tcW w:w="1701" w:type="dxa"/>
            <w:vAlign w:val="center"/>
          </w:tcPr>
          <w:p w:rsidR="00ED42BD" w:rsidRPr="00F361B4" w:rsidRDefault="00ED42BD" w:rsidP="00B54E28">
            <w:pPr>
              <w:jc w:val="center"/>
              <w:rPr>
                <w:rFonts w:ascii="宋体" w:hAnsi="宋体"/>
                <w:kern w:val="0"/>
                <w:sz w:val="24"/>
              </w:rPr>
            </w:pPr>
            <w:r w:rsidRPr="00F361B4">
              <w:rPr>
                <w:rFonts w:ascii="宋体" w:hAnsi="宋体"/>
                <w:kern w:val="0"/>
                <w:sz w:val="24"/>
              </w:rPr>
              <w:t>目标</w:t>
            </w:r>
            <w:r w:rsidRPr="00F361B4">
              <w:rPr>
                <w:rFonts w:ascii="宋体" w:hAnsi="宋体" w:hint="eastAsia"/>
                <w:kern w:val="0"/>
                <w:sz w:val="24"/>
              </w:rPr>
              <w:t>5</w:t>
            </w:r>
          </w:p>
        </w:tc>
        <w:tc>
          <w:tcPr>
            <w:tcW w:w="1853" w:type="dxa"/>
            <w:vAlign w:val="center"/>
          </w:tcPr>
          <w:p w:rsidR="00ED42BD" w:rsidRPr="0052046B" w:rsidRDefault="00ED42BD" w:rsidP="00B54E28">
            <w:pPr>
              <w:jc w:val="center"/>
              <w:rPr>
                <w:rFonts w:ascii="宋体" w:hAnsi="宋体"/>
                <w:bCs/>
                <w:spacing w:val="2"/>
                <w:kern w:val="0"/>
                <w:sz w:val="24"/>
              </w:rPr>
            </w:pPr>
            <w:r w:rsidRPr="0052046B">
              <w:rPr>
                <w:rFonts w:ascii="宋体" w:hAnsi="宋体" w:hint="eastAsia"/>
                <w:bCs/>
                <w:spacing w:val="2"/>
                <w:kern w:val="0"/>
                <w:sz w:val="24"/>
              </w:rPr>
              <w:t>4</w:t>
            </w:r>
            <w:r w:rsidRPr="0052046B">
              <w:rPr>
                <w:rFonts w:ascii="宋体" w:hAnsi="宋体"/>
                <w:sz w:val="24"/>
              </w:rPr>
              <w:t>-3</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hint="eastAsia"/>
                <w:sz w:val="24"/>
              </w:rPr>
              <w:t>2</w:t>
            </w:r>
          </w:p>
        </w:tc>
        <w:tc>
          <w:tcPr>
            <w:tcW w:w="735" w:type="dxa"/>
            <w:vAlign w:val="center"/>
          </w:tcPr>
          <w:p w:rsidR="00ED42BD" w:rsidRPr="00F361B4" w:rsidRDefault="00ED42BD" w:rsidP="00B54E28">
            <w:pPr>
              <w:jc w:val="center"/>
              <w:rPr>
                <w:rFonts w:ascii="宋体" w:hAnsi="宋体"/>
                <w:sz w:val="24"/>
              </w:rPr>
            </w:pPr>
          </w:p>
        </w:tc>
      </w:tr>
      <w:tr w:rsidR="00ED42BD" w:rsidRPr="00F361B4" w:rsidTr="00B54E28">
        <w:tc>
          <w:tcPr>
            <w:tcW w:w="7770" w:type="dxa"/>
            <w:gridSpan w:val="4"/>
            <w:vAlign w:val="center"/>
          </w:tcPr>
          <w:p w:rsidR="00ED42BD" w:rsidRPr="00F361B4" w:rsidRDefault="00ED42BD" w:rsidP="00B54E28">
            <w:pPr>
              <w:jc w:val="center"/>
              <w:rPr>
                <w:rFonts w:ascii="宋体" w:hAnsi="宋体"/>
                <w:sz w:val="24"/>
              </w:rPr>
            </w:pPr>
            <w:r w:rsidRPr="00F361B4">
              <w:rPr>
                <w:rFonts w:ascii="宋体" w:hAnsi="宋体"/>
                <w:sz w:val="24"/>
              </w:rPr>
              <w:t>合计</w:t>
            </w:r>
          </w:p>
        </w:tc>
        <w:tc>
          <w:tcPr>
            <w:tcW w:w="735" w:type="dxa"/>
            <w:vAlign w:val="center"/>
          </w:tcPr>
          <w:p w:rsidR="00ED42BD" w:rsidRPr="00F361B4" w:rsidRDefault="00ED42BD" w:rsidP="00B54E28">
            <w:pPr>
              <w:jc w:val="center"/>
              <w:rPr>
                <w:rFonts w:ascii="宋体" w:hAnsi="宋体"/>
                <w:sz w:val="24"/>
              </w:rPr>
            </w:pPr>
            <w:r w:rsidRPr="00F361B4">
              <w:rPr>
                <w:rFonts w:ascii="宋体" w:hAnsi="宋体" w:hint="eastAsia"/>
                <w:sz w:val="24"/>
              </w:rPr>
              <w:t>3</w:t>
            </w:r>
            <w:r w:rsidRPr="00F361B4">
              <w:rPr>
                <w:rFonts w:ascii="宋体" w:hAnsi="宋体"/>
                <w:sz w:val="24"/>
              </w:rPr>
              <w:t>2</w:t>
            </w:r>
          </w:p>
        </w:tc>
        <w:tc>
          <w:tcPr>
            <w:tcW w:w="735" w:type="dxa"/>
            <w:vAlign w:val="center"/>
          </w:tcPr>
          <w:p w:rsidR="00ED42BD" w:rsidRPr="00F361B4" w:rsidRDefault="00ED42BD" w:rsidP="00B54E28">
            <w:pPr>
              <w:jc w:val="center"/>
              <w:rPr>
                <w:rFonts w:ascii="宋体" w:hAnsi="宋体"/>
                <w:sz w:val="24"/>
              </w:rPr>
            </w:pPr>
          </w:p>
        </w:tc>
      </w:tr>
    </w:tbl>
    <w:p w:rsidR="00ED42BD" w:rsidRDefault="00ED42BD" w:rsidP="00ED42BD">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p w:rsidR="00ED42BD" w:rsidRPr="00803305" w:rsidRDefault="00ED42BD" w:rsidP="00ED42BD">
      <w:pPr>
        <w:spacing w:line="360" w:lineRule="auto"/>
        <w:ind w:firstLineChars="200" w:firstLine="562"/>
        <w:rPr>
          <w:bCs/>
          <w:sz w:val="28"/>
          <w:szCs w:val="28"/>
        </w:rPr>
      </w:pPr>
      <w:r>
        <w:rPr>
          <w:rFonts w:hint="eastAsia"/>
          <w:b/>
          <w:sz w:val="28"/>
          <w:szCs w:val="28"/>
        </w:rPr>
        <w:t xml:space="preserve"> </w:t>
      </w:r>
      <w:r w:rsidRPr="00803305">
        <w:rPr>
          <w:rFonts w:hint="eastAsia"/>
          <w:bCs/>
          <w:sz w:val="28"/>
          <w:szCs w:val="28"/>
        </w:rPr>
        <w:t>无</w:t>
      </w:r>
    </w:p>
    <w:p w:rsidR="00ED42BD" w:rsidRDefault="00ED42BD" w:rsidP="00ED42BD">
      <w:pPr>
        <w:spacing w:line="360" w:lineRule="auto"/>
        <w:ind w:firstLineChars="200" w:firstLine="562"/>
        <w:rPr>
          <w:b/>
          <w:sz w:val="28"/>
          <w:szCs w:val="28"/>
        </w:rPr>
      </w:pPr>
      <w:r>
        <w:rPr>
          <w:rFonts w:hint="eastAsia"/>
          <w:b/>
          <w:sz w:val="28"/>
          <w:szCs w:val="28"/>
        </w:rPr>
        <w:t>五、课程实施</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（一）把握主线，引导学生掌握</w:t>
      </w:r>
      <w:r>
        <w:rPr>
          <w:rFonts w:ascii="宋体" w:hAnsi="宋体" w:hint="eastAsia"/>
          <w:sz w:val="24"/>
        </w:rPr>
        <w:t>航图</w:t>
      </w:r>
      <w:r w:rsidRPr="00F361B4">
        <w:rPr>
          <w:rFonts w:ascii="宋体" w:hAnsi="宋体"/>
          <w:sz w:val="24"/>
        </w:rPr>
        <w:t>相关概念、</w:t>
      </w:r>
      <w:r>
        <w:rPr>
          <w:rFonts w:ascii="宋体" w:hAnsi="宋体" w:hint="eastAsia"/>
          <w:sz w:val="24"/>
        </w:rPr>
        <w:t>认读</w:t>
      </w:r>
      <w:r w:rsidRPr="00F361B4">
        <w:rPr>
          <w:rFonts w:ascii="宋体" w:hAnsi="宋体"/>
          <w:sz w:val="24"/>
        </w:rPr>
        <w:t>方法</w:t>
      </w:r>
      <w:r w:rsidRPr="00F361B4">
        <w:rPr>
          <w:rFonts w:ascii="宋体" w:hAnsi="宋体" w:hint="eastAsia"/>
          <w:sz w:val="24"/>
        </w:rPr>
        <w:t>，会将</w:t>
      </w:r>
      <w:r>
        <w:rPr>
          <w:rFonts w:ascii="宋体" w:hAnsi="宋体" w:hint="eastAsia"/>
          <w:sz w:val="24"/>
        </w:rPr>
        <w:t>飞行</w:t>
      </w:r>
      <w:r w:rsidRPr="00F361B4">
        <w:rPr>
          <w:rFonts w:ascii="宋体" w:hAnsi="宋体" w:hint="eastAsia"/>
          <w:sz w:val="24"/>
        </w:rPr>
        <w:t>实际</w:t>
      </w:r>
      <w:r>
        <w:rPr>
          <w:rFonts w:ascii="宋体" w:hAnsi="宋体" w:hint="eastAsia"/>
          <w:sz w:val="24"/>
        </w:rPr>
        <w:t>实</w:t>
      </w:r>
      <w:r>
        <w:rPr>
          <w:rFonts w:ascii="宋体" w:hAnsi="宋体" w:hint="eastAsia"/>
          <w:sz w:val="24"/>
        </w:rPr>
        <w:lastRenderedPageBreak/>
        <w:t>施中遇到的问题</w:t>
      </w:r>
      <w:r w:rsidRPr="00F361B4">
        <w:rPr>
          <w:rFonts w:ascii="宋体" w:hAnsi="宋体" w:hint="eastAsia"/>
          <w:sz w:val="24"/>
        </w:rPr>
        <w:t>进行分析</w:t>
      </w:r>
      <w:r>
        <w:rPr>
          <w:rFonts w:ascii="宋体" w:hAnsi="宋体" w:hint="eastAsia"/>
          <w:sz w:val="24"/>
        </w:rPr>
        <w:t>，独立寻找解决方案</w:t>
      </w:r>
      <w:r w:rsidRPr="00F361B4">
        <w:rPr>
          <w:rFonts w:ascii="宋体" w:hAnsi="宋体" w:hint="eastAsia"/>
          <w:sz w:val="24"/>
        </w:rPr>
        <w:t>。理解</w:t>
      </w:r>
      <w:r>
        <w:rPr>
          <w:rFonts w:ascii="宋体" w:hAnsi="宋体" w:hint="eastAsia"/>
          <w:sz w:val="24"/>
        </w:rPr>
        <w:t>航图设计的逻辑思路</w:t>
      </w:r>
      <w:r w:rsidRPr="00F361B4">
        <w:rPr>
          <w:rFonts w:ascii="宋体" w:hAnsi="宋体" w:hint="eastAsia"/>
          <w:sz w:val="24"/>
        </w:rPr>
        <w:t>，具备</w:t>
      </w:r>
      <w:r>
        <w:rPr>
          <w:rFonts w:ascii="宋体" w:hAnsi="宋体" w:hint="eastAsia"/>
          <w:sz w:val="24"/>
        </w:rPr>
        <w:t>飞行计划的实施</w:t>
      </w:r>
      <w:r w:rsidRPr="00F361B4">
        <w:rPr>
          <w:rFonts w:ascii="宋体" w:hAnsi="宋体" w:hint="eastAsia"/>
          <w:sz w:val="24"/>
        </w:rPr>
        <w:t>能力。</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（二）采用多媒体教学手段，配合例题的讲解及适当的思考题，保证讲课进度的同时，注意学生的掌握程度和课堂的气氛。</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（三）采用案例式教学，引</w:t>
      </w:r>
      <w:r>
        <w:rPr>
          <w:rFonts w:ascii="宋体" w:hAnsi="宋体" w:hint="eastAsia"/>
          <w:sz w:val="24"/>
        </w:rPr>
        <w:t>入空中交通管理和空中领航学</w:t>
      </w:r>
      <w:r w:rsidRPr="00F361B4">
        <w:rPr>
          <w:rFonts w:ascii="宋体" w:hAnsi="宋体" w:hint="eastAsia"/>
          <w:sz w:val="24"/>
        </w:rPr>
        <w:t>在实际</w:t>
      </w:r>
      <w:r>
        <w:rPr>
          <w:rFonts w:ascii="宋体" w:hAnsi="宋体" w:hint="eastAsia"/>
          <w:sz w:val="24"/>
        </w:rPr>
        <w:t>航线</w:t>
      </w:r>
      <w:r w:rsidRPr="00F361B4">
        <w:rPr>
          <w:rFonts w:ascii="宋体" w:hAnsi="宋体"/>
          <w:sz w:val="24"/>
        </w:rPr>
        <w:t>中的案例</w:t>
      </w:r>
      <w:r w:rsidRPr="00F361B4">
        <w:rPr>
          <w:rFonts w:ascii="宋体" w:hAnsi="宋体" w:hint="eastAsia"/>
          <w:sz w:val="24"/>
        </w:rPr>
        <w:t>和问题分析</w:t>
      </w:r>
      <w:r w:rsidRPr="00F361B4">
        <w:rPr>
          <w:rFonts w:ascii="宋体" w:hAnsi="宋体"/>
          <w:sz w:val="24"/>
        </w:rPr>
        <w:t>，让学生真正了解并掌握</w:t>
      </w:r>
      <w:r>
        <w:rPr>
          <w:rFonts w:ascii="宋体" w:hAnsi="宋体" w:hint="eastAsia"/>
          <w:sz w:val="24"/>
        </w:rPr>
        <w:t>杰普逊航图</w:t>
      </w:r>
      <w:r w:rsidRPr="00F361B4">
        <w:rPr>
          <w:rFonts w:ascii="宋体" w:hAnsi="宋体"/>
          <w:sz w:val="24"/>
        </w:rPr>
        <w:t>，</w:t>
      </w:r>
      <w:r>
        <w:rPr>
          <w:rFonts w:ascii="宋体" w:hAnsi="宋体" w:hint="eastAsia"/>
          <w:sz w:val="24"/>
        </w:rPr>
        <w:t>并自主解决与其他航图差异性的比较。</w:t>
      </w:r>
      <w:r w:rsidRPr="00F361B4">
        <w:rPr>
          <w:rFonts w:ascii="宋体" w:hAnsi="宋体"/>
          <w:sz w:val="24"/>
        </w:rPr>
        <w:t xml:space="preserve"> </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（四）主要教学环节的质量要求如表所示。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ED42BD" w:rsidTr="00B54E28">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ED42BD" w:rsidRPr="00F361B4" w:rsidRDefault="00ED42BD" w:rsidP="00B54E28">
            <w:pPr>
              <w:jc w:val="center"/>
              <w:rPr>
                <w:rFonts w:ascii="宋体" w:hAnsi="宋体"/>
                <w:sz w:val="24"/>
              </w:rPr>
            </w:pPr>
            <w:r w:rsidRPr="00F361B4">
              <w:rPr>
                <w:rFonts w:ascii="宋体" w:hAnsi="宋体"/>
                <w:bCs/>
                <w:sz w:val="24"/>
              </w:rPr>
              <w:t>主要教学环节</w:t>
            </w:r>
          </w:p>
        </w:tc>
        <w:tc>
          <w:tcPr>
            <w:tcW w:w="6773" w:type="dxa"/>
            <w:tcBorders>
              <w:top w:val="single" w:sz="8" w:space="0" w:color="auto"/>
              <w:left w:val="single" w:sz="8" w:space="0" w:color="auto"/>
              <w:right w:val="single" w:sz="8" w:space="0" w:color="auto"/>
            </w:tcBorders>
            <w:vAlign w:val="center"/>
          </w:tcPr>
          <w:p w:rsidR="00ED42BD" w:rsidRPr="00F361B4" w:rsidRDefault="00ED42BD" w:rsidP="00B54E28">
            <w:pPr>
              <w:jc w:val="center"/>
              <w:rPr>
                <w:rFonts w:ascii="宋体" w:hAnsi="宋体"/>
                <w:sz w:val="24"/>
              </w:rPr>
            </w:pPr>
            <w:r w:rsidRPr="00F361B4">
              <w:rPr>
                <w:rFonts w:ascii="宋体" w:hAnsi="宋体"/>
                <w:bCs/>
                <w:sz w:val="24"/>
              </w:rPr>
              <w:t>质量</w:t>
            </w:r>
            <w:r w:rsidRPr="00F361B4">
              <w:rPr>
                <w:rFonts w:ascii="宋体" w:hAnsi="宋体" w:hint="eastAsia"/>
                <w:bCs/>
                <w:sz w:val="24"/>
              </w:rPr>
              <w:t>要求</w:t>
            </w:r>
          </w:p>
        </w:tc>
      </w:tr>
      <w:tr w:rsidR="00ED42BD" w:rsidTr="00B54E28">
        <w:trPr>
          <w:jc w:val="center"/>
        </w:trPr>
        <w:tc>
          <w:tcPr>
            <w:tcW w:w="636" w:type="dxa"/>
            <w:tcBorders>
              <w:left w:val="single" w:sz="8" w:space="0" w:color="auto"/>
            </w:tcBorders>
            <w:vAlign w:val="center"/>
          </w:tcPr>
          <w:p w:rsidR="00ED42BD" w:rsidRPr="00F361B4" w:rsidRDefault="00ED42BD" w:rsidP="00B54E28">
            <w:pPr>
              <w:jc w:val="center"/>
              <w:rPr>
                <w:rFonts w:ascii="宋体" w:hAnsi="宋体"/>
                <w:sz w:val="24"/>
              </w:rPr>
            </w:pPr>
            <w:r w:rsidRPr="00F361B4">
              <w:rPr>
                <w:rFonts w:ascii="宋体" w:hAnsi="宋体"/>
                <w:sz w:val="24"/>
              </w:rPr>
              <w:t>1</w:t>
            </w:r>
          </w:p>
        </w:tc>
        <w:tc>
          <w:tcPr>
            <w:tcW w:w="1691" w:type="dxa"/>
            <w:tcMar>
              <w:left w:w="28" w:type="dxa"/>
              <w:right w:w="28" w:type="dxa"/>
            </w:tcMar>
            <w:vAlign w:val="center"/>
          </w:tcPr>
          <w:p w:rsidR="00ED42BD" w:rsidRPr="00714C81" w:rsidRDefault="00ED42BD" w:rsidP="00B54E28">
            <w:pPr>
              <w:jc w:val="center"/>
              <w:rPr>
                <w:rFonts w:ascii="宋体" w:hAnsi="宋体"/>
                <w:sz w:val="24"/>
              </w:rPr>
            </w:pPr>
            <w:r w:rsidRPr="00714C81">
              <w:rPr>
                <w:rFonts w:ascii="宋体" w:hAnsi="宋体"/>
                <w:sz w:val="24"/>
              </w:rPr>
              <w:t>备课</w:t>
            </w:r>
          </w:p>
        </w:tc>
        <w:tc>
          <w:tcPr>
            <w:tcW w:w="6773" w:type="dxa"/>
            <w:tcBorders>
              <w:right w:val="single" w:sz="8" w:space="0" w:color="auto"/>
            </w:tcBorders>
            <w:vAlign w:val="center"/>
          </w:tcPr>
          <w:p w:rsidR="00ED42BD" w:rsidRPr="00714C81" w:rsidRDefault="00ED42BD" w:rsidP="00B54E28">
            <w:pPr>
              <w:pStyle w:val="af8"/>
              <w:jc w:val="left"/>
              <w:rPr>
                <w:rFonts w:ascii="宋体" w:eastAsia="宋体" w:hAnsi="宋体"/>
                <w:szCs w:val="24"/>
              </w:rPr>
            </w:pPr>
            <w:r w:rsidRPr="00714C81">
              <w:rPr>
                <w:rFonts w:ascii="宋体" w:eastAsia="宋体" w:hAnsi="宋体"/>
                <w:szCs w:val="24"/>
              </w:rPr>
              <w:t>（1）掌握本课程教学大纲内容，严格按照教学大纲要求进行课程教学内容的组织。</w:t>
            </w:r>
          </w:p>
          <w:p w:rsidR="00ED42BD" w:rsidRPr="00714C81" w:rsidRDefault="00ED42BD" w:rsidP="00B54E28">
            <w:pPr>
              <w:pStyle w:val="af8"/>
              <w:jc w:val="left"/>
              <w:rPr>
                <w:rFonts w:ascii="宋体" w:eastAsia="宋体" w:hAnsi="宋体"/>
                <w:szCs w:val="24"/>
              </w:rPr>
            </w:pPr>
            <w:r w:rsidRPr="00714C81">
              <w:rPr>
                <w:rFonts w:ascii="宋体" w:eastAsia="宋体" w:hAnsi="宋体"/>
                <w:szCs w:val="24"/>
              </w:rPr>
              <w:t>（2）熟悉教材各章节，借助专业书籍资料，并依据教学大纲编写授课计划，编写每次授课的教案。教案内容包括章节标题、教学目的、教法设计、课堂类型、时间分配、授课内容、课后作业、教学效果分析等方面。</w:t>
            </w:r>
          </w:p>
          <w:p w:rsidR="00ED42BD" w:rsidRPr="00714C81" w:rsidRDefault="00ED42BD" w:rsidP="00B54E28">
            <w:pPr>
              <w:rPr>
                <w:rFonts w:ascii="宋体" w:hAnsi="宋体"/>
                <w:sz w:val="24"/>
              </w:rPr>
            </w:pPr>
            <w:r w:rsidRPr="00714C81">
              <w:rPr>
                <w:rFonts w:ascii="宋体" w:hAnsi="宋体"/>
                <w:sz w:val="24"/>
              </w:rPr>
              <w:t>（3）</w:t>
            </w:r>
            <w:r w:rsidRPr="00714C81">
              <w:rPr>
                <w:rFonts w:ascii="宋体" w:hAnsi="宋体" w:hint="eastAsia"/>
                <w:sz w:val="24"/>
              </w:rPr>
              <w:t>根据</w:t>
            </w:r>
            <w:r w:rsidRPr="00714C81">
              <w:rPr>
                <w:rFonts w:ascii="宋体" w:hAnsi="宋体"/>
                <w:sz w:val="24"/>
              </w:rPr>
              <w:t>各部分</w:t>
            </w:r>
            <w:r w:rsidRPr="00714C81">
              <w:rPr>
                <w:rFonts w:ascii="宋体" w:hAnsi="宋体" w:hint="eastAsia"/>
                <w:sz w:val="24"/>
              </w:rPr>
              <w:t>教学</w:t>
            </w:r>
            <w:r w:rsidRPr="00714C81">
              <w:rPr>
                <w:rFonts w:ascii="宋体" w:hAnsi="宋体"/>
                <w:sz w:val="24"/>
              </w:rPr>
              <w:t>内容</w:t>
            </w:r>
            <w:r w:rsidRPr="00714C81">
              <w:rPr>
                <w:rFonts w:ascii="宋体" w:hAnsi="宋体" w:hint="eastAsia"/>
                <w:sz w:val="24"/>
              </w:rPr>
              <w:t>，</w:t>
            </w:r>
            <w:r w:rsidRPr="00714C81">
              <w:rPr>
                <w:rFonts w:ascii="宋体" w:hAnsi="宋体"/>
                <w:sz w:val="24"/>
              </w:rPr>
              <w:t>构思授课思路、技巧</w:t>
            </w:r>
            <w:r w:rsidRPr="00714C81">
              <w:rPr>
                <w:rFonts w:ascii="宋体" w:hAnsi="宋体" w:hint="eastAsia"/>
                <w:sz w:val="24"/>
              </w:rPr>
              <w:t>，选择合适的</w:t>
            </w:r>
            <w:r w:rsidRPr="00714C81">
              <w:rPr>
                <w:rFonts w:ascii="宋体" w:hAnsi="宋体"/>
                <w:sz w:val="24"/>
              </w:rPr>
              <w:t>教学方法。</w:t>
            </w:r>
            <w:r w:rsidRPr="00714C81">
              <w:rPr>
                <w:rFonts w:ascii="宋体" w:hAnsi="宋体" w:hint="eastAsia"/>
                <w:sz w:val="24"/>
              </w:rPr>
              <w:t>做到内容详实贴近实际，注意材料更新</w:t>
            </w:r>
          </w:p>
        </w:tc>
      </w:tr>
      <w:tr w:rsidR="00ED42BD" w:rsidTr="00B54E28">
        <w:trPr>
          <w:jc w:val="center"/>
        </w:trPr>
        <w:tc>
          <w:tcPr>
            <w:tcW w:w="636" w:type="dxa"/>
            <w:tcBorders>
              <w:left w:val="single" w:sz="8" w:space="0" w:color="auto"/>
            </w:tcBorders>
            <w:vAlign w:val="center"/>
          </w:tcPr>
          <w:p w:rsidR="00ED42BD" w:rsidRPr="00F361B4" w:rsidRDefault="00ED42BD" w:rsidP="00B54E28">
            <w:pPr>
              <w:jc w:val="center"/>
              <w:rPr>
                <w:rFonts w:ascii="宋体" w:hAnsi="宋体"/>
                <w:sz w:val="24"/>
              </w:rPr>
            </w:pPr>
            <w:r w:rsidRPr="00F361B4">
              <w:rPr>
                <w:rFonts w:ascii="宋体" w:hAnsi="宋体"/>
                <w:sz w:val="24"/>
              </w:rPr>
              <w:t>2</w:t>
            </w:r>
          </w:p>
        </w:tc>
        <w:tc>
          <w:tcPr>
            <w:tcW w:w="1691" w:type="dxa"/>
            <w:tcMar>
              <w:left w:w="28" w:type="dxa"/>
              <w:right w:w="28" w:type="dxa"/>
            </w:tcMar>
            <w:vAlign w:val="center"/>
          </w:tcPr>
          <w:p w:rsidR="00ED42BD" w:rsidRPr="00F361B4" w:rsidRDefault="00ED42BD" w:rsidP="00B54E28">
            <w:pPr>
              <w:jc w:val="center"/>
              <w:rPr>
                <w:rFonts w:ascii="宋体" w:hAnsi="宋体"/>
                <w:sz w:val="24"/>
              </w:rPr>
            </w:pPr>
            <w:r w:rsidRPr="00F361B4">
              <w:rPr>
                <w:rFonts w:ascii="宋体" w:hAnsi="宋体"/>
                <w:sz w:val="24"/>
              </w:rPr>
              <w:t>讲授</w:t>
            </w:r>
          </w:p>
        </w:tc>
        <w:tc>
          <w:tcPr>
            <w:tcW w:w="6773" w:type="dxa"/>
            <w:tcBorders>
              <w:right w:val="single" w:sz="8" w:space="0" w:color="auto"/>
            </w:tcBorders>
            <w:vAlign w:val="center"/>
          </w:tcPr>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（1）</w:t>
            </w:r>
            <w:r w:rsidRPr="00714C81">
              <w:rPr>
                <w:rFonts w:ascii="宋体" w:eastAsia="宋体" w:hAnsi="宋体"/>
                <w:szCs w:val="24"/>
              </w:rPr>
              <w:t>要点准确</w:t>
            </w:r>
            <w:r w:rsidRPr="00714C81">
              <w:rPr>
                <w:rFonts w:ascii="宋体" w:eastAsia="宋体" w:hAnsi="宋体" w:hint="eastAsia"/>
                <w:szCs w:val="24"/>
              </w:rPr>
              <w:t>、</w:t>
            </w:r>
            <w:r w:rsidRPr="00714C81">
              <w:rPr>
                <w:rFonts w:ascii="宋体" w:eastAsia="宋体" w:hAnsi="宋体"/>
                <w:szCs w:val="24"/>
              </w:rPr>
              <w:t>推理正确</w:t>
            </w:r>
            <w:r w:rsidRPr="00714C81">
              <w:rPr>
                <w:rFonts w:ascii="宋体" w:eastAsia="宋体" w:hAnsi="宋体" w:hint="eastAsia"/>
                <w:szCs w:val="24"/>
              </w:rPr>
              <w:t>、</w:t>
            </w:r>
            <w:r w:rsidRPr="00714C81">
              <w:rPr>
                <w:rFonts w:ascii="宋体" w:eastAsia="宋体" w:hAnsi="宋体"/>
                <w:szCs w:val="24"/>
              </w:rPr>
              <w:t>条理清晰</w:t>
            </w:r>
            <w:r w:rsidRPr="00714C81">
              <w:rPr>
                <w:rFonts w:ascii="宋体" w:eastAsia="宋体" w:hAnsi="宋体" w:hint="eastAsia"/>
                <w:szCs w:val="24"/>
              </w:rPr>
              <w:t>、</w:t>
            </w:r>
            <w:r w:rsidRPr="00714C81">
              <w:rPr>
                <w:rFonts w:ascii="宋体" w:eastAsia="宋体" w:hAnsi="宋体"/>
                <w:szCs w:val="24"/>
              </w:rPr>
              <w:t>重点突出，</w:t>
            </w:r>
            <w:r w:rsidRPr="00714C81">
              <w:rPr>
                <w:rFonts w:ascii="宋体" w:eastAsia="宋体" w:hAnsi="宋体" w:hint="eastAsia"/>
                <w:szCs w:val="24"/>
              </w:rPr>
              <w:t>能够</w:t>
            </w:r>
            <w:r w:rsidRPr="00714C81">
              <w:rPr>
                <w:rFonts w:ascii="宋体" w:eastAsia="宋体" w:hAnsi="宋体"/>
                <w:szCs w:val="24"/>
              </w:rPr>
              <w:t>理论联系实际，熟练地解答和讲解</w:t>
            </w:r>
            <w:r w:rsidRPr="00714C81">
              <w:rPr>
                <w:rFonts w:ascii="宋体" w:eastAsia="宋体" w:hAnsi="宋体" w:hint="eastAsia"/>
                <w:szCs w:val="24"/>
              </w:rPr>
              <w:t>图例</w:t>
            </w:r>
            <w:r w:rsidRPr="00714C81">
              <w:rPr>
                <w:rFonts w:ascii="宋体" w:eastAsia="宋体" w:hAnsi="宋体"/>
                <w:szCs w:val="24"/>
              </w:rPr>
              <w:t>。</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（2）</w:t>
            </w:r>
            <w:r w:rsidRPr="00714C81">
              <w:rPr>
                <w:rFonts w:ascii="宋体" w:eastAsia="宋体" w:hAnsi="宋体"/>
                <w:szCs w:val="24"/>
              </w:rPr>
              <w:t>采用多种教学方式（如启发式教学、案例分析教学、讨论式教学、多媒体示范教学等），注重培养学生发现、分析和解决问题的能力。</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（3）能够采用现代信息技术辅助</w:t>
            </w:r>
            <w:r w:rsidRPr="00714C81">
              <w:rPr>
                <w:rFonts w:ascii="宋体" w:eastAsia="宋体" w:hAnsi="宋体"/>
                <w:szCs w:val="24"/>
              </w:rPr>
              <w:t>教学。</w:t>
            </w:r>
          </w:p>
          <w:p w:rsidR="00ED42BD" w:rsidRPr="00F361B4" w:rsidRDefault="00ED42BD" w:rsidP="00B54E28">
            <w:pPr>
              <w:rPr>
                <w:rFonts w:ascii="宋体" w:hAnsi="宋体"/>
                <w:sz w:val="24"/>
              </w:rPr>
            </w:pPr>
            <w:r w:rsidRPr="00714C81">
              <w:rPr>
                <w:rFonts w:ascii="宋体" w:hAnsi="宋体" w:hint="eastAsia"/>
                <w:sz w:val="24"/>
              </w:rPr>
              <w:t>（4）</w:t>
            </w:r>
            <w:r w:rsidRPr="00714C81">
              <w:rPr>
                <w:rFonts w:ascii="宋体" w:hAnsi="宋体"/>
                <w:sz w:val="24"/>
              </w:rPr>
              <w:t>表达方式</w:t>
            </w:r>
            <w:r w:rsidRPr="00714C81">
              <w:rPr>
                <w:rFonts w:ascii="宋体" w:hAnsi="宋体" w:hint="eastAsia"/>
                <w:sz w:val="24"/>
              </w:rPr>
              <w:t>应能</w:t>
            </w:r>
            <w:r w:rsidRPr="00714C81">
              <w:rPr>
                <w:rFonts w:ascii="宋体" w:hAnsi="宋体"/>
                <w:sz w:val="24"/>
              </w:rPr>
              <w:t>便于学生理解、接受，力求形象生动，使学生在掌握知识的过程中，保持较为浓厚的</w:t>
            </w:r>
            <w:r w:rsidRPr="00714C81">
              <w:rPr>
                <w:rFonts w:ascii="宋体" w:hAnsi="宋体" w:hint="eastAsia"/>
                <w:sz w:val="24"/>
              </w:rPr>
              <w:t>学习</w:t>
            </w:r>
            <w:r w:rsidRPr="00714C81">
              <w:rPr>
                <w:rFonts w:ascii="宋体" w:hAnsi="宋体"/>
                <w:sz w:val="24"/>
              </w:rPr>
              <w:t>兴趣。</w:t>
            </w:r>
            <w:r w:rsidRPr="00714C81">
              <w:rPr>
                <w:rFonts w:ascii="宋体" w:hAnsi="宋体" w:hint="eastAsia"/>
                <w:sz w:val="24"/>
              </w:rPr>
              <w:t>全面细致有点有面，带动学生自己寻找答案。</w:t>
            </w:r>
          </w:p>
        </w:tc>
      </w:tr>
      <w:tr w:rsidR="00ED42BD" w:rsidTr="00B54E28">
        <w:trPr>
          <w:jc w:val="center"/>
        </w:trPr>
        <w:tc>
          <w:tcPr>
            <w:tcW w:w="636" w:type="dxa"/>
            <w:tcBorders>
              <w:left w:val="single" w:sz="8" w:space="0" w:color="auto"/>
            </w:tcBorders>
            <w:vAlign w:val="center"/>
          </w:tcPr>
          <w:p w:rsidR="00ED42BD" w:rsidRPr="00F361B4" w:rsidRDefault="00ED42BD" w:rsidP="00B54E28">
            <w:pPr>
              <w:jc w:val="center"/>
              <w:rPr>
                <w:rFonts w:ascii="宋体" w:hAnsi="宋体"/>
                <w:sz w:val="24"/>
              </w:rPr>
            </w:pPr>
            <w:r w:rsidRPr="00F361B4">
              <w:rPr>
                <w:rFonts w:ascii="宋体" w:hAnsi="宋体"/>
                <w:sz w:val="24"/>
              </w:rPr>
              <w:t>3</w:t>
            </w:r>
          </w:p>
        </w:tc>
        <w:tc>
          <w:tcPr>
            <w:tcW w:w="1691" w:type="dxa"/>
            <w:tcMar>
              <w:left w:w="28" w:type="dxa"/>
              <w:right w:w="28" w:type="dxa"/>
            </w:tcMar>
            <w:vAlign w:val="center"/>
          </w:tcPr>
          <w:p w:rsidR="00ED42BD" w:rsidRPr="00F361B4" w:rsidRDefault="00ED42BD" w:rsidP="00B54E28">
            <w:pPr>
              <w:jc w:val="center"/>
              <w:rPr>
                <w:rFonts w:ascii="宋体" w:hAnsi="宋体"/>
                <w:sz w:val="24"/>
              </w:rPr>
            </w:pPr>
            <w:r w:rsidRPr="00F361B4">
              <w:rPr>
                <w:rFonts w:ascii="宋体" w:hAnsi="宋体"/>
                <w:sz w:val="24"/>
              </w:rPr>
              <w:t>作业布置与批改</w:t>
            </w:r>
          </w:p>
        </w:tc>
        <w:tc>
          <w:tcPr>
            <w:tcW w:w="6773" w:type="dxa"/>
            <w:tcBorders>
              <w:right w:val="single" w:sz="8" w:space="0" w:color="auto"/>
            </w:tcBorders>
            <w:vAlign w:val="center"/>
          </w:tcPr>
          <w:p w:rsidR="00ED42BD" w:rsidRPr="00714C81" w:rsidRDefault="00ED42BD" w:rsidP="00B54E28">
            <w:pPr>
              <w:pStyle w:val="af8"/>
              <w:jc w:val="left"/>
              <w:rPr>
                <w:rFonts w:ascii="宋体" w:eastAsia="宋体" w:hAnsi="宋体"/>
                <w:szCs w:val="24"/>
              </w:rPr>
            </w:pPr>
            <w:r w:rsidRPr="00714C81">
              <w:rPr>
                <w:rFonts w:ascii="宋体" w:eastAsia="宋体" w:hAnsi="宋体"/>
                <w:szCs w:val="24"/>
              </w:rPr>
              <w:t>学生必须完成</w:t>
            </w:r>
            <w:r w:rsidRPr="00714C81">
              <w:rPr>
                <w:rFonts w:ascii="宋体" w:eastAsia="宋体" w:hAnsi="宋体" w:hint="eastAsia"/>
                <w:szCs w:val="24"/>
              </w:rPr>
              <w:t>规定</w:t>
            </w:r>
            <w:r w:rsidRPr="00714C81">
              <w:rPr>
                <w:rFonts w:ascii="宋体" w:eastAsia="宋体" w:hAnsi="宋体"/>
                <w:szCs w:val="24"/>
              </w:rPr>
              <w:t>数量的作业</w:t>
            </w:r>
            <w:r w:rsidRPr="00714C81">
              <w:rPr>
                <w:rFonts w:ascii="宋体" w:eastAsia="宋体" w:hAnsi="宋体" w:hint="eastAsia"/>
                <w:szCs w:val="24"/>
              </w:rPr>
              <w:t>，</w:t>
            </w:r>
            <w:r w:rsidRPr="00714C81">
              <w:rPr>
                <w:rFonts w:ascii="宋体" w:eastAsia="宋体" w:hAnsi="宋体"/>
                <w:szCs w:val="24"/>
              </w:rPr>
              <w:t>作业必须达到以下基本要求：</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（1）</w:t>
            </w:r>
            <w:r w:rsidRPr="00714C81">
              <w:rPr>
                <w:rFonts w:ascii="宋体" w:eastAsia="宋体" w:hAnsi="宋体"/>
                <w:szCs w:val="24"/>
              </w:rPr>
              <w:t>按时按量完成作业，不缺交，不抄袭</w:t>
            </w:r>
            <w:r w:rsidRPr="00714C81">
              <w:rPr>
                <w:rFonts w:ascii="宋体" w:eastAsia="宋体" w:hAnsi="宋体" w:hint="eastAsia"/>
                <w:szCs w:val="24"/>
              </w:rPr>
              <w:t>。</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（2）书写</w:t>
            </w:r>
            <w:r w:rsidRPr="00714C81">
              <w:rPr>
                <w:rFonts w:ascii="宋体" w:eastAsia="宋体" w:hAnsi="宋体"/>
                <w:szCs w:val="24"/>
              </w:rPr>
              <w:t>规范</w:t>
            </w:r>
            <w:r w:rsidRPr="00714C81">
              <w:rPr>
                <w:rFonts w:ascii="宋体" w:eastAsia="宋体" w:hAnsi="宋体" w:hint="eastAsia"/>
                <w:szCs w:val="24"/>
              </w:rPr>
              <w:t>、</w:t>
            </w:r>
            <w:r w:rsidRPr="00714C81">
              <w:rPr>
                <w:rFonts w:ascii="宋体" w:eastAsia="宋体" w:hAnsi="宋体"/>
                <w:szCs w:val="24"/>
              </w:rPr>
              <w:t>清晰</w:t>
            </w:r>
            <w:r w:rsidRPr="00714C81">
              <w:rPr>
                <w:rFonts w:ascii="宋体" w:eastAsia="宋体" w:hAnsi="宋体" w:hint="eastAsia"/>
                <w:szCs w:val="24"/>
              </w:rPr>
              <w:t>。</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（3）</w:t>
            </w:r>
            <w:r w:rsidRPr="00714C81">
              <w:rPr>
                <w:rFonts w:ascii="宋体" w:eastAsia="宋体" w:hAnsi="宋体"/>
                <w:szCs w:val="24"/>
              </w:rPr>
              <w:t>解题方法和步骤正确。</w:t>
            </w:r>
          </w:p>
          <w:p w:rsidR="00ED42BD" w:rsidRPr="00714C81" w:rsidRDefault="00ED42BD" w:rsidP="00B54E28">
            <w:pPr>
              <w:pStyle w:val="af8"/>
              <w:jc w:val="left"/>
              <w:rPr>
                <w:rFonts w:ascii="宋体" w:eastAsia="宋体" w:hAnsi="宋体"/>
                <w:szCs w:val="24"/>
              </w:rPr>
            </w:pPr>
            <w:r w:rsidRPr="00714C81">
              <w:rPr>
                <w:rFonts w:ascii="宋体" w:eastAsia="宋体" w:hAnsi="宋体"/>
                <w:szCs w:val="24"/>
              </w:rPr>
              <w:t>教师批改</w:t>
            </w:r>
            <w:r w:rsidRPr="00714C81">
              <w:rPr>
                <w:rFonts w:ascii="宋体" w:eastAsia="宋体" w:hAnsi="宋体" w:hint="eastAsia"/>
                <w:szCs w:val="24"/>
              </w:rPr>
              <w:t>和</w:t>
            </w:r>
            <w:r w:rsidRPr="00714C81">
              <w:rPr>
                <w:rFonts w:ascii="宋体" w:eastAsia="宋体" w:hAnsi="宋体"/>
                <w:szCs w:val="24"/>
              </w:rPr>
              <w:t>讲评作业要求如下：</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（1）</w:t>
            </w:r>
            <w:r w:rsidRPr="00714C81">
              <w:rPr>
                <w:rFonts w:ascii="宋体" w:eastAsia="宋体" w:hAnsi="宋体"/>
                <w:szCs w:val="24"/>
              </w:rPr>
              <w:t>学生的作业要</w:t>
            </w:r>
            <w:r w:rsidRPr="00714C81">
              <w:rPr>
                <w:rFonts w:ascii="宋体" w:eastAsia="宋体" w:hAnsi="宋体" w:hint="eastAsia"/>
                <w:szCs w:val="24"/>
              </w:rPr>
              <w:t>按时</w:t>
            </w:r>
            <w:r w:rsidRPr="00714C81">
              <w:rPr>
                <w:rFonts w:ascii="宋体" w:eastAsia="宋体" w:hAnsi="宋体"/>
                <w:szCs w:val="24"/>
              </w:rPr>
              <w:t>全</w:t>
            </w:r>
            <w:r w:rsidRPr="00714C81">
              <w:rPr>
                <w:rFonts w:ascii="宋体" w:eastAsia="宋体" w:hAnsi="宋体" w:hint="eastAsia"/>
                <w:szCs w:val="24"/>
              </w:rPr>
              <w:t>部</w:t>
            </w:r>
            <w:r w:rsidRPr="00714C81">
              <w:rPr>
                <w:rFonts w:ascii="宋体" w:eastAsia="宋体" w:hAnsi="宋体"/>
                <w:szCs w:val="24"/>
              </w:rPr>
              <w:t>批改，并</w:t>
            </w:r>
            <w:r w:rsidRPr="00714C81">
              <w:rPr>
                <w:rFonts w:ascii="宋体" w:eastAsia="宋体" w:hAnsi="宋体" w:hint="eastAsia"/>
                <w:szCs w:val="24"/>
              </w:rPr>
              <w:t>及时进行</w:t>
            </w:r>
            <w:r w:rsidRPr="00714C81">
              <w:rPr>
                <w:rFonts w:ascii="宋体" w:eastAsia="宋体" w:hAnsi="宋体"/>
                <w:szCs w:val="24"/>
              </w:rPr>
              <w:t>讲评</w:t>
            </w:r>
            <w:r w:rsidRPr="00714C81">
              <w:rPr>
                <w:rFonts w:ascii="宋体" w:eastAsia="宋体" w:hAnsi="宋体" w:hint="eastAsia"/>
                <w:szCs w:val="24"/>
              </w:rPr>
              <w:t>。</w:t>
            </w:r>
          </w:p>
          <w:p w:rsidR="00ED42BD" w:rsidRPr="00714C81" w:rsidRDefault="00ED42BD" w:rsidP="00B54E28">
            <w:pPr>
              <w:pStyle w:val="af8"/>
              <w:jc w:val="left"/>
              <w:rPr>
                <w:rFonts w:ascii="宋体" w:eastAsia="宋体" w:hAnsi="宋体"/>
                <w:szCs w:val="24"/>
              </w:rPr>
            </w:pPr>
            <w:r w:rsidRPr="00714C81">
              <w:rPr>
                <w:rFonts w:ascii="宋体" w:eastAsia="宋体" w:hAnsi="宋体" w:hint="eastAsia"/>
                <w:szCs w:val="24"/>
              </w:rPr>
              <w:t>（2）</w:t>
            </w:r>
            <w:r w:rsidRPr="00714C81">
              <w:rPr>
                <w:rFonts w:ascii="宋体" w:eastAsia="宋体" w:hAnsi="宋体"/>
                <w:szCs w:val="24"/>
              </w:rPr>
              <w:t>教师批改</w:t>
            </w:r>
            <w:r w:rsidRPr="00714C81">
              <w:rPr>
                <w:rFonts w:ascii="宋体" w:eastAsia="宋体" w:hAnsi="宋体" w:hint="eastAsia"/>
                <w:szCs w:val="24"/>
              </w:rPr>
              <w:t>和</w:t>
            </w:r>
            <w:r w:rsidRPr="00714C81">
              <w:rPr>
                <w:rFonts w:ascii="宋体" w:eastAsia="宋体" w:hAnsi="宋体"/>
                <w:szCs w:val="24"/>
              </w:rPr>
              <w:t>讲评作业要认真、细致，按百分制评定成绩并写明日期</w:t>
            </w:r>
            <w:r w:rsidRPr="00714C81">
              <w:rPr>
                <w:rFonts w:ascii="宋体" w:eastAsia="宋体" w:hAnsi="宋体" w:hint="eastAsia"/>
                <w:szCs w:val="24"/>
              </w:rPr>
              <w:t>。</w:t>
            </w:r>
          </w:p>
          <w:p w:rsidR="00ED42BD" w:rsidRPr="00F361B4" w:rsidRDefault="00ED42BD" w:rsidP="00B54E28">
            <w:pPr>
              <w:rPr>
                <w:rFonts w:ascii="宋体" w:hAnsi="宋体"/>
                <w:sz w:val="24"/>
              </w:rPr>
            </w:pPr>
            <w:r w:rsidRPr="00714C81">
              <w:rPr>
                <w:rFonts w:ascii="宋体" w:hAnsi="宋体" w:hint="eastAsia"/>
                <w:sz w:val="24"/>
              </w:rPr>
              <w:t>（3）</w:t>
            </w:r>
            <w:r w:rsidRPr="00714C81">
              <w:rPr>
                <w:rFonts w:ascii="宋体" w:hAnsi="宋体"/>
                <w:sz w:val="24"/>
              </w:rPr>
              <w:t>学生作业的平均成绩</w:t>
            </w:r>
            <w:r w:rsidRPr="00714C81">
              <w:rPr>
                <w:rFonts w:ascii="宋体" w:hAnsi="宋体" w:hint="eastAsia"/>
                <w:sz w:val="24"/>
              </w:rPr>
              <w:t>应</w:t>
            </w:r>
            <w:r w:rsidRPr="00714C81">
              <w:rPr>
                <w:rFonts w:ascii="宋体" w:hAnsi="宋体"/>
                <w:sz w:val="24"/>
              </w:rPr>
              <w:t>作为本课程总评成绩中平时成绩的重要组成部分。</w:t>
            </w:r>
          </w:p>
        </w:tc>
      </w:tr>
      <w:tr w:rsidR="00ED42BD" w:rsidTr="00B54E28">
        <w:trPr>
          <w:jc w:val="center"/>
        </w:trPr>
        <w:tc>
          <w:tcPr>
            <w:tcW w:w="636" w:type="dxa"/>
            <w:tcBorders>
              <w:left w:val="single" w:sz="8" w:space="0" w:color="auto"/>
            </w:tcBorders>
            <w:vAlign w:val="center"/>
          </w:tcPr>
          <w:p w:rsidR="00ED42BD" w:rsidRPr="00F361B4" w:rsidRDefault="00ED42BD" w:rsidP="00B54E28">
            <w:pPr>
              <w:jc w:val="center"/>
              <w:rPr>
                <w:rFonts w:ascii="宋体" w:hAnsi="宋体"/>
                <w:sz w:val="24"/>
              </w:rPr>
            </w:pPr>
            <w:r w:rsidRPr="00F361B4">
              <w:rPr>
                <w:rFonts w:ascii="宋体" w:hAnsi="宋体" w:hint="eastAsia"/>
                <w:sz w:val="24"/>
              </w:rPr>
              <w:t>4</w:t>
            </w:r>
          </w:p>
        </w:tc>
        <w:tc>
          <w:tcPr>
            <w:tcW w:w="1691" w:type="dxa"/>
            <w:tcMar>
              <w:left w:w="28" w:type="dxa"/>
              <w:right w:w="28" w:type="dxa"/>
            </w:tcMar>
            <w:vAlign w:val="center"/>
          </w:tcPr>
          <w:p w:rsidR="00ED42BD" w:rsidRPr="00F361B4" w:rsidRDefault="00ED42BD" w:rsidP="00B54E28">
            <w:pPr>
              <w:jc w:val="center"/>
              <w:rPr>
                <w:rFonts w:ascii="宋体" w:hAnsi="宋体"/>
                <w:sz w:val="24"/>
              </w:rPr>
            </w:pPr>
            <w:r w:rsidRPr="00F361B4">
              <w:rPr>
                <w:rFonts w:ascii="宋体" w:hAnsi="宋体"/>
                <w:sz w:val="24"/>
              </w:rPr>
              <w:t>课外答疑</w:t>
            </w:r>
          </w:p>
        </w:tc>
        <w:tc>
          <w:tcPr>
            <w:tcW w:w="6773" w:type="dxa"/>
            <w:tcBorders>
              <w:right w:val="single" w:sz="8" w:space="0" w:color="auto"/>
            </w:tcBorders>
            <w:vAlign w:val="center"/>
          </w:tcPr>
          <w:p w:rsidR="00ED42BD" w:rsidRPr="00714C81" w:rsidRDefault="00ED42BD" w:rsidP="00B54E28">
            <w:pPr>
              <w:rPr>
                <w:rFonts w:ascii="宋体" w:hAnsi="宋体"/>
                <w:sz w:val="24"/>
              </w:rPr>
            </w:pPr>
            <w:r w:rsidRPr="00714C81">
              <w:rPr>
                <w:sz w:val="24"/>
              </w:rPr>
              <w:t>为了解学生的学习情况，帮助学生</w:t>
            </w:r>
            <w:r w:rsidRPr="00714C81">
              <w:rPr>
                <w:rFonts w:hint="eastAsia"/>
                <w:sz w:val="24"/>
              </w:rPr>
              <w:t>更好地</w:t>
            </w:r>
            <w:r w:rsidRPr="00714C81">
              <w:rPr>
                <w:sz w:val="24"/>
              </w:rPr>
              <w:t>理解和消化所学知识、改进学习方法和思维方式，培养其独立思考问题的能力，任课教师</w:t>
            </w:r>
            <w:r w:rsidRPr="00714C81">
              <w:rPr>
                <w:rFonts w:hint="eastAsia"/>
                <w:sz w:val="24"/>
              </w:rPr>
              <w:t>需</w:t>
            </w:r>
            <w:r w:rsidRPr="00714C81">
              <w:rPr>
                <w:sz w:val="24"/>
              </w:rPr>
              <w:t>每周安排</w:t>
            </w:r>
            <w:r w:rsidRPr="00714C81">
              <w:rPr>
                <w:rFonts w:hint="eastAsia"/>
                <w:sz w:val="24"/>
              </w:rPr>
              <w:t>一定</w:t>
            </w:r>
            <w:r w:rsidRPr="00714C81">
              <w:rPr>
                <w:sz w:val="24"/>
              </w:rPr>
              <w:t>时间进行课外答疑与辅导。</w:t>
            </w:r>
            <w:r w:rsidRPr="00714C81">
              <w:rPr>
                <w:rFonts w:ascii="宋体" w:hAnsi="宋体" w:hint="eastAsia"/>
                <w:sz w:val="24"/>
              </w:rPr>
              <w:t>结合实际案例分析学生掌握情况</w:t>
            </w:r>
          </w:p>
        </w:tc>
      </w:tr>
      <w:tr w:rsidR="00ED42BD" w:rsidTr="00B54E28">
        <w:trPr>
          <w:jc w:val="center"/>
        </w:trPr>
        <w:tc>
          <w:tcPr>
            <w:tcW w:w="636" w:type="dxa"/>
            <w:tcBorders>
              <w:left w:val="single" w:sz="8" w:space="0" w:color="auto"/>
            </w:tcBorders>
            <w:vAlign w:val="center"/>
          </w:tcPr>
          <w:p w:rsidR="00ED42BD" w:rsidRPr="00F361B4" w:rsidRDefault="00ED42BD" w:rsidP="00B54E28">
            <w:pPr>
              <w:jc w:val="center"/>
              <w:rPr>
                <w:rFonts w:ascii="宋体" w:hAnsi="宋体"/>
                <w:sz w:val="24"/>
              </w:rPr>
            </w:pPr>
            <w:r w:rsidRPr="00F361B4">
              <w:rPr>
                <w:rFonts w:ascii="宋体" w:hAnsi="宋体" w:hint="eastAsia"/>
                <w:sz w:val="24"/>
              </w:rPr>
              <w:lastRenderedPageBreak/>
              <w:t>5</w:t>
            </w:r>
          </w:p>
        </w:tc>
        <w:tc>
          <w:tcPr>
            <w:tcW w:w="1691" w:type="dxa"/>
            <w:tcMar>
              <w:left w:w="28" w:type="dxa"/>
              <w:right w:w="28" w:type="dxa"/>
            </w:tcMar>
            <w:vAlign w:val="center"/>
          </w:tcPr>
          <w:p w:rsidR="00ED42BD" w:rsidRPr="00F361B4" w:rsidRDefault="00ED42BD" w:rsidP="00B54E28">
            <w:pPr>
              <w:jc w:val="center"/>
              <w:rPr>
                <w:rFonts w:ascii="宋体" w:hAnsi="宋体"/>
                <w:sz w:val="24"/>
              </w:rPr>
            </w:pPr>
            <w:r w:rsidRPr="00F361B4">
              <w:rPr>
                <w:rFonts w:ascii="宋体" w:hAnsi="宋体"/>
                <w:sz w:val="24"/>
              </w:rPr>
              <w:t>成绩考核</w:t>
            </w:r>
          </w:p>
        </w:tc>
        <w:tc>
          <w:tcPr>
            <w:tcW w:w="6773" w:type="dxa"/>
            <w:tcBorders>
              <w:right w:val="single" w:sz="8" w:space="0" w:color="auto"/>
            </w:tcBorders>
            <w:vAlign w:val="center"/>
          </w:tcPr>
          <w:p w:rsidR="00ED42BD" w:rsidRPr="00F361B4" w:rsidRDefault="00ED42BD" w:rsidP="00B54E28">
            <w:pPr>
              <w:rPr>
                <w:rFonts w:ascii="宋体" w:hAnsi="宋体"/>
                <w:sz w:val="24"/>
              </w:rPr>
            </w:pPr>
            <w:r w:rsidRPr="00F361B4">
              <w:rPr>
                <w:rFonts w:ascii="宋体" w:hAnsi="宋体" w:hint="eastAsia"/>
                <w:sz w:val="24"/>
              </w:rPr>
              <w:t>平时成绩加期末考核，考核形式和成绩比例由任课老师确定</w:t>
            </w:r>
          </w:p>
        </w:tc>
      </w:tr>
    </w:tbl>
    <w:p w:rsidR="00ED42BD" w:rsidRPr="00714C81" w:rsidRDefault="00ED42BD" w:rsidP="00ED42BD">
      <w:pPr>
        <w:ind w:firstLine="480"/>
        <w:rPr>
          <w:b/>
          <w:sz w:val="28"/>
          <w:szCs w:val="28"/>
        </w:rPr>
      </w:pPr>
      <w:r w:rsidRPr="00714C81">
        <w:rPr>
          <w:rFonts w:hint="eastAsia"/>
          <w:b/>
          <w:sz w:val="28"/>
          <w:szCs w:val="28"/>
        </w:rPr>
        <w:t>六、课程</w:t>
      </w:r>
      <w:r w:rsidRPr="00714C81">
        <w:rPr>
          <w:b/>
          <w:sz w:val="28"/>
          <w:szCs w:val="28"/>
        </w:rPr>
        <w:t>考核</w:t>
      </w:r>
    </w:p>
    <w:p w:rsidR="00ED42BD" w:rsidRPr="00F361B4" w:rsidRDefault="00ED42BD" w:rsidP="00ED42BD">
      <w:pPr>
        <w:spacing w:line="360" w:lineRule="auto"/>
        <w:ind w:firstLineChars="200" w:firstLine="480"/>
        <w:rPr>
          <w:rFonts w:ascii="宋体" w:hAnsi="宋体"/>
          <w:sz w:val="24"/>
        </w:rPr>
      </w:pPr>
      <w:r w:rsidRPr="00F361B4">
        <w:rPr>
          <w:rFonts w:ascii="宋体" w:hAnsi="宋体"/>
          <w:sz w:val="24"/>
        </w:rPr>
        <w:t>课程考核包括期末考试、平时</w:t>
      </w:r>
      <w:r>
        <w:rPr>
          <w:rFonts w:ascii="宋体" w:hAnsi="宋体" w:hint="eastAsia"/>
          <w:sz w:val="24"/>
        </w:rPr>
        <w:t>考勤和</w:t>
      </w:r>
      <w:r w:rsidRPr="00F361B4">
        <w:rPr>
          <w:rFonts w:ascii="宋体" w:hAnsi="宋体"/>
          <w:sz w:val="24"/>
        </w:rPr>
        <w:t>作业</w:t>
      </w:r>
      <w:r>
        <w:rPr>
          <w:rFonts w:ascii="宋体" w:hAnsi="宋体" w:hint="eastAsia"/>
          <w:sz w:val="24"/>
        </w:rPr>
        <w:t>成绩，</w:t>
      </w:r>
      <w:r w:rsidRPr="00F361B4">
        <w:rPr>
          <w:rFonts w:ascii="宋体" w:hAnsi="宋体"/>
          <w:sz w:val="24"/>
        </w:rPr>
        <w:t>期</w:t>
      </w:r>
      <w:r w:rsidRPr="00F361B4">
        <w:rPr>
          <w:rFonts w:ascii="宋体" w:hAnsi="宋体" w:hint="eastAsia"/>
          <w:sz w:val="24"/>
        </w:rPr>
        <w:t>末</w:t>
      </w:r>
      <w:r w:rsidRPr="00F361B4">
        <w:rPr>
          <w:rFonts w:ascii="宋体" w:hAnsi="宋体"/>
          <w:sz w:val="24"/>
        </w:rPr>
        <w:t>考试</w:t>
      </w:r>
      <w:r>
        <w:rPr>
          <w:rFonts w:ascii="宋体" w:hAnsi="宋体" w:hint="eastAsia"/>
          <w:sz w:val="24"/>
        </w:rPr>
        <w:t>形式和成绩比例</w:t>
      </w:r>
      <w:r w:rsidRPr="00F361B4">
        <w:rPr>
          <w:rFonts w:ascii="宋体" w:hAnsi="宋体" w:hint="eastAsia"/>
          <w:sz w:val="24"/>
        </w:rPr>
        <w:t>由任课老师确定</w:t>
      </w:r>
      <w:r w:rsidRPr="00F361B4">
        <w:rPr>
          <w:rFonts w:ascii="宋体" w:hAnsi="宋体"/>
          <w:sz w:val="24"/>
        </w:rPr>
        <w:t>。</w:t>
      </w:r>
    </w:p>
    <w:p w:rsidR="00ED42BD" w:rsidRDefault="00ED42BD" w:rsidP="00ED42BD">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ED42BD" w:rsidRDefault="00ED42BD" w:rsidP="00ED42BD">
      <w:pPr>
        <w:spacing w:line="360" w:lineRule="auto"/>
        <w:ind w:firstLineChars="200" w:firstLine="482"/>
        <w:rPr>
          <w:b/>
          <w:color w:val="000000"/>
          <w:sz w:val="24"/>
        </w:rPr>
      </w:pPr>
      <w:r>
        <w:rPr>
          <w:rFonts w:hint="eastAsia"/>
          <w:b/>
          <w:color w:val="000000"/>
          <w:sz w:val="24"/>
        </w:rPr>
        <w:t>（一）持续改进</w:t>
      </w:r>
    </w:p>
    <w:p w:rsidR="00ED42BD" w:rsidRPr="001C3F1F" w:rsidRDefault="00ED42BD" w:rsidP="00ED42BD">
      <w:pPr>
        <w:ind w:firstLine="480"/>
        <w:rPr>
          <w:sz w:val="24"/>
        </w:rPr>
      </w:pPr>
      <w:r w:rsidRPr="001C3F1F">
        <w:rPr>
          <w:sz w:val="24"/>
        </w:rPr>
        <w:t>本课程根据学生作业、课堂讨论、平时考核情况和学生、教学督导等</w:t>
      </w:r>
      <w:r w:rsidRPr="001C3F1F">
        <w:rPr>
          <w:rFonts w:hint="eastAsia"/>
          <w:sz w:val="24"/>
        </w:rPr>
        <w:t>的</w:t>
      </w:r>
      <w:r w:rsidRPr="001C3F1F">
        <w:rPr>
          <w:sz w:val="24"/>
        </w:rPr>
        <w:t>反馈，及时对教学中</w:t>
      </w:r>
      <w:r w:rsidRPr="001C3F1F">
        <w:rPr>
          <w:rFonts w:hint="eastAsia"/>
          <w:sz w:val="24"/>
        </w:rPr>
        <w:t>的</w:t>
      </w:r>
      <w:r w:rsidRPr="001C3F1F">
        <w:rPr>
          <w:sz w:val="24"/>
        </w:rPr>
        <w:t>不足之处进行改进，并在下一轮课程教学中</w:t>
      </w:r>
      <w:r w:rsidRPr="001C3F1F">
        <w:rPr>
          <w:rFonts w:hint="eastAsia"/>
          <w:sz w:val="24"/>
        </w:rPr>
        <w:t>整改完善</w:t>
      </w:r>
      <w:r w:rsidRPr="001C3F1F">
        <w:rPr>
          <w:sz w:val="24"/>
        </w:rPr>
        <w:t>，确保相应毕业要求指标点达成。</w:t>
      </w:r>
    </w:p>
    <w:p w:rsidR="00ED42BD" w:rsidRDefault="00ED42BD" w:rsidP="00ED42BD">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ED42BD" w:rsidRPr="005974AC" w:rsidRDefault="00ED42BD" w:rsidP="00ED42BD">
      <w:pPr>
        <w:spacing w:line="360" w:lineRule="auto"/>
        <w:ind w:firstLineChars="200" w:firstLine="480"/>
        <w:rPr>
          <w:rStyle w:val="t1"/>
          <w:rFonts w:ascii="宋体" w:hAnsi="宋体"/>
          <w:color w:val="000000"/>
          <w:sz w:val="24"/>
        </w:rPr>
      </w:pPr>
      <w:r w:rsidRPr="005974AC">
        <w:rPr>
          <w:rFonts w:ascii="宋体" w:hAnsi="宋体" w:hint="eastAsia"/>
          <w:sz w:val="24"/>
        </w:rPr>
        <w:t>[1]</w:t>
      </w:r>
      <w:r w:rsidRPr="005974AC">
        <w:rPr>
          <w:rFonts w:ascii="宋体" w:hAnsi="宋体"/>
          <w:color w:val="000000"/>
          <w:sz w:val="24"/>
        </w:rPr>
        <w:t>杰普逊航图及应用（第2版）</w:t>
      </w:r>
      <w:r w:rsidRPr="005974AC">
        <w:rPr>
          <w:rStyle w:val="t1"/>
          <w:rFonts w:ascii="宋体" w:hAnsi="宋体"/>
          <w:color w:val="000000"/>
          <w:sz w:val="24"/>
        </w:rPr>
        <w:t>作者:</w:t>
      </w:r>
      <w:hyperlink r:id="rId65" w:tgtFrame="_blank" w:history="1">
        <w:r w:rsidRPr="005974AC">
          <w:rPr>
            <w:rStyle w:val="aa"/>
            <w:rFonts w:ascii="宋体" w:hAnsi="宋体"/>
            <w:color w:val="000000"/>
            <w:sz w:val="24"/>
          </w:rPr>
          <w:t>李明娟</w:t>
        </w:r>
      </w:hyperlink>
      <w:r w:rsidRPr="005974AC">
        <w:rPr>
          <w:rStyle w:val="t1"/>
          <w:rFonts w:ascii="宋体" w:hAnsi="宋体" w:hint="eastAsia"/>
          <w:color w:val="000000"/>
          <w:sz w:val="24"/>
        </w:rPr>
        <w:t>，</w:t>
      </w:r>
      <w:r w:rsidRPr="005974AC">
        <w:rPr>
          <w:rStyle w:val="t1"/>
          <w:rFonts w:ascii="宋体" w:hAnsi="宋体"/>
          <w:color w:val="000000"/>
          <w:sz w:val="24"/>
        </w:rPr>
        <w:t>出版社:</w:t>
      </w:r>
      <w:hyperlink r:id="rId66" w:tgtFrame="_blank" w:history="1">
        <w:r w:rsidRPr="005974AC">
          <w:rPr>
            <w:rStyle w:val="aa"/>
            <w:rFonts w:ascii="宋体" w:hAnsi="宋体"/>
            <w:color w:val="000000"/>
            <w:sz w:val="24"/>
          </w:rPr>
          <w:t>北京航空航天大学出版社</w:t>
        </w:r>
      </w:hyperlink>
      <w:r w:rsidRPr="005974AC">
        <w:rPr>
          <w:rStyle w:val="t1"/>
          <w:rFonts w:ascii="宋体" w:hAnsi="宋体"/>
          <w:color w:val="000000"/>
          <w:sz w:val="24"/>
        </w:rPr>
        <w:t>出版时间:2020年09月 </w:t>
      </w:r>
    </w:p>
    <w:p w:rsidR="00ED42BD" w:rsidRPr="005974AC" w:rsidRDefault="00ED42BD" w:rsidP="00ED42BD">
      <w:pPr>
        <w:spacing w:line="360" w:lineRule="auto"/>
        <w:ind w:firstLineChars="200" w:firstLine="480"/>
        <w:rPr>
          <w:rStyle w:val="t1"/>
          <w:rFonts w:ascii="宋体" w:hAnsi="宋体"/>
          <w:color w:val="000000"/>
          <w:sz w:val="24"/>
        </w:rPr>
      </w:pPr>
      <w:r w:rsidRPr="005974AC">
        <w:rPr>
          <w:rFonts w:ascii="宋体" w:hAnsi="宋体" w:hint="eastAsia"/>
          <w:sz w:val="24"/>
        </w:rPr>
        <w:t>[2]</w:t>
      </w:r>
      <w:r w:rsidRPr="005974AC">
        <w:rPr>
          <w:rFonts w:ascii="宋体" w:hAnsi="宋体"/>
          <w:color w:val="000000"/>
          <w:sz w:val="24"/>
        </w:rPr>
        <w:t>杰普逊航图教程</w:t>
      </w:r>
      <w:r w:rsidRPr="005974AC">
        <w:rPr>
          <w:rFonts w:ascii="宋体" w:hAnsi="宋体" w:hint="eastAsia"/>
          <w:color w:val="000000"/>
          <w:sz w:val="24"/>
        </w:rPr>
        <w:t xml:space="preserve"> </w:t>
      </w:r>
      <w:r w:rsidRPr="005974AC">
        <w:rPr>
          <w:rFonts w:ascii="宋体" w:hAnsi="宋体"/>
          <w:color w:val="000000"/>
          <w:sz w:val="24"/>
        </w:rPr>
        <w:t xml:space="preserve">     </w:t>
      </w:r>
      <w:r w:rsidRPr="005974AC">
        <w:rPr>
          <w:rStyle w:val="t1"/>
          <w:rFonts w:ascii="宋体" w:hAnsi="宋体"/>
          <w:color w:val="000000"/>
          <w:sz w:val="24"/>
        </w:rPr>
        <w:t>作者:</w:t>
      </w:r>
      <w:hyperlink r:id="rId67" w:tgtFrame="_blank" w:history="1">
        <w:r w:rsidRPr="005974AC">
          <w:rPr>
            <w:rStyle w:val="aa"/>
            <w:rFonts w:ascii="宋体" w:hAnsi="宋体"/>
            <w:color w:val="000000"/>
            <w:sz w:val="24"/>
          </w:rPr>
          <w:t>方学东</w:t>
        </w:r>
      </w:hyperlink>
      <w:r w:rsidRPr="005974AC">
        <w:rPr>
          <w:rStyle w:val="t1"/>
          <w:rFonts w:ascii="宋体" w:hAnsi="宋体"/>
          <w:color w:val="000000"/>
          <w:sz w:val="24"/>
        </w:rPr>
        <w:t>,</w:t>
      </w:r>
      <w:hyperlink r:id="rId68" w:tgtFrame="_blank" w:history="1">
        <w:r w:rsidRPr="005974AC">
          <w:rPr>
            <w:rStyle w:val="aa"/>
            <w:rFonts w:ascii="宋体" w:hAnsi="宋体"/>
            <w:color w:val="000000"/>
            <w:sz w:val="24"/>
          </w:rPr>
          <w:t>由扬</w:t>
        </w:r>
      </w:hyperlink>
      <w:r w:rsidRPr="005974AC">
        <w:rPr>
          <w:rStyle w:val="t1"/>
          <w:rFonts w:ascii="宋体" w:hAnsi="宋体"/>
          <w:color w:val="000000"/>
          <w:sz w:val="24"/>
        </w:rPr>
        <w:t xml:space="preserve">   出版社:</w:t>
      </w:r>
      <w:hyperlink r:id="rId69" w:tgtFrame="_blank" w:history="1">
        <w:r w:rsidRPr="005974AC">
          <w:rPr>
            <w:rStyle w:val="aa"/>
            <w:rFonts w:ascii="宋体" w:hAnsi="宋体"/>
            <w:color w:val="000000"/>
            <w:sz w:val="24"/>
          </w:rPr>
          <w:t>中国民航出版社</w:t>
        </w:r>
      </w:hyperlink>
      <w:r w:rsidRPr="005974AC">
        <w:rPr>
          <w:rStyle w:val="t1"/>
          <w:rFonts w:ascii="宋体" w:hAnsi="宋体"/>
          <w:color w:val="000000"/>
          <w:sz w:val="24"/>
        </w:rPr>
        <w:t>出版</w:t>
      </w:r>
    </w:p>
    <w:p w:rsidR="00ED42BD" w:rsidRPr="005974AC" w:rsidRDefault="00ED42BD" w:rsidP="00ED42BD">
      <w:pPr>
        <w:spacing w:line="360" w:lineRule="auto"/>
        <w:rPr>
          <w:rFonts w:ascii="宋体" w:hAnsi="宋体"/>
          <w:color w:val="000000"/>
          <w:sz w:val="24"/>
        </w:rPr>
      </w:pPr>
      <w:r w:rsidRPr="005974AC">
        <w:rPr>
          <w:rStyle w:val="t1"/>
          <w:rFonts w:ascii="宋体" w:hAnsi="宋体"/>
          <w:color w:val="000000"/>
          <w:sz w:val="24"/>
        </w:rPr>
        <w:t>时间:2008年01月</w:t>
      </w:r>
      <w:r w:rsidRPr="005974AC">
        <w:rPr>
          <w:rStyle w:val="t1"/>
          <w:rFonts w:ascii="宋体" w:hAnsi="宋体" w:hint="eastAsia"/>
          <w:color w:val="000000"/>
          <w:sz w:val="24"/>
        </w:rPr>
        <w:t>。</w:t>
      </w:r>
      <w:r w:rsidRPr="005974AC">
        <w:rPr>
          <w:rStyle w:val="t1"/>
          <w:rFonts w:ascii="宋体" w:hAnsi="宋体"/>
          <w:color w:val="000000"/>
          <w:sz w:val="24"/>
        </w:rPr>
        <w:t> </w:t>
      </w:r>
    </w:p>
    <w:p w:rsidR="00ED42BD" w:rsidRPr="00172371" w:rsidRDefault="00ED42BD" w:rsidP="00ED42BD">
      <w:pPr>
        <w:spacing w:line="360" w:lineRule="auto"/>
        <w:ind w:firstLineChars="200" w:firstLine="480"/>
        <w:rPr>
          <w:rFonts w:ascii="宋体" w:hAnsi="宋体"/>
          <w:color w:val="000000"/>
          <w:sz w:val="24"/>
        </w:rPr>
      </w:pPr>
    </w:p>
    <w:p w:rsidR="00ED42BD" w:rsidRPr="001A67AC" w:rsidRDefault="00ED42BD" w:rsidP="00ED42BD">
      <w:pPr>
        <w:spacing w:line="312" w:lineRule="auto"/>
        <w:rPr>
          <w:sz w:val="24"/>
        </w:rPr>
      </w:pPr>
    </w:p>
    <w:p w:rsidR="00ED42BD" w:rsidRPr="00601431" w:rsidRDefault="00ED42BD" w:rsidP="00ED42BD">
      <w:pPr>
        <w:pStyle w:val="af9"/>
        <w:wordWrap/>
        <w:rPr>
          <w:rFonts w:ascii="宋体" w:eastAsia="宋体" w:hAnsi="宋体"/>
        </w:rPr>
      </w:pPr>
      <w:r>
        <w:rPr>
          <w:rFonts w:hint="eastAsia"/>
        </w:rPr>
        <w:t xml:space="preserve">                                                        </w:t>
      </w:r>
      <w:r w:rsidRPr="00601431">
        <w:rPr>
          <w:rFonts w:ascii="宋体" w:eastAsia="宋体" w:hAnsi="宋体"/>
        </w:rPr>
        <w:t>执笔人：</w:t>
      </w:r>
      <w:r w:rsidRPr="00601431">
        <w:rPr>
          <w:rFonts w:ascii="宋体" w:eastAsia="宋体" w:hAnsi="宋体" w:hint="eastAsia"/>
        </w:rPr>
        <w:t>宋</w:t>
      </w:r>
      <w:r w:rsidRPr="00601431">
        <w:rPr>
          <w:rFonts w:ascii="宋体" w:eastAsia="宋体" w:hAnsi="宋体"/>
        </w:rPr>
        <w:t xml:space="preserve">  </w:t>
      </w:r>
      <w:r w:rsidRPr="00601431">
        <w:rPr>
          <w:rFonts w:ascii="宋体" w:eastAsia="宋体" w:hAnsi="宋体" w:hint="eastAsia"/>
        </w:rPr>
        <w:t>立</w:t>
      </w:r>
    </w:p>
    <w:p w:rsidR="00ED42BD" w:rsidRPr="00601431" w:rsidRDefault="00ED42BD" w:rsidP="00ED42BD">
      <w:pPr>
        <w:pStyle w:val="af9"/>
        <w:wordWrap/>
        <w:rPr>
          <w:rFonts w:ascii="宋体" w:eastAsia="宋体" w:hAnsi="宋体"/>
        </w:rPr>
      </w:pPr>
      <w:r w:rsidRPr="00601431">
        <w:rPr>
          <w:rFonts w:ascii="宋体" w:eastAsia="宋体" w:hAnsi="宋体"/>
        </w:rPr>
        <w:t>审定人：</w:t>
      </w:r>
      <w:r w:rsidRPr="00601431">
        <w:rPr>
          <w:rFonts w:ascii="宋体" w:eastAsia="宋体" w:hAnsi="宋体" w:hint="eastAsia"/>
        </w:rPr>
        <w:t>江  炜</w:t>
      </w:r>
    </w:p>
    <w:p w:rsidR="00ED42BD" w:rsidRPr="00601431" w:rsidRDefault="00ED42BD" w:rsidP="00ED42BD">
      <w:pPr>
        <w:pStyle w:val="af9"/>
        <w:wordWrap/>
        <w:rPr>
          <w:rFonts w:ascii="宋体" w:eastAsia="宋体" w:hAnsi="宋体"/>
        </w:rPr>
      </w:pPr>
      <w:r w:rsidRPr="00601431">
        <w:rPr>
          <w:rFonts w:ascii="宋体" w:eastAsia="宋体" w:hAnsi="宋体" w:hint="eastAsia"/>
        </w:rPr>
        <w:t>审批</w:t>
      </w:r>
      <w:r w:rsidRPr="00601431">
        <w:rPr>
          <w:rFonts w:ascii="宋体" w:eastAsia="宋体" w:hAnsi="宋体"/>
        </w:rPr>
        <w:t>人：</w:t>
      </w:r>
      <w:r w:rsidRPr="00601431">
        <w:rPr>
          <w:rFonts w:ascii="宋体" w:eastAsia="宋体" w:hAnsi="宋体" w:hint="eastAsia"/>
        </w:rPr>
        <w:t>吴小锋</w:t>
      </w:r>
    </w:p>
    <w:p w:rsidR="00ED42BD" w:rsidRDefault="00ED42BD" w:rsidP="00ED42BD">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2020-08</w:t>
      </w:r>
    </w:p>
    <w:p w:rsidR="00ED42BD" w:rsidRDefault="00ED42BD" w:rsidP="00ED42BD">
      <w:pPr>
        <w:autoSpaceDE w:val="0"/>
        <w:autoSpaceDN w:val="0"/>
        <w:adjustRightInd w:val="0"/>
        <w:spacing w:line="360" w:lineRule="auto"/>
        <w:ind w:firstLineChars="2950" w:firstLine="7080"/>
        <w:jc w:val="left"/>
        <w:rPr>
          <w:kern w:val="0"/>
          <w:sz w:val="24"/>
          <w:szCs w:val="21"/>
        </w:rPr>
      </w:pPr>
    </w:p>
    <w:p w:rsidR="00ED42BD" w:rsidRDefault="00ED42BD" w:rsidP="00ED42BD">
      <w:pPr>
        <w:autoSpaceDE w:val="0"/>
        <w:autoSpaceDN w:val="0"/>
        <w:adjustRightInd w:val="0"/>
        <w:spacing w:line="360" w:lineRule="auto"/>
        <w:ind w:firstLineChars="2950" w:firstLine="7080"/>
        <w:jc w:val="left"/>
        <w:rPr>
          <w:kern w:val="0"/>
          <w:sz w:val="24"/>
          <w:szCs w:val="21"/>
        </w:rPr>
      </w:pPr>
    </w:p>
    <w:p w:rsidR="00ED42BD" w:rsidRDefault="00ED42BD" w:rsidP="00ED42BD">
      <w:pPr>
        <w:spacing w:line="360" w:lineRule="auto"/>
        <w:ind w:firstLineChars="2800" w:firstLine="6720"/>
        <w:rPr>
          <w:sz w:val="24"/>
        </w:rPr>
      </w:pPr>
    </w:p>
    <w:p w:rsidR="00ED42BD" w:rsidRDefault="00ED42BD" w:rsidP="00A0159B">
      <w:pPr>
        <w:spacing w:line="312" w:lineRule="auto"/>
        <w:jc w:val="center"/>
        <w:outlineLvl w:val="0"/>
        <w:rPr>
          <w:b/>
          <w:bCs/>
          <w:sz w:val="30"/>
        </w:rPr>
        <w:sectPr w:rsidR="00ED42BD">
          <w:pgSz w:w="11906" w:h="16838"/>
          <w:pgMar w:top="1440" w:right="1800" w:bottom="1440" w:left="1800" w:header="851" w:footer="992" w:gutter="0"/>
          <w:cols w:space="425"/>
          <w:docGrid w:type="lines" w:linePitch="312"/>
        </w:sectPr>
      </w:pPr>
    </w:p>
    <w:p w:rsidR="0032284A" w:rsidRDefault="0032284A" w:rsidP="00A0159B">
      <w:pPr>
        <w:spacing w:line="312" w:lineRule="auto"/>
        <w:jc w:val="center"/>
        <w:outlineLvl w:val="0"/>
        <w:rPr>
          <w:b/>
          <w:bCs/>
          <w:sz w:val="30"/>
        </w:rPr>
      </w:pPr>
      <w:bookmarkStart w:id="99" w:name="_Toc57635212"/>
      <w:r>
        <w:rPr>
          <w:rFonts w:hint="eastAsia"/>
          <w:b/>
          <w:bCs/>
          <w:sz w:val="30"/>
        </w:rPr>
        <w:lastRenderedPageBreak/>
        <w:t>目视及仪表飞行程序设计课程教学大纲</w:t>
      </w:r>
      <w:bookmarkEnd w:id="99"/>
    </w:p>
    <w:p w:rsidR="0032284A" w:rsidRPr="006F47A0" w:rsidRDefault="0032284A" w:rsidP="0032284A">
      <w:pPr>
        <w:spacing w:line="312" w:lineRule="auto"/>
        <w:jc w:val="center"/>
        <w:rPr>
          <w:b/>
          <w:bCs/>
          <w:sz w:val="30"/>
        </w:rPr>
      </w:pPr>
      <w:r>
        <w:rPr>
          <w:rFonts w:hint="eastAsia"/>
          <w:b/>
          <w:bCs/>
          <w:sz w:val="30"/>
        </w:rPr>
        <w:t>（</w:t>
      </w:r>
      <w:r w:rsidRPr="006F47A0">
        <w:rPr>
          <w:b/>
          <w:bCs/>
          <w:sz w:val="30"/>
        </w:rPr>
        <w:t>Visual and Instrument Flight Procedure Design</w:t>
      </w:r>
      <w:r>
        <w:rPr>
          <w:rFonts w:hint="eastAsia"/>
          <w:b/>
          <w:bCs/>
          <w:sz w:val="30"/>
        </w:rPr>
        <w:t>）</w:t>
      </w:r>
    </w:p>
    <w:p w:rsidR="0032284A" w:rsidRPr="00790E34" w:rsidRDefault="0032284A" w:rsidP="0032284A">
      <w:pPr>
        <w:spacing w:line="312" w:lineRule="auto"/>
        <w:jc w:val="center"/>
        <w:rPr>
          <w:rFonts w:eastAsia="黑体"/>
          <w:bCs/>
          <w:sz w:val="30"/>
        </w:rPr>
      </w:pPr>
    </w:p>
    <w:p w:rsidR="0032284A" w:rsidRPr="004426EE" w:rsidRDefault="0032284A" w:rsidP="0032284A">
      <w:pPr>
        <w:spacing w:line="360" w:lineRule="auto"/>
        <w:ind w:firstLineChars="196" w:firstLine="551"/>
        <w:rPr>
          <w:b/>
          <w:sz w:val="28"/>
          <w:szCs w:val="28"/>
        </w:rPr>
      </w:pPr>
      <w:r w:rsidRPr="004426EE">
        <w:rPr>
          <w:b/>
          <w:sz w:val="28"/>
          <w:szCs w:val="28"/>
        </w:rPr>
        <w:t>一、课程概况</w:t>
      </w:r>
    </w:p>
    <w:p w:rsidR="0032284A" w:rsidRDefault="0032284A" w:rsidP="0032284A">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w:t>
      </w:r>
      <w:r w:rsidRPr="004E1C9D">
        <w:rPr>
          <w:rFonts w:hint="eastAsia"/>
          <w:kern w:val="0"/>
          <w:sz w:val="24"/>
        </w:rPr>
        <w:t>0</w:t>
      </w:r>
      <w:r>
        <w:rPr>
          <w:rFonts w:hint="eastAsia"/>
          <w:kern w:val="0"/>
          <w:sz w:val="24"/>
        </w:rPr>
        <w:t>9</w:t>
      </w:r>
    </w:p>
    <w:p w:rsidR="0032284A" w:rsidRPr="004A456E" w:rsidRDefault="0032284A" w:rsidP="0032284A">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5</w:t>
      </w:r>
    </w:p>
    <w:p w:rsidR="0032284A" w:rsidRPr="004A456E" w:rsidRDefault="0032284A" w:rsidP="0032284A">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80</w:t>
      </w:r>
      <w:r>
        <w:rPr>
          <w:kern w:val="0"/>
          <w:sz w:val="24"/>
        </w:rPr>
        <w:t>（其中：讲授学时</w:t>
      </w:r>
      <w:r>
        <w:rPr>
          <w:rFonts w:hint="eastAsia"/>
          <w:kern w:val="0"/>
          <w:sz w:val="24"/>
        </w:rPr>
        <w:t>80</w:t>
      </w:r>
      <w:r>
        <w:rPr>
          <w:rFonts w:hint="eastAsia"/>
          <w:kern w:val="0"/>
          <w:sz w:val="24"/>
        </w:rPr>
        <w:t>，</w:t>
      </w:r>
      <w:r>
        <w:rPr>
          <w:kern w:val="0"/>
          <w:sz w:val="24"/>
        </w:rPr>
        <w:t>实验学时</w:t>
      </w:r>
      <w:r>
        <w:rPr>
          <w:rFonts w:hint="eastAsia"/>
          <w:kern w:val="0"/>
          <w:sz w:val="24"/>
        </w:rPr>
        <w:t>0</w:t>
      </w:r>
      <w:r w:rsidRPr="004A456E">
        <w:rPr>
          <w:kern w:val="0"/>
          <w:sz w:val="24"/>
        </w:rPr>
        <w:t>）</w:t>
      </w:r>
    </w:p>
    <w:p w:rsidR="0032284A" w:rsidRPr="006D797B" w:rsidRDefault="0032284A" w:rsidP="0032284A">
      <w:pPr>
        <w:spacing w:line="360" w:lineRule="auto"/>
        <w:ind w:firstLineChars="200" w:firstLine="482"/>
        <w:rPr>
          <w:kern w:val="0"/>
          <w:sz w:val="24"/>
        </w:rPr>
      </w:pPr>
      <w:r w:rsidRPr="00017DFE">
        <w:rPr>
          <w:b/>
          <w:bCs/>
          <w:kern w:val="0"/>
          <w:sz w:val="24"/>
        </w:rPr>
        <w:t>先修课程</w:t>
      </w:r>
      <w:r w:rsidRPr="00017DFE">
        <w:rPr>
          <w:b/>
          <w:kern w:val="0"/>
          <w:sz w:val="24"/>
        </w:rPr>
        <w:t>：</w:t>
      </w:r>
      <w:r w:rsidRPr="004B7CA4">
        <w:rPr>
          <w:rFonts w:hint="eastAsia"/>
          <w:kern w:val="0"/>
          <w:sz w:val="24"/>
        </w:rPr>
        <w:t>飞行原理</w:t>
      </w:r>
      <w:r w:rsidRPr="004B7CA4">
        <w:rPr>
          <w:rFonts w:hint="eastAsia"/>
          <w:kern w:val="0"/>
          <w:sz w:val="24"/>
        </w:rPr>
        <w:t xml:space="preserve">  </w:t>
      </w:r>
      <w:r>
        <w:rPr>
          <w:rFonts w:hint="eastAsia"/>
          <w:kern w:val="0"/>
          <w:sz w:val="24"/>
        </w:rPr>
        <w:t>空中交通管理基础</w:t>
      </w:r>
      <w:r>
        <w:rPr>
          <w:rFonts w:hint="eastAsia"/>
          <w:kern w:val="0"/>
          <w:sz w:val="24"/>
        </w:rPr>
        <w:t xml:space="preserve"> </w:t>
      </w:r>
      <w:r w:rsidRPr="006D797B">
        <w:rPr>
          <w:rFonts w:hint="eastAsia"/>
          <w:kern w:val="0"/>
          <w:sz w:val="24"/>
        </w:rPr>
        <w:t>飞行仪表及电气系统</w:t>
      </w:r>
      <w:r w:rsidRPr="006D797B">
        <w:rPr>
          <w:rFonts w:hint="eastAsia"/>
          <w:kern w:val="0"/>
          <w:sz w:val="24"/>
        </w:rPr>
        <w:t xml:space="preserve">  </w:t>
      </w:r>
      <w:r w:rsidRPr="006D797B">
        <w:rPr>
          <w:rFonts w:hint="eastAsia"/>
          <w:kern w:val="0"/>
          <w:sz w:val="24"/>
        </w:rPr>
        <w:t>航行情报学</w:t>
      </w:r>
    </w:p>
    <w:p w:rsidR="0032284A" w:rsidRPr="004A456E" w:rsidRDefault="0032284A" w:rsidP="0032284A">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32284A" w:rsidRPr="004A456E" w:rsidRDefault="0032284A" w:rsidP="0032284A">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目视及仪表飞行程序设计</w:t>
      </w:r>
      <w:r w:rsidRPr="004A456E">
        <w:rPr>
          <w:sz w:val="24"/>
        </w:rPr>
        <w:t>》，</w:t>
      </w:r>
      <w:r>
        <w:rPr>
          <w:rFonts w:hint="eastAsia"/>
          <w:sz w:val="24"/>
        </w:rPr>
        <w:t>朱代武</w:t>
      </w:r>
      <w:r w:rsidRPr="004A456E">
        <w:rPr>
          <w:sz w:val="24"/>
        </w:rPr>
        <w:t>，</w:t>
      </w:r>
      <w:r>
        <w:rPr>
          <w:rFonts w:hint="eastAsia"/>
          <w:sz w:val="24"/>
        </w:rPr>
        <w:t>西南交通大学</w:t>
      </w:r>
      <w:r w:rsidRPr="004A456E">
        <w:rPr>
          <w:sz w:val="24"/>
        </w:rPr>
        <w:t>出版社，</w:t>
      </w:r>
      <w:r>
        <w:rPr>
          <w:sz w:val="24"/>
        </w:rPr>
        <w:t>20</w:t>
      </w:r>
      <w:r>
        <w:rPr>
          <w:rFonts w:hint="eastAsia"/>
          <w:sz w:val="24"/>
        </w:rPr>
        <w:t>16</w:t>
      </w:r>
      <w:r>
        <w:rPr>
          <w:rFonts w:hint="eastAsia"/>
          <w:sz w:val="24"/>
        </w:rPr>
        <w:t>年</w:t>
      </w:r>
    </w:p>
    <w:p w:rsidR="0032284A" w:rsidRPr="004A456E" w:rsidRDefault="0032284A" w:rsidP="0032284A">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32284A" w:rsidRDefault="0032284A" w:rsidP="0032284A">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32284A" w:rsidRDefault="0032284A" w:rsidP="0032284A">
      <w:pPr>
        <w:pStyle w:val="ad"/>
        <w:tabs>
          <w:tab w:val="left" w:pos="567"/>
        </w:tabs>
        <w:spacing w:line="300" w:lineRule="auto"/>
        <w:ind w:firstLineChars="200" w:firstLine="480"/>
        <w:rPr>
          <w:sz w:val="24"/>
        </w:rPr>
      </w:pPr>
      <w:r>
        <w:rPr>
          <w:rFonts w:hint="eastAsia"/>
          <w:sz w:val="24"/>
        </w:rPr>
        <w:t>目视及仪表飞行程序设计课程是飞行技术专业一门主要专业课，也可作为飞行程序设计机构、机场设计单位、飞行程序设计人员的基础培训课程。目视及仪表飞行程序设计课程是飞行技术专业一门主要专业课，也可作为飞行程序设计机构、机场设计单位、飞行程序设计人员的基础培训课程。</w:t>
      </w:r>
    </w:p>
    <w:p w:rsidR="0032284A" w:rsidRPr="004426EE" w:rsidRDefault="0032284A" w:rsidP="0032284A">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32284A" w:rsidRDefault="0032284A" w:rsidP="0032284A">
      <w:pPr>
        <w:spacing w:line="300" w:lineRule="auto"/>
        <w:ind w:firstLineChars="200" w:firstLine="480"/>
        <w:rPr>
          <w:sz w:val="24"/>
        </w:rPr>
      </w:pPr>
      <w:r>
        <w:rPr>
          <w:rFonts w:hint="eastAsia"/>
          <w:sz w:val="24"/>
        </w:rPr>
        <w:t xml:space="preserve">1. </w:t>
      </w:r>
      <w:r>
        <w:rPr>
          <w:rFonts w:hint="eastAsia"/>
          <w:sz w:val="24"/>
        </w:rPr>
        <w:t>掌握与目视及仪表飞行程序设计相关的基础知识，例如：飞行程序的构成及基本要素，飞行程序设计的基本参数，最低扇区高度</w:t>
      </w:r>
      <w:r>
        <w:rPr>
          <w:rFonts w:hint="eastAsia"/>
          <w:sz w:val="24"/>
        </w:rPr>
        <w:t>(MSA)</w:t>
      </w:r>
      <w:r>
        <w:rPr>
          <w:rFonts w:hint="eastAsia"/>
          <w:sz w:val="24"/>
        </w:rPr>
        <w:t>；</w:t>
      </w:r>
    </w:p>
    <w:p w:rsidR="0032284A" w:rsidRDefault="0032284A" w:rsidP="0032284A">
      <w:pPr>
        <w:spacing w:line="300" w:lineRule="auto"/>
        <w:ind w:firstLineChars="200" w:firstLine="480"/>
        <w:rPr>
          <w:sz w:val="24"/>
        </w:rPr>
      </w:pPr>
      <w:r>
        <w:rPr>
          <w:rFonts w:hint="eastAsia"/>
          <w:sz w:val="24"/>
        </w:rPr>
        <w:t xml:space="preserve">2. </w:t>
      </w:r>
      <w:r>
        <w:rPr>
          <w:rFonts w:hint="eastAsia"/>
          <w:sz w:val="24"/>
        </w:rPr>
        <w:t>掌握传统非精密进近程序，精密进近程序，反向和直角程序保护区的设计方法及使用</w:t>
      </w:r>
    </w:p>
    <w:p w:rsidR="0032284A" w:rsidRDefault="0032284A" w:rsidP="0032284A">
      <w:pPr>
        <w:spacing w:line="300" w:lineRule="auto"/>
        <w:ind w:firstLineChars="200" w:firstLine="480"/>
        <w:rPr>
          <w:sz w:val="24"/>
        </w:rPr>
      </w:pPr>
      <w:r>
        <w:rPr>
          <w:rFonts w:hint="eastAsia"/>
          <w:sz w:val="24"/>
        </w:rPr>
        <w:t xml:space="preserve">3. </w:t>
      </w:r>
      <w:r>
        <w:rPr>
          <w:rFonts w:hint="eastAsia"/>
          <w:sz w:val="24"/>
        </w:rPr>
        <w:t>掌握仪表离场飞行程序的设计方法及使用；</w:t>
      </w:r>
    </w:p>
    <w:p w:rsidR="0032284A" w:rsidRDefault="0032284A" w:rsidP="0032284A">
      <w:pPr>
        <w:spacing w:line="300" w:lineRule="auto"/>
        <w:ind w:firstLineChars="200" w:firstLine="480"/>
        <w:rPr>
          <w:sz w:val="24"/>
        </w:rPr>
      </w:pPr>
      <w:r>
        <w:rPr>
          <w:rFonts w:hint="eastAsia"/>
          <w:sz w:val="24"/>
        </w:rPr>
        <w:t xml:space="preserve">4. </w:t>
      </w:r>
      <w:r>
        <w:rPr>
          <w:rFonts w:hint="eastAsia"/>
          <w:sz w:val="24"/>
        </w:rPr>
        <w:t>掌握</w:t>
      </w:r>
      <w:r>
        <w:rPr>
          <w:rFonts w:hint="eastAsia"/>
          <w:sz w:val="24"/>
        </w:rPr>
        <w:t>PBN</w:t>
      </w:r>
      <w:r>
        <w:rPr>
          <w:rFonts w:hint="eastAsia"/>
          <w:sz w:val="24"/>
        </w:rPr>
        <w:t>飞行程序设计的方法及使用；</w:t>
      </w:r>
    </w:p>
    <w:p w:rsidR="0032284A" w:rsidRDefault="0032284A" w:rsidP="0032284A">
      <w:pPr>
        <w:spacing w:line="300" w:lineRule="auto"/>
        <w:ind w:firstLineChars="200" w:firstLine="480"/>
        <w:rPr>
          <w:sz w:val="24"/>
        </w:rPr>
      </w:pPr>
      <w:r>
        <w:rPr>
          <w:rFonts w:hint="eastAsia"/>
          <w:sz w:val="24"/>
        </w:rPr>
        <w:t xml:space="preserve">5. </w:t>
      </w:r>
      <w:r>
        <w:rPr>
          <w:rFonts w:hint="eastAsia"/>
          <w:sz w:val="24"/>
        </w:rPr>
        <w:t>掌握机场最低运行标准的制定方法和使用。</w:t>
      </w:r>
    </w:p>
    <w:p w:rsidR="0032284A" w:rsidRDefault="0032284A" w:rsidP="0032284A">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32284A" w:rsidRPr="00DE62F7" w:rsidTr="00C602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t>毕业要求</w:t>
            </w:r>
          </w:p>
          <w:p w:rsidR="0032284A" w:rsidRPr="00DE62F7" w:rsidRDefault="0032284A" w:rsidP="00C6029B">
            <w:pPr>
              <w:widowControl/>
              <w:jc w:val="center"/>
              <w:rPr>
                <w:kern w:val="0"/>
                <w:sz w:val="24"/>
              </w:rPr>
            </w:pPr>
            <w:r w:rsidRPr="00DE62F7">
              <w:rPr>
                <w:rFonts w:hAnsi="宋体"/>
                <w:kern w:val="0"/>
                <w:sz w:val="24"/>
              </w:rPr>
              <w:lastRenderedPageBreak/>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lastRenderedPageBreak/>
              <w:t>课程目标</w:t>
            </w:r>
          </w:p>
        </w:tc>
      </w:tr>
      <w:tr w:rsidR="0032284A" w:rsidRPr="00DE62F7" w:rsidTr="00C602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32284A" w:rsidRPr="00DE62F7" w:rsidRDefault="0032284A" w:rsidP="00C6029B">
            <w:pPr>
              <w:widowControl/>
              <w:jc w:val="center"/>
              <w:rPr>
                <w:kern w:val="0"/>
                <w:sz w:val="24"/>
              </w:rPr>
            </w:pPr>
          </w:p>
        </w:tc>
      </w:tr>
      <w:tr w:rsidR="0032284A"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rFonts w:hAnsi="宋体"/>
                <w:kern w:val="0"/>
                <w:sz w:val="24"/>
              </w:rPr>
              <w:lastRenderedPageBreak/>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r>
      <w:tr w:rsidR="0032284A" w:rsidRPr="00DE62F7" w:rsidTr="00C602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r>
      <w:tr w:rsidR="0032284A" w:rsidRPr="00DE62F7" w:rsidTr="00C602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r>
      <w:tr w:rsidR="0032284A" w:rsidRPr="00DE62F7" w:rsidTr="00C602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32284A" w:rsidRPr="00DE62F7" w:rsidRDefault="0032284A" w:rsidP="00C6029B">
            <w:pPr>
              <w:widowControl/>
              <w:jc w:val="center"/>
              <w:rPr>
                <w:kern w:val="0"/>
                <w:sz w:val="24"/>
              </w:rPr>
            </w:pPr>
          </w:p>
        </w:tc>
      </w:tr>
    </w:tbl>
    <w:p w:rsidR="0032284A" w:rsidRDefault="0032284A" w:rsidP="0032284A">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32284A" w:rsidRDefault="0032284A" w:rsidP="0032284A">
      <w:pPr>
        <w:spacing w:line="300" w:lineRule="auto"/>
        <w:ind w:firstLineChars="191" w:firstLine="458"/>
        <w:rPr>
          <w:sz w:val="24"/>
        </w:rPr>
      </w:pPr>
      <w:r>
        <w:rPr>
          <w:rFonts w:hint="eastAsia"/>
          <w:sz w:val="24"/>
        </w:rPr>
        <w:t>本课程包括目视及仪表飞行程序设计基础知识、精密进近及非精密进近飞行程序设计方法及运用、反向和直角航线保护区的设计方法、仪表离场程序设计方法及使用、</w:t>
      </w:r>
      <w:r>
        <w:rPr>
          <w:rFonts w:hint="eastAsia"/>
          <w:sz w:val="24"/>
        </w:rPr>
        <w:t>PBN</w:t>
      </w:r>
      <w:r>
        <w:rPr>
          <w:rFonts w:hint="eastAsia"/>
          <w:sz w:val="24"/>
        </w:rPr>
        <w:t>飞行程序设计方法及使用、机场运行最低标准的制定和运用。</w:t>
      </w:r>
    </w:p>
    <w:p w:rsidR="0032284A" w:rsidRDefault="0032284A" w:rsidP="0032284A">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目视及仪表飞行程序设计基础知识</w:t>
      </w:r>
    </w:p>
    <w:p w:rsidR="0032284A" w:rsidRDefault="0032284A" w:rsidP="0032284A">
      <w:pPr>
        <w:spacing w:line="300" w:lineRule="auto"/>
        <w:ind w:firstLineChars="200" w:firstLine="480"/>
        <w:rPr>
          <w:sz w:val="24"/>
        </w:rPr>
      </w:pPr>
      <w:r>
        <w:rPr>
          <w:rFonts w:hint="eastAsia"/>
          <w:sz w:val="24"/>
        </w:rPr>
        <w:t>教学内容要点：</w:t>
      </w:r>
    </w:p>
    <w:p w:rsidR="0032284A" w:rsidRDefault="0032284A" w:rsidP="0032284A">
      <w:pPr>
        <w:numPr>
          <w:ilvl w:val="0"/>
          <w:numId w:val="68"/>
        </w:numPr>
        <w:spacing w:line="300" w:lineRule="auto"/>
        <w:rPr>
          <w:sz w:val="24"/>
        </w:rPr>
      </w:pPr>
      <w:r>
        <w:rPr>
          <w:rFonts w:hint="eastAsia"/>
          <w:sz w:val="24"/>
        </w:rPr>
        <w:t xml:space="preserve"> </w:t>
      </w:r>
      <w:r>
        <w:rPr>
          <w:rFonts w:hint="eastAsia"/>
          <w:sz w:val="24"/>
        </w:rPr>
        <w:t>飞行程序设计的概念及基本要求</w:t>
      </w:r>
    </w:p>
    <w:p w:rsidR="0032284A" w:rsidRDefault="0032284A" w:rsidP="0032284A">
      <w:pPr>
        <w:spacing w:line="300" w:lineRule="auto"/>
        <w:ind w:firstLineChars="250" w:firstLine="600"/>
        <w:rPr>
          <w:sz w:val="24"/>
        </w:rPr>
      </w:pPr>
      <w:r>
        <w:rPr>
          <w:rFonts w:hint="eastAsia"/>
          <w:sz w:val="24"/>
        </w:rPr>
        <w:t>（</w:t>
      </w:r>
      <w:r>
        <w:rPr>
          <w:rFonts w:hint="eastAsia"/>
          <w:sz w:val="24"/>
        </w:rPr>
        <w:t>2</w:t>
      </w:r>
      <w:r>
        <w:rPr>
          <w:rFonts w:hint="eastAsia"/>
          <w:sz w:val="24"/>
        </w:rPr>
        <w:t>）飞行程序设计的基本参数，例如：飞行程序的结构，飞行程序设计的原则，飞行程序设计的坐标系，转弯参数，定位容差，最低扇区高度等概念。</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spacing w:line="300" w:lineRule="auto"/>
        <w:ind w:firstLineChars="250" w:firstLine="600"/>
        <w:rPr>
          <w:sz w:val="24"/>
        </w:rPr>
      </w:pPr>
      <w:r>
        <w:rPr>
          <w:rFonts w:hint="eastAsia"/>
          <w:sz w:val="24"/>
        </w:rPr>
        <w:t xml:space="preserve">1. </w:t>
      </w:r>
      <w:r>
        <w:rPr>
          <w:rFonts w:hint="eastAsia"/>
          <w:sz w:val="24"/>
        </w:rPr>
        <w:t>掌握飞行程序设计的基本概念和要求；</w:t>
      </w:r>
    </w:p>
    <w:p w:rsidR="0032284A" w:rsidRDefault="0032284A" w:rsidP="0032284A">
      <w:pPr>
        <w:spacing w:line="300" w:lineRule="auto"/>
        <w:ind w:firstLineChars="250" w:firstLine="600"/>
        <w:rPr>
          <w:sz w:val="24"/>
        </w:rPr>
      </w:pPr>
      <w:r>
        <w:rPr>
          <w:rFonts w:hint="eastAsia"/>
          <w:sz w:val="24"/>
        </w:rPr>
        <w:t xml:space="preserve">2. </w:t>
      </w:r>
      <w:r>
        <w:rPr>
          <w:rFonts w:hint="eastAsia"/>
          <w:sz w:val="24"/>
        </w:rPr>
        <w:t>重点掌握飞行程序设计的基本参数。</w:t>
      </w:r>
    </w:p>
    <w:p w:rsidR="0032284A" w:rsidRPr="00D11D3C" w:rsidRDefault="0032284A" w:rsidP="0032284A">
      <w:pPr>
        <w:spacing w:line="300" w:lineRule="auto"/>
        <w:ind w:firstLineChars="150" w:firstLine="361"/>
        <w:rPr>
          <w:b/>
          <w:bCs/>
          <w:sz w:val="24"/>
        </w:rPr>
      </w:pPr>
      <w:r w:rsidRPr="00D11D3C">
        <w:rPr>
          <w:rFonts w:hint="eastAsia"/>
          <w:b/>
          <w:bCs/>
          <w:sz w:val="24"/>
        </w:rPr>
        <w:t>（二）</w:t>
      </w:r>
      <w:r>
        <w:rPr>
          <w:rFonts w:hint="eastAsia"/>
          <w:sz w:val="24"/>
        </w:rPr>
        <w:t>非精密进近飞行程序设计方法及运用</w:t>
      </w:r>
    </w:p>
    <w:p w:rsidR="0032284A" w:rsidRDefault="0032284A" w:rsidP="0032284A">
      <w:pPr>
        <w:spacing w:line="300" w:lineRule="auto"/>
        <w:ind w:firstLineChars="200" w:firstLine="480"/>
        <w:rPr>
          <w:sz w:val="24"/>
        </w:rPr>
      </w:pPr>
      <w:r>
        <w:rPr>
          <w:rFonts w:hint="eastAsia"/>
          <w:sz w:val="24"/>
        </w:rPr>
        <w:t>教学内容要点：</w:t>
      </w:r>
    </w:p>
    <w:p w:rsidR="0032284A" w:rsidRDefault="0032284A" w:rsidP="0032284A">
      <w:pPr>
        <w:numPr>
          <w:ilvl w:val="0"/>
          <w:numId w:val="69"/>
        </w:numPr>
        <w:spacing w:line="300" w:lineRule="auto"/>
        <w:rPr>
          <w:bCs/>
          <w:sz w:val="24"/>
        </w:rPr>
      </w:pPr>
      <w:r>
        <w:rPr>
          <w:rFonts w:hint="eastAsia"/>
          <w:bCs/>
          <w:sz w:val="24"/>
        </w:rPr>
        <w:t>仪表进近程序的建立方法</w:t>
      </w:r>
    </w:p>
    <w:p w:rsidR="0032284A" w:rsidRDefault="0032284A" w:rsidP="0032284A">
      <w:pPr>
        <w:numPr>
          <w:ilvl w:val="0"/>
          <w:numId w:val="69"/>
        </w:numPr>
        <w:spacing w:line="300" w:lineRule="auto"/>
        <w:rPr>
          <w:bCs/>
          <w:sz w:val="24"/>
        </w:rPr>
      </w:pPr>
      <w:r>
        <w:rPr>
          <w:rFonts w:hint="eastAsia"/>
          <w:bCs/>
          <w:sz w:val="24"/>
        </w:rPr>
        <w:t>精密进近和非精密进近的区别</w:t>
      </w:r>
    </w:p>
    <w:p w:rsidR="0032284A" w:rsidRDefault="0032284A" w:rsidP="0032284A">
      <w:pPr>
        <w:numPr>
          <w:ilvl w:val="0"/>
          <w:numId w:val="69"/>
        </w:numPr>
        <w:spacing w:line="300" w:lineRule="auto"/>
        <w:rPr>
          <w:bCs/>
          <w:sz w:val="24"/>
        </w:rPr>
      </w:pPr>
      <w:r>
        <w:rPr>
          <w:rFonts w:hint="eastAsia"/>
          <w:bCs/>
          <w:sz w:val="24"/>
        </w:rPr>
        <w:t>最低超障高度和最小超障余度的概念和计算方法</w:t>
      </w:r>
    </w:p>
    <w:p w:rsidR="0032284A" w:rsidRDefault="0032284A" w:rsidP="0032284A">
      <w:pPr>
        <w:numPr>
          <w:ilvl w:val="0"/>
          <w:numId w:val="69"/>
        </w:numPr>
        <w:spacing w:line="300" w:lineRule="auto"/>
        <w:rPr>
          <w:bCs/>
          <w:sz w:val="24"/>
        </w:rPr>
      </w:pPr>
      <w:r>
        <w:rPr>
          <w:rFonts w:hint="eastAsia"/>
          <w:bCs/>
          <w:sz w:val="24"/>
        </w:rPr>
        <w:t>进近保护区的要求及画法</w:t>
      </w:r>
    </w:p>
    <w:p w:rsidR="0032284A" w:rsidRDefault="0032284A" w:rsidP="0032284A">
      <w:pPr>
        <w:numPr>
          <w:ilvl w:val="0"/>
          <w:numId w:val="69"/>
        </w:numPr>
        <w:spacing w:line="300" w:lineRule="auto"/>
        <w:rPr>
          <w:bCs/>
          <w:sz w:val="24"/>
        </w:rPr>
      </w:pPr>
      <w:r>
        <w:rPr>
          <w:rFonts w:hint="eastAsia"/>
          <w:bCs/>
          <w:sz w:val="24"/>
        </w:rPr>
        <w:t>复飞程序的构成，越障要求及保护区要求</w:t>
      </w:r>
    </w:p>
    <w:p w:rsidR="0032284A" w:rsidRDefault="0032284A" w:rsidP="0032284A">
      <w:pPr>
        <w:numPr>
          <w:ilvl w:val="0"/>
          <w:numId w:val="69"/>
        </w:numPr>
        <w:spacing w:line="300" w:lineRule="auto"/>
        <w:rPr>
          <w:bCs/>
          <w:sz w:val="24"/>
        </w:rPr>
      </w:pPr>
      <w:r>
        <w:rPr>
          <w:rFonts w:hint="eastAsia"/>
          <w:bCs/>
          <w:sz w:val="24"/>
        </w:rPr>
        <w:t>目视盘旋进近的概念和要求</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spacing w:line="300" w:lineRule="auto"/>
        <w:ind w:firstLineChars="175" w:firstLine="420"/>
        <w:rPr>
          <w:sz w:val="24"/>
        </w:rPr>
      </w:pPr>
      <w:r>
        <w:rPr>
          <w:rFonts w:hint="eastAsia"/>
          <w:sz w:val="24"/>
        </w:rPr>
        <w:t xml:space="preserve">1. </w:t>
      </w:r>
      <w:r>
        <w:rPr>
          <w:rFonts w:hint="eastAsia"/>
          <w:sz w:val="24"/>
        </w:rPr>
        <w:t>掌握仪表进近程序的建立方法</w:t>
      </w:r>
    </w:p>
    <w:p w:rsidR="0032284A" w:rsidRDefault="0032284A" w:rsidP="0032284A">
      <w:pPr>
        <w:spacing w:line="300" w:lineRule="auto"/>
        <w:ind w:firstLineChars="175" w:firstLine="420"/>
        <w:rPr>
          <w:sz w:val="24"/>
        </w:rPr>
      </w:pPr>
      <w:r>
        <w:rPr>
          <w:rFonts w:hint="eastAsia"/>
          <w:sz w:val="24"/>
        </w:rPr>
        <w:t>2</w:t>
      </w:r>
      <w:r>
        <w:rPr>
          <w:rFonts w:hint="eastAsia"/>
          <w:sz w:val="24"/>
        </w:rPr>
        <w:t>．理解精密进近程序和非精密进近的区别</w:t>
      </w:r>
    </w:p>
    <w:p w:rsidR="0032284A" w:rsidRDefault="0032284A" w:rsidP="0032284A">
      <w:pPr>
        <w:spacing w:line="300" w:lineRule="auto"/>
        <w:ind w:firstLineChars="175" w:firstLine="420"/>
        <w:rPr>
          <w:sz w:val="24"/>
        </w:rPr>
      </w:pPr>
      <w:r>
        <w:rPr>
          <w:rFonts w:hint="eastAsia"/>
          <w:sz w:val="24"/>
        </w:rPr>
        <w:t xml:space="preserve">3. </w:t>
      </w:r>
      <w:r>
        <w:rPr>
          <w:rFonts w:hint="eastAsia"/>
          <w:sz w:val="24"/>
        </w:rPr>
        <w:t>掌握最低越障高度，最小超障余度等飞行程序越障的要求和计算方法</w:t>
      </w:r>
    </w:p>
    <w:p w:rsidR="0032284A" w:rsidRDefault="0032284A" w:rsidP="0032284A">
      <w:pPr>
        <w:spacing w:line="300" w:lineRule="auto"/>
        <w:ind w:firstLineChars="175" w:firstLine="420"/>
        <w:rPr>
          <w:sz w:val="24"/>
        </w:rPr>
      </w:pPr>
      <w:r>
        <w:rPr>
          <w:rFonts w:hint="eastAsia"/>
          <w:sz w:val="24"/>
        </w:rPr>
        <w:t xml:space="preserve">4. </w:t>
      </w:r>
      <w:r>
        <w:rPr>
          <w:rFonts w:hint="eastAsia"/>
          <w:sz w:val="24"/>
        </w:rPr>
        <w:t>掌握仪表进近程序的要求和画法。</w:t>
      </w:r>
    </w:p>
    <w:p w:rsidR="0032284A" w:rsidRDefault="0032284A" w:rsidP="0032284A">
      <w:pPr>
        <w:spacing w:line="300" w:lineRule="auto"/>
        <w:ind w:firstLineChars="175" w:firstLine="420"/>
        <w:rPr>
          <w:sz w:val="24"/>
        </w:rPr>
      </w:pPr>
      <w:r>
        <w:rPr>
          <w:rFonts w:hint="eastAsia"/>
          <w:sz w:val="24"/>
        </w:rPr>
        <w:t xml:space="preserve">5. </w:t>
      </w:r>
      <w:r>
        <w:rPr>
          <w:rFonts w:hint="eastAsia"/>
          <w:sz w:val="24"/>
        </w:rPr>
        <w:t>掌握复飞程序的结构，越障要求，保护区画法，以及各类复飞程序的使用方法</w:t>
      </w:r>
    </w:p>
    <w:p w:rsidR="0032284A" w:rsidRDefault="0032284A" w:rsidP="0032284A">
      <w:pPr>
        <w:spacing w:line="300" w:lineRule="auto"/>
        <w:ind w:firstLineChars="175" w:firstLine="420"/>
        <w:rPr>
          <w:sz w:val="24"/>
        </w:rPr>
      </w:pPr>
      <w:r>
        <w:rPr>
          <w:rFonts w:hint="eastAsia"/>
          <w:sz w:val="24"/>
        </w:rPr>
        <w:t xml:space="preserve">6. </w:t>
      </w:r>
      <w:r>
        <w:rPr>
          <w:rFonts w:hint="eastAsia"/>
          <w:sz w:val="24"/>
        </w:rPr>
        <w:t>掌握目视盘旋进近的概念和要求。</w:t>
      </w:r>
    </w:p>
    <w:p w:rsidR="0032284A" w:rsidRDefault="0032284A" w:rsidP="0032284A">
      <w:pPr>
        <w:spacing w:line="300" w:lineRule="auto"/>
        <w:ind w:firstLineChars="141" w:firstLine="340"/>
        <w:rPr>
          <w:sz w:val="24"/>
        </w:rPr>
      </w:pPr>
      <w:r w:rsidRPr="00D11D3C">
        <w:rPr>
          <w:rFonts w:hint="eastAsia"/>
          <w:b/>
          <w:bCs/>
          <w:sz w:val="24"/>
        </w:rPr>
        <w:t>（三）</w:t>
      </w:r>
      <w:r>
        <w:rPr>
          <w:rFonts w:hint="eastAsia"/>
          <w:sz w:val="24"/>
        </w:rPr>
        <w:t>反向和直角航线保护区的设计方法</w:t>
      </w:r>
    </w:p>
    <w:p w:rsidR="0032284A" w:rsidRDefault="0032284A" w:rsidP="0032284A">
      <w:pPr>
        <w:spacing w:line="300" w:lineRule="auto"/>
        <w:ind w:firstLineChars="141" w:firstLine="338"/>
        <w:rPr>
          <w:sz w:val="24"/>
        </w:rPr>
      </w:pPr>
      <w:r>
        <w:rPr>
          <w:rFonts w:hint="eastAsia"/>
          <w:sz w:val="24"/>
        </w:rPr>
        <w:lastRenderedPageBreak/>
        <w:t>教学内容要点</w:t>
      </w:r>
    </w:p>
    <w:p w:rsidR="0032284A" w:rsidRDefault="0032284A" w:rsidP="0032284A">
      <w:pPr>
        <w:numPr>
          <w:ilvl w:val="0"/>
          <w:numId w:val="70"/>
        </w:numPr>
        <w:spacing w:line="300" w:lineRule="auto"/>
        <w:rPr>
          <w:sz w:val="24"/>
        </w:rPr>
      </w:pPr>
      <w:r>
        <w:rPr>
          <w:rFonts w:hint="eastAsia"/>
          <w:sz w:val="24"/>
        </w:rPr>
        <w:t>直线航线保护区和反向及直角航线保护区的区别</w:t>
      </w:r>
    </w:p>
    <w:p w:rsidR="0032284A" w:rsidRDefault="0032284A" w:rsidP="0032284A">
      <w:pPr>
        <w:numPr>
          <w:ilvl w:val="0"/>
          <w:numId w:val="70"/>
        </w:numPr>
        <w:spacing w:line="300" w:lineRule="auto"/>
        <w:rPr>
          <w:sz w:val="24"/>
        </w:rPr>
      </w:pPr>
      <w:r>
        <w:rPr>
          <w:rFonts w:hint="eastAsia"/>
          <w:sz w:val="24"/>
        </w:rPr>
        <w:t>反向和直角程序的构成及特点参数等</w:t>
      </w:r>
    </w:p>
    <w:p w:rsidR="0032284A" w:rsidRDefault="0032284A" w:rsidP="0032284A">
      <w:pPr>
        <w:numPr>
          <w:ilvl w:val="0"/>
          <w:numId w:val="70"/>
        </w:numPr>
        <w:spacing w:line="300" w:lineRule="auto"/>
        <w:rPr>
          <w:sz w:val="24"/>
        </w:rPr>
      </w:pPr>
      <w:r>
        <w:rPr>
          <w:rFonts w:hint="eastAsia"/>
          <w:sz w:val="24"/>
        </w:rPr>
        <w:t>反向和直角程序保护区的画法</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numPr>
          <w:ilvl w:val="0"/>
          <w:numId w:val="133"/>
        </w:numPr>
        <w:spacing w:line="300" w:lineRule="auto"/>
        <w:rPr>
          <w:sz w:val="24"/>
        </w:rPr>
      </w:pPr>
      <w:r>
        <w:rPr>
          <w:rFonts w:hint="eastAsia"/>
          <w:sz w:val="24"/>
        </w:rPr>
        <w:t>理解直线航线保护区和反向及直角航线保护区的区别</w:t>
      </w:r>
    </w:p>
    <w:p w:rsidR="0032284A" w:rsidRDefault="0032284A" w:rsidP="0032284A">
      <w:pPr>
        <w:numPr>
          <w:ilvl w:val="0"/>
          <w:numId w:val="133"/>
        </w:numPr>
        <w:spacing w:line="300" w:lineRule="auto"/>
        <w:rPr>
          <w:sz w:val="24"/>
        </w:rPr>
      </w:pPr>
      <w:r>
        <w:rPr>
          <w:rFonts w:hint="eastAsia"/>
          <w:sz w:val="24"/>
        </w:rPr>
        <w:t>掌握反向和直角程序的构成及特点参数等</w:t>
      </w:r>
    </w:p>
    <w:p w:rsidR="0032284A" w:rsidRDefault="0032284A" w:rsidP="0032284A">
      <w:pPr>
        <w:numPr>
          <w:ilvl w:val="0"/>
          <w:numId w:val="133"/>
        </w:numPr>
        <w:spacing w:line="300" w:lineRule="auto"/>
        <w:rPr>
          <w:sz w:val="24"/>
        </w:rPr>
      </w:pPr>
      <w:r>
        <w:rPr>
          <w:rFonts w:hint="eastAsia"/>
          <w:sz w:val="24"/>
        </w:rPr>
        <w:t>掌握反向和直角程序保护区的画法</w:t>
      </w:r>
    </w:p>
    <w:p w:rsidR="0032284A" w:rsidRPr="00BB5486" w:rsidRDefault="0032284A" w:rsidP="0032284A">
      <w:pPr>
        <w:spacing w:line="300" w:lineRule="auto"/>
        <w:rPr>
          <w:bCs/>
          <w:sz w:val="24"/>
        </w:rPr>
      </w:pPr>
      <w:r w:rsidRPr="00BB5486">
        <w:rPr>
          <w:rFonts w:hint="eastAsia"/>
          <w:bCs/>
          <w:sz w:val="24"/>
        </w:rPr>
        <w:t>（四）精密进近程序的设计方法及运用</w:t>
      </w:r>
    </w:p>
    <w:p w:rsidR="0032284A" w:rsidRDefault="0032284A" w:rsidP="0032284A">
      <w:pPr>
        <w:spacing w:line="300" w:lineRule="auto"/>
        <w:ind w:firstLineChars="191" w:firstLine="458"/>
        <w:rPr>
          <w:sz w:val="24"/>
        </w:rPr>
      </w:pPr>
      <w:r>
        <w:rPr>
          <w:rFonts w:hint="eastAsia"/>
          <w:sz w:val="24"/>
        </w:rPr>
        <w:t>教学内容要点</w:t>
      </w:r>
    </w:p>
    <w:p w:rsidR="0032284A" w:rsidRDefault="0032284A" w:rsidP="0032284A">
      <w:pPr>
        <w:numPr>
          <w:ilvl w:val="0"/>
          <w:numId w:val="71"/>
        </w:numPr>
        <w:spacing w:line="300" w:lineRule="auto"/>
        <w:ind w:left="1146"/>
        <w:rPr>
          <w:sz w:val="24"/>
        </w:rPr>
      </w:pPr>
      <w:r>
        <w:rPr>
          <w:rFonts w:hint="eastAsia"/>
          <w:sz w:val="24"/>
        </w:rPr>
        <w:t>ILS</w:t>
      </w:r>
      <w:r>
        <w:rPr>
          <w:rFonts w:hint="eastAsia"/>
          <w:sz w:val="24"/>
        </w:rPr>
        <w:t>仪表着陆系统的组成及原理</w:t>
      </w:r>
    </w:p>
    <w:p w:rsidR="0032284A" w:rsidRDefault="0032284A" w:rsidP="0032284A">
      <w:pPr>
        <w:numPr>
          <w:ilvl w:val="0"/>
          <w:numId w:val="71"/>
        </w:numPr>
        <w:spacing w:line="300" w:lineRule="auto"/>
        <w:ind w:left="1146"/>
        <w:rPr>
          <w:sz w:val="24"/>
        </w:rPr>
      </w:pPr>
      <w:r>
        <w:rPr>
          <w:rFonts w:hint="eastAsia"/>
          <w:sz w:val="24"/>
        </w:rPr>
        <w:t>ILS</w:t>
      </w:r>
      <w:r>
        <w:rPr>
          <w:rFonts w:hint="eastAsia"/>
          <w:sz w:val="24"/>
        </w:rPr>
        <w:t>仪表着陆系统进近程序的组成和结构</w:t>
      </w:r>
    </w:p>
    <w:p w:rsidR="0032284A" w:rsidRDefault="0032284A" w:rsidP="0032284A">
      <w:pPr>
        <w:numPr>
          <w:ilvl w:val="0"/>
          <w:numId w:val="71"/>
        </w:numPr>
        <w:spacing w:line="300" w:lineRule="auto"/>
        <w:ind w:left="1146"/>
        <w:rPr>
          <w:sz w:val="24"/>
        </w:rPr>
      </w:pPr>
      <w:r>
        <w:rPr>
          <w:rFonts w:hint="eastAsia"/>
          <w:sz w:val="24"/>
        </w:rPr>
        <w:t>ILS</w:t>
      </w:r>
      <w:r>
        <w:rPr>
          <w:rFonts w:hint="eastAsia"/>
          <w:sz w:val="24"/>
        </w:rPr>
        <w:t>仪表着陆系统障碍物评估的方法，</w:t>
      </w:r>
      <w:r>
        <w:rPr>
          <w:rFonts w:hint="eastAsia"/>
          <w:sz w:val="24"/>
        </w:rPr>
        <w:t>OAS</w:t>
      </w:r>
      <w:r>
        <w:rPr>
          <w:rFonts w:hint="eastAsia"/>
          <w:sz w:val="24"/>
        </w:rPr>
        <w:t>面、</w:t>
      </w:r>
      <w:r>
        <w:rPr>
          <w:rFonts w:hint="eastAsia"/>
          <w:sz w:val="24"/>
        </w:rPr>
        <w:t>OCA/OCH</w:t>
      </w:r>
      <w:r>
        <w:rPr>
          <w:rFonts w:hint="eastAsia"/>
          <w:sz w:val="24"/>
        </w:rPr>
        <w:t>的概念。</w:t>
      </w:r>
    </w:p>
    <w:p w:rsidR="0032284A" w:rsidRDefault="0032284A" w:rsidP="0032284A">
      <w:pPr>
        <w:numPr>
          <w:ilvl w:val="0"/>
          <w:numId w:val="71"/>
        </w:numPr>
        <w:spacing w:line="300" w:lineRule="auto"/>
        <w:ind w:left="1146"/>
        <w:rPr>
          <w:sz w:val="24"/>
        </w:rPr>
      </w:pPr>
      <w:r>
        <w:rPr>
          <w:rFonts w:hint="eastAsia"/>
          <w:sz w:val="24"/>
        </w:rPr>
        <w:t>精密进近程序保护区的画法</w:t>
      </w:r>
    </w:p>
    <w:p w:rsidR="0032284A" w:rsidRPr="00DF7A87" w:rsidRDefault="0032284A" w:rsidP="0032284A">
      <w:pPr>
        <w:numPr>
          <w:ilvl w:val="0"/>
          <w:numId w:val="71"/>
        </w:numPr>
        <w:spacing w:line="300" w:lineRule="auto"/>
        <w:ind w:left="1146"/>
        <w:rPr>
          <w:sz w:val="24"/>
        </w:rPr>
      </w:pPr>
      <w:r>
        <w:rPr>
          <w:rFonts w:hint="eastAsia"/>
          <w:sz w:val="24"/>
        </w:rPr>
        <w:t>仪表着陆系统航向台偏执和下滑道不工作状态下程序设计的问题</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spacing w:line="300" w:lineRule="auto"/>
        <w:ind w:left="426"/>
        <w:rPr>
          <w:sz w:val="24"/>
        </w:rPr>
      </w:pPr>
      <w:r>
        <w:rPr>
          <w:rFonts w:hint="eastAsia"/>
          <w:sz w:val="24"/>
        </w:rPr>
        <w:t>（</w:t>
      </w:r>
      <w:r>
        <w:rPr>
          <w:rFonts w:hint="eastAsia"/>
          <w:sz w:val="24"/>
        </w:rPr>
        <w:t>1</w:t>
      </w:r>
      <w:r>
        <w:rPr>
          <w:rFonts w:hint="eastAsia"/>
          <w:sz w:val="24"/>
        </w:rPr>
        <w:t>）掌握</w:t>
      </w:r>
      <w:r>
        <w:rPr>
          <w:rFonts w:hint="eastAsia"/>
          <w:sz w:val="24"/>
        </w:rPr>
        <w:t>1ILS</w:t>
      </w:r>
      <w:r>
        <w:rPr>
          <w:rFonts w:hint="eastAsia"/>
          <w:sz w:val="24"/>
        </w:rPr>
        <w:t>仪表着陆系统的组成及原理</w:t>
      </w:r>
    </w:p>
    <w:p w:rsidR="0032284A" w:rsidRDefault="0032284A" w:rsidP="0032284A">
      <w:pPr>
        <w:spacing w:line="300" w:lineRule="auto"/>
        <w:ind w:left="426"/>
        <w:rPr>
          <w:sz w:val="24"/>
        </w:rPr>
      </w:pPr>
      <w:r>
        <w:rPr>
          <w:rFonts w:hint="eastAsia"/>
          <w:sz w:val="24"/>
        </w:rPr>
        <w:t>（</w:t>
      </w:r>
      <w:r>
        <w:rPr>
          <w:rFonts w:hint="eastAsia"/>
          <w:sz w:val="24"/>
        </w:rPr>
        <w:t>2</w:t>
      </w:r>
      <w:r>
        <w:rPr>
          <w:rFonts w:hint="eastAsia"/>
          <w:sz w:val="24"/>
        </w:rPr>
        <w:t>）掌握</w:t>
      </w:r>
      <w:r>
        <w:rPr>
          <w:rFonts w:hint="eastAsia"/>
          <w:sz w:val="24"/>
        </w:rPr>
        <w:t>ILS</w:t>
      </w:r>
      <w:r>
        <w:rPr>
          <w:rFonts w:hint="eastAsia"/>
          <w:sz w:val="24"/>
        </w:rPr>
        <w:t>仪表着陆系统进近程序的组成和结构</w:t>
      </w:r>
    </w:p>
    <w:p w:rsidR="0032284A" w:rsidRDefault="0032284A" w:rsidP="0032284A">
      <w:pPr>
        <w:spacing w:line="300" w:lineRule="auto"/>
        <w:ind w:left="426"/>
        <w:rPr>
          <w:sz w:val="24"/>
        </w:rPr>
      </w:pPr>
      <w:r>
        <w:rPr>
          <w:rFonts w:hint="eastAsia"/>
          <w:sz w:val="24"/>
        </w:rPr>
        <w:t>（</w:t>
      </w:r>
      <w:r>
        <w:rPr>
          <w:rFonts w:hint="eastAsia"/>
          <w:sz w:val="24"/>
        </w:rPr>
        <w:t>3</w:t>
      </w:r>
      <w:r>
        <w:rPr>
          <w:rFonts w:hint="eastAsia"/>
          <w:sz w:val="24"/>
        </w:rPr>
        <w:t>）掌握</w:t>
      </w:r>
      <w:r>
        <w:rPr>
          <w:rFonts w:hint="eastAsia"/>
          <w:sz w:val="24"/>
        </w:rPr>
        <w:t>ILS</w:t>
      </w:r>
      <w:r>
        <w:rPr>
          <w:rFonts w:hint="eastAsia"/>
          <w:sz w:val="24"/>
        </w:rPr>
        <w:t>仪表着陆系统障碍物评估的方法，</w:t>
      </w:r>
      <w:r>
        <w:rPr>
          <w:rFonts w:hint="eastAsia"/>
          <w:sz w:val="24"/>
        </w:rPr>
        <w:t>OAS</w:t>
      </w:r>
      <w:r>
        <w:rPr>
          <w:rFonts w:hint="eastAsia"/>
          <w:sz w:val="24"/>
        </w:rPr>
        <w:t>面、</w:t>
      </w:r>
      <w:r>
        <w:rPr>
          <w:rFonts w:hint="eastAsia"/>
          <w:sz w:val="24"/>
        </w:rPr>
        <w:t>OCA/OCH</w:t>
      </w:r>
      <w:r>
        <w:rPr>
          <w:rFonts w:hint="eastAsia"/>
          <w:sz w:val="24"/>
        </w:rPr>
        <w:t>的概念。</w:t>
      </w:r>
    </w:p>
    <w:p w:rsidR="0032284A" w:rsidRDefault="0032284A" w:rsidP="0032284A">
      <w:pPr>
        <w:spacing w:line="300" w:lineRule="auto"/>
        <w:ind w:left="426"/>
        <w:rPr>
          <w:sz w:val="24"/>
        </w:rPr>
      </w:pPr>
      <w:r>
        <w:rPr>
          <w:rFonts w:hint="eastAsia"/>
          <w:sz w:val="24"/>
        </w:rPr>
        <w:t>（</w:t>
      </w:r>
      <w:r>
        <w:rPr>
          <w:rFonts w:hint="eastAsia"/>
          <w:sz w:val="24"/>
        </w:rPr>
        <w:t>4</w:t>
      </w:r>
      <w:r>
        <w:rPr>
          <w:rFonts w:hint="eastAsia"/>
          <w:sz w:val="24"/>
        </w:rPr>
        <w:t>）掌握精密进近程序保护区的画法</w:t>
      </w:r>
    </w:p>
    <w:p w:rsidR="0032284A" w:rsidRPr="00DF7A87" w:rsidRDefault="0032284A" w:rsidP="0032284A">
      <w:pPr>
        <w:spacing w:line="300" w:lineRule="auto"/>
        <w:ind w:left="426"/>
        <w:rPr>
          <w:sz w:val="24"/>
        </w:rPr>
      </w:pPr>
      <w:r>
        <w:rPr>
          <w:rFonts w:hint="eastAsia"/>
          <w:sz w:val="24"/>
        </w:rPr>
        <w:t>（</w:t>
      </w:r>
      <w:r>
        <w:rPr>
          <w:rFonts w:hint="eastAsia"/>
          <w:sz w:val="24"/>
        </w:rPr>
        <w:t>5</w:t>
      </w:r>
      <w:r>
        <w:rPr>
          <w:rFonts w:hint="eastAsia"/>
          <w:sz w:val="24"/>
        </w:rPr>
        <w:t>）掌握仪表着陆系统航向台偏执和下滑道不工作状态下程序设计的问题</w:t>
      </w:r>
    </w:p>
    <w:p w:rsidR="0032284A" w:rsidRDefault="0032284A" w:rsidP="0032284A">
      <w:pPr>
        <w:tabs>
          <w:tab w:val="left" w:pos="720"/>
        </w:tabs>
        <w:spacing w:line="300" w:lineRule="auto"/>
        <w:ind w:firstLineChars="200" w:firstLine="480"/>
        <w:rPr>
          <w:bCs/>
          <w:sz w:val="24"/>
        </w:rPr>
      </w:pPr>
    </w:p>
    <w:p w:rsidR="0032284A" w:rsidRPr="00D11D3C" w:rsidRDefault="0032284A" w:rsidP="0032284A">
      <w:pPr>
        <w:spacing w:line="300" w:lineRule="auto"/>
        <w:ind w:firstLineChars="141" w:firstLine="338"/>
        <w:rPr>
          <w:b/>
          <w:bCs/>
          <w:sz w:val="24"/>
        </w:rPr>
      </w:pPr>
      <w:r w:rsidRPr="00E63677">
        <w:rPr>
          <w:rFonts w:hint="eastAsia"/>
          <w:sz w:val="24"/>
        </w:rPr>
        <w:t>（五）仪表离场程序的设计方法及运用</w:t>
      </w:r>
    </w:p>
    <w:p w:rsidR="0032284A" w:rsidRDefault="0032284A" w:rsidP="0032284A">
      <w:pPr>
        <w:spacing w:line="300" w:lineRule="auto"/>
        <w:ind w:firstLineChars="191" w:firstLine="458"/>
        <w:rPr>
          <w:sz w:val="24"/>
        </w:rPr>
      </w:pPr>
      <w:r>
        <w:rPr>
          <w:rFonts w:hint="eastAsia"/>
          <w:sz w:val="24"/>
        </w:rPr>
        <w:t>教学内容要点</w:t>
      </w:r>
    </w:p>
    <w:p w:rsidR="0032284A" w:rsidRDefault="0032284A" w:rsidP="0032284A">
      <w:pPr>
        <w:numPr>
          <w:ilvl w:val="0"/>
          <w:numId w:val="72"/>
        </w:numPr>
        <w:spacing w:line="300" w:lineRule="auto"/>
        <w:ind w:left="1146"/>
        <w:rPr>
          <w:sz w:val="24"/>
        </w:rPr>
      </w:pPr>
      <w:r>
        <w:rPr>
          <w:rFonts w:hint="eastAsia"/>
          <w:sz w:val="24"/>
        </w:rPr>
        <w:t>仪表离场程序的基本结构，障碍物鉴别面（</w:t>
      </w:r>
      <w:r>
        <w:rPr>
          <w:rFonts w:hint="eastAsia"/>
          <w:sz w:val="24"/>
        </w:rPr>
        <w:t>OIS</w:t>
      </w:r>
      <w:r>
        <w:rPr>
          <w:rFonts w:hint="eastAsia"/>
          <w:sz w:val="24"/>
        </w:rPr>
        <w:t>）、最小爬升梯度、最小超障余度（</w:t>
      </w:r>
      <w:r>
        <w:rPr>
          <w:rFonts w:hint="eastAsia"/>
          <w:sz w:val="24"/>
        </w:rPr>
        <w:t>MOC</w:t>
      </w:r>
      <w:r>
        <w:rPr>
          <w:rFonts w:hint="eastAsia"/>
          <w:sz w:val="24"/>
        </w:rPr>
        <w:t>）的概念</w:t>
      </w:r>
    </w:p>
    <w:p w:rsidR="0032284A" w:rsidRDefault="0032284A" w:rsidP="0032284A">
      <w:pPr>
        <w:numPr>
          <w:ilvl w:val="0"/>
          <w:numId w:val="72"/>
        </w:numPr>
        <w:spacing w:line="300" w:lineRule="auto"/>
        <w:ind w:left="1146"/>
        <w:rPr>
          <w:sz w:val="24"/>
        </w:rPr>
      </w:pPr>
      <w:r>
        <w:rPr>
          <w:rFonts w:hint="eastAsia"/>
          <w:sz w:val="24"/>
        </w:rPr>
        <w:t>直线离场和转弯离场的区别和特点以及保护区的画法，越障检查的方法。</w:t>
      </w:r>
    </w:p>
    <w:p w:rsidR="0032284A" w:rsidRDefault="0032284A" w:rsidP="0032284A">
      <w:pPr>
        <w:numPr>
          <w:ilvl w:val="0"/>
          <w:numId w:val="72"/>
        </w:numPr>
        <w:tabs>
          <w:tab w:val="left" w:pos="720"/>
        </w:tabs>
        <w:spacing w:line="300" w:lineRule="auto"/>
        <w:ind w:left="1146"/>
        <w:rPr>
          <w:bCs/>
          <w:sz w:val="24"/>
        </w:rPr>
      </w:pPr>
      <w:r>
        <w:rPr>
          <w:rFonts w:hint="eastAsia"/>
          <w:bCs/>
          <w:sz w:val="24"/>
        </w:rPr>
        <w:t>全向离场的概念、画法以及越障检查的方法。</w:t>
      </w:r>
    </w:p>
    <w:p w:rsidR="0032284A" w:rsidRPr="00AC6772" w:rsidRDefault="0032284A" w:rsidP="0032284A">
      <w:pPr>
        <w:numPr>
          <w:ilvl w:val="0"/>
          <w:numId w:val="72"/>
        </w:numPr>
        <w:tabs>
          <w:tab w:val="left" w:pos="720"/>
        </w:tabs>
        <w:spacing w:line="300" w:lineRule="auto"/>
        <w:ind w:left="1146"/>
        <w:rPr>
          <w:bCs/>
          <w:sz w:val="24"/>
        </w:rPr>
      </w:pPr>
      <w:r>
        <w:rPr>
          <w:rFonts w:hint="eastAsia"/>
          <w:bCs/>
          <w:sz w:val="24"/>
        </w:rPr>
        <w:t>飞行程序应该公布的资料要求</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spacing w:line="300" w:lineRule="auto"/>
        <w:ind w:left="458"/>
        <w:rPr>
          <w:sz w:val="24"/>
        </w:rPr>
      </w:pPr>
      <w:r>
        <w:rPr>
          <w:rFonts w:hint="eastAsia"/>
          <w:sz w:val="24"/>
        </w:rPr>
        <w:t>（</w:t>
      </w:r>
      <w:r>
        <w:rPr>
          <w:rFonts w:hint="eastAsia"/>
          <w:sz w:val="24"/>
        </w:rPr>
        <w:t>1</w:t>
      </w:r>
      <w:r>
        <w:rPr>
          <w:rFonts w:hint="eastAsia"/>
          <w:sz w:val="24"/>
        </w:rPr>
        <w:t>）掌握仪表离场程序的基本结构，障碍物鉴别面（</w:t>
      </w:r>
      <w:r>
        <w:rPr>
          <w:rFonts w:hint="eastAsia"/>
          <w:sz w:val="24"/>
        </w:rPr>
        <w:t>OIS</w:t>
      </w:r>
      <w:r>
        <w:rPr>
          <w:rFonts w:hint="eastAsia"/>
          <w:sz w:val="24"/>
        </w:rPr>
        <w:t>）、最小爬升梯度、最小超障余度（</w:t>
      </w:r>
      <w:r>
        <w:rPr>
          <w:rFonts w:hint="eastAsia"/>
          <w:sz w:val="24"/>
        </w:rPr>
        <w:t>MOC</w:t>
      </w:r>
      <w:r>
        <w:rPr>
          <w:rFonts w:hint="eastAsia"/>
          <w:sz w:val="24"/>
        </w:rPr>
        <w:t>）的概念</w:t>
      </w:r>
    </w:p>
    <w:p w:rsidR="0032284A" w:rsidRDefault="0032284A" w:rsidP="0032284A">
      <w:pPr>
        <w:spacing w:line="300" w:lineRule="auto"/>
        <w:ind w:left="458"/>
        <w:rPr>
          <w:sz w:val="24"/>
        </w:rPr>
      </w:pPr>
      <w:r>
        <w:rPr>
          <w:rFonts w:hint="eastAsia"/>
          <w:sz w:val="24"/>
        </w:rPr>
        <w:t>（</w:t>
      </w:r>
      <w:r>
        <w:rPr>
          <w:rFonts w:hint="eastAsia"/>
          <w:sz w:val="24"/>
        </w:rPr>
        <w:t>2</w:t>
      </w:r>
      <w:r>
        <w:rPr>
          <w:rFonts w:hint="eastAsia"/>
          <w:sz w:val="24"/>
        </w:rPr>
        <w:t>）掌握直线离场和转弯离场的区别和特点以及保护区的画法，越障检查</w:t>
      </w:r>
      <w:r>
        <w:rPr>
          <w:rFonts w:hint="eastAsia"/>
          <w:sz w:val="24"/>
        </w:rPr>
        <w:lastRenderedPageBreak/>
        <w:t>的方法。</w:t>
      </w:r>
    </w:p>
    <w:p w:rsidR="0032284A" w:rsidRDefault="0032284A" w:rsidP="0032284A">
      <w:pPr>
        <w:tabs>
          <w:tab w:val="left" w:pos="720"/>
        </w:tabs>
        <w:spacing w:line="300" w:lineRule="auto"/>
        <w:ind w:left="458"/>
        <w:rPr>
          <w:bCs/>
          <w:sz w:val="24"/>
        </w:rPr>
      </w:pPr>
      <w:r>
        <w:rPr>
          <w:rFonts w:hint="eastAsia"/>
          <w:bCs/>
          <w:sz w:val="24"/>
        </w:rPr>
        <w:t>（</w:t>
      </w:r>
      <w:r>
        <w:rPr>
          <w:rFonts w:hint="eastAsia"/>
          <w:bCs/>
          <w:sz w:val="24"/>
        </w:rPr>
        <w:t>3</w:t>
      </w:r>
      <w:r>
        <w:rPr>
          <w:rFonts w:hint="eastAsia"/>
          <w:bCs/>
          <w:sz w:val="24"/>
        </w:rPr>
        <w:t>）掌握全向离场的概念、画法以及越障检查的方法。</w:t>
      </w:r>
    </w:p>
    <w:p w:rsidR="0032284A" w:rsidRDefault="0032284A" w:rsidP="0032284A">
      <w:pPr>
        <w:tabs>
          <w:tab w:val="left" w:pos="720"/>
        </w:tabs>
        <w:spacing w:line="300" w:lineRule="auto"/>
        <w:ind w:left="458"/>
        <w:rPr>
          <w:bCs/>
          <w:sz w:val="24"/>
        </w:rPr>
      </w:pPr>
      <w:r>
        <w:rPr>
          <w:rFonts w:hint="eastAsia"/>
          <w:bCs/>
          <w:sz w:val="24"/>
        </w:rPr>
        <w:t>（</w:t>
      </w:r>
      <w:r>
        <w:rPr>
          <w:rFonts w:hint="eastAsia"/>
          <w:bCs/>
          <w:sz w:val="24"/>
        </w:rPr>
        <w:t>4</w:t>
      </w:r>
      <w:r>
        <w:rPr>
          <w:rFonts w:hint="eastAsia"/>
          <w:bCs/>
          <w:sz w:val="24"/>
        </w:rPr>
        <w:t>）掌握飞行程序应该公布的资料要求</w:t>
      </w:r>
    </w:p>
    <w:p w:rsidR="0032284A" w:rsidRPr="00AC6772" w:rsidRDefault="0032284A" w:rsidP="0032284A">
      <w:pPr>
        <w:tabs>
          <w:tab w:val="left" w:pos="720"/>
        </w:tabs>
        <w:spacing w:line="300" w:lineRule="auto"/>
        <w:ind w:left="458"/>
        <w:rPr>
          <w:bCs/>
          <w:sz w:val="24"/>
        </w:rPr>
      </w:pPr>
    </w:p>
    <w:p w:rsidR="0032284A" w:rsidRPr="00D11D3C" w:rsidRDefault="0032284A" w:rsidP="0032284A">
      <w:pPr>
        <w:spacing w:line="300" w:lineRule="auto"/>
        <w:ind w:firstLineChars="141" w:firstLine="338"/>
        <w:rPr>
          <w:b/>
          <w:bCs/>
          <w:sz w:val="24"/>
        </w:rPr>
      </w:pPr>
      <w:r>
        <w:rPr>
          <w:rFonts w:hint="eastAsia"/>
          <w:sz w:val="24"/>
        </w:rPr>
        <w:t>（六</w:t>
      </w:r>
      <w:r w:rsidRPr="00E63677">
        <w:rPr>
          <w:rFonts w:hint="eastAsia"/>
          <w:sz w:val="24"/>
        </w:rPr>
        <w:t>）</w:t>
      </w:r>
      <w:r>
        <w:rPr>
          <w:rFonts w:hint="eastAsia"/>
          <w:sz w:val="24"/>
        </w:rPr>
        <w:t>PBN</w:t>
      </w:r>
      <w:r>
        <w:rPr>
          <w:rFonts w:hint="eastAsia"/>
          <w:sz w:val="24"/>
        </w:rPr>
        <w:t>飞行</w:t>
      </w:r>
      <w:r w:rsidRPr="00E63677">
        <w:rPr>
          <w:rFonts w:hint="eastAsia"/>
          <w:sz w:val="24"/>
        </w:rPr>
        <w:t>程序的设计方法及运用</w:t>
      </w:r>
    </w:p>
    <w:p w:rsidR="0032284A" w:rsidRDefault="0032284A" w:rsidP="0032284A">
      <w:pPr>
        <w:spacing w:line="300" w:lineRule="auto"/>
        <w:ind w:firstLineChars="191" w:firstLine="458"/>
        <w:rPr>
          <w:sz w:val="24"/>
        </w:rPr>
      </w:pPr>
      <w:r>
        <w:rPr>
          <w:rFonts w:hint="eastAsia"/>
          <w:sz w:val="24"/>
        </w:rPr>
        <w:t>教学内容要点</w:t>
      </w:r>
    </w:p>
    <w:p w:rsidR="0032284A" w:rsidRDefault="0032284A" w:rsidP="0032284A">
      <w:pPr>
        <w:spacing w:line="300" w:lineRule="auto"/>
        <w:ind w:left="458"/>
        <w:rPr>
          <w:sz w:val="24"/>
        </w:rPr>
      </w:pPr>
      <w:r>
        <w:rPr>
          <w:rFonts w:hint="eastAsia"/>
          <w:sz w:val="24"/>
        </w:rPr>
        <w:t>（</w:t>
      </w:r>
      <w:r>
        <w:rPr>
          <w:rFonts w:hint="eastAsia"/>
          <w:sz w:val="24"/>
        </w:rPr>
        <w:t>1</w:t>
      </w:r>
      <w:r>
        <w:rPr>
          <w:rFonts w:hint="eastAsia"/>
          <w:sz w:val="24"/>
        </w:rPr>
        <w:t>）性能基导航</w:t>
      </w:r>
      <w:r>
        <w:rPr>
          <w:rFonts w:hint="eastAsia"/>
          <w:sz w:val="24"/>
        </w:rPr>
        <w:t>PBN</w:t>
      </w:r>
      <w:r>
        <w:rPr>
          <w:rFonts w:hint="eastAsia"/>
          <w:sz w:val="24"/>
        </w:rPr>
        <w:t>的背景、概念及要求、特点。</w:t>
      </w:r>
    </w:p>
    <w:p w:rsidR="0032284A" w:rsidRDefault="0032284A" w:rsidP="0032284A">
      <w:pPr>
        <w:spacing w:line="300" w:lineRule="auto"/>
        <w:ind w:left="458"/>
        <w:rPr>
          <w:sz w:val="24"/>
        </w:rPr>
      </w:pPr>
      <w:r>
        <w:rPr>
          <w:rFonts w:hint="eastAsia"/>
          <w:sz w:val="24"/>
        </w:rPr>
        <w:t>（</w:t>
      </w:r>
      <w:r>
        <w:rPr>
          <w:rFonts w:hint="eastAsia"/>
          <w:sz w:val="24"/>
        </w:rPr>
        <w:t>2</w:t>
      </w:r>
      <w:r>
        <w:rPr>
          <w:rFonts w:hint="eastAsia"/>
          <w:sz w:val="24"/>
        </w:rPr>
        <w:t>）</w:t>
      </w:r>
      <w:r>
        <w:rPr>
          <w:rFonts w:hint="eastAsia"/>
          <w:sz w:val="24"/>
        </w:rPr>
        <w:t>PBN</w:t>
      </w:r>
      <w:r>
        <w:rPr>
          <w:rFonts w:hint="eastAsia"/>
          <w:sz w:val="24"/>
        </w:rPr>
        <w:t>程序设计理论基础</w:t>
      </w:r>
    </w:p>
    <w:p w:rsidR="0032284A" w:rsidRDefault="0032284A" w:rsidP="0032284A">
      <w:pPr>
        <w:spacing w:line="300" w:lineRule="auto"/>
        <w:ind w:left="458"/>
        <w:rPr>
          <w:sz w:val="24"/>
        </w:rPr>
      </w:pPr>
      <w:r>
        <w:rPr>
          <w:rFonts w:hint="eastAsia"/>
          <w:sz w:val="24"/>
        </w:rPr>
        <w:t>（</w:t>
      </w:r>
      <w:r>
        <w:rPr>
          <w:rFonts w:hint="eastAsia"/>
          <w:sz w:val="24"/>
        </w:rPr>
        <w:t>3</w:t>
      </w:r>
      <w:r>
        <w:rPr>
          <w:rFonts w:hint="eastAsia"/>
          <w:sz w:val="24"/>
        </w:rPr>
        <w:t>）</w:t>
      </w:r>
      <w:r>
        <w:rPr>
          <w:rFonts w:hint="eastAsia"/>
          <w:sz w:val="24"/>
        </w:rPr>
        <w:t>PBN</w:t>
      </w:r>
      <w:r>
        <w:rPr>
          <w:rFonts w:hint="eastAsia"/>
          <w:sz w:val="24"/>
        </w:rPr>
        <w:t>飞行程序的设计及绘制方法</w:t>
      </w:r>
    </w:p>
    <w:p w:rsidR="0032284A" w:rsidRPr="00AC6772" w:rsidRDefault="0032284A" w:rsidP="0032284A">
      <w:pPr>
        <w:spacing w:line="300" w:lineRule="auto"/>
        <w:ind w:firstLineChars="150" w:firstLine="360"/>
        <w:rPr>
          <w:bCs/>
          <w:sz w:val="24"/>
        </w:rPr>
      </w:pPr>
      <w:r>
        <w:rPr>
          <w:rFonts w:hint="eastAsia"/>
          <w:sz w:val="24"/>
        </w:rPr>
        <w:t xml:space="preserve"> </w:t>
      </w:r>
      <w:r>
        <w:rPr>
          <w:rFonts w:hint="eastAsia"/>
          <w:sz w:val="24"/>
        </w:rPr>
        <w:t>（</w:t>
      </w:r>
      <w:r>
        <w:rPr>
          <w:rFonts w:hint="eastAsia"/>
          <w:sz w:val="24"/>
        </w:rPr>
        <w:t>4</w:t>
      </w:r>
      <w:r>
        <w:rPr>
          <w:rFonts w:hint="eastAsia"/>
          <w:sz w:val="24"/>
        </w:rPr>
        <w:t>）</w:t>
      </w:r>
      <w:r>
        <w:rPr>
          <w:rFonts w:hint="eastAsia"/>
          <w:sz w:val="24"/>
        </w:rPr>
        <w:t>PBN</w:t>
      </w:r>
      <w:r>
        <w:rPr>
          <w:rFonts w:hint="eastAsia"/>
          <w:sz w:val="24"/>
        </w:rPr>
        <w:t>飞行程序的实际运用方法</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spacing w:line="300" w:lineRule="auto"/>
        <w:ind w:left="458"/>
        <w:rPr>
          <w:sz w:val="24"/>
        </w:rPr>
      </w:pPr>
      <w:r>
        <w:rPr>
          <w:rFonts w:hint="eastAsia"/>
          <w:sz w:val="24"/>
        </w:rPr>
        <w:t>（</w:t>
      </w:r>
      <w:r>
        <w:rPr>
          <w:rFonts w:hint="eastAsia"/>
          <w:sz w:val="24"/>
        </w:rPr>
        <w:t>1</w:t>
      </w:r>
      <w:r>
        <w:rPr>
          <w:rFonts w:hint="eastAsia"/>
          <w:sz w:val="24"/>
        </w:rPr>
        <w:t>）掌握性能基导航</w:t>
      </w:r>
      <w:r>
        <w:rPr>
          <w:rFonts w:hint="eastAsia"/>
          <w:sz w:val="24"/>
        </w:rPr>
        <w:t>PBN</w:t>
      </w:r>
      <w:r>
        <w:rPr>
          <w:rFonts w:hint="eastAsia"/>
          <w:sz w:val="24"/>
        </w:rPr>
        <w:t>的背景、概念及要求、特点。</w:t>
      </w:r>
    </w:p>
    <w:p w:rsidR="0032284A" w:rsidRDefault="0032284A" w:rsidP="0032284A">
      <w:pPr>
        <w:spacing w:line="300" w:lineRule="auto"/>
        <w:ind w:left="458"/>
        <w:rPr>
          <w:sz w:val="24"/>
        </w:rPr>
      </w:pPr>
      <w:r>
        <w:rPr>
          <w:rFonts w:hint="eastAsia"/>
          <w:sz w:val="24"/>
        </w:rPr>
        <w:t>（</w:t>
      </w:r>
      <w:r>
        <w:rPr>
          <w:rFonts w:hint="eastAsia"/>
          <w:sz w:val="24"/>
        </w:rPr>
        <w:t>2</w:t>
      </w:r>
      <w:r>
        <w:rPr>
          <w:rFonts w:hint="eastAsia"/>
          <w:sz w:val="24"/>
        </w:rPr>
        <w:t>）掌握</w:t>
      </w:r>
      <w:r>
        <w:rPr>
          <w:rFonts w:hint="eastAsia"/>
          <w:sz w:val="24"/>
        </w:rPr>
        <w:t>PBN</w:t>
      </w:r>
      <w:r>
        <w:rPr>
          <w:rFonts w:hint="eastAsia"/>
          <w:sz w:val="24"/>
        </w:rPr>
        <w:t>程序设计理论基础</w:t>
      </w:r>
    </w:p>
    <w:p w:rsidR="0032284A" w:rsidRDefault="0032284A" w:rsidP="0032284A">
      <w:pPr>
        <w:spacing w:line="300" w:lineRule="auto"/>
        <w:ind w:left="458"/>
        <w:rPr>
          <w:sz w:val="24"/>
        </w:rPr>
      </w:pPr>
      <w:r>
        <w:rPr>
          <w:rFonts w:hint="eastAsia"/>
          <w:sz w:val="24"/>
        </w:rPr>
        <w:t>（</w:t>
      </w:r>
      <w:r>
        <w:rPr>
          <w:rFonts w:hint="eastAsia"/>
          <w:sz w:val="24"/>
        </w:rPr>
        <w:t>3</w:t>
      </w:r>
      <w:r>
        <w:rPr>
          <w:rFonts w:hint="eastAsia"/>
          <w:sz w:val="24"/>
        </w:rPr>
        <w:t>）掌握</w:t>
      </w:r>
      <w:r>
        <w:rPr>
          <w:rFonts w:hint="eastAsia"/>
          <w:sz w:val="24"/>
        </w:rPr>
        <w:t>PBN</w:t>
      </w:r>
      <w:r>
        <w:rPr>
          <w:rFonts w:hint="eastAsia"/>
          <w:sz w:val="24"/>
        </w:rPr>
        <w:t>飞行程序的设计及绘制方法</w:t>
      </w:r>
    </w:p>
    <w:p w:rsidR="0032284A" w:rsidRPr="00AC6772" w:rsidRDefault="0032284A" w:rsidP="0032284A">
      <w:pPr>
        <w:spacing w:line="300" w:lineRule="auto"/>
        <w:ind w:firstLineChars="150" w:firstLine="360"/>
        <w:rPr>
          <w:bCs/>
          <w:sz w:val="24"/>
        </w:rPr>
      </w:pPr>
      <w:r>
        <w:rPr>
          <w:rFonts w:hint="eastAsia"/>
          <w:sz w:val="24"/>
        </w:rPr>
        <w:t xml:space="preserve"> </w:t>
      </w:r>
      <w:r>
        <w:rPr>
          <w:rFonts w:hint="eastAsia"/>
          <w:sz w:val="24"/>
        </w:rPr>
        <w:t>（</w:t>
      </w:r>
      <w:r>
        <w:rPr>
          <w:rFonts w:hint="eastAsia"/>
          <w:sz w:val="24"/>
        </w:rPr>
        <w:t>4</w:t>
      </w:r>
      <w:r>
        <w:rPr>
          <w:rFonts w:hint="eastAsia"/>
          <w:sz w:val="24"/>
        </w:rPr>
        <w:t>）掌握</w:t>
      </w:r>
      <w:r>
        <w:rPr>
          <w:rFonts w:hint="eastAsia"/>
          <w:sz w:val="24"/>
        </w:rPr>
        <w:t>PBN</w:t>
      </w:r>
      <w:r>
        <w:rPr>
          <w:rFonts w:hint="eastAsia"/>
          <w:sz w:val="24"/>
        </w:rPr>
        <w:t>飞行程序的实际运用方法</w:t>
      </w:r>
    </w:p>
    <w:p w:rsidR="0032284A" w:rsidRPr="00D11D3C" w:rsidRDefault="0032284A" w:rsidP="0032284A">
      <w:pPr>
        <w:spacing w:line="300" w:lineRule="auto"/>
        <w:ind w:firstLineChars="141" w:firstLine="338"/>
        <w:rPr>
          <w:b/>
          <w:bCs/>
          <w:sz w:val="24"/>
        </w:rPr>
      </w:pPr>
      <w:r w:rsidRPr="00E63677">
        <w:rPr>
          <w:rFonts w:hint="eastAsia"/>
          <w:sz w:val="24"/>
        </w:rPr>
        <w:t>（</w:t>
      </w:r>
      <w:r>
        <w:rPr>
          <w:rFonts w:hint="eastAsia"/>
          <w:sz w:val="24"/>
        </w:rPr>
        <w:t>七</w:t>
      </w:r>
      <w:r w:rsidRPr="00E63677">
        <w:rPr>
          <w:rFonts w:hint="eastAsia"/>
          <w:sz w:val="24"/>
        </w:rPr>
        <w:t>）</w:t>
      </w:r>
      <w:r>
        <w:rPr>
          <w:rFonts w:hint="eastAsia"/>
          <w:sz w:val="24"/>
        </w:rPr>
        <w:t>机场最低运行标准</w:t>
      </w:r>
    </w:p>
    <w:p w:rsidR="0032284A" w:rsidRDefault="0032284A" w:rsidP="0032284A">
      <w:pPr>
        <w:spacing w:line="300" w:lineRule="auto"/>
        <w:ind w:firstLineChars="191" w:firstLine="458"/>
        <w:rPr>
          <w:sz w:val="24"/>
        </w:rPr>
      </w:pPr>
      <w:r>
        <w:rPr>
          <w:rFonts w:hint="eastAsia"/>
          <w:sz w:val="24"/>
        </w:rPr>
        <w:t>教学内容要点</w:t>
      </w:r>
    </w:p>
    <w:p w:rsidR="0032284A" w:rsidRDefault="0032284A" w:rsidP="0032284A">
      <w:pPr>
        <w:spacing w:line="300" w:lineRule="auto"/>
        <w:ind w:left="426"/>
        <w:rPr>
          <w:sz w:val="24"/>
        </w:rPr>
      </w:pPr>
      <w:r>
        <w:rPr>
          <w:rFonts w:hint="eastAsia"/>
          <w:sz w:val="24"/>
        </w:rPr>
        <w:t>（</w:t>
      </w:r>
      <w:r>
        <w:rPr>
          <w:rFonts w:hint="eastAsia"/>
          <w:sz w:val="24"/>
        </w:rPr>
        <w:t>1</w:t>
      </w:r>
      <w:r>
        <w:rPr>
          <w:rFonts w:hint="eastAsia"/>
          <w:sz w:val="24"/>
        </w:rPr>
        <w:t>）机场最低运行标准的概念及考虑因素，依据等</w:t>
      </w:r>
    </w:p>
    <w:p w:rsidR="0032284A" w:rsidRDefault="0032284A" w:rsidP="0032284A">
      <w:pPr>
        <w:spacing w:line="300" w:lineRule="auto"/>
        <w:ind w:left="426"/>
        <w:rPr>
          <w:sz w:val="24"/>
        </w:rPr>
      </w:pPr>
      <w:r>
        <w:rPr>
          <w:rFonts w:hint="eastAsia"/>
          <w:sz w:val="24"/>
        </w:rPr>
        <w:t>（</w:t>
      </w:r>
      <w:r>
        <w:rPr>
          <w:rFonts w:hint="eastAsia"/>
          <w:sz w:val="24"/>
        </w:rPr>
        <w:t>2</w:t>
      </w:r>
      <w:r>
        <w:rPr>
          <w:rFonts w:hint="eastAsia"/>
          <w:sz w:val="24"/>
        </w:rPr>
        <w:t>）起飞最低标准的概念、分类及相关要求</w:t>
      </w:r>
    </w:p>
    <w:p w:rsidR="0032284A" w:rsidRDefault="0032284A" w:rsidP="0032284A">
      <w:pPr>
        <w:spacing w:line="300" w:lineRule="auto"/>
        <w:ind w:left="426"/>
        <w:rPr>
          <w:bCs/>
          <w:sz w:val="24"/>
        </w:rPr>
      </w:pPr>
      <w:r>
        <w:rPr>
          <w:rFonts w:hint="eastAsia"/>
          <w:bCs/>
          <w:sz w:val="24"/>
        </w:rPr>
        <w:t>（</w:t>
      </w:r>
      <w:r>
        <w:rPr>
          <w:rFonts w:hint="eastAsia"/>
          <w:bCs/>
          <w:sz w:val="24"/>
        </w:rPr>
        <w:t>3</w:t>
      </w:r>
      <w:r>
        <w:rPr>
          <w:rFonts w:hint="eastAsia"/>
          <w:bCs/>
          <w:sz w:val="24"/>
        </w:rPr>
        <w:t>）非精密进近和目视进近的要素，制定标准等</w:t>
      </w:r>
    </w:p>
    <w:p w:rsidR="0032284A" w:rsidRDefault="0032284A" w:rsidP="0032284A">
      <w:pPr>
        <w:tabs>
          <w:tab w:val="left" w:pos="720"/>
        </w:tabs>
        <w:spacing w:line="300" w:lineRule="auto"/>
        <w:ind w:left="426"/>
        <w:rPr>
          <w:bCs/>
          <w:sz w:val="24"/>
        </w:rPr>
      </w:pPr>
      <w:r>
        <w:rPr>
          <w:rFonts w:hint="eastAsia"/>
          <w:bCs/>
          <w:sz w:val="24"/>
        </w:rPr>
        <w:t>（</w:t>
      </w:r>
      <w:r>
        <w:rPr>
          <w:rFonts w:hint="eastAsia"/>
          <w:bCs/>
          <w:sz w:val="24"/>
        </w:rPr>
        <w:t>4</w:t>
      </w:r>
      <w:r>
        <w:rPr>
          <w:rFonts w:hint="eastAsia"/>
          <w:bCs/>
          <w:sz w:val="24"/>
        </w:rPr>
        <w:t>）精密进近及</w:t>
      </w:r>
      <w:r>
        <w:rPr>
          <w:rFonts w:hint="eastAsia"/>
          <w:bCs/>
          <w:sz w:val="24"/>
        </w:rPr>
        <w:t>PBN</w:t>
      </w:r>
      <w:r>
        <w:rPr>
          <w:rFonts w:hint="eastAsia"/>
          <w:bCs/>
          <w:sz w:val="24"/>
        </w:rPr>
        <w:t>进近程序最低运行标准的分类及要求。</w:t>
      </w:r>
    </w:p>
    <w:p w:rsidR="0032284A" w:rsidRPr="00AC6772" w:rsidRDefault="0032284A" w:rsidP="0032284A">
      <w:pPr>
        <w:tabs>
          <w:tab w:val="left" w:pos="720"/>
        </w:tabs>
        <w:spacing w:line="300" w:lineRule="auto"/>
        <w:ind w:firstLineChars="150" w:firstLine="360"/>
        <w:rPr>
          <w:bCs/>
          <w:sz w:val="24"/>
        </w:rPr>
      </w:pPr>
      <w:r>
        <w:rPr>
          <w:rFonts w:hint="eastAsia"/>
          <w:bCs/>
          <w:sz w:val="24"/>
        </w:rPr>
        <w:t xml:space="preserve"> </w:t>
      </w:r>
      <w:r>
        <w:rPr>
          <w:rFonts w:hint="eastAsia"/>
          <w:bCs/>
          <w:sz w:val="24"/>
        </w:rPr>
        <w:t>（</w:t>
      </w:r>
      <w:r>
        <w:rPr>
          <w:rFonts w:hint="eastAsia"/>
          <w:bCs/>
          <w:sz w:val="24"/>
        </w:rPr>
        <w:t>5</w:t>
      </w:r>
      <w:r>
        <w:rPr>
          <w:rFonts w:hint="eastAsia"/>
          <w:bCs/>
          <w:sz w:val="24"/>
        </w:rPr>
        <w:t>）小型飞机及直升机起飞最低标准的要求</w:t>
      </w:r>
    </w:p>
    <w:p w:rsidR="0032284A" w:rsidRDefault="0032284A" w:rsidP="0032284A">
      <w:pPr>
        <w:spacing w:line="300" w:lineRule="auto"/>
        <w:ind w:firstLineChars="200" w:firstLine="480"/>
        <w:rPr>
          <w:bCs/>
          <w:sz w:val="24"/>
        </w:rPr>
      </w:pPr>
      <w:r>
        <w:rPr>
          <w:rFonts w:hint="eastAsia"/>
          <w:bCs/>
          <w:sz w:val="24"/>
        </w:rPr>
        <w:t>教学要求</w:t>
      </w:r>
      <w:r>
        <w:rPr>
          <w:rFonts w:hint="eastAsia"/>
          <w:bCs/>
          <w:sz w:val="24"/>
        </w:rPr>
        <w:t>:</w:t>
      </w:r>
    </w:p>
    <w:p w:rsidR="0032284A" w:rsidRDefault="0032284A" w:rsidP="0032284A">
      <w:pPr>
        <w:spacing w:line="300" w:lineRule="auto"/>
        <w:ind w:left="458"/>
        <w:rPr>
          <w:sz w:val="24"/>
        </w:rPr>
      </w:pPr>
      <w:r>
        <w:rPr>
          <w:rFonts w:hint="eastAsia"/>
          <w:sz w:val="24"/>
        </w:rPr>
        <w:t>（</w:t>
      </w:r>
      <w:r>
        <w:rPr>
          <w:rFonts w:hint="eastAsia"/>
          <w:sz w:val="24"/>
        </w:rPr>
        <w:t>1</w:t>
      </w:r>
      <w:r>
        <w:rPr>
          <w:rFonts w:hint="eastAsia"/>
          <w:sz w:val="24"/>
        </w:rPr>
        <w:t>）机场最低运行标准的概念及考虑因素，依据等</w:t>
      </w:r>
    </w:p>
    <w:p w:rsidR="0032284A" w:rsidRDefault="0032284A" w:rsidP="0032284A">
      <w:pPr>
        <w:spacing w:line="300" w:lineRule="auto"/>
        <w:ind w:left="458"/>
        <w:rPr>
          <w:sz w:val="24"/>
        </w:rPr>
      </w:pPr>
      <w:r>
        <w:rPr>
          <w:rFonts w:hint="eastAsia"/>
          <w:sz w:val="24"/>
        </w:rPr>
        <w:t>（</w:t>
      </w:r>
      <w:r>
        <w:rPr>
          <w:rFonts w:hint="eastAsia"/>
          <w:sz w:val="24"/>
        </w:rPr>
        <w:t>2</w:t>
      </w:r>
      <w:r>
        <w:rPr>
          <w:rFonts w:hint="eastAsia"/>
          <w:sz w:val="24"/>
        </w:rPr>
        <w:t>）掌握起飞最低标准的概念、分类及相关要求</w:t>
      </w:r>
    </w:p>
    <w:p w:rsidR="0032284A" w:rsidRDefault="0032284A" w:rsidP="0032284A">
      <w:pPr>
        <w:tabs>
          <w:tab w:val="left" w:pos="720"/>
        </w:tabs>
        <w:spacing w:line="300" w:lineRule="auto"/>
        <w:ind w:left="458"/>
        <w:rPr>
          <w:bCs/>
          <w:sz w:val="24"/>
        </w:rPr>
      </w:pPr>
      <w:r>
        <w:rPr>
          <w:rFonts w:hint="eastAsia"/>
          <w:bCs/>
          <w:sz w:val="24"/>
        </w:rPr>
        <w:t>（</w:t>
      </w:r>
      <w:r>
        <w:rPr>
          <w:rFonts w:hint="eastAsia"/>
          <w:bCs/>
          <w:sz w:val="24"/>
        </w:rPr>
        <w:t>3</w:t>
      </w:r>
      <w:r>
        <w:rPr>
          <w:rFonts w:hint="eastAsia"/>
          <w:bCs/>
          <w:sz w:val="24"/>
        </w:rPr>
        <w:t>）掌握非精密进近和目视进近的要素，制定标准等</w:t>
      </w:r>
    </w:p>
    <w:p w:rsidR="0032284A" w:rsidRDefault="0032284A" w:rsidP="0032284A">
      <w:pPr>
        <w:tabs>
          <w:tab w:val="left" w:pos="720"/>
        </w:tabs>
        <w:spacing w:line="300" w:lineRule="auto"/>
        <w:ind w:left="458"/>
        <w:rPr>
          <w:bCs/>
          <w:sz w:val="24"/>
        </w:rPr>
      </w:pPr>
      <w:r>
        <w:rPr>
          <w:rFonts w:hint="eastAsia"/>
          <w:bCs/>
          <w:sz w:val="24"/>
        </w:rPr>
        <w:t>（</w:t>
      </w:r>
      <w:r>
        <w:rPr>
          <w:rFonts w:hint="eastAsia"/>
          <w:bCs/>
          <w:sz w:val="24"/>
        </w:rPr>
        <w:t>4</w:t>
      </w:r>
      <w:r>
        <w:rPr>
          <w:rFonts w:hint="eastAsia"/>
          <w:bCs/>
          <w:sz w:val="24"/>
        </w:rPr>
        <w:t>）掌握精密进近及</w:t>
      </w:r>
      <w:r>
        <w:rPr>
          <w:rFonts w:hint="eastAsia"/>
          <w:bCs/>
          <w:sz w:val="24"/>
        </w:rPr>
        <w:t>PBN</w:t>
      </w:r>
      <w:r>
        <w:rPr>
          <w:rFonts w:hint="eastAsia"/>
          <w:bCs/>
          <w:sz w:val="24"/>
        </w:rPr>
        <w:t>进近程序最低运行标准的分类及要求</w:t>
      </w:r>
    </w:p>
    <w:p w:rsidR="0032284A" w:rsidRPr="00AC6772" w:rsidRDefault="0032284A" w:rsidP="0032284A">
      <w:pPr>
        <w:tabs>
          <w:tab w:val="left" w:pos="720"/>
        </w:tabs>
        <w:spacing w:line="300" w:lineRule="auto"/>
        <w:ind w:firstLineChars="200" w:firstLine="480"/>
        <w:rPr>
          <w:bCs/>
          <w:sz w:val="24"/>
        </w:rPr>
      </w:pPr>
      <w:r>
        <w:rPr>
          <w:rFonts w:hint="eastAsia"/>
          <w:bCs/>
          <w:sz w:val="24"/>
        </w:rPr>
        <w:t>（</w:t>
      </w:r>
      <w:r>
        <w:rPr>
          <w:rFonts w:hint="eastAsia"/>
          <w:bCs/>
          <w:sz w:val="24"/>
        </w:rPr>
        <w:t>5</w:t>
      </w:r>
      <w:r>
        <w:rPr>
          <w:rFonts w:hint="eastAsia"/>
          <w:bCs/>
          <w:sz w:val="24"/>
        </w:rPr>
        <w:t>）了解小型飞机及直升机起飞最低标准的要求</w:t>
      </w:r>
    </w:p>
    <w:p w:rsidR="0032284A" w:rsidRPr="00DA36BE" w:rsidRDefault="0032284A" w:rsidP="0032284A">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901"/>
        <w:gridCol w:w="1659"/>
        <w:gridCol w:w="1470"/>
        <w:gridCol w:w="735"/>
        <w:gridCol w:w="735"/>
      </w:tblGrid>
      <w:tr w:rsidR="0032284A" w:rsidRPr="00151BB3" w:rsidTr="00C6029B">
        <w:tc>
          <w:tcPr>
            <w:tcW w:w="740" w:type="dxa"/>
            <w:shd w:val="clear" w:color="auto" w:fill="FFFFFF"/>
            <w:vAlign w:val="center"/>
          </w:tcPr>
          <w:p w:rsidR="0032284A" w:rsidRPr="00151BB3" w:rsidRDefault="0032284A" w:rsidP="00C6029B">
            <w:pPr>
              <w:spacing w:line="312" w:lineRule="auto"/>
              <w:jc w:val="center"/>
              <w:rPr>
                <w:color w:val="000000"/>
                <w:szCs w:val="21"/>
              </w:rPr>
            </w:pPr>
            <w:r w:rsidRPr="00151BB3">
              <w:rPr>
                <w:rFonts w:hint="eastAsia"/>
                <w:color w:val="000000"/>
                <w:szCs w:val="21"/>
              </w:rPr>
              <w:t>序号</w:t>
            </w:r>
          </w:p>
        </w:tc>
        <w:tc>
          <w:tcPr>
            <w:tcW w:w="3901" w:type="dxa"/>
            <w:shd w:val="clear" w:color="auto" w:fill="FFFFFF"/>
            <w:vAlign w:val="center"/>
          </w:tcPr>
          <w:p w:rsidR="0032284A" w:rsidRPr="00151BB3" w:rsidRDefault="0032284A" w:rsidP="00C6029B">
            <w:pPr>
              <w:spacing w:line="312" w:lineRule="auto"/>
              <w:jc w:val="center"/>
              <w:rPr>
                <w:color w:val="000000"/>
                <w:szCs w:val="21"/>
              </w:rPr>
            </w:pPr>
            <w:r w:rsidRPr="00151BB3">
              <w:rPr>
                <w:color w:val="000000"/>
                <w:szCs w:val="21"/>
              </w:rPr>
              <w:t>教学内容</w:t>
            </w:r>
          </w:p>
        </w:tc>
        <w:tc>
          <w:tcPr>
            <w:tcW w:w="1659" w:type="dxa"/>
            <w:shd w:val="clear" w:color="auto" w:fill="FFFFFF"/>
          </w:tcPr>
          <w:p w:rsidR="0032284A" w:rsidRDefault="0032284A"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32284A" w:rsidRPr="00151BB3" w:rsidRDefault="0032284A" w:rsidP="00C602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32284A" w:rsidRPr="00151BB3" w:rsidRDefault="0032284A"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32284A" w:rsidRPr="00151BB3" w:rsidRDefault="0032284A" w:rsidP="00C602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32284A" w:rsidRPr="00151BB3" w:rsidRDefault="0032284A" w:rsidP="00C6029B">
            <w:pPr>
              <w:spacing w:line="312" w:lineRule="auto"/>
              <w:jc w:val="center"/>
              <w:rPr>
                <w:color w:val="000000"/>
                <w:szCs w:val="21"/>
              </w:rPr>
            </w:pPr>
            <w:r w:rsidRPr="00151BB3">
              <w:rPr>
                <w:color w:val="000000"/>
                <w:szCs w:val="21"/>
              </w:rPr>
              <w:t>实验学时</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sidRPr="00151BB3">
              <w:rPr>
                <w:rFonts w:hint="eastAsia"/>
                <w:szCs w:val="21"/>
              </w:rPr>
              <w:t>1</w:t>
            </w:r>
          </w:p>
        </w:tc>
        <w:tc>
          <w:tcPr>
            <w:tcW w:w="3901" w:type="dxa"/>
          </w:tcPr>
          <w:p w:rsidR="0032284A" w:rsidRDefault="0032284A" w:rsidP="00C6029B">
            <w:pPr>
              <w:tabs>
                <w:tab w:val="left" w:pos="900"/>
              </w:tabs>
              <w:spacing w:line="360" w:lineRule="exact"/>
              <w:jc w:val="center"/>
              <w:rPr>
                <w:sz w:val="24"/>
              </w:rPr>
            </w:pPr>
            <w:r>
              <w:rPr>
                <w:rFonts w:hint="eastAsia"/>
                <w:sz w:val="24"/>
              </w:rPr>
              <w:t>目视及仪表飞行程序设计基础知识</w:t>
            </w:r>
          </w:p>
        </w:tc>
        <w:tc>
          <w:tcPr>
            <w:tcW w:w="1659" w:type="dxa"/>
            <w:vAlign w:val="center"/>
          </w:tcPr>
          <w:p w:rsidR="0032284A" w:rsidRPr="00151BB3" w:rsidRDefault="0032284A" w:rsidP="00C602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32284A" w:rsidRPr="00151BB3" w:rsidRDefault="0032284A"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6-2</w:t>
            </w:r>
          </w:p>
        </w:tc>
        <w:tc>
          <w:tcPr>
            <w:tcW w:w="735" w:type="dxa"/>
            <w:vAlign w:val="center"/>
          </w:tcPr>
          <w:p w:rsidR="0032284A" w:rsidRDefault="0032284A" w:rsidP="00C6029B">
            <w:pPr>
              <w:tabs>
                <w:tab w:val="left" w:pos="900"/>
              </w:tabs>
              <w:spacing w:line="360" w:lineRule="exact"/>
              <w:jc w:val="center"/>
              <w:rPr>
                <w:sz w:val="24"/>
              </w:rPr>
            </w:pPr>
            <w:r>
              <w:rPr>
                <w:rFonts w:hint="eastAsia"/>
                <w:sz w:val="24"/>
              </w:rPr>
              <w:t>10</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sidRPr="00151BB3">
              <w:rPr>
                <w:rFonts w:hint="eastAsia"/>
                <w:szCs w:val="21"/>
              </w:rPr>
              <w:t>2</w:t>
            </w:r>
          </w:p>
        </w:tc>
        <w:tc>
          <w:tcPr>
            <w:tcW w:w="3901" w:type="dxa"/>
          </w:tcPr>
          <w:p w:rsidR="0032284A" w:rsidRDefault="0032284A" w:rsidP="00C6029B">
            <w:pPr>
              <w:tabs>
                <w:tab w:val="left" w:pos="900"/>
              </w:tabs>
              <w:spacing w:line="360" w:lineRule="exact"/>
              <w:jc w:val="center"/>
              <w:rPr>
                <w:sz w:val="24"/>
              </w:rPr>
            </w:pPr>
            <w:r>
              <w:rPr>
                <w:rFonts w:hint="eastAsia"/>
                <w:sz w:val="24"/>
              </w:rPr>
              <w:t>非精密进近飞行程序设计方法及运用</w:t>
            </w:r>
          </w:p>
        </w:tc>
        <w:tc>
          <w:tcPr>
            <w:tcW w:w="1659" w:type="dxa"/>
            <w:vAlign w:val="center"/>
          </w:tcPr>
          <w:p w:rsidR="0032284A" w:rsidRPr="00151BB3" w:rsidRDefault="0032284A"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32284A" w:rsidRPr="00151BB3" w:rsidRDefault="0032284A"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p>
        </w:tc>
        <w:tc>
          <w:tcPr>
            <w:tcW w:w="735" w:type="dxa"/>
            <w:vAlign w:val="center"/>
          </w:tcPr>
          <w:p w:rsidR="0032284A" w:rsidRDefault="0032284A" w:rsidP="00C6029B">
            <w:pPr>
              <w:tabs>
                <w:tab w:val="left" w:pos="900"/>
              </w:tabs>
              <w:spacing w:line="360" w:lineRule="exact"/>
              <w:jc w:val="center"/>
              <w:rPr>
                <w:sz w:val="24"/>
              </w:rPr>
            </w:pPr>
            <w:r>
              <w:rPr>
                <w:rFonts w:hint="eastAsia"/>
                <w:sz w:val="24"/>
              </w:rPr>
              <w:t>15</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sidRPr="00151BB3">
              <w:rPr>
                <w:rFonts w:hint="eastAsia"/>
                <w:szCs w:val="21"/>
              </w:rPr>
              <w:t>3</w:t>
            </w:r>
          </w:p>
        </w:tc>
        <w:tc>
          <w:tcPr>
            <w:tcW w:w="3901" w:type="dxa"/>
          </w:tcPr>
          <w:p w:rsidR="0032284A" w:rsidRDefault="0032284A" w:rsidP="00C6029B">
            <w:pPr>
              <w:tabs>
                <w:tab w:val="left" w:pos="900"/>
              </w:tabs>
              <w:spacing w:line="360" w:lineRule="exact"/>
              <w:jc w:val="center"/>
              <w:rPr>
                <w:sz w:val="24"/>
              </w:rPr>
            </w:pPr>
            <w:r>
              <w:rPr>
                <w:rFonts w:hint="eastAsia"/>
                <w:sz w:val="24"/>
              </w:rPr>
              <w:t>反向和直角航线保护区的设计方法</w:t>
            </w:r>
          </w:p>
        </w:tc>
        <w:tc>
          <w:tcPr>
            <w:tcW w:w="1659" w:type="dxa"/>
            <w:vAlign w:val="center"/>
          </w:tcPr>
          <w:p w:rsidR="0032284A" w:rsidRPr="00151BB3" w:rsidRDefault="0032284A"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32284A" w:rsidRPr="00151BB3" w:rsidRDefault="0032284A" w:rsidP="00C6029B">
            <w:pPr>
              <w:spacing w:line="312" w:lineRule="auto"/>
              <w:jc w:val="center"/>
              <w:rPr>
                <w:szCs w:val="21"/>
              </w:rPr>
            </w:pPr>
            <w:r>
              <w:rPr>
                <w:rFonts w:hint="eastAsia"/>
                <w:color w:val="000000"/>
                <w:szCs w:val="21"/>
              </w:rPr>
              <w:t>1-2</w:t>
            </w:r>
          </w:p>
        </w:tc>
        <w:tc>
          <w:tcPr>
            <w:tcW w:w="735" w:type="dxa"/>
            <w:vAlign w:val="center"/>
          </w:tcPr>
          <w:p w:rsidR="0032284A" w:rsidRDefault="0032284A" w:rsidP="00C6029B">
            <w:pPr>
              <w:tabs>
                <w:tab w:val="left" w:pos="900"/>
              </w:tabs>
              <w:spacing w:line="360" w:lineRule="exact"/>
              <w:jc w:val="center"/>
              <w:rPr>
                <w:sz w:val="24"/>
              </w:rPr>
            </w:pPr>
            <w:r>
              <w:rPr>
                <w:rFonts w:hint="eastAsia"/>
                <w:sz w:val="24"/>
              </w:rPr>
              <w:t>10</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sidRPr="00151BB3">
              <w:rPr>
                <w:rFonts w:hint="eastAsia"/>
                <w:szCs w:val="21"/>
              </w:rPr>
              <w:lastRenderedPageBreak/>
              <w:t>4</w:t>
            </w:r>
          </w:p>
        </w:tc>
        <w:tc>
          <w:tcPr>
            <w:tcW w:w="3901" w:type="dxa"/>
          </w:tcPr>
          <w:p w:rsidR="0032284A" w:rsidRDefault="0032284A" w:rsidP="00C6029B">
            <w:pPr>
              <w:tabs>
                <w:tab w:val="left" w:pos="900"/>
              </w:tabs>
              <w:spacing w:line="360" w:lineRule="exact"/>
              <w:jc w:val="center"/>
              <w:rPr>
                <w:sz w:val="24"/>
              </w:rPr>
            </w:pPr>
            <w:r w:rsidRPr="00BB5486">
              <w:rPr>
                <w:rFonts w:hint="eastAsia"/>
                <w:bCs/>
                <w:sz w:val="24"/>
              </w:rPr>
              <w:t>精密进近程序的设计方法及运用</w:t>
            </w:r>
          </w:p>
        </w:tc>
        <w:tc>
          <w:tcPr>
            <w:tcW w:w="1659" w:type="dxa"/>
            <w:vAlign w:val="center"/>
          </w:tcPr>
          <w:p w:rsidR="0032284A" w:rsidRPr="00151BB3" w:rsidRDefault="0032284A"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32284A" w:rsidRPr="00151BB3" w:rsidRDefault="0032284A"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sidRPr="00151BB3">
              <w:rPr>
                <w:color w:val="000000"/>
                <w:szCs w:val="21"/>
              </w:rPr>
              <w:t>、</w:t>
            </w:r>
            <w:r w:rsidRPr="00151BB3">
              <w:rPr>
                <w:color w:val="000000"/>
                <w:szCs w:val="21"/>
              </w:rPr>
              <w:t>6-</w:t>
            </w:r>
            <w:r>
              <w:rPr>
                <w:rFonts w:hint="eastAsia"/>
                <w:color w:val="000000"/>
                <w:szCs w:val="21"/>
              </w:rPr>
              <w:t>2</w:t>
            </w:r>
          </w:p>
        </w:tc>
        <w:tc>
          <w:tcPr>
            <w:tcW w:w="735" w:type="dxa"/>
            <w:vAlign w:val="center"/>
          </w:tcPr>
          <w:p w:rsidR="0032284A" w:rsidRDefault="0032284A" w:rsidP="00C6029B">
            <w:pPr>
              <w:tabs>
                <w:tab w:val="left" w:pos="900"/>
              </w:tabs>
              <w:spacing w:line="360" w:lineRule="exact"/>
              <w:jc w:val="center"/>
              <w:rPr>
                <w:sz w:val="24"/>
              </w:rPr>
            </w:pPr>
            <w:r>
              <w:rPr>
                <w:rFonts w:hint="eastAsia"/>
                <w:sz w:val="24"/>
              </w:rPr>
              <w:t>15</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sidRPr="00151BB3">
              <w:rPr>
                <w:rFonts w:hint="eastAsia"/>
                <w:szCs w:val="21"/>
              </w:rPr>
              <w:t>5</w:t>
            </w:r>
          </w:p>
        </w:tc>
        <w:tc>
          <w:tcPr>
            <w:tcW w:w="3901" w:type="dxa"/>
          </w:tcPr>
          <w:p w:rsidR="0032284A" w:rsidRDefault="0032284A" w:rsidP="00C6029B">
            <w:pPr>
              <w:tabs>
                <w:tab w:val="left" w:pos="900"/>
              </w:tabs>
              <w:spacing w:line="360" w:lineRule="exact"/>
              <w:jc w:val="center"/>
              <w:rPr>
                <w:sz w:val="24"/>
              </w:rPr>
            </w:pPr>
            <w:r w:rsidRPr="00E63677">
              <w:rPr>
                <w:rFonts w:hint="eastAsia"/>
                <w:sz w:val="24"/>
              </w:rPr>
              <w:t>仪表离场程序的设计方法及运用</w:t>
            </w:r>
          </w:p>
        </w:tc>
        <w:tc>
          <w:tcPr>
            <w:tcW w:w="1659" w:type="dxa"/>
            <w:vAlign w:val="center"/>
          </w:tcPr>
          <w:p w:rsidR="0032284A" w:rsidRPr="00151BB3" w:rsidRDefault="0032284A"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32284A" w:rsidRPr="00151BB3" w:rsidRDefault="0032284A"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sidRPr="00151BB3">
              <w:rPr>
                <w:color w:val="000000"/>
                <w:szCs w:val="21"/>
              </w:rPr>
              <w:t>、</w:t>
            </w:r>
            <w:r w:rsidRPr="00151BB3">
              <w:rPr>
                <w:color w:val="000000"/>
                <w:szCs w:val="21"/>
              </w:rPr>
              <w:t>6-</w:t>
            </w:r>
            <w:r>
              <w:rPr>
                <w:rFonts w:hint="eastAsia"/>
                <w:color w:val="000000"/>
                <w:szCs w:val="21"/>
              </w:rPr>
              <w:t>2</w:t>
            </w:r>
          </w:p>
        </w:tc>
        <w:tc>
          <w:tcPr>
            <w:tcW w:w="735" w:type="dxa"/>
            <w:vAlign w:val="center"/>
          </w:tcPr>
          <w:p w:rsidR="0032284A" w:rsidRDefault="0032284A" w:rsidP="00C6029B">
            <w:pPr>
              <w:tabs>
                <w:tab w:val="left" w:pos="900"/>
              </w:tabs>
              <w:spacing w:line="360" w:lineRule="exact"/>
              <w:jc w:val="center"/>
              <w:rPr>
                <w:sz w:val="24"/>
              </w:rPr>
            </w:pPr>
            <w:r>
              <w:rPr>
                <w:rFonts w:hint="eastAsia"/>
                <w:sz w:val="24"/>
              </w:rPr>
              <w:t>10</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sidRPr="00151BB3">
              <w:rPr>
                <w:rFonts w:hint="eastAsia"/>
                <w:szCs w:val="21"/>
              </w:rPr>
              <w:t>6</w:t>
            </w:r>
          </w:p>
        </w:tc>
        <w:tc>
          <w:tcPr>
            <w:tcW w:w="3901" w:type="dxa"/>
          </w:tcPr>
          <w:p w:rsidR="0032284A" w:rsidRDefault="0032284A" w:rsidP="00C6029B">
            <w:pPr>
              <w:tabs>
                <w:tab w:val="left" w:pos="900"/>
              </w:tabs>
              <w:spacing w:line="360" w:lineRule="exact"/>
              <w:jc w:val="center"/>
              <w:rPr>
                <w:sz w:val="24"/>
              </w:rPr>
            </w:pPr>
            <w:r>
              <w:rPr>
                <w:rFonts w:hint="eastAsia"/>
                <w:sz w:val="24"/>
              </w:rPr>
              <w:t>PBN</w:t>
            </w:r>
            <w:r>
              <w:rPr>
                <w:rFonts w:hint="eastAsia"/>
                <w:sz w:val="24"/>
              </w:rPr>
              <w:t>飞行</w:t>
            </w:r>
            <w:r w:rsidRPr="00E63677">
              <w:rPr>
                <w:rFonts w:hint="eastAsia"/>
                <w:sz w:val="24"/>
              </w:rPr>
              <w:t>程序的设计方法及运用</w:t>
            </w:r>
          </w:p>
        </w:tc>
        <w:tc>
          <w:tcPr>
            <w:tcW w:w="1659" w:type="dxa"/>
            <w:vAlign w:val="center"/>
          </w:tcPr>
          <w:p w:rsidR="0032284A" w:rsidRPr="00151BB3" w:rsidRDefault="0032284A"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32284A" w:rsidRPr="00151BB3" w:rsidRDefault="0032284A"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r w:rsidRPr="00151BB3">
              <w:rPr>
                <w:color w:val="000000"/>
                <w:szCs w:val="21"/>
              </w:rPr>
              <w:t>、</w:t>
            </w:r>
            <w:r w:rsidRPr="00151BB3">
              <w:rPr>
                <w:color w:val="000000"/>
                <w:szCs w:val="21"/>
              </w:rPr>
              <w:t>6-</w:t>
            </w:r>
            <w:r>
              <w:rPr>
                <w:rFonts w:hint="eastAsia"/>
                <w:color w:val="000000"/>
                <w:szCs w:val="21"/>
              </w:rPr>
              <w:t>2</w:t>
            </w:r>
          </w:p>
        </w:tc>
        <w:tc>
          <w:tcPr>
            <w:tcW w:w="735" w:type="dxa"/>
            <w:vAlign w:val="center"/>
          </w:tcPr>
          <w:p w:rsidR="0032284A" w:rsidRDefault="0032284A" w:rsidP="00C6029B">
            <w:pPr>
              <w:tabs>
                <w:tab w:val="left" w:pos="900"/>
              </w:tabs>
              <w:spacing w:line="360" w:lineRule="exact"/>
              <w:jc w:val="center"/>
              <w:rPr>
                <w:sz w:val="24"/>
              </w:rPr>
            </w:pPr>
            <w:r>
              <w:rPr>
                <w:rFonts w:hint="eastAsia"/>
                <w:sz w:val="24"/>
              </w:rPr>
              <w:t>10</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40" w:type="dxa"/>
            <w:vAlign w:val="center"/>
          </w:tcPr>
          <w:p w:rsidR="0032284A" w:rsidRPr="00151BB3" w:rsidRDefault="0032284A" w:rsidP="00C6029B">
            <w:pPr>
              <w:spacing w:line="312" w:lineRule="auto"/>
              <w:jc w:val="center"/>
              <w:rPr>
                <w:szCs w:val="21"/>
              </w:rPr>
            </w:pPr>
            <w:r>
              <w:rPr>
                <w:rFonts w:hint="eastAsia"/>
                <w:szCs w:val="21"/>
              </w:rPr>
              <w:t>7</w:t>
            </w:r>
          </w:p>
        </w:tc>
        <w:tc>
          <w:tcPr>
            <w:tcW w:w="3901" w:type="dxa"/>
          </w:tcPr>
          <w:p w:rsidR="0032284A" w:rsidRPr="0095067D" w:rsidRDefault="0032284A" w:rsidP="00C6029B">
            <w:pPr>
              <w:spacing w:line="300" w:lineRule="auto"/>
              <w:ind w:firstLineChars="141" w:firstLine="338"/>
              <w:jc w:val="center"/>
              <w:rPr>
                <w:bCs/>
                <w:sz w:val="24"/>
              </w:rPr>
            </w:pPr>
            <w:r w:rsidRPr="0095067D">
              <w:rPr>
                <w:rFonts w:hint="eastAsia"/>
                <w:bCs/>
                <w:sz w:val="24"/>
              </w:rPr>
              <w:t>机场最低运行标准</w:t>
            </w:r>
          </w:p>
        </w:tc>
        <w:tc>
          <w:tcPr>
            <w:tcW w:w="1659" w:type="dxa"/>
            <w:vAlign w:val="center"/>
          </w:tcPr>
          <w:p w:rsidR="0032284A" w:rsidRPr="00151BB3" w:rsidRDefault="0032284A" w:rsidP="00C6029B">
            <w:pPr>
              <w:spacing w:line="312" w:lineRule="auto"/>
              <w:jc w:val="center"/>
              <w:rPr>
                <w:color w:val="000000"/>
                <w:szCs w:val="21"/>
              </w:rPr>
            </w:pPr>
            <w:r>
              <w:rPr>
                <w:rFonts w:hint="eastAsia"/>
                <w:color w:val="000000"/>
                <w:szCs w:val="21"/>
              </w:rPr>
              <w:t>目标</w:t>
            </w:r>
            <w:r>
              <w:rPr>
                <w:rFonts w:hint="eastAsia"/>
                <w:color w:val="000000"/>
                <w:szCs w:val="21"/>
              </w:rPr>
              <w:t>5</w:t>
            </w:r>
          </w:p>
        </w:tc>
        <w:tc>
          <w:tcPr>
            <w:tcW w:w="1470" w:type="dxa"/>
            <w:vAlign w:val="center"/>
          </w:tcPr>
          <w:p w:rsidR="0032284A" w:rsidRPr="00151BB3" w:rsidRDefault="0032284A" w:rsidP="00C6029B">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32284A" w:rsidRPr="0095067D" w:rsidRDefault="0032284A" w:rsidP="00C6029B">
            <w:pPr>
              <w:tabs>
                <w:tab w:val="left" w:pos="900"/>
              </w:tabs>
              <w:spacing w:line="360" w:lineRule="exact"/>
              <w:jc w:val="center"/>
              <w:rPr>
                <w:bCs/>
                <w:sz w:val="24"/>
              </w:rPr>
            </w:pPr>
            <w:r w:rsidRPr="0095067D">
              <w:rPr>
                <w:rFonts w:hint="eastAsia"/>
                <w:bCs/>
                <w:sz w:val="24"/>
              </w:rPr>
              <w:t>10</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r w:rsidR="0032284A" w:rsidRPr="00151BB3" w:rsidTr="00C6029B">
        <w:tc>
          <w:tcPr>
            <w:tcW w:w="7770" w:type="dxa"/>
            <w:gridSpan w:val="4"/>
            <w:vAlign w:val="center"/>
          </w:tcPr>
          <w:p w:rsidR="0032284A" w:rsidRPr="00151BB3" w:rsidRDefault="0032284A"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32284A" w:rsidRPr="00151BB3" w:rsidRDefault="0032284A" w:rsidP="00C6029B">
            <w:pPr>
              <w:spacing w:line="312" w:lineRule="auto"/>
              <w:jc w:val="center"/>
              <w:rPr>
                <w:szCs w:val="21"/>
              </w:rPr>
            </w:pPr>
            <w:r>
              <w:rPr>
                <w:rFonts w:hint="eastAsia"/>
                <w:szCs w:val="21"/>
              </w:rPr>
              <w:t>80</w:t>
            </w:r>
          </w:p>
        </w:tc>
        <w:tc>
          <w:tcPr>
            <w:tcW w:w="735" w:type="dxa"/>
            <w:vAlign w:val="center"/>
          </w:tcPr>
          <w:p w:rsidR="0032284A" w:rsidRPr="00151BB3" w:rsidRDefault="0032284A" w:rsidP="00C6029B">
            <w:pPr>
              <w:spacing w:line="312" w:lineRule="auto"/>
              <w:jc w:val="center"/>
              <w:rPr>
                <w:szCs w:val="21"/>
              </w:rPr>
            </w:pPr>
            <w:r>
              <w:rPr>
                <w:rFonts w:hint="eastAsia"/>
                <w:szCs w:val="21"/>
              </w:rPr>
              <w:t>0</w:t>
            </w:r>
          </w:p>
        </w:tc>
      </w:tr>
    </w:tbl>
    <w:p w:rsidR="0032284A" w:rsidRPr="009D436E" w:rsidRDefault="0032284A" w:rsidP="0032284A">
      <w:pPr>
        <w:spacing w:line="360" w:lineRule="auto"/>
        <w:ind w:firstLineChars="200" w:firstLine="562"/>
        <w:rPr>
          <w:b/>
          <w:sz w:val="28"/>
          <w:szCs w:val="28"/>
        </w:rPr>
      </w:pPr>
      <w:r>
        <w:rPr>
          <w:rFonts w:hint="eastAsia"/>
          <w:b/>
          <w:sz w:val="28"/>
          <w:szCs w:val="28"/>
        </w:rPr>
        <w:t>四、课程实施</w:t>
      </w:r>
    </w:p>
    <w:p w:rsidR="0032284A" w:rsidRDefault="0032284A" w:rsidP="0032284A">
      <w:pPr>
        <w:spacing w:line="300" w:lineRule="auto"/>
        <w:ind w:left="8" w:firstLineChars="171" w:firstLine="410"/>
        <w:rPr>
          <w:sz w:val="24"/>
        </w:rPr>
      </w:pPr>
      <w:r w:rsidRPr="00827E0E">
        <w:rPr>
          <w:sz w:val="24"/>
        </w:rPr>
        <w:t>（一）</w:t>
      </w:r>
      <w:r>
        <w:rPr>
          <w:rFonts w:hint="eastAsia"/>
          <w:sz w:val="24"/>
        </w:rPr>
        <w:t>重视目视及仪表飞行程序基本概念的教学，使学生对飞行程序的概念有更加深刻的理解。</w:t>
      </w:r>
    </w:p>
    <w:p w:rsidR="0032284A" w:rsidRDefault="0032284A" w:rsidP="0032284A">
      <w:pPr>
        <w:spacing w:line="300" w:lineRule="auto"/>
        <w:ind w:leftChars="9" w:left="19" w:firstLineChars="141" w:firstLine="338"/>
        <w:rPr>
          <w:sz w:val="24"/>
        </w:rPr>
      </w:pPr>
      <w:r w:rsidRPr="00827E0E">
        <w:rPr>
          <w:sz w:val="24"/>
        </w:rPr>
        <w:t>（二）</w:t>
      </w:r>
      <w:r>
        <w:rPr>
          <w:rFonts w:hint="eastAsia"/>
          <w:sz w:val="24"/>
        </w:rPr>
        <w:t>重视飞行程序设计相关导航知识的补充教学，引导学生理解导航精度及定位容差在飞行程序设计过程中的意义</w:t>
      </w:r>
    </w:p>
    <w:p w:rsidR="0032284A" w:rsidRDefault="0032284A" w:rsidP="0032284A">
      <w:pPr>
        <w:spacing w:line="360" w:lineRule="auto"/>
        <w:ind w:firstLineChars="200" w:firstLine="480"/>
        <w:rPr>
          <w:sz w:val="24"/>
        </w:rPr>
      </w:pPr>
      <w:r w:rsidRPr="00827E0E">
        <w:rPr>
          <w:sz w:val="24"/>
        </w:rPr>
        <w:t>（三）</w:t>
      </w:r>
      <w:r>
        <w:rPr>
          <w:rFonts w:hint="eastAsia"/>
          <w:sz w:val="24"/>
        </w:rPr>
        <w:t>注重飞行程序设计课程实践能力的培养，使学生不仅能够对飞行程序设计有较为全面的了解，同时能熟练的使用各类飞行程序；</w:t>
      </w:r>
    </w:p>
    <w:p w:rsidR="0032284A" w:rsidRPr="00827E0E" w:rsidRDefault="0032284A" w:rsidP="0032284A">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2284A"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2284A" w:rsidRPr="004D6F4D" w:rsidRDefault="0032284A"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32284A" w:rsidRPr="004D6F4D" w:rsidRDefault="0032284A" w:rsidP="00C6029B">
            <w:pPr>
              <w:spacing w:line="276" w:lineRule="auto"/>
              <w:jc w:val="center"/>
              <w:rPr>
                <w:szCs w:val="21"/>
              </w:rPr>
            </w:pPr>
            <w:r w:rsidRPr="004D6F4D">
              <w:rPr>
                <w:bCs/>
                <w:szCs w:val="21"/>
              </w:rPr>
              <w:t>质量</w:t>
            </w:r>
            <w:r w:rsidRPr="004D6F4D">
              <w:rPr>
                <w:rFonts w:hint="eastAsia"/>
                <w:bCs/>
                <w:szCs w:val="21"/>
              </w:rPr>
              <w:t>要求</w:t>
            </w:r>
          </w:p>
        </w:tc>
      </w:tr>
      <w:tr w:rsidR="0032284A" w:rsidRPr="004D6F4D" w:rsidTr="00C6029B">
        <w:trPr>
          <w:trHeight w:val="1956"/>
          <w:jc w:val="center"/>
        </w:trPr>
        <w:tc>
          <w:tcPr>
            <w:tcW w:w="582" w:type="dxa"/>
            <w:tcBorders>
              <w:left w:val="single" w:sz="8" w:space="0" w:color="auto"/>
            </w:tcBorders>
            <w:vAlign w:val="center"/>
          </w:tcPr>
          <w:p w:rsidR="0032284A" w:rsidRPr="004D6F4D" w:rsidRDefault="0032284A" w:rsidP="00C6029B">
            <w:pPr>
              <w:spacing w:line="276" w:lineRule="auto"/>
              <w:jc w:val="center"/>
              <w:rPr>
                <w:szCs w:val="21"/>
              </w:rPr>
            </w:pPr>
            <w:r w:rsidRPr="004D6F4D">
              <w:rPr>
                <w:szCs w:val="21"/>
              </w:rPr>
              <w:t>1</w:t>
            </w:r>
          </w:p>
        </w:tc>
        <w:tc>
          <w:tcPr>
            <w:tcW w:w="1701" w:type="dxa"/>
            <w:tcMar>
              <w:left w:w="28" w:type="dxa"/>
              <w:right w:w="28" w:type="dxa"/>
            </w:tcMar>
            <w:vAlign w:val="center"/>
          </w:tcPr>
          <w:p w:rsidR="0032284A" w:rsidRPr="004D6F4D" w:rsidRDefault="0032284A"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32284A" w:rsidRPr="00017DFE" w:rsidRDefault="0032284A"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32284A" w:rsidRPr="00017DFE" w:rsidRDefault="0032284A"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32284A" w:rsidRPr="004D6F4D" w:rsidRDefault="0032284A"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32284A" w:rsidRPr="004D6F4D" w:rsidTr="00C6029B">
        <w:trPr>
          <w:jc w:val="center"/>
        </w:trPr>
        <w:tc>
          <w:tcPr>
            <w:tcW w:w="582" w:type="dxa"/>
            <w:tcBorders>
              <w:left w:val="single" w:sz="8" w:space="0" w:color="auto"/>
            </w:tcBorders>
            <w:vAlign w:val="center"/>
          </w:tcPr>
          <w:p w:rsidR="0032284A" w:rsidRPr="004D6F4D" w:rsidRDefault="0032284A" w:rsidP="00C6029B">
            <w:pPr>
              <w:spacing w:line="276" w:lineRule="auto"/>
              <w:jc w:val="center"/>
              <w:rPr>
                <w:szCs w:val="21"/>
              </w:rPr>
            </w:pPr>
            <w:r w:rsidRPr="004D6F4D">
              <w:rPr>
                <w:szCs w:val="21"/>
              </w:rPr>
              <w:t>2</w:t>
            </w:r>
          </w:p>
        </w:tc>
        <w:tc>
          <w:tcPr>
            <w:tcW w:w="1701" w:type="dxa"/>
            <w:tcMar>
              <w:left w:w="28" w:type="dxa"/>
              <w:right w:w="28" w:type="dxa"/>
            </w:tcMar>
            <w:vAlign w:val="center"/>
          </w:tcPr>
          <w:p w:rsidR="0032284A" w:rsidRPr="004D6F4D" w:rsidRDefault="0032284A"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32284A" w:rsidRPr="004D6F4D" w:rsidRDefault="0032284A"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32284A" w:rsidRPr="004D6F4D" w:rsidTr="00C6029B">
        <w:trPr>
          <w:trHeight w:val="3109"/>
          <w:jc w:val="center"/>
        </w:trPr>
        <w:tc>
          <w:tcPr>
            <w:tcW w:w="582" w:type="dxa"/>
            <w:tcBorders>
              <w:left w:val="single" w:sz="8" w:space="0" w:color="auto"/>
            </w:tcBorders>
            <w:vAlign w:val="center"/>
          </w:tcPr>
          <w:p w:rsidR="0032284A" w:rsidRPr="004D6F4D" w:rsidRDefault="0032284A" w:rsidP="00C6029B">
            <w:pPr>
              <w:spacing w:line="276" w:lineRule="auto"/>
              <w:jc w:val="center"/>
              <w:rPr>
                <w:szCs w:val="21"/>
              </w:rPr>
            </w:pPr>
            <w:r w:rsidRPr="004D6F4D">
              <w:rPr>
                <w:szCs w:val="21"/>
              </w:rPr>
              <w:t>3</w:t>
            </w:r>
          </w:p>
        </w:tc>
        <w:tc>
          <w:tcPr>
            <w:tcW w:w="1701" w:type="dxa"/>
            <w:tcMar>
              <w:left w:w="28" w:type="dxa"/>
              <w:right w:w="28" w:type="dxa"/>
            </w:tcMar>
            <w:vAlign w:val="center"/>
          </w:tcPr>
          <w:p w:rsidR="0032284A" w:rsidRPr="004D6F4D" w:rsidRDefault="0032284A"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32284A" w:rsidRPr="004D6F4D" w:rsidRDefault="0032284A"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32284A" w:rsidRPr="004D6F4D" w:rsidRDefault="0032284A"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32284A" w:rsidRPr="004D6F4D" w:rsidRDefault="0032284A"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w:t>
            </w:r>
            <w:r w:rsidRPr="004D6F4D">
              <w:rPr>
                <w:szCs w:val="21"/>
              </w:rPr>
              <w:lastRenderedPageBreak/>
              <w:t>部分。</w:t>
            </w:r>
          </w:p>
        </w:tc>
      </w:tr>
      <w:tr w:rsidR="0032284A" w:rsidRPr="004D6F4D" w:rsidTr="00C6029B">
        <w:trPr>
          <w:trHeight w:val="1273"/>
          <w:jc w:val="center"/>
        </w:trPr>
        <w:tc>
          <w:tcPr>
            <w:tcW w:w="582" w:type="dxa"/>
            <w:tcBorders>
              <w:left w:val="single" w:sz="8" w:space="0" w:color="auto"/>
            </w:tcBorders>
            <w:vAlign w:val="center"/>
          </w:tcPr>
          <w:p w:rsidR="0032284A" w:rsidRPr="004D6F4D" w:rsidRDefault="0032284A" w:rsidP="00C6029B">
            <w:pPr>
              <w:spacing w:line="276" w:lineRule="auto"/>
              <w:jc w:val="center"/>
              <w:rPr>
                <w:szCs w:val="21"/>
              </w:rPr>
            </w:pPr>
            <w:r w:rsidRPr="004D6F4D">
              <w:rPr>
                <w:szCs w:val="21"/>
              </w:rPr>
              <w:lastRenderedPageBreak/>
              <w:t>4</w:t>
            </w:r>
          </w:p>
        </w:tc>
        <w:tc>
          <w:tcPr>
            <w:tcW w:w="1701" w:type="dxa"/>
            <w:tcMar>
              <w:left w:w="28" w:type="dxa"/>
              <w:right w:w="28" w:type="dxa"/>
            </w:tcMar>
            <w:vAlign w:val="center"/>
          </w:tcPr>
          <w:p w:rsidR="0032284A" w:rsidRPr="004D6F4D" w:rsidRDefault="0032284A"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32284A" w:rsidRPr="004D6F4D" w:rsidRDefault="0032284A"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32284A" w:rsidRPr="004D6F4D" w:rsidTr="00C6029B">
        <w:trPr>
          <w:trHeight w:val="1540"/>
          <w:jc w:val="center"/>
        </w:trPr>
        <w:tc>
          <w:tcPr>
            <w:tcW w:w="582" w:type="dxa"/>
            <w:tcBorders>
              <w:left w:val="single" w:sz="8" w:space="0" w:color="auto"/>
            </w:tcBorders>
            <w:vAlign w:val="center"/>
          </w:tcPr>
          <w:p w:rsidR="0032284A" w:rsidRPr="004D6F4D" w:rsidRDefault="0032284A" w:rsidP="00C6029B">
            <w:pPr>
              <w:spacing w:line="276" w:lineRule="auto"/>
              <w:jc w:val="center"/>
              <w:rPr>
                <w:szCs w:val="21"/>
              </w:rPr>
            </w:pPr>
            <w:r w:rsidRPr="004D6F4D">
              <w:rPr>
                <w:szCs w:val="21"/>
              </w:rPr>
              <w:t>5</w:t>
            </w:r>
          </w:p>
        </w:tc>
        <w:tc>
          <w:tcPr>
            <w:tcW w:w="1701" w:type="dxa"/>
            <w:tcMar>
              <w:left w:w="28" w:type="dxa"/>
              <w:right w:w="28" w:type="dxa"/>
            </w:tcMar>
            <w:vAlign w:val="center"/>
          </w:tcPr>
          <w:p w:rsidR="0032284A" w:rsidRPr="004D6F4D" w:rsidRDefault="0032284A"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32284A" w:rsidRPr="004D6F4D" w:rsidRDefault="0032284A"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32284A" w:rsidRPr="004D6F4D" w:rsidRDefault="0032284A" w:rsidP="00C602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32284A" w:rsidRPr="004D6F4D" w:rsidRDefault="0032284A" w:rsidP="00C602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32284A" w:rsidRPr="0076050B" w:rsidRDefault="0032284A" w:rsidP="0032284A">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32284A" w:rsidRPr="00151BB3" w:rsidRDefault="0032284A" w:rsidP="0032284A">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32284A" w:rsidRPr="00151BB3" w:rsidRDefault="0032284A" w:rsidP="0032284A">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2284A" w:rsidRPr="00151BB3" w:rsidTr="00C6029B">
        <w:tc>
          <w:tcPr>
            <w:tcW w:w="1044" w:type="dxa"/>
            <w:shd w:val="clear" w:color="auto" w:fill="FFFFFF"/>
            <w:tcMar>
              <w:left w:w="57" w:type="dxa"/>
              <w:right w:w="57" w:type="dxa"/>
            </w:tcMar>
            <w:vAlign w:val="center"/>
          </w:tcPr>
          <w:p w:rsidR="0032284A" w:rsidRPr="00151BB3" w:rsidRDefault="0032284A" w:rsidP="00C6029B">
            <w:pPr>
              <w:pStyle w:val="a5"/>
              <w:jc w:val="center"/>
              <w:rPr>
                <w:rFonts w:eastAsia="宋体"/>
              </w:rPr>
            </w:pPr>
            <w:r w:rsidRPr="00151BB3">
              <w:rPr>
                <w:rFonts w:eastAsia="宋体"/>
              </w:rPr>
              <w:t>成绩组成</w:t>
            </w:r>
          </w:p>
        </w:tc>
        <w:tc>
          <w:tcPr>
            <w:tcW w:w="1565" w:type="dxa"/>
            <w:shd w:val="clear" w:color="auto" w:fill="FFFFFF"/>
            <w:vAlign w:val="center"/>
          </w:tcPr>
          <w:p w:rsidR="0032284A" w:rsidRPr="00151BB3" w:rsidRDefault="0032284A"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32284A" w:rsidRPr="00151BB3" w:rsidRDefault="0032284A" w:rsidP="00C6029B">
            <w:pPr>
              <w:pStyle w:val="a5"/>
              <w:jc w:val="center"/>
              <w:rPr>
                <w:rFonts w:eastAsia="宋体"/>
              </w:rPr>
            </w:pPr>
            <w:r>
              <w:rPr>
                <w:rFonts w:eastAsia="宋体" w:hint="eastAsia"/>
              </w:rPr>
              <w:t>权重</w:t>
            </w:r>
          </w:p>
        </w:tc>
        <w:tc>
          <w:tcPr>
            <w:tcW w:w="4410" w:type="dxa"/>
            <w:shd w:val="clear" w:color="auto" w:fill="FFFFFF"/>
            <w:vAlign w:val="center"/>
          </w:tcPr>
          <w:p w:rsidR="0032284A" w:rsidRPr="00151BB3" w:rsidRDefault="0032284A"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32284A" w:rsidRPr="00151BB3" w:rsidRDefault="0032284A" w:rsidP="00C6029B">
            <w:pPr>
              <w:pStyle w:val="a5"/>
              <w:jc w:val="center"/>
              <w:rPr>
                <w:rFonts w:eastAsia="宋体"/>
              </w:rPr>
            </w:pPr>
            <w:r w:rsidRPr="00151BB3">
              <w:rPr>
                <w:rFonts w:eastAsia="宋体"/>
              </w:rPr>
              <w:t>对应的毕业要求指标点</w:t>
            </w:r>
          </w:p>
        </w:tc>
      </w:tr>
      <w:tr w:rsidR="0032284A" w:rsidRPr="00151BB3" w:rsidTr="00C6029B">
        <w:trPr>
          <w:trHeight w:val="1000"/>
        </w:trPr>
        <w:tc>
          <w:tcPr>
            <w:tcW w:w="1044" w:type="dxa"/>
            <w:vMerge w:val="restart"/>
            <w:tcMar>
              <w:left w:w="57" w:type="dxa"/>
              <w:right w:w="57" w:type="dxa"/>
            </w:tcMar>
            <w:vAlign w:val="center"/>
          </w:tcPr>
          <w:p w:rsidR="0032284A" w:rsidRPr="00151BB3" w:rsidRDefault="0032284A" w:rsidP="00C6029B">
            <w:pPr>
              <w:pStyle w:val="a5"/>
              <w:jc w:val="center"/>
              <w:rPr>
                <w:rFonts w:eastAsia="宋体"/>
              </w:rPr>
            </w:pPr>
            <w:r w:rsidRPr="00151BB3">
              <w:rPr>
                <w:rFonts w:eastAsia="宋体"/>
              </w:rPr>
              <w:t>平时成绩</w:t>
            </w:r>
          </w:p>
        </w:tc>
        <w:tc>
          <w:tcPr>
            <w:tcW w:w="1565" w:type="dxa"/>
            <w:vAlign w:val="center"/>
          </w:tcPr>
          <w:p w:rsidR="0032284A" w:rsidRPr="00151BB3" w:rsidRDefault="0032284A" w:rsidP="00C6029B">
            <w:pPr>
              <w:pStyle w:val="a5"/>
              <w:jc w:val="center"/>
              <w:rPr>
                <w:rFonts w:eastAsia="宋体"/>
              </w:rPr>
            </w:pPr>
            <w:r w:rsidRPr="00151BB3">
              <w:rPr>
                <w:rFonts w:eastAsia="宋体"/>
              </w:rPr>
              <w:t>平时作业</w:t>
            </w:r>
          </w:p>
        </w:tc>
        <w:tc>
          <w:tcPr>
            <w:tcW w:w="808" w:type="dxa"/>
            <w:vAlign w:val="center"/>
          </w:tcPr>
          <w:p w:rsidR="0032284A" w:rsidRPr="00151BB3" w:rsidRDefault="0032284A" w:rsidP="00C6029B">
            <w:pPr>
              <w:pStyle w:val="a5"/>
              <w:jc w:val="center"/>
              <w:rPr>
                <w:rFonts w:eastAsia="宋体"/>
              </w:rPr>
            </w:pPr>
            <w:r w:rsidRPr="00151BB3">
              <w:rPr>
                <w:rFonts w:eastAsia="宋体"/>
              </w:rPr>
              <w:t>10%</w:t>
            </w:r>
          </w:p>
        </w:tc>
        <w:tc>
          <w:tcPr>
            <w:tcW w:w="4410" w:type="dxa"/>
            <w:vAlign w:val="center"/>
          </w:tcPr>
          <w:p w:rsidR="0032284A" w:rsidRPr="00151BB3" w:rsidRDefault="0032284A"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32284A" w:rsidRPr="00151BB3" w:rsidRDefault="0032284A" w:rsidP="00C602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32284A" w:rsidRPr="00151BB3" w:rsidTr="00C6029B">
        <w:trPr>
          <w:trHeight w:val="1325"/>
        </w:trPr>
        <w:tc>
          <w:tcPr>
            <w:tcW w:w="1044" w:type="dxa"/>
            <w:vMerge/>
            <w:tcMar>
              <w:left w:w="57" w:type="dxa"/>
              <w:right w:w="57" w:type="dxa"/>
            </w:tcMar>
            <w:vAlign w:val="center"/>
          </w:tcPr>
          <w:p w:rsidR="0032284A" w:rsidRPr="00151BB3" w:rsidRDefault="0032284A" w:rsidP="00C6029B">
            <w:pPr>
              <w:pStyle w:val="a5"/>
              <w:jc w:val="center"/>
              <w:rPr>
                <w:rFonts w:eastAsia="宋体"/>
              </w:rPr>
            </w:pPr>
          </w:p>
        </w:tc>
        <w:tc>
          <w:tcPr>
            <w:tcW w:w="1565" w:type="dxa"/>
            <w:vAlign w:val="center"/>
          </w:tcPr>
          <w:p w:rsidR="0032284A" w:rsidRDefault="0032284A" w:rsidP="00C6029B">
            <w:pPr>
              <w:pStyle w:val="a5"/>
              <w:jc w:val="center"/>
              <w:rPr>
                <w:rFonts w:eastAsia="宋体"/>
              </w:rPr>
            </w:pPr>
            <w:r>
              <w:rPr>
                <w:rFonts w:eastAsia="宋体" w:hint="eastAsia"/>
              </w:rPr>
              <w:t>考勤</w:t>
            </w:r>
            <w:r w:rsidRPr="00151BB3">
              <w:rPr>
                <w:rFonts w:eastAsia="宋体"/>
              </w:rPr>
              <w:t>及</w:t>
            </w:r>
          </w:p>
          <w:p w:rsidR="0032284A" w:rsidRPr="00151BB3" w:rsidRDefault="0032284A"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32284A" w:rsidRPr="00151BB3" w:rsidRDefault="0032284A" w:rsidP="00C6029B">
            <w:pPr>
              <w:pStyle w:val="a5"/>
              <w:jc w:val="center"/>
              <w:rPr>
                <w:rFonts w:eastAsia="宋体"/>
              </w:rPr>
            </w:pPr>
            <w:r w:rsidRPr="00151BB3">
              <w:rPr>
                <w:rFonts w:eastAsia="宋体"/>
              </w:rPr>
              <w:t>10</w:t>
            </w:r>
            <w:r w:rsidRPr="00AD678C">
              <w:rPr>
                <w:rFonts w:eastAsia="宋体"/>
              </w:rPr>
              <w:t>%</w:t>
            </w:r>
          </w:p>
        </w:tc>
        <w:tc>
          <w:tcPr>
            <w:tcW w:w="4410" w:type="dxa"/>
            <w:vAlign w:val="center"/>
          </w:tcPr>
          <w:p w:rsidR="0032284A" w:rsidRPr="00151BB3" w:rsidRDefault="0032284A"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32284A" w:rsidRPr="00151BB3" w:rsidRDefault="0032284A" w:rsidP="00C602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32284A" w:rsidRPr="00151BB3" w:rsidTr="00C6029B">
        <w:trPr>
          <w:trHeight w:val="2052"/>
        </w:trPr>
        <w:tc>
          <w:tcPr>
            <w:tcW w:w="1044" w:type="dxa"/>
            <w:tcMar>
              <w:left w:w="57" w:type="dxa"/>
              <w:right w:w="57" w:type="dxa"/>
            </w:tcMar>
            <w:vAlign w:val="center"/>
          </w:tcPr>
          <w:p w:rsidR="0032284A" w:rsidRPr="00151BB3" w:rsidRDefault="0032284A" w:rsidP="00C6029B">
            <w:pPr>
              <w:pStyle w:val="a5"/>
              <w:jc w:val="center"/>
              <w:rPr>
                <w:rFonts w:eastAsia="宋体"/>
              </w:rPr>
            </w:pPr>
            <w:r w:rsidRPr="00151BB3">
              <w:rPr>
                <w:rFonts w:eastAsia="宋体"/>
              </w:rPr>
              <w:t>实验成绩</w:t>
            </w:r>
          </w:p>
        </w:tc>
        <w:tc>
          <w:tcPr>
            <w:tcW w:w="1565" w:type="dxa"/>
            <w:vAlign w:val="center"/>
          </w:tcPr>
          <w:p w:rsidR="0032284A" w:rsidRPr="00151BB3" w:rsidRDefault="0032284A" w:rsidP="00C6029B">
            <w:pPr>
              <w:pStyle w:val="a5"/>
              <w:jc w:val="center"/>
              <w:rPr>
                <w:rFonts w:eastAsia="宋体"/>
              </w:rPr>
            </w:pPr>
            <w:r w:rsidRPr="00151BB3">
              <w:rPr>
                <w:rFonts w:eastAsia="宋体"/>
              </w:rPr>
              <w:t>课程实验</w:t>
            </w:r>
          </w:p>
        </w:tc>
        <w:tc>
          <w:tcPr>
            <w:tcW w:w="808" w:type="dxa"/>
            <w:vAlign w:val="center"/>
          </w:tcPr>
          <w:p w:rsidR="0032284A" w:rsidRPr="00151BB3" w:rsidRDefault="0032284A" w:rsidP="00C602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32284A" w:rsidRPr="00151BB3" w:rsidRDefault="0032284A" w:rsidP="00C602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32284A" w:rsidRPr="00151BB3" w:rsidRDefault="0032284A" w:rsidP="00C602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32284A" w:rsidRPr="00151BB3" w:rsidTr="00C6029B">
        <w:trPr>
          <w:trHeight w:val="3000"/>
        </w:trPr>
        <w:tc>
          <w:tcPr>
            <w:tcW w:w="1044" w:type="dxa"/>
            <w:tcMar>
              <w:left w:w="57" w:type="dxa"/>
              <w:right w:w="57" w:type="dxa"/>
            </w:tcMar>
            <w:vAlign w:val="center"/>
          </w:tcPr>
          <w:p w:rsidR="0032284A" w:rsidRPr="00151BB3" w:rsidRDefault="0032284A" w:rsidP="00C6029B">
            <w:pPr>
              <w:pStyle w:val="a5"/>
              <w:jc w:val="center"/>
              <w:rPr>
                <w:rFonts w:eastAsia="宋体"/>
              </w:rPr>
            </w:pPr>
            <w:r w:rsidRPr="00151BB3">
              <w:rPr>
                <w:rFonts w:eastAsia="宋体"/>
              </w:rPr>
              <w:lastRenderedPageBreak/>
              <w:t>期末考试</w:t>
            </w:r>
          </w:p>
          <w:p w:rsidR="0032284A" w:rsidRPr="00151BB3" w:rsidRDefault="0032284A" w:rsidP="00C6029B">
            <w:pPr>
              <w:pStyle w:val="a5"/>
              <w:jc w:val="center"/>
              <w:rPr>
                <w:rFonts w:eastAsia="宋体"/>
              </w:rPr>
            </w:pPr>
          </w:p>
        </w:tc>
        <w:tc>
          <w:tcPr>
            <w:tcW w:w="1565" w:type="dxa"/>
            <w:vAlign w:val="center"/>
          </w:tcPr>
          <w:p w:rsidR="0032284A" w:rsidRDefault="0032284A" w:rsidP="00C6029B">
            <w:pPr>
              <w:pStyle w:val="a5"/>
              <w:jc w:val="center"/>
              <w:rPr>
                <w:rFonts w:eastAsia="宋体"/>
              </w:rPr>
            </w:pPr>
            <w:r w:rsidRPr="00151BB3">
              <w:rPr>
                <w:rFonts w:eastAsia="宋体"/>
              </w:rPr>
              <w:t>期末考试</w:t>
            </w:r>
          </w:p>
          <w:p w:rsidR="0032284A" w:rsidRPr="00151BB3" w:rsidRDefault="0032284A"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32284A" w:rsidRPr="00151BB3" w:rsidRDefault="0032284A" w:rsidP="00C6029B">
            <w:pPr>
              <w:pStyle w:val="a5"/>
              <w:jc w:val="center"/>
              <w:rPr>
                <w:rFonts w:eastAsia="宋体"/>
              </w:rPr>
            </w:pPr>
            <w:r w:rsidRPr="00151BB3">
              <w:rPr>
                <w:rFonts w:eastAsia="宋体"/>
              </w:rPr>
              <w:t>60</w:t>
            </w:r>
            <w:r w:rsidRPr="00AD678C">
              <w:rPr>
                <w:rFonts w:eastAsia="宋体"/>
              </w:rPr>
              <w:t>%</w:t>
            </w:r>
          </w:p>
        </w:tc>
        <w:tc>
          <w:tcPr>
            <w:tcW w:w="4410" w:type="dxa"/>
            <w:vAlign w:val="center"/>
          </w:tcPr>
          <w:p w:rsidR="0032284A" w:rsidRPr="00151BB3" w:rsidRDefault="0032284A" w:rsidP="00C602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32284A" w:rsidRPr="00151BB3" w:rsidRDefault="0032284A" w:rsidP="00C6029B">
            <w:pPr>
              <w:pStyle w:val="a5"/>
              <w:jc w:val="center"/>
              <w:rPr>
                <w:rFonts w:eastAsia="宋体"/>
              </w:rPr>
            </w:pPr>
            <w:r>
              <w:rPr>
                <w:rFonts w:eastAsia="宋体" w:hint="eastAsia"/>
                <w:color w:val="000000"/>
                <w:szCs w:val="21"/>
              </w:rPr>
              <w:t>3-2</w:t>
            </w:r>
          </w:p>
        </w:tc>
      </w:tr>
    </w:tbl>
    <w:p w:rsidR="0032284A" w:rsidRPr="00B14DEA" w:rsidRDefault="0032284A" w:rsidP="0032284A">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32284A" w:rsidRPr="00B14DEA" w:rsidRDefault="00325882" w:rsidP="0032284A">
      <w:pPr>
        <w:widowControl/>
        <w:spacing w:line="360" w:lineRule="auto"/>
        <w:jc w:val="center"/>
        <w:textAlignment w:val="baseline"/>
        <w:rPr>
          <w:kern w:val="0"/>
          <w:position w:val="-22"/>
          <w:szCs w:val="21"/>
        </w:rPr>
      </w:pPr>
      <w:r>
        <w:rPr>
          <w:noProof/>
          <w:kern w:val="0"/>
          <w:position w:val="-22"/>
          <w:szCs w:val="21"/>
        </w:rPr>
        <w:pict>
          <v:shape id="_x0000_s1047" type="#_x0000_t75" style="position:absolute;left:0;text-align:left;margin-left:42.7pt;margin-top:7.85pt;width:5in;height:32.65pt;z-index:251700224">
            <v:imagedata r:id="rId42" o:title=""/>
            <w10:wrap type="square"/>
          </v:shape>
          <o:OLEObject Type="Embed" ProgID="Equation.3" ShapeID="_x0000_s1047" DrawAspect="Content" ObjectID="_1668250003" r:id="rId70"/>
        </w:pict>
      </w:r>
    </w:p>
    <w:p w:rsidR="0032284A" w:rsidRPr="00B14DEA" w:rsidRDefault="0032284A" w:rsidP="0032284A">
      <w:pPr>
        <w:widowControl/>
        <w:spacing w:line="360" w:lineRule="auto"/>
        <w:jc w:val="center"/>
        <w:textAlignment w:val="baseline"/>
        <w:rPr>
          <w:kern w:val="0"/>
          <w:position w:val="-22"/>
          <w:szCs w:val="21"/>
        </w:rPr>
      </w:pPr>
    </w:p>
    <w:p w:rsidR="0032284A" w:rsidRPr="00B14DEA" w:rsidRDefault="0032284A" w:rsidP="0032284A">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32284A" w:rsidRPr="00B14DEA" w:rsidRDefault="0032284A" w:rsidP="0032284A">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32284A" w:rsidRPr="00B14DEA" w:rsidRDefault="0032284A" w:rsidP="0032284A">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32284A" w:rsidRPr="004426EE" w:rsidRDefault="0032284A" w:rsidP="0032284A">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32284A" w:rsidRPr="004426EE" w:rsidRDefault="0032284A" w:rsidP="0032284A">
      <w:pPr>
        <w:spacing w:line="360" w:lineRule="auto"/>
        <w:ind w:firstLineChars="200" w:firstLine="482"/>
        <w:rPr>
          <w:b/>
          <w:color w:val="000000"/>
          <w:sz w:val="24"/>
        </w:rPr>
      </w:pPr>
      <w:r w:rsidRPr="004426EE">
        <w:rPr>
          <w:rFonts w:hint="eastAsia"/>
          <w:b/>
          <w:color w:val="000000"/>
          <w:sz w:val="24"/>
        </w:rPr>
        <w:t>（一）持续改进</w:t>
      </w:r>
    </w:p>
    <w:p w:rsidR="0032284A" w:rsidRPr="0076050B" w:rsidRDefault="0032284A" w:rsidP="0032284A">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32284A" w:rsidRPr="004426EE" w:rsidRDefault="0032284A" w:rsidP="0032284A">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32284A" w:rsidRDefault="0032284A" w:rsidP="0032284A">
      <w:pPr>
        <w:spacing w:line="300" w:lineRule="auto"/>
        <w:ind w:leftChars="7" w:left="15" w:firstLineChars="167" w:firstLine="401"/>
        <w:rPr>
          <w:sz w:val="24"/>
        </w:rPr>
      </w:pPr>
      <w:r>
        <w:rPr>
          <w:rFonts w:hint="eastAsia"/>
          <w:sz w:val="24"/>
        </w:rPr>
        <w:t xml:space="preserve">[1] </w:t>
      </w:r>
      <w:r>
        <w:rPr>
          <w:rFonts w:hint="eastAsia"/>
          <w:sz w:val="24"/>
        </w:rPr>
        <w:t>朱代武等，目视和仪表飞行程序设计，西南交通大学出版社，</w:t>
      </w:r>
      <w:r>
        <w:rPr>
          <w:rFonts w:hint="eastAsia"/>
          <w:sz w:val="24"/>
        </w:rPr>
        <w:t>2016</w:t>
      </w:r>
      <w:r>
        <w:rPr>
          <w:rFonts w:hint="eastAsia"/>
          <w:sz w:val="24"/>
        </w:rPr>
        <w:t>年；</w:t>
      </w:r>
    </w:p>
    <w:p w:rsidR="0032284A" w:rsidRDefault="0032284A" w:rsidP="0032284A">
      <w:pPr>
        <w:spacing w:line="300" w:lineRule="auto"/>
        <w:ind w:leftChars="7" w:left="15" w:firstLineChars="167" w:firstLine="401"/>
        <w:rPr>
          <w:sz w:val="24"/>
        </w:rPr>
      </w:pPr>
      <w:r>
        <w:rPr>
          <w:rFonts w:hint="eastAsia"/>
          <w:sz w:val="24"/>
        </w:rPr>
        <w:t xml:space="preserve">[2] </w:t>
      </w:r>
      <w:r>
        <w:rPr>
          <w:rFonts w:hint="eastAsia"/>
          <w:sz w:val="24"/>
        </w:rPr>
        <w:t>戴福青等，飞行程序设计，清华大学出版社，</w:t>
      </w:r>
      <w:r>
        <w:rPr>
          <w:rFonts w:hint="eastAsia"/>
          <w:sz w:val="24"/>
        </w:rPr>
        <w:t>2018</w:t>
      </w:r>
      <w:r>
        <w:rPr>
          <w:rFonts w:hint="eastAsia"/>
          <w:sz w:val="24"/>
        </w:rPr>
        <w:t>年；</w:t>
      </w:r>
    </w:p>
    <w:p w:rsidR="0032284A" w:rsidRDefault="0032284A" w:rsidP="0032284A">
      <w:pPr>
        <w:spacing w:line="300" w:lineRule="auto"/>
        <w:ind w:leftChars="7" w:left="15" w:firstLineChars="167" w:firstLine="401"/>
        <w:rPr>
          <w:sz w:val="24"/>
        </w:rPr>
      </w:pPr>
      <w:r w:rsidRPr="00B10AAA">
        <w:rPr>
          <w:rFonts w:hint="eastAsia"/>
          <w:sz w:val="24"/>
        </w:rPr>
        <w:t>[3] MH</w:t>
      </w:r>
      <w:r w:rsidRPr="00B10AAA">
        <w:rPr>
          <w:rFonts w:hint="eastAsia"/>
          <w:sz w:val="24"/>
        </w:rPr>
        <w:t>∕</w:t>
      </w:r>
      <w:r w:rsidRPr="00B10AAA">
        <w:rPr>
          <w:rFonts w:hint="eastAsia"/>
          <w:sz w:val="24"/>
        </w:rPr>
        <w:t xml:space="preserve">T 4023-2007 </w:t>
      </w:r>
      <w:r w:rsidRPr="00B10AAA">
        <w:rPr>
          <w:rFonts w:hint="eastAsia"/>
          <w:sz w:val="24"/>
        </w:rPr>
        <w:t>目视和仪表飞行程序设计规范</w:t>
      </w:r>
      <w:r>
        <w:rPr>
          <w:rFonts w:hint="eastAsia"/>
          <w:sz w:val="24"/>
        </w:rPr>
        <w:t>；</w:t>
      </w:r>
    </w:p>
    <w:p w:rsidR="0032284A" w:rsidRDefault="0032284A" w:rsidP="0032284A">
      <w:pPr>
        <w:spacing w:line="300" w:lineRule="auto"/>
        <w:ind w:leftChars="7" w:left="15" w:firstLineChars="167" w:firstLine="401"/>
        <w:rPr>
          <w:sz w:val="24"/>
        </w:rPr>
      </w:pPr>
      <w:r>
        <w:rPr>
          <w:rFonts w:hint="eastAsia"/>
          <w:sz w:val="24"/>
        </w:rPr>
        <w:t>[4] ICAO DOC8168-OPS</w:t>
      </w:r>
      <w:r>
        <w:rPr>
          <w:rFonts w:hint="eastAsia"/>
          <w:sz w:val="24"/>
        </w:rPr>
        <w:t>《目视及仪表飞行程序设计》；</w:t>
      </w:r>
    </w:p>
    <w:p w:rsidR="0032284A" w:rsidRDefault="0032284A" w:rsidP="0032284A">
      <w:pPr>
        <w:spacing w:line="300" w:lineRule="auto"/>
        <w:ind w:leftChars="7" w:left="15" w:firstLineChars="167" w:firstLine="401"/>
        <w:rPr>
          <w:sz w:val="24"/>
        </w:rPr>
      </w:pPr>
      <w:r>
        <w:rPr>
          <w:rFonts w:hint="eastAsia"/>
          <w:sz w:val="24"/>
        </w:rPr>
        <w:t>[5]</w:t>
      </w:r>
      <w:r w:rsidRPr="00305652">
        <w:rPr>
          <w:rFonts w:hint="eastAsia"/>
          <w:sz w:val="24"/>
        </w:rPr>
        <w:t xml:space="preserve"> </w:t>
      </w:r>
      <w:r>
        <w:rPr>
          <w:rFonts w:hint="eastAsia"/>
          <w:sz w:val="24"/>
        </w:rPr>
        <w:t>ICAO DOC 9613</w:t>
      </w:r>
      <w:r>
        <w:rPr>
          <w:rFonts w:hint="eastAsia"/>
          <w:sz w:val="24"/>
        </w:rPr>
        <w:t>《</w:t>
      </w:r>
      <w:r>
        <w:rPr>
          <w:rFonts w:hint="eastAsia"/>
          <w:sz w:val="24"/>
        </w:rPr>
        <w:t>PBN</w:t>
      </w:r>
      <w:r>
        <w:rPr>
          <w:rFonts w:hint="eastAsia"/>
          <w:sz w:val="24"/>
        </w:rPr>
        <w:t>手册》第三版；</w:t>
      </w:r>
    </w:p>
    <w:p w:rsidR="0032284A" w:rsidRDefault="0032284A" w:rsidP="0032284A">
      <w:pPr>
        <w:spacing w:line="300" w:lineRule="auto"/>
        <w:ind w:leftChars="7" w:left="15" w:firstLineChars="167" w:firstLine="401"/>
        <w:rPr>
          <w:sz w:val="24"/>
        </w:rPr>
      </w:pPr>
      <w:r>
        <w:rPr>
          <w:rFonts w:hint="eastAsia"/>
          <w:sz w:val="24"/>
        </w:rPr>
        <w:t xml:space="preserve">[6] </w:t>
      </w:r>
      <w:r w:rsidRPr="00F923FB">
        <w:rPr>
          <w:sz w:val="24"/>
        </w:rPr>
        <w:t>CCAR-97FS-R3</w:t>
      </w:r>
      <w:r>
        <w:rPr>
          <w:rFonts w:hint="eastAsia"/>
          <w:sz w:val="24"/>
        </w:rPr>
        <w:t>《</w:t>
      </w:r>
      <w:r w:rsidRPr="00F923FB">
        <w:rPr>
          <w:sz w:val="24"/>
        </w:rPr>
        <w:t>民用机场飞行程序和运行最低标准管理规定</w:t>
      </w:r>
      <w:r>
        <w:rPr>
          <w:rFonts w:hint="eastAsia"/>
          <w:sz w:val="24"/>
        </w:rPr>
        <w:t>》</w:t>
      </w:r>
    </w:p>
    <w:p w:rsidR="0032284A" w:rsidRDefault="0032284A" w:rsidP="0032284A">
      <w:pPr>
        <w:autoSpaceDE w:val="0"/>
        <w:autoSpaceDN w:val="0"/>
        <w:adjustRightInd w:val="0"/>
        <w:spacing w:line="360" w:lineRule="auto"/>
        <w:ind w:firstLineChars="200" w:firstLine="480"/>
        <w:jc w:val="left"/>
        <w:rPr>
          <w:kern w:val="0"/>
          <w:sz w:val="24"/>
          <w:szCs w:val="21"/>
        </w:rPr>
      </w:pPr>
    </w:p>
    <w:p w:rsidR="0032284A" w:rsidRPr="0020610A" w:rsidRDefault="0032284A" w:rsidP="0032284A">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32284A" w:rsidRPr="0020610A" w:rsidRDefault="0032284A" w:rsidP="0032284A">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32284A" w:rsidRDefault="0032284A" w:rsidP="0032284A">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32284A" w:rsidRPr="00EA1144" w:rsidRDefault="0032284A" w:rsidP="0032284A">
      <w:pPr>
        <w:autoSpaceDE w:val="0"/>
        <w:autoSpaceDN w:val="0"/>
        <w:adjustRightInd w:val="0"/>
        <w:spacing w:line="360" w:lineRule="auto"/>
        <w:jc w:val="right"/>
        <w:rPr>
          <w:kern w:val="0"/>
          <w:sz w:val="24"/>
          <w:szCs w:val="21"/>
        </w:rPr>
      </w:pPr>
      <w:r w:rsidRPr="00EA1144">
        <w:rPr>
          <w:rFonts w:hint="eastAsia"/>
          <w:kern w:val="0"/>
          <w:sz w:val="24"/>
          <w:szCs w:val="21"/>
        </w:rPr>
        <w:t>批准时间：</w:t>
      </w:r>
      <w:r>
        <w:rPr>
          <w:rFonts w:hint="eastAsia"/>
          <w:kern w:val="0"/>
          <w:sz w:val="24"/>
          <w:szCs w:val="21"/>
        </w:rPr>
        <w:t>2019-10</w:t>
      </w:r>
      <w:r w:rsidRPr="00EA1144">
        <w:rPr>
          <w:kern w:val="0"/>
          <w:sz w:val="24"/>
          <w:szCs w:val="21"/>
        </w:rPr>
        <w:t xml:space="preserve"> </w:t>
      </w:r>
    </w:p>
    <w:p w:rsidR="00696EC4" w:rsidRPr="0032284A" w:rsidRDefault="00696EC4" w:rsidP="00A0159B">
      <w:pPr>
        <w:jc w:val="center"/>
        <w:outlineLvl w:val="0"/>
        <w:rPr>
          <w:b/>
        </w:rPr>
      </w:pPr>
    </w:p>
    <w:p w:rsidR="00C6029B" w:rsidRDefault="00C6029B" w:rsidP="00A0159B">
      <w:pPr>
        <w:spacing w:line="312" w:lineRule="auto"/>
        <w:jc w:val="center"/>
        <w:outlineLvl w:val="0"/>
        <w:rPr>
          <w:b/>
          <w:bCs/>
          <w:sz w:val="30"/>
        </w:rPr>
      </w:pPr>
      <w:bookmarkStart w:id="100" w:name="_Toc57635213"/>
      <w:r>
        <w:rPr>
          <w:rFonts w:hint="eastAsia"/>
          <w:b/>
          <w:bCs/>
          <w:sz w:val="30"/>
        </w:rPr>
        <w:t>航空危险品运输课程教学大纲</w:t>
      </w:r>
      <w:bookmarkEnd w:id="100"/>
    </w:p>
    <w:p w:rsidR="00C6029B" w:rsidRPr="005171FF" w:rsidRDefault="00C6029B" w:rsidP="00C6029B">
      <w:pPr>
        <w:spacing w:line="312" w:lineRule="auto"/>
        <w:jc w:val="center"/>
        <w:rPr>
          <w:b/>
          <w:bCs/>
          <w:sz w:val="30"/>
        </w:rPr>
      </w:pPr>
      <w:r>
        <w:rPr>
          <w:rFonts w:hint="eastAsia"/>
          <w:b/>
          <w:bCs/>
          <w:sz w:val="30"/>
        </w:rPr>
        <w:t>（</w:t>
      </w:r>
      <w:r w:rsidRPr="005171FF">
        <w:rPr>
          <w:b/>
          <w:bCs/>
          <w:sz w:val="30"/>
        </w:rPr>
        <w:t>Aviation Dangerous Goods Transportation</w:t>
      </w:r>
      <w:r>
        <w:rPr>
          <w:rFonts w:hint="eastAsia"/>
          <w:b/>
          <w:bCs/>
          <w:sz w:val="30"/>
        </w:rPr>
        <w:t>）</w:t>
      </w:r>
    </w:p>
    <w:p w:rsidR="00C6029B" w:rsidRPr="00790E34" w:rsidRDefault="00C6029B" w:rsidP="00C6029B">
      <w:pPr>
        <w:spacing w:line="312" w:lineRule="auto"/>
        <w:jc w:val="center"/>
        <w:rPr>
          <w:rFonts w:eastAsia="黑体"/>
          <w:bCs/>
          <w:sz w:val="30"/>
        </w:rPr>
      </w:pPr>
    </w:p>
    <w:p w:rsidR="00C6029B" w:rsidRPr="004426EE" w:rsidRDefault="00C6029B" w:rsidP="00C6029B">
      <w:pPr>
        <w:spacing w:line="360" w:lineRule="auto"/>
        <w:ind w:firstLineChars="196" w:firstLine="551"/>
        <w:rPr>
          <w:b/>
          <w:sz w:val="28"/>
          <w:szCs w:val="28"/>
        </w:rPr>
      </w:pPr>
      <w:r w:rsidRPr="004426EE">
        <w:rPr>
          <w:b/>
          <w:sz w:val="28"/>
          <w:szCs w:val="28"/>
        </w:rPr>
        <w:t>一、课程概况</w:t>
      </w:r>
    </w:p>
    <w:p w:rsidR="00C6029B" w:rsidRDefault="00C6029B" w:rsidP="00C6029B">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313</w:t>
      </w:r>
    </w:p>
    <w:p w:rsidR="00C6029B" w:rsidRPr="004A456E" w:rsidRDefault="00C6029B" w:rsidP="00C6029B">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1</w:t>
      </w:r>
    </w:p>
    <w:p w:rsidR="00C6029B" w:rsidRPr="004A456E" w:rsidRDefault="00C6029B" w:rsidP="00C6029B">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16</w:t>
      </w:r>
      <w:r>
        <w:rPr>
          <w:kern w:val="0"/>
          <w:sz w:val="24"/>
        </w:rPr>
        <w:t>（其中：讲授学时</w:t>
      </w:r>
      <w:r>
        <w:rPr>
          <w:rFonts w:hint="eastAsia"/>
          <w:kern w:val="0"/>
          <w:sz w:val="24"/>
        </w:rPr>
        <w:t>16</w:t>
      </w:r>
      <w:r>
        <w:rPr>
          <w:rFonts w:hint="eastAsia"/>
          <w:kern w:val="0"/>
          <w:sz w:val="24"/>
        </w:rPr>
        <w:t>，</w:t>
      </w:r>
      <w:r>
        <w:rPr>
          <w:kern w:val="0"/>
          <w:sz w:val="24"/>
        </w:rPr>
        <w:t>实验学时</w:t>
      </w:r>
      <w:r>
        <w:rPr>
          <w:rFonts w:hint="eastAsia"/>
          <w:kern w:val="0"/>
          <w:sz w:val="24"/>
        </w:rPr>
        <w:t>0</w:t>
      </w:r>
      <w:r w:rsidRPr="004A456E">
        <w:rPr>
          <w:kern w:val="0"/>
          <w:sz w:val="24"/>
        </w:rPr>
        <w:t>）</w:t>
      </w:r>
    </w:p>
    <w:p w:rsidR="00C6029B" w:rsidRDefault="00C6029B" w:rsidP="00C6029B">
      <w:pPr>
        <w:spacing w:line="360" w:lineRule="auto"/>
        <w:ind w:firstLineChars="200" w:firstLine="482"/>
        <w:rPr>
          <w:b/>
          <w:kern w:val="0"/>
          <w:sz w:val="24"/>
        </w:rPr>
      </w:pPr>
      <w:r w:rsidRPr="00017DFE">
        <w:rPr>
          <w:b/>
          <w:bCs/>
          <w:kern w:val="0"/>
          <w:sz w:val="24"/>
        </w:rPr>
        <w:t>先修课程</w:t>
      </w:r>
      <w:r w:rsidRPr="00017DFE">
        <w:rPr>
          <w:b/>
          <w:kern w:val="0"/>
          <w:sz w:val="24"/>
        </w:rPr>
        <w:t>：</w:t>
      </w:r>
      <w:r>
        <w:rPr>
          <w:rFonts w:hint="eastAsia"/>
          <w:kern w:val="0"/>
          <w:sz w:val="24"/>
        </w:rPr>
        <w:t>航空概论</w:t>
      </w:r>
      <w:r w:rsidRPr="004B7CA4">
        <w:rPr>
          <w:rFonts w:hint="eastAsia"/>
          <w:kern w:val="0"/>
          <w:sz w:val="24"/>
        </w:rPr>
        <w:t xml:space="preserve">   </w:t>
      </w:r>
      <w:r>
        <w:rPr>
          <w:rFonts w:hint="eastAsia"/>
          <w:kern w:val="0"/>
          <w:sz w:val="24"/>
        </w:rPr>
        <w:t>航空法规</w:t>
      </w:r>
      <w:r>
        <w:rPr>
          <w:rFonts w:hint="eastAsia"/>
          <w:kern w:val="0"/>
          <w:sz w:val="24"/>
        </w:rPr>
        <w:t xml:space="preserve"> </w:t>
      </w:r>
      <w:r>
        <w:rPr>
          <w:rFonts w:hint="eastAsia"/>
          <w:kern w:val="0"/>
          <w:sz w:val="24"/>
        </w:rPr>
        <w:t>飞机系统</w:t>
      </w:r>
      <w:r w:rsidRPr="004B7CA4">
        <w:rPr>
          <w:rFonts w:hint="eastAsia"/>
          <w:kern w:val="0"/>
          <w:sz w:val="24"/>
        </w:rPr>
        <w:t xml:space="preserve"> </w:t>
      </w:r>
      <w:r>
        <w:rPr>
          <w:rFonts w:hint="eastAsia"/>
          <w:b/>
          <w:kern w:val="0"/>
          <w:sz w:val="24"/>
        </w:rPr>
        <w:t xml:space="preserve">  </w:t>
      </w:r>
    </w:p>
    <w:p w:rsidR="00C6029B" w:rsidRPr="004A456E" w:rsidRDefault="00C6029B" w:rsidP="00C6029B">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C6029B" w:rsidRPr="004A456E" w:rsidRDefault="00C6029B" w:rsidP="00C6029B">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民航危险品运输基础知识</w:t>
      </w:r>
      <w:r w:rsidRPr="004A456E">
        <w:rPr>
          <w:sz w:val="24"/>
        </w:rPr>
        <w:t>》，</w:t>
      </w:r>
      <w:r>
        <w:rPr>
          <w:rFonts w:hint="eastAsia"/>
          <w:sz w:val="24"/>
        </w:rPr>
        <w:t>白燕</w:t>
      </w:r>
      <w:r w:rsidRPr="004A456E">
        <w:rPr>
          <w:sz w:val="24"/>
        </w:rPr>
        <w:t>，</w:t>
      </w:r>
      <w:r>
        <w:rPr>
          <w:rFonts w:hint="eastAsia"/>
          <w:sz w:val="24"/>
        </w:rPr>
        <w:t>中国民航</w:t>
      </w:r>
      <w:r w:rsidRPr="004A456E">
        <w:rPr>
          <w:sz w:val="24"/>
        </w:rPr>
        <w:t>出版社，</w:t>
      </w:r>
      <w:r>
        <w:rPr>
          <w:sz w:val="24"/>
        </w:rPr>
        <w:t>20</w:t>
      </w:r>
      <w:r>
        <w:rPr>
          <w:rFonts w:hint="eastAsia"/>
          <w:sz w:val="24"/>
        </w:rPr>
        <w:t>10</w:t>
      </w:r>
      <w:r>
        <w:rPr>
          <w:rFonts w:hint="eastAsia"/>
          <w:sz w:val="24"/>
        </w:rPr>
        <w:t>年</w:t>
      </w:r>
    </w:p>
    <w:p w:rsidR="00C6029B" w:rsidRPr="004A456E" w:rsidRDefault="00C6029B" w:rsidP="00C6029B">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C6029B" w:rsidRDefault="00C6029B" w:rsidP="00C6029B">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C6029B" w:rsidRDefault="00C6029B" w:rsidP="00C6029B">
      <w:pPr>
        <w:pStyle w:val="ac"/>
        <w:spacing w:line="300" w:lineRule="auto"/>
      </w:pPr>
      <w:r>
        <w:rPr>
          <w:rFonts w:hint="eastAsia"/>
        </w:rPr>
        <w:t>航空危险品运输课程是飞行技术专业一门主要专业选修课，也可作为航空公司及民航机场空勤人员、运行管理人员、航空客货运输从业人员的基础培训课程。通过航空危险品运输课程的学习，使飞行技术专业学生掌握大型飞机公共航空运输过程中所需的航空危险品运输的基础理论知识，以及了解大型飞机公共航空运输过程中危险品运输的相关限制和问题，初步掌握航空危险品运输所需的注意事项和民航规章要求，灵活掌握危险品运输过程中的基本问题决策方法。</w:t>
      </w:r>
    </w:p>
    <w:p w:rsidR="00C6029B" w:rsidRPr="004426EE" w:rsidRDefault="00C6029B" w:rsidP="00C6029B">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C6029B" w:rsidRDefault="00C6029B" w:rsidP="00C6029B">
      <w:pPr>
        <w:spacing w:line="300" w:lineRule="auto"/>
        <w:ind w:firstLineChars="200" w:firstLine="480"/>
        <w:rPr>
          <w:sz w:val="24"/>
        </w:rPr>
      </w:pPr>
      <w:r>
        <w:rPr>
          <w:rFonts w:hint="eastAsia"/>
          <w:sz w:val="24"/>
        </w:rPr>
        <w:t xml:space="preserve">1. </w:t>
      </w:r>
      <w:r>
        <w:rPr>
          <w:rFonts w:hint="eastAsia"/>
          <w:sz w:val="24"/>
        </w:rPr>
        <w:t>使学生掌握航空危险品运输相关的基本理论知识，例如：航空危险品运输的适用范围，航空危险品运输的范围等；</w:t>
      </w:r>
    </w:p>
    <w:p w:rsidR="00C6029B" w:rsidRDefault="00C6029B" w:rsidP="00C6029B">
      <w:pPr>
        <w:spacing w:line="300" w:lineRule="auto"/>
        <w:ind w:firstLineChars="200" w:firstLine="480"/>
        <w:rPr>
          <w:sz w:val="24"/>
        </w:rPr>
      </w:pPr>
      <w:r>
        <w:rPr>
          <w:rFonts w:hint="eastAsia"/>
          <w:sz w:val="24"/>
        </w:rPr>
        <w:t xml:space="preserve">2. </w:t>
      </w:r>
      <w:r>
        <w:rPr>
          <w:rFonts w:hint="eastAsia"/>
          <w:sz w:val="24"/>
        </w:rPr>
        <w:t>培养学生通过航空危险品运输建立起分析计划问题的思维能力。</w:t>
      </w:r>
    </w:p>
    <w:p w:rsidR="00C6029B" w:rsidRDefault="00C6029B" w:rsidP="00C6029B">
      <w:pPr>
        <w:spacing w:line="300" w:lineRule="auto"/>
        <w:ind w:firstLineChars="200" w:firstLine="480"/>
        <w:rPr>
          <w:sz w:val="24"/>
        </w:rPr>
      </w:pPr>
      <w:r>
        <w:rPr>
          <w:rFonts w:hint="eastAsia"/>
          <w:sz w:val="24"/>
        </w:rPr>
        <w:t xml:space="preserve">3. </w:t>
      </w:r>
      <w:r>
        <w:rPr>
          <w:rFonts w:hint="eastAsia"/>
          <w:sz w:val="24"/>
        </w:rPr>
        <w:t>在结合航空危险品运输基本理论知识和实践要点的基础上，结合飞行运行安全、飞行运行经济性等方面的要求培养学生良好的职业规范意识；</w:t>
      </w:r>
    </w:p>
    <w:p w:rsidR="00C6029B" w:rsidRDefault="00C6029B" w:rsidP="00C6029B">
      <w:pPr>
        <w:spacing w:line="300" w:lineRule="auto"/>
        <w:ind w:firstLineChars="200" w:firstLine="480"/>
        <w:rPr>
          <w:sz w:val="24"/>
        </w:rPr>
      </w:pPr>
      <w:r>
        <w:rPr>
          <w:rFonts w:hint="eastAsia"/>
          <w:sz w:val="24"/>
        </w:rPr>
        <w:t xml:space="preserve">4. </w:t>
      </w:r>
      <w:r>
        <w:rPr>
          <w:rFonts w:hint="eastAsia"/>
          <w:sz w:val="24"/>
        </w:rPr>
        <w:t>在学生掌握航空危险品运输相关的基础理论知识的基础上，结合相关飞行运行相关工程实践经验的不断积累，培养学生持续自我学习，独立思考问题的能力。</w:t>
      </w:r>
    </w:p>
    <w:p w:rsidR="00C6029B" w:rsidRDefault="00C6029B" w:rsidP="00C6029B">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30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25</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25</w:t>
      </w:r>
      <w:r w:rsidRPr="00790E34">
        <w:rPr>
          <w:rFonts w:eastAsia="楷体_GB2312"/>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C6029B" w:rsidRPr="00DE62F7" w:rsidTr="00C602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lastRenderedPageBreak/>
              <w:t>毕业要求</w:t>
            </w:r>
          </w:p>
          <w:p w:rsidR="00C6029B" w:rsidRPr="00DE62F7" w:rsidRDefault="00C6029B" w:rsidP="00C6029B">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课程目标</w:t>
            </w:r>
          </w:p>
        </w:tc>
      </w:tr>
      <w:tr w:rsidR="00C6029B" w:rsidRPr="00DE62F7" w:rsidTr="00C602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r>
      <w:tr w:rsidR="00C6029B"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rFonts w:hAnsi="宋体"/>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bl>
    <w:p w:rsidR="00C6029B" w:rsidRDefault="00C6029B" w:rsidP="00C6029B">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C6029B" w:rsidRDefault="00C6029B" w:rsidP="00C6029B">
      <w:pPr>
        <w:spacing w:line="300" w:lineRule="auto"/>
        <w:ind w:firstLineChars="191" w:firstLine="458"/>
        <w:rPr>
          <w:sz w:val="24"/>
        </w:rPr>
      </w:pPr>
      <w:r>
        <w:rPr>
          <w:rFonts w:hint="eastAsia"/>
          <w:sz w:val="24"/>
        </w:rPr>
        <w:t>本课程包括飞航空危险品运输业务涉及到的基础知识，包括适用范围、限制，危险品的分类，危险品的识别方法，危险品包装、标识等，危险品运输文件体系，放射性物质，危险品的存储和装载，危险品的紧急处置等。</w:t>
      </w:r>
    </w:p>
    <w:p w:rsidR="00C6029B" w:rsidRDefault="00C6029B" w:rsidP="00C6029B">
      <w:pPr>
        <w:spacing w:line="300" w:lineRule="auto"/>
        <w:ind w:firstLineChars="200" w:firstLine="480"/>
        <w:rPr>
          <w:sz w:val="24"/>
        </w:rPr>
      </w:pPr>
      <w:r>
        <w:rPr>
          <w:rFonts w:hint="eastAsia"/>
          <w:sz w:val="24"/>
        </w:rPr>
        <w:t xml:space="preserve"> (</w:t>
      </w:r>
      <w:r>
        <w:rPr>
          <w:rFonts w:hint="eastAsia"/>
          <w:sz w:val="24"/>
        </w:rPr>
        <w:t>一</w:t>
      </w:r>
      <w:r>
        <w:rPr>
          <w:rFonts w:hint="eastAsia"/>
          <w:sz w:val="24"/>
        </w:rPr>
        <w:t xml:space="preserve">) </w:t>
      </w:r>
      <w:r>
        <w:rPr>
          <w:rFonts w:hint="eastAsia"/>
          <w:sz w:val="24"/>
        </w:rPr>
        <w:t>航空危险品的适用范围</w:t>
      </w:r>
    </w:p>
    <w:p w:rsidR="00C6029B" w:rsidRDefault="00C6029B" w:rsidP="00C6029B">
      <w:pPr>
        <w:spacing w:line="300" w:lineRule="auto"/>
        <w:ind w:firstLineChars="200" w:firstLine="480"/>
        <w:rPr>
          <w:sz w:val="24"/>
        </w:rPr>
      </w:pPr>
      <w:r>
        <w:rPr>
          <w:rFonts w:hint="eastAsia"/>
          <w:sz w:val="24"/>
        </w:rPr>
        <w:t>教学内容要点：</w:t>
      </w:r>
    </w:p>
    <w:p w:rsidR="00C6029B" w:rsidRDefault="00C6029B" w:rsidP="00C6029B">
      <w:pPr>
        <w:numPr>
          <w:ilvl w:val="0"/>
          <w:numId w:val="68"/>
        </w:numPr>
        <w:spacing w:line="300" w:lineRule="auto"/>
        <w:rPr>
          <w:sz w:val="24"/>
        </w:rPr>
      </w:pPr>
      <w:r>
        <w:rPr>
          <w:rFonts w:hint="eastAsia"/>
          <w:sz w:val="24"/>
        </w:rPr>
        <w:t xml:space="preserve"> </w:t>
      </w:r>
      <w:r>
        <w:rPr>
          <w:rFonts w:hint="eastAsia"/>
          <w:sz w:val="24"/>
        </w:rPr>
        <w:t>危险品运输的法律、法规及相关规则</w:t>
      </w:r>
    </w:p>
    <w:p w:rsidR="00C6029B" w:rsidRDefault="00C6029B" w:rsidP="00C6029B">
      <w:pPr>
        <w:spacing w:line="300" w:lineRule="auto"/>
        <w:ind w:firstLineChars="250" w:firstLine="600"/>
        <w:rPr>
          <w:sz w:val="24"/>
        </w:rPr>
      </w:pPr>
      <w:r>
        <w:rPr>
          <w:rFonts w:hint="eastAsia"/>
          <w:sz w:val="24"/>
        </w:rPr>
        <w:t>（</w:t>
      </w:r>
      <w:r>
        <w:rPr>
          <w:rFonts w:hint="eastAsia"/>
          <w:sz w:val="24"/>
        </w:rPr>
        <w:t>2</w:t>
      </w:r>
      <w:r>
        <w:rPr>
          <w:rFonts w:hint="eastAsia"/>
          <w:sz w:val="24"/>
        </w:rPr>
        <w:t>）危险品运输的适用范围、责任、培训要求等</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sz w:val="24"/>
        </w:rPr>
        <w:t xml:space="preserve">1. </w:t>
      </w:r>
      <w:r>
        <w:rPr>
          <w:rFonts w:hint="eastAsia"/>
          <w:sz w:val="24"/>
        </w:rPr>
        <w:t>掌握危险品运输的法律、法规及相关规则等基本理论知识；</w:t>
      </w:r>
    </w:p>
    <w:p w:rsidR="00C6029B" w:rsidRDefault="00C6029B" w:rsidP="00C6029B">
      <w:pPr>
        <w:spacing w:line="300" w:lineRule="auto"/>
        <w:ind w:firstLineChars="250" w:firstLine="600"/>
        <w:rPr>
          <w:sz w:val="24"/>
        </w:rPr>
      </w:pPr>
      <w:r>
        <w:rPr>
          <w:rFonts w:hint="eastAsia"/>
          <w:sz w:val="24"/>
        </w:rPr>
        <w:t xml:space="preserve">2. </w:t>
      </w:r>
      <w:r>
        <w:rPr>
          <w:rFonts w:hint="eastAsia"/>
          <w:sz w:val="24"/>
        </w:rPr>
        <w:t>掌握危险品运输的适用范围、责任、培训要求等。</w:t>
      </w:r>
    </w:p>
    <w:p w:rsidR="00C6029B" w:rsidRPr="00711163" w:rsidRDefault="00C6029B" w:rsidP="00C6029B">
      <w:pPr>
        <w:spacing w:line="300" w:lineRule="auto"/>
        <w:ind w:firstLineChars="150" w:firstLine="361"/>
        <w:rPr>
          <w:bCs/>
          <w:sz w:val="24"/>
        </w:rPr>
      </w:pPr>
      <w:r w:rsidRPr="00D11D3C">
        <w:rPr>
          <w:rFonts w:hint="eastAsia"/>
          <w:b/>
          <w:bCs/>
          <w:sz w:val="24"/>
        </w:rPr>
        <w:t>（二）</w:t>
      </w:r>
      <w:r>
        <w:rPr>
          <w:rFonts w:hint="eastAsia"/>
          <w:bCs/>
          <w:sz w:val="24"/>
        </w:rPr>
        <w:t>民航危险品运输的限制</w:t>
      </w:r>
    </w:p>
    <w:p w:rsidR="00C6029B" w:rsidRDefault="00C6029B" w:rsidP="00C6029B">
      <w:pPr>
        <w:spacing w:line="300" w:lineRule="auto"/>
        <w:ind w:firstLineChars="200" w:firstLine="480"/>
        <w:rPr>
          <w:sz w:val="24"/>
        </w:rPr>
      </w:pPr>
      <w:r>
        <w:rPr>
          <w:rFonts w:hint="eastAsia"/>
          <w:sz w:val="24"/>
        </w:rPr>
        <w:t>教学内容要点：</w:t>
      </w:r>
    </w:p>
    <w:p w:rsidR="00C6029B" w:rsidRDefault="00C6029B" w:rsidP="00C6029B">
      <w:pPr>
        <w:numPr>
          <w:ilvl w:val="0"/>
          <w:numId w:val="69"/>
        </w:numPr>
        <w:spacing w:line="300" w:lineRule="auto"/>
        <w:rPr>
          <w:bCs/>
          <w:sz w:val="24"/>
        </w:rPr>
      </w:pPr>
      <w:r>
        <w:rPr>
          <w:rFonts w:hint="eastAsia"/>
          <w:bCs/>
          <w:sz w:val="24"/>
        </w:rPr>
        <w:t>危险品的相关限制，包括危险品的定义，危险品的级别</w:t>
      </w:r>
    </w:p>
    <w:p w:rsidR="00C6029B" w:rsidRDefault="00C6029B" w:rsidP="00C6029B">
      <w:pPr>
        <w:numPr>
          <w:ilvl w:val="0"/>
          <w:numId w:val="69"/>
        </w:numPr>
        <w:spacing w:line="300" w:lineRule="auto"/>
        <w:rPr>
          <w:bCs/>
          <w:sz w:val="24"/>
        </w:rPr>
      </w:pPr>
      <w:r>
        <w:rPr>
          <w:rFonts w:hint="eastAsia"/>
          <w:bCs/>
          <w:sz w:val="24"/>
        </w:rPr>
        <w:t>旅客和机组人员携带危险品的相关规定</w:t>
      </w:r>
    </w:p>
    <w:p w:rsidR="00C6029B" w:rsidRDefault="00C6029B" w:rsidP="00C6029B">
      <w:pPr>
        <w:numPr>
          <w:ilvl w:val="0"/>
          <w:numId w:val="69"/>
        </w:numPr>
        <w:spacing w:line="300" w:lineRule="auto"/>
        <w:rPr>
          <w:bCs/>
          <w:sz w:val="24"/>
        </w:rPr>
      </w:pPr>
      <w:r>
        <w:rPr>
          <w:rFonts w:hint="eastAsia"/>
          <w:bCs/>
          <w:sz w:val="24"/>
        </w:rPr>
        <w:t>危险品运输的批准和豁免</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175" w:firstLine="420"/>
        <w:rPr>
          <w:sz w:val="24"/>
        </w:rPr>
      </w:pPr>
      <w:r>
        <w:rPr>
          <w:rFonts w:hint="eastAsia"/>
          <w:sz w:val="24"/>
        </w:rPr>
        <w:t xml:space="preserve">1. </w:t>
      </w:r>
      <w:r>
        <w:rPr>
          <w:rFonts w:hint="eastAsia"/>
          <w:sz w:val="24"/>
        </w:rPr>
        <w:t>掌握航空危险品的定义，级别，限制的相关规定</w:t>
      </w:r>
    </w:p>
    <w:p w:rsidR="00C6029B" w:rsidRDefault="00C6029B" w:rsidP="00C6029B">
      <w:pPr>
        <w:spacing w:line="300" w:lineRule="auto"/>
        <w:ind w:firstLineChars="175" w:firstLine="420"/>
        <w:rPr>
          <w:sz w:val="24"/>
        </w:rPr>
      </w:pPr>
      <w:r>
        <w:rPr>
          <w:rFonts w:hint="eastAsia"/>
          <w:sz w:val="24"/>
        </w:rPr>
        <w:t xml:space="preserve">2  </w:t>
      </w:r>
      <w:r>
        <w:rPr>
          <w:rFonts w:hint="eastAsia"/>
          <w:sz w:val="24"/>
        </w:rPr>
        <w:t>掌握旅客和机组人员携带危险品的要求</w:t>
      </w:r>
    </w:p>
    <w:p w:rsidR="00C6029B" w:rsidRDefault="00C6029B" w:rsidP="00C6029B">
      <w:pPr>
        <w:spacing w:line="300" w:lineRule="auto"/>
        <w:ind w:firstLineChars="175" w:firstLine="420"/>
        <w:rPr>
          <w:sz w:val="24"/>
        </w:rPr>
      </w:pPr>
      <w:r>
        <w:rPr>
          <w:rFonts w:hint="eastAsia"/>
          <w:sz w:val="24"/>
        </w:rPr>
        <w:t xml:space="preserve">3. </w:t>
      </w:r>
      <w:r>
        <w:rPr>
          <w:rFonts w:hint="eastAsia"/>
          <w:sz w:val="24"/>
        </w:rPr>
        <w:t>掌握危险品运输批准和豁免的要求。</w:t>
      </w:r>
    </w:p>
    <w:p w:rsidR="00C6029B" w:rsidRPr="007076EB" w:rsidRDefault="00C6029B" w:rsidP="00C6029B">
      <w:pPr>
        <w:spacing w:line="300" w:lineRule="auto"/>
        <w:ind w:firstLineChars="141" w:firstLine="338"/>
        <w:rPr>
          <w:bCs/>
          <w:sz w:val="24"/>
        </w:rPr>
      </w:pPr>
      <w:r w:rsidRPr="007076EB">
        <w:rPr>
          <w:rFonts w:hint="eastAsia"/>
          <w:bCs/>
          <w:sz w:val="24"/>
        </w:rPr>
        <w:t>（三）</w:t>
      </w:r>
      <w:r>
        <w:rPr>
          <w:rFonts w:hint="eastAsia"/>
          <w:bCs/>
          <w:sz w:val="24"/>
        </w:rPr>
        <w:t>危险品的分类</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0"/>
        </w:numPr>
        <w:spacing w:line="300" w:lineRule="auto"/>
        <w:rPr>
          <w:sz w:val="24"/>
        </w:rPr>
      </w:pPr>
      <w:r>
        <w:rPr>
          <w:rFonts w:hint="eastAsia"/>
          <w:sz w:val="24"/>
        </w:rPr>
        <w:t>危险品运输的分类要求</w:t>
      </w:r>
    </w:p>
    <w:p w:rsidR="00C6029B" w:rsidRDefault="00C6029B" w:rsidP="00C6029B">
      <w:pPr>
        <w:numPr>
          <w:ilvl w:val="0"/>
          <w:numId w:val="70"/>
        </w:numPr>
        <w:spacing w:line="300" w:lineRule="auto"/>
        <w:rPr>
          <w:sz w:val="24"/>
        </w:rPr>
      </w:pPr>
      <w:r>
        <w:rPr>
          <w:rFonts w:hint="eastAsia"/>
          <w:sz w:val="24"/>
        </w:rPr>
        <w:t>危险品运输的具体分类</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325" w:firstLine="780"/>
        <w:rPr>
          <w:sz w:val="24"/>
        </w:rPr>
      </w:pPr>
      <w:r>
        <w:rPr>
          <w:rFonts w:hint="eastAsia"/>
          <w:sz w:val="24"/>
        </w:rPr>
        <w:t xml:space="preserve">1. </w:t>
      </w:r>
      <w:r>
        <w:rPr>
          <w:rFonts w:hint="eastAsia"/>
          <w:sz w:val="24"/>
        </w:rPr>
        <w:t>掌握航空危险品分类的标准和要求。</w:t>
      </w:r>
    </w:p>
    <w:p w:rsidR="00C6029B" w:rsidRDefault="00C6029B" w:rsidP="00C6029B">
      <w:pPr>
        <w:spacing w:line="300" w:lineRule="auto"/>
        <w:ind w:firstLineChars="325" w:firstLine="780"/>
        <w:rPr>
          <w:sz w:val="24"/>
        </w:rPr>
      </w:pPr>
      <w:r>
        <w:rPr>
          <w:rFonts w:hint="eastAsia"/>
          <w:sz w:val="24"/>
        </w:rPr>
        <w:t xml:space="preserve">2. </w:t>
      </w:r>
      <w:r>
        <w:rPr>
          <w:rFonts w:hint="eastAsia"/>
          <w:sz w:val="24"/>
        </w:rPr>
        <w:t>掌握航空危险品运输的具体分类。</w:t>
      </w:r>
    </w:p>
    <w:p w:rsidR="00C6029B" w:rsidRPr="007076EB" w:rsidRDefault="00C6029B" w:rsidP="00C6029B">
      <w:pPr>
        <w:spacing w:line="300" w:lineRule="auto"/>
        <w:ind w:firstLineChars="141" w:firstLine="338"/>
        <w:rPr>
          <w:bCs/>
          <w:sz w:val="24"/>
        </w:rPr>
      </w:pPr>
      <w:r w:rsidRPr="007076EB">
        <w:rPr>
          <w:rFonts w:hint="eastAsia"/>
          <w:bCs/>
          <w:sz w:val="24"/>
        </w:rPr>
        <w:lastRenderedPageBreak/>
        <w:t>（四）</w:t>
      </w:r>
      <w:r>
        <w:rPr>
          <w:rFonts w:hint="eastAsia"/>
          <w:bCs/>
          <w:sz w:val="24"/>
        </w:rPr>
        <w:t>危险品识别和包装、标识</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1"/>
        </w:numPr>
        <w:spacing w:line="300" w:lineRule="auto"/>
        <w:rPr>
          <w:sz w:val="24"/>
        </w:rPr>
      </w:pPr>
      <w:r>
        <w:rPr>
          <w:rFonts w:hint="eastAsia"/>
          <w:sz w:val="24"/>
        </w:rPr>
        <w:t>危险品的识别方法</w:t>
      </w:r>
    </w:p>
    <w:p w:rsidR="00C6029B" w:rsidRDefault="00C6029B" w:rsidP="00C6029B">
      <w:pPr>
        <w:numPr>
          <w:ilvl w:val="0"/>
          <w:numId w:val="71"/>
        </w:numPr>
        <w:spacing w:line="300" w:lineRule="auto"/>
        <w:rPr>
          <w:sz w:val="24"/>
        </w:rPr>
      </w:pPr>
      <w:r>
        <w:rPr>
          <w:rFonts w:hint="eastAsia"/>
          <w:sz w:val="24"/>
        </w:rPr>
        <w:t>危险品包装的要求和种类</w:t>
      </w:r>
    </w:p>
    <w:p w:rsidR="00C6029B" w:rsidRDefault="00C6029B" w:rsidP="00C6029B">
      <w:pPr>
        <w:numPr>
          <w:ilvl w:val="0"/>
          <w:numId w:val="71"/>
        </w:numPr>
        <w:spacing w:line="300" w:lineRule="auto"/>
        <w:rPr>
          <w:sz w:val="24"/>
        </w:rPr>
      </w:pPr>
      <w:r>
        <w:rPr>
          <w:rFonts w:hint="eastAsia"/>
          <w:sz w:val="24"/>
        </w:rPr>
        <w:t>危险品的标识和标签</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tabs>
          <w:tab w:val="left" w:pos="720"/>
        </w:tabs>
        <w:spacing w:line="300" w:lineRule="auto"/>
        <w:ind w:leftChars="150" w:left="315" w:firstLineChars="50" w:firstLine="120"/>
        <w:rPr>
          <w:rFonts w:ascii="宋体" w:cs="宋体"/>
          <w:sz w:val="24"/>
        </w:rPr>
      </w:pPr>
      <w:r>
        <w:rPr>
          <w:rFonts w:hint="eastAsia"/>
          <w:bCs/>
          <w:sz w:val="24"/>
        </w:rPr>
        <w:t>1.</w:t>
      </w:r>
      <w:r>
        <w:rPr>
          <w:rFonts w:hint="eastAsia"/>
          <w:bCs/>
          <w:sz w:val="24"/>
        </w:rPr>
        <w:t>掌握危险品的识别方法。</w:t>
      </w:r>
    </w:p>
    <w:p w:rsidR="00C6029B" w:rsidRDefault="00C6029B" w:rsidP="00C6029B">
      <w:pPr>
        <w:tabs>
          <w:tab w:val="left" w:pos="720"/>
        </w:tabs>
        <w:spacing w:line="300" w:lineRule="auto"/>
        <w:ind w:firstLineChars="200" w:firstLine="480"/>
        <w:rPr>
          <w:bCs/>
          <w:sz w:val="24"/>
        </w:rPr>
      </w:pPr>
      <w:r>
        <w:rPr>
          <w:rFonts w:hint="eastAsia"/>
          <w:bCs/>
          <w:sz w:val="24"/>
        </w:rPr>
        <w:t xml:space="preserve">2. </w:t>
      </w:r>
      <w:r>
        <w:rPr>
          <w:rFonts w:hint="eastAsia"/>
          <w:bCs/>
          <w:sz w:val="24"/>
        </w:rPr>
        <w:t>掌握危险品的包装、标识、标签。</w:t>
      </w:r>
    </w:p>
    <w:p w:rsidR="00C6029B" w:rsidRPr="007076EB" w:rsidRDefault="00C6029B" w:rsidP="00C6029B">
      <w:pPr>
        <w:spacing w:line="300" w:lineRule="auto"/>
        <w:ind w:firstLineChars="141" w:firstLine="338"/>
        <w:rPr>
          <w:bCs/>
          <w:sz w:val="24"/>
        </w:rPr>
      </w:pPr>
      <w:r w:rsidRPr="007076EB">
        <w:rPr>
          <w:rFonts w:hint="eastAsia"/>
          <w:bCs/>
          <w:sz w:val="24"/>
        </w:rPr>
        <w:t>（五）</w:t>
      </w:r>
      <w:r>
        <w:rPr>
          <w:rFonts w:hint="eastAsia"/>
          <w:bCs/>
          <w:sz w:val="24"/>
        </w:rPr>
        <w:t>危险品运输文件体系</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2"/>
        </w:numPr>
        <w:spacing w:line="300" w:lineRule="auto"/>
        <w:rPr>
          <w:sz w:val="24"/>
        </w:rPr>
      </w:pPr>
      <w:r>
        <w:rPr>
          <w:rFonts w:hint="eastAsia"/>
          <w:sz w:val="24"/>
        </w:rPr>
        <w:t>危险品运输文件体系介绍</w:t>
      </w:r>
    </w:p>
    <w:p w:rsidR="00C6029B" w:rsidRDefault="00C6029B" w:rsidP="00C6029B">
      <w:pPr>
        <w:numPr>
          <w:ilvl w:val="0"/>
          <w:numId w:val="72"/>
        </w:numPr>
        <w:spacing w:line="300" w:lineRule="auto"/>
        <w:rPr>
          <w:sz w:val="24"/>
        </w:rPr>
      </w:pPr>
      <w:r>
        <w:rPr>
          <w:rFonts w:hint="eastAsia"/>
          <w:sz w:val="24"/>
        </w:rPr>
        <w:t>危险品运输文件基本形式介绍</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掌握航空危险品运输文件体系的结构和意义</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掌握航空危险品运输文件的基本形式</w:t>
      </w:r>
    </w:p>
    <w:p w:rsidR="00C6029B" w:rsidRPr="005E740E" w:rsidRDefault="00C6029B" w:rsidP="00C6029B">
      <w:pPr>
        <w:spacing w:line="300" w:lineRule="auto"/>
        <w:ind w:firstLineChars="141" w:firstLine="338"/>
        <w:rPr>
          <w:bCs/>
          <w:sz w:val="24"/>
        </w:rPr>
      </w:pPr>
      <w:r w:rsidRPr="005E740E">
        <w:rPr>
          <w:rFonts w:hint="eastAsia"/>
          <w:bCs/>
          <w:sz w:val="24"/>
        </w:rPr>
        <w:t>（</w:t>
      </w:r>
      <w:r>
        <w:rPr>
          <w:rFonts w:hint="eastAsia"/>
          <w:bCs/>
          <w:sz w:val="24"/>
        </w:rPr>
        <w:t>六</w:t>
      </w:r>
      <w:r w:rsidRPr="005E740E">
        <w:rPr>
          <w:rFonts w:hint="eastAsia"/>
          <w:bCs/>
          <w:sz w:val="24"/>
        </w:rPr>
        <w:t>）</w:t>
      </w:r>
      <w:r>
        <w:rPr>
          <w:rFonts w:hint="eastAsia"/>
          <w:bCs/>
          <w:sz w:val="24"/>
        </w:rPr>
        <w:t>放射性物质</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4"/>
        </w:numPr>
        <w:spacing w:line="300" w:lineRule="auto"/>
        <w:rPr>
          <w:sz w:val="24"/>
        </w:rPr>
      </w:pPr>
      <w:r>
        <w:rPr>
          <w:rFonts w:hint="eastAsia"/>
          <w:sz w:val="24"/>
        </w:rPr>
        <w:t>放射性物质介绍</w:t>
      </w:r>
    </w:p>
    <w:p w:rsidR="00C6029B" w:rsidRDefault="00C6029B" w:rsidP="00C6029B">
      <w:pPr>
        <w:numPr>
          <w:ilvl w:val="0"/>
          <w:numId w:val="134"/>
        </w:numPr>
        <w:spacing w:line="300" w:lineRule="auto"/>
        <w:rPr>
          <w:sz w:val="24"/>
        </w:rPr>
      </w:pPr>
      <w:r>
        <w:rPr>
          <w:rFonts w:hint="eastAsia"/>
          <w:sz w:val="24"/>
        </w:rPr>
        <w:t>放射性物质分类</w:t>
      </w:r>
    </w:p>
    <w:p w:rsidR="00C6029B" w:rsidRDefault="00C6029B" w:rsidP="00C6029B">
      <w:pPr>
        <w:numPr>
          <w:ilvl w:val="0"/>
          <w:numId w:val="134"/>
        </w:numPr>
        <w:tabs>
          <w:tab w:val="left" w:pos="720"/>
        </w:tabs>
        <w:spacing w:line="300" w:lineRule="auto"/>
        <w:rPr>
          <w:bCs/>
          <w:sz w:val="24"/>
        </w:rPr>
      </w:pPr>
      <w:r>
        <w:rPr>
          <w:rFonts w:hint="eastAsia"/>
          <w:bCs/>
          <w:sz w:val="24"/>
        </w:rPr>
        <w:t>放射性物质识别、包装、标记。</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掌握放射性物质基本概念</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掌握放射性物质基本分类；</w:t>
      </w:r>
    </w:p>
    <w:p w:rsidR="00C6029B" w:rsidRDefault="00C6029B" w:rsidP="00C6029B">
      <w:pPr>
        <w:tabs>
          <w:tab w:val="left" w:pos="720"/>
        </w:tabs>
        <w:spacing w:line="300" w:lineRule="auto"/>
        <w:ind w:firstLineChars="250" w:firstLine="600"/>
        <w:rPr>
          <w:bCs/>
          <w:sz w:val="24"/>
        </w:rPr>
      </w:pPr>
      <w:r>
        <w:rPr>
          <w:rFonts w:hint="eastAsia"/>
          <w:bCs/>
          <w:sz w:val="24"/>
        </w:rPr>
        <w:t xml:space="preserve">3. </w:t>
      </w:r>
      <w:r>
        <w:rPr>
          <w:rFonts w:hint="eastAsia"/>
          <w:bCs/>
          <w:sz w:val="24"/>
        </w:rPr>
        <w:t>掌握放射性物质识别、包装、标记。</w:t>
      </w:r>
    </w:p>
    <w:p w:rsidR="00C6029B" w:rsidRPr="00D24865" w:rsidRDefault="00C6029B" w:rsidP="00C6029B">
      <w:pPr>
        <w:spacing w:line="300" w:lineRule="auto"/>
        <w:ind w:firstLineChars="141" w:firstLine="338"/>
        <w:rPr>
          <w:bCs/>
          <w:sz w:val="24"/>
        </w:rPr>
      </w:pPr>
      <w:r w:rsidRPr="00D24865">
        <w:rPr>
          <w:rFonts w:hint="eastAsia"/>
          <w:bCs/>
          <w:sz w:val="24"/>
        </w:rPr>
        <w:t>（</w:t>
      </w:r>
      <w:r>
        <w:rPr>
          <w:rFonts w:hint="eastAsia"/>
          <w:bCs/>
          <w:sz w:val="24"/>
        </w:rPr>
        <w:t>七</w:t>
      </w:r>
      <w:r w:rsidRPr="00D24865">
        <w:rPr>
          <w:rFonts w:hint="eastAsia"/>
          <w:bCs/>
          <w:sz w:val="24"/>
        </w:rPr>
        <w:t>）</w:t>
      </w:r>
      <w:r>
        <w:rPr>
          <w:rFonts w:hint="eastAsia"/>
          <w:bCs/>
          <w:sz w:val="24"/>
        </w:rPr>
        <w:t>危险品存储和装载以及紧急处理程序</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5"/>
        </w:numPr>
        <w:spacing w:line="300" w:lineRule="auto"/>
        <w:rPr>
          <w:sz w:val="24"/>
        </w:rPr>
      </w:pPr>
      <w:r>
        <w:rPr>
          <w:rFonts w:hint="eastAsia"/>
          <w:sz w:val="24"/>
        </w:rPr>
        <w:t>危险品的存储和装载、检查；</w:t>
      </w:r>
    </w:p>
    <w:p w:rsidR="00C6029B" w:rsidRDefault="00C6029B" w:rsidP="00C6029B">
      <w:pPr>
        <w:numPr>
          <w:ilvl w:val="0"/>
          <w:numId w:val="135"/>
        </w:numPr>
        <w:spacing w:line="300" w:lineRule="auto"/>
        <w:rPr>
          <w:sz w:val="24"/>
        </w:rPr>
      </w:pPr>
      <w:r>
        <w:rPr>
          <w:rFonts w:hint="eastAsia"/>
          <w:sz w:val="24"/>
        </w:rPr>
        <w:t>危险品的紧急处理程序</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bCs/>
          <w:sz w:val="24"/>
        </w:rPr>
        <w:t xml:space="preserve">1. </w:t>
      </w:r>
      <w:r>
        <w:rPr>
          <w:rFonts w:hint="eastAsia"/>
          <w:sz w:val="24"/>
        </w:rPr>
        <w:t>掌握危险品的存储和装载、检查</w:t>
      </w:r>
    </w:p>
    <w:p w:rsidR="00C6029B" w:rsidRPr="005136E8" w:rsidRDefault="00C6029B" w:rsidP="00C6029B">
      <w:pPr>
        <w:spacing w:line="300" w:lineRule="auto"/>
        <w:ind w:firstLineChars="250" w:firstLine="600"/>
        <w:rPr>
          <w:sz w:val="24"/>
        </w:rPr>
      </w:pPr>
      <w:r>
        <w:rPr>
          <w:rFonts w:hint="eastAsia"/>
          <w:sz w:val="24"/>
        </w:rPr>
        <w:t xml:space="preserve">2  </w:t>
      </w:r>
      <w:r>
        <w:rPr>
          <w:rFonts w:hint="eastAsia"/>
          <w:sz w:val="24"/>
        </w:rPr>
        <w:t>了解危险品运输过程中的紧急处置程序</w:t>
      </w:r>
    </w:p>
    <w:p w:rsidR="00C6029B" w:rsidRDefault="00C6029B" w:rsidP="00C6029B">
      <w:pPr>
        <w:tabs>
          <w:tab w:val="left" w:pos="720"/>
        </w:tabs>
        <w:spacing w:line="300" w:lineRule="auto"/>
        <w:ind w:firstLineChars="250" w:firstLine="600"/>
        <w:rPr>
          <w:bCs/>
          <w:sz w:val="24"/>
        </w:rPr>
      </w:pPr>
    </w:p>
    <w:p w:rsidR="00C6029B" w:rsidRPr="00DA36BE" w:rsidRDefault="00C6029B" w:rsidP="00C6029B">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4536"/>
        <w:gridCol w:w="1233"/>
        <w:gridCol w:w="1470"/>
        <w:gridCol w:w="735"/>
        <w:gridCol w:w="735"/>
      </w:tblGrid>
      <w:tr w:rsidR="00C6029B" w:rsidRPr="00151BB3" w:rsidTr="00C6029B">
        <w:tc>
          <w:tcPr>
            <w:tcW w:w="531" w:type="dxa"/>
            <w:shd w:val="clear" w:color="auto" w:fill="FFFFFF"/>
            <w:vAlign w:val="center"/>
          </w:tcPr>
          <w:p w:rsidR="00C6029B" w:rsidRPr="00151BB3" w:rsidRDefault="00C6029B" w:rsidP="00C6029B">
            <w:pPr>
              <w:spacing w:line="312" w:lineRule="auto"/>
              <w:jc w:val="center"/>
              <w:rPr>
                <w:color w:val="000000"/>
                <w:szCs w:val="21"/>
              </w:rPr>
            </w:pPr>
            <w:r w:rsidRPr="00151BB3">
              <w:rPr>
                <w:rFonts w:hint="eastAsia"/>
                <w:color w:val="000000"/>
                <w:szCs w:val="21"/>
              </w:rPr>
              <w:t>序号</w:t>
            </w:r>
          </w:p>
        </w:tc>
        <w:tc>
          <w:tcPr>
            <w:tcW w:w="4536"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教学内容</w:t>
            </w:r>
          </w:p>
        </w:tc>
        <w:tc>
          <w:tcPr>
            <w:tcW w:w="1233" w:type="dxa"/>
            <w:shd w:val="clear" w:color="auto" w:fill="FFFFFF"/>
          </w:tcPr>
          <w:p w:rsidR="00C6029B" w:rsidRDefault="00C6029B"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C6029B" w:rsidRPr="00151BB3" w:rsidRDefault="00C6029B" w:rsidP="00C602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实验学时</w:t>
            </w:r>
          </w:p>
        </w:tc>
      </w:tr>
      <w:tr w:rsidR="00C6029B" w:rsidRPr="00151BB3" w:rsidTr="00C6029B">
        <w:tc>
          <w:tcPr>
            <w:tcW w:w="531" w:type="dxa"/>
            <w:vAlign w:val="center"/>
          </w:tcPr>
          <w:p w:rsidR="00C6029B" w:rsidRPr="00151BB3" w:rsidRDefault="00C6029B" w:rsidP="00C6029B">
            <w:pPr>
              <w:spacing w:line="312" w:lineRule="auto"/>
              <w:jc w:val="center"/>
              <w:rPr>
                <w:szCs w:val="21"/>
              </w:rPr>
            </w:pPr>
            <w:r w:rsidRPr="00151BB3">
              <w:rPr>
                <w:rFonts w:hint="eastAsia"/>
                <w:szCs w:val="21"/>
              </w:rPr>
              <w:lastRenderedPageBreak/>
              <w:t>1</w:t>
            </w:r>
          </w:p>
        </w:tc>
        <w:tc>
          <w:tcPr>
            <w:tcW w:w="4536" w:type="dxa"/>
          </w:tcPr>
          <w:p w:rsidR="00C6029B" w:rsidRDefault="00C6029B" w:rsidP="00C6029B">
            <w:pPr>
              <w:spacing w:line="300" w:lineRule="auto"/>
              <w:ind w:firstLineChars="200" w:firstLine="480"/>
              <w:jc w:val="center"/>
              <w:rPr>
                <w:sz w:val="24"/>
              </w:rPr>
            </w:pPr>
            <w:r>
              <w:rPr>
                <w:rFonts w:hint="eastAsia"/>
                <w:sz w:val="24"/>
              </w:rPr>
              <w:t>航空危险品的适用范围</w:t>
            </w: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531" w:type="dxa"/>
            <w:vAlign w:val="center"/>
          </w:tcPr>
          <w:p w:rsidR="00C6029B" w:rsidRPr="00151BB3" w:rsidRDefault="00C6029B" w:rsidP="00C6029B">
            <w:pPr>
              <w:spacing w:line="312" w:lineRule="auto"/>
              <w:jc w:val="center"/>
              <w:rPr>
                <w:szCs w:val="21"/>
              </w:rPr>
            </w:pPr>
            <w:r w:rsidRPr="00151BB3">
              <w:rPr>
                <w:rFonts w:hint="eastAsia"/>
                <w:szCs w:val="21"/>
              </w:rPr>
              <w:t>2</w:t>
            </w:r>
          </w:p>
        </w:tc>
        <w:tc>
          <w:tcPr>
            <w:tcW w:w="4536" w:type="dxa"/>
          </w:tcPr>
          <w:p w:rsidR="00C6029B" w:rsidRDefault="00C6029B" w:rsidP="00C6029B">
            <w:pPr>
              <w:tabs>
                <w:tab w:val="left" w:pos="900"/>
              </w:tabs>
              <w:spacing w:line="360" w:lineRule="exact"/>
              <w:jc w:val="center"/>
              <w:rPr>
                <w:sz w:val="24"/>
              </w:rPr>
            </w:pPr>
            <w:r>
              <w:rPr>
                <w:rFonts w:hint="eastAsia"/>
                <w:bCs/>
                <w:sz w:val="24"/>
              </w:rPr>
              <w:t>民航危险品运输的限制</w:t>
            </w: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531" w:type="dxa"/>
            <w:vAlign w:val="center"/>
          </w:tcPr>
          <w:p w:rsidR="00C6029B" w:rsidRPr="00151BB3" w:rsidRDefault="00C6029B" w:rsidP="00C6029B">
            <w:pPr>
              <w:spacing w:line="312" w:lineRule="auto"/>
              <w:jc w:val="center"/>
              <w:rPr>
                <w:szCs w:val="21"/>
              </w:rPr>
            </w:pPr>
            <w:r w:rsidRPr="00151BB3">
              <w:rPr>
                <w:rFonts w:hint="eastAsia"/>
                <w:szCs w:val="21"/>
              </w:rPr>
              <w:t>3</w:t>
            </w:r>
          </w:p>
        </w:tc>
        <w:tc>
          <w:tcPr>
            <w:tcW w:w="4536" w:type="dxa"/>
          </w:tcPr>
          <w:p w:rsidR="00C6029B" w:rsidRPr="007076EB" w:rsidRDefault="00C6029B" w:rsidP="00C6029B">
            <w:pPr>
              <w:spacing w:line="300" w:lineRule="auto"/>
              <w:ind w:firstLineChars="141" w:firstLine="338"/>
              <w:jc w:val="center"/>
              <w:rPr>
                <w:bCs/>
                <w:sz w:val="24"/>
              </w:rPr>
            </w:pPr>
            <w:r>
              <w:rPr>
                <w:rFonts w:hint="eastAsia"/>
                <w:bCs/>
                <w:sz w:val="24"/>
              </w:rPr>
              <w:t>危险品的分类</w:t>
            </w:r>
          </w:p>
          <w:p w:rsidR="00C6029B" w:rsidRDefault="00C6029B" w:rsidP="00C6029B">
            <w:pPr>
              <w:tabs>
                <w:tab w:val="left" w:pos="900"/>
              </w:tabs>
              <w:spacing w:line="360" w:lineRule="exact"/>
              <w:jc w:val="center"/>
              <w:rPr>
                <w:sz w:val="24"/>
              </w:rPr>
            </w:pP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531" w:type="dxa"/>
            <w:vAlign w:val="center"/>
          </w:tcPr>
          <w:p w:rsidR="00C6029B" w:rsidRPr="00151BB3" w:rsidRDefault="00C6029B" w:rsidP="00C6029B">
            <w:pPr>
              <w:spacing w:line="312" w:lineRule="auto"/>
              <w:jc w:val="center"/>
              <w:rPr>
                <w:szCs w:val="21"/>
              </w:rPr>
            </w:pPr>
            <w:r w:rsidRPr="00151BB3">
              <w:rPr>
                <w:rFonts w:hint="eastAsia"/>
                <w:szCs w:val="21"/>
              </w:rPr>
              <w:t>4</w:t>
            </w:r>
          </w:p>
        </w:tc>
        <w:tc>
          <w:tcPr>
            <w:tcW w:w="4536" w:type="dxa"/>
          </w:tcPr>
          <w:p w:rsidR="00C6029B" w:rsidRPr="00186E7F" w:rsidRDefault="00C6029B" w:rsidP="00C6029B">
            <w:pPr>
              <w:spacing w:line="300" w:lineRule="auto"/>
              <w:ind w:firstLineChars="141" w:firstLine="338"/>
              <w:jc w:val="center"/>
              <w:rPr>
                <w:bCs/>
                <w:sz w:val="24"/>
              </w:rPr>
            </w:pPr>
            <w:r>
              <w:rPr>
                <w:rFonts w:hint="eastAsia"/>
                <w:bCs/>
                <w:sz w:val="24"/>
              </w:rPr>
              <w:t>危险品识别和包装、标识</w:t>
            </w: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4-3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531" w:type="dxa"/>
            <w:vAlign w:val="center"/>
          </w:tcPr>
          <w:p w:rsidR="00C6029B" w:rsidRPr="00151BB3" w:rsidRDefault="00C6029B" w:rsidP="00C6029B">
            <w:pPr>
              <w:spacing w:line="312" w:lineRule="auto"/>
              <w:jc w:val="center"/>
              <w:rPr>
                <w:szCs w:val="21"/>
              </w:rPr>
            </w:pPr>
            <w:r w:rsidRPr="00151BB3">
              <w:rPr>
                <w:rFonts w:hint="eastAsia"/>
                <w:szCs w:val="21"/>
              </w:rPr>
              <w:t>5</w:t>
            </w:r>
          </w:p>
        </w:tc>
        <w:tc>
          <w:tcPr>
            <w:tcW w:w="4536" w:type="dxa"/>
          </w:tcPr>
          <w:p w:rsidR="00C6029B" w:rsidRPr="00186E7F" w:rsidRDefault="00C6029B" w:rsidP="00C6029B">
            <w:pPr>
              <w:spacing w:line="300" w:lineRule="auto"/>
              <w:ind w:firstLineChars="141" w:firstLine="338"/>
              <w:jc w:val="center"/>
              <w:rPr>
                <w:bCs/>
                <w:sz w:val="24"/>
              </w:rPr>
            </w:pPr>
            <w:r>
              <w:rPr>
                <w:rFonts w:hint="eastAsia"/>
                <w:bCs/>
                <w:sz w:val="24"/>
              </w:rPr>
              <w:t>危险品运输文件体系</w:t>
            </w: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5-2 8-2 11-2</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531" w:type="dxa"/>
            <w:vAlign w:val="center"/>
          </w:tcPr>
          <w:p w:rsidR="00C6029B" w:rsidRPr="00151BB3" w:rsidRDefault="00C6029B" w:rsidP="00C6029B">
            <w:pPr>
              <w:spacing w:line="312" w:lineRule="auto"/>
              <w:jc w:val="center"/>
              <w:rPr>
                <w:szCs w:val="21"/>
              </w:rPr>
            </w:pPr>
            <w:r>
              <w:rPr>
                <w:rFonts w:hint="eastAsia"/>
                <w:szCs w:val="21"/>
              </w:rPr>
              <w:t>6</w:t>
            </w:r>
          </w:p>
        </w:tc>
        <w:tc>
          <w:tcPr>
            <w:tcW w:w="4536" w:type="dxa"/>
          </w:tcPr>
          <w:p w:rsidR="00C6029B" w:rsidRPr="007076EB" w:rsidRDefault="00C6029B" w:rsidP="00C6029B">
            <w:pPr>
              <w:tabs>
                <w:tab w:val="left" w:pos="900"/>
              </w:tabs>
              <w:spacing w:line="360" w:lineRule="exact"/>
              <w:jc w:val="center"/>
              <w:rPr>
                <w:bCs/>
                <w:sz w:val="24"/>
              </w:rPr>
            </w:pPr>
            <w:r>
              <w:rPr>
                <w:rFonts w:hint="eastAsia"/>
                <w:bCs/>
                <w:sz w:val="24"/>
              </w:rPr>
              <w:t>放射性物质</w:t>
            </w: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Default="00C6029B" w:rsidP="00C6029B">
            <w:pPr>
              <w:spacing w:line="312" w:lineRule="auto"/>
              <w:jc w:val="center"/>
              <w:rPr>
                <w:szCs w:val="21"/>
              </w:rPr>
            </w:pPr>
            <w:r>
              <w:rPr>
                <w:rFonts w:hint="eastAsia"/>
                <w:szCs w:val="21"/>
              </w:rPr>
              <w:t>2</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531" w:type="dxa"/>
            <w:vAlign w:val="center"/>
          </w:tcPr>
          <w:p w:rsidR="00C6029B" w:rsidRPr="00151BB3" w:rsidRDefault="00C6029B" w:rsidP="00C6029B">
            <w:pPr>
              <w:spacing w:line="312" w:lineRule="auto"/>
              <w:jc w:val="center"/>
              <w:rPr>
                <w:szCs w:val="21"/>
              </w:rPr>
            </w:pPr>
            <w:r>
              <w:rPr>
                <w:rFonts w:hint="eastAsia"/>
                <w:szCs w:val="21"/>
              </w:rPr>
              <w:t>7</w:t>
            </w:r>
          </w:p>
        </w:tc>
        <w:tc>
          <w:tcPr>
            <w:tcW w:w="4536" w:type="dxa"/>
          </w:tcPr>
          <w:p w:rsidR="00C6029B" w:rsidRPr="007076EB" w:rsidRDefault="00C6029B" w:rsidP="00C6029B">
            <w:pPr>
              <w:spacing w:line="300" w:lineRule="auto"/>
              <w:ind w:firstLineChars="141" w:firstLine="338"/>
              <w:jc w:val="center"/>
              <w:rPr>
                <w:bCs/>
                <w:sz w:val="24"/>
              </w:rPr>
            </w:pPr>
            <w:r>
              <w:rPr>
                <w:rFonts w:hint="eastAsia"/>
                <w:bCs/>
                <w:sz w:val="24"/>
              </w:rPr>
              <w:t>危险品存储和装载以及紧急处理程序</w:t>
            </w:r>
          </w:p>
        </w:tc>
        <w:tc>
          <w:tcPr>
            <w:tcW w:w="1233"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5-2 8-2 11-2</w:t>
            </w:r>
          </w:p>
        </w:tc>
        <w:tc>
          <w:tcPr>
            <w:tcW w:w="735" w:type="dxa"/>
            <w:vAlign w:val="center"/>
          </w:tcPr>
          <w:p w:rsidR="00C6029B" w:rsidRDefault="00C6029B" w:rsidP="00C6029B">
            <w:pPr>
              <w:spacing w:line="312" w:lineRule="auto"/>
              <w:jc w:val="center"/>
              <w:rPr>
                <w:szCs w:val="21"/>
              </w:rPr>
            </w:pPr>
            <w:r>
              <w:rPr>
                <w:rFonts w:hint="eastAsia"/>
                <w:szCs w:val="21"/>
              </w:rPr>
              <w:t>4</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531" w:type="dxa"/>
            <w:vAlign w:val="center"/>
          </w:tcPr>
          <w:p w:rsidR="00C6029B" w:rsidRDefault="00C6029B" w:rsidP="00C6029B">
            <w:pPr>
              <w:spacing w:line="312" w:lineRule="auto"/>
              <w:jc w:val="center"/>
              <w:rPr>
                <w:szCs w:val="21"/>
              </w:rPr>
            </w:pPr>
          </w:p>
        </w:tc>
        <w:tc>
          <w:tcPr>
            <w:tcW w:w="4536" w:type="dxa"/>
          </w:tcPr>
          <w:p w:rsidR="00C6029B" w:rsidRDefault="00C6029B" w:rsidP="00C6029B">
            <w:pPr>
              <w:tabs>
                <w:tab w:val="left" w:pos="900"/>
              </w:tabs>
              <w:spacing w:line="360" w:lineRule="exact"/>
              <w:jc w:val="center"/>
              <w:rPr>
                <w:sz w:val="24"/>
              </w:rPr>
            </w:pPr>
          </w:p>
        </w:tc>
        <w:tc>
          <w:tcPr>
            <w:tcW w:w="1233" w:type="dxa"/>
            <w:vAlign w:val="center"/>
          </w:tcPr>
          <w:p w:rsidR="00C6029B" w:rsidRDefault="00C6029B" w:rsidP="00C6029B">
            <w:pPr>
              <w:spacing w:line="312" w:lineRule="auto"/>
              <w:jc w:val="center"/>
              <w:rPr>
                <w:color w:val="000000"/>
                <w:szCs w:val="21"/>
              </w:rPr>
            </w:pPr>
          </w:p>
        </w:tc>
        <w:tc>
          <w:tcPr>
            <w:tcW w:w="1470" w:type="dxa"/>
            <w:vAlign w:val="center"/>
          </w:tcPr>
          <w:p w:rsidR="00C6029B" w:rsidRDefault="00C6029B" w:rsidP="00C6029B">
            <w:pPr>
              <w:spacing w:line="312" w:lineRule="auto"/>
              <w:jc w:val="center"/>
              <w:rPr>
                <w:color w:val="000000"/>
                <w:szCs w:val="21"/>
              </w:rPr>
            </w:pPr>
          </w:p>
        </w:tc>
        <w:tc>
          <w:tcPr>
            <w:tcW w:w="735" w:type="dxa"/>
            <w:vAlign w:val="center"/>
          </w:tcPr>
          <w:p w:rsidR="00C6029B" w:rsidRDefault="00C6029B" w:rsidP="00C6029B">
            <w:pPr>
              <w:spacing w:line="312" w:lineRule="auto"/>
              <w:jc w:val="center"/>
              <w:rPr>
                <w:szCs w:val="21"/>
              </w:rPr>
            </w:pP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770" w:type="dxa"/>
            <w:gridSpan w:val="4"/>
            <w:vAlign w:val="center"/>
          </w:tcPr>
          <w:p w:rsidR="00C6029B" w:rsidRPr="00151BB3" w:rsidRDefault="00C6029B"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C6029B" w:rsidRPr="00151BB3" w:rsidRDefault="00C6029B" w:rsidP="00C6029B">
            <w:pPr>
              <w:spacing w:line="312" w:lineRule="auto"/>
              <w:jc w:val="center"/>
              <w:rPr>
                <w:szCs w:val="21"/>
              </w:rPr>
            </w:pPr>
            <w:r>
              <w:rPr>
                <w:rFonts w:hint="eastAsia"/>
                <w:szCs w:val="21"/>
              </w:rPr>
              <w:t>16</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bl>
    <w:p w:rsidR="00C6029B" w:rsidRPr="009D436E" w:rsidRDefault="00C6029B" w:rsidP="00C6029B">
      <w:pPr>
        <w:spacing w:line="360" w:lineRule="auto"/>
        <w:ind w:firstLineChars="200" w:firstLine="562"/>
        <w:rPr>
          <w:b/>
          <w:sz w:val="28"/>
          <w:szCs w:val="28"/>
        </w:rPr>
      </w:pPr>
      <w:r>
        <w:rPr>
          <w:rFonts w:hint="eastAsia"/>
          <w:b/>
          <w:sz w:val="28"/>
          <w:szCs w:val="28"/>
        </w:rPr>
        <w:t>四、课程实施</w:t>
      </w:r>
    </w:p>
    <w:p w:rsidR="00C6029B" w:rsidRDefault="00C6029B" w:rsidP="00C6029B">
      <w:pPr>
        <w:spacing w:line="360" w:lineRule="auto"/>
        <w:ind w:firstLineChars="200" w:firstLine="480"/>
        <w:rPr>
          <w:sz w:val="24"/>
        </w:rPr>
      </w:pPr>
      <w:r w:rsidRPr="00827E0E">
        <w:rPr>
          <w:sz w:val="24"/>
        </w:rPr>
        <w:t>（一）</w:t>
      </w:r>
      <w:r>
        <w:rPr>
          <w:rFonts w:hint="eastAsia"/>
          <w:sz w:val="24"/>
        </w:rPr>
        <w:t>重视航空危险品的理论教学，加强与航空运输相关的航空概论，航空法规、飞机系统相关理论知识的教学，注重航空危险品运输相关理论知识的拓展。</w:t>
      </w:r>
    </w:p>
    <w:p w:rsidR="00C6029B" w:rsidRDefault="00C6029B" w:rsidP="00C6029B">
      <w:pPr>
        <w:spacing w:line="300" w:lineRule="auto"/>
        <w:ind w:leftChars="7" w:left="15" w:firstLineChars="167" w:firstLine="401"/>
        <w:rPr>
          <w:sz w:val="24"/>
        </w:rPr>
      </w:pPr>
      <w:r>
        <w:rPr>
          <w:sz w:val="24"/>
        </w:rPr>
        <w:t>（</w:t>
      </w:r>
      <w:r>
        <w:rPr>
          <w:rFonts w:hint="eastAsia"/>
          <w:sz w:val="24"/>
        </w:rPr>
        <w:t>二</w:t>
      </w:r>
      <w:r w:rsidRPr="00827E0E">
        <w:rPr>
          <w:sz w:val="24"/>
        </w:rPr>
        <w:t>）</w:t>
      </w:r>
      <w:r>
        <w:rPr>
          <w:rFonts w:hint="eastAsia"/>
          <w:sz w:val="24"/>
        </w:rPr>
        <w:t>注重航空危险品运输课程实践能力的培养，培养学生在实际工作和实践过程中运用相关知识和理念解决问题的能力。</w:t>
      </w:r>
    </w:p>
    <w:p w:rsidR="00C6029B" w:rsidRPr="00827E0E" w:rsidRDefault="00C6029B" w:rsidP="00C6029B">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C6029B"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6029B" w:rsidRPr="004D6F4D" w:rsidRDefault="00C6029B"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C6029B" w:rsidRPr="004D6F4D" w:rsidRDefault="00C6029B" w:rsidP="00C6029B">
            <w:pPr>
              <w:spacing w:line="276" w:lineRule="auto"/>
              <w:jc w:val="center"/>
              <w:rPr>
                <w:szCs w:val="21"/>
              </w:rPr>
            </w:pPr>
            <w:r w:rsidRPr="004D6F4D">
              <w:rPr>
                <w:bCs/>
                <w:szCs w:val="21"/>
              </w:rPr>
              <w:t>质量</w:t>
            </w:r>
            <w:r w:rsidRPr="004D6F4D">
              <w:rPr>
                <w:rFonts w:hint="eastAsia"/>
                <w:bCs/>
                <w:szCs w:val="21"/>
              </w:rPr>
              <w:t>要求</w:t>
            </w:r>
          </w:p>
        </w:tc>
      </w:tr>
      <w:tr w:rsidR="00C6029B" w:rsidRPr="004D6F4D" w:rsidTr="00C6029B">
        <w:trPr>
          <w:trHeight w:val="1956"/>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1</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C6029B" w:rsidRPr="00017DFE" w:rsidRDefault="00C6029B"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C6029B" w:rsidRPr="00017DFE" w:rsidRDefault="00C6029B"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C6029B" w:rsidRPr="004D6F4D" w:rsidRDefault="00C6029B"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C6029B" w:rsidRPr="004D6F4D" w:rsidTr="00C6029B">
        <w:trPr>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2</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C6029B" w:rsidRPr="004D6F4D" w:rsidTr="00C6029B">
        <w:trPr>
          <w:trHeight w:val="3109"/>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C6029B" w:rsidRPr="004D6F4D" w:rsidRDefault="00C6029B"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C6029B" w:rsidRPr="004D6F4D" w:rsidTr="00C6029B">
        <w:trPr>
          <w:trHeight w:val="1273"/>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4</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C6029B" w:rsidRPr="004D6F4D" w:rsidRDefault="00C6029B"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C6029B" w:rsidRPr="004D6F4D" w:rsidTr="00C6029B">
        <w:trPr>
          <w:trHeight w:val="1540"/>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5</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C6029B" w:rsidRPr="004D6F4D" w:rsidRDefault="00C6029B" w:rsidP="00C602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C6029B" w:rsidRPr="0076050B" w:rsidRDefault="00C6029B" w:rsidP="00C6029B">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C6029B" w:rsidRPr="00151BB3" w:rsidRDefault="00C6029B" w:rsidP="00C6029B">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C6029B" w:rsidRPr="00151BB3" w:rsidRDefault="00C6029B" w:rsidP="00C6029B">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C6029B" w:rsidRPr="00151BB3" w:rsidTr="00C6029B">
        <w:tc>
          <w:tcPr>
            <w:tcW w:w="1044" w:type="dxa"/>
            <w:shd w:val="clear" w:color="auto" w:fill="FFFFFF"/>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成绩组成</w:t>
            </w:r>
          </w:p>
        </w:tc>
        <w:tc>
          <w:tcPr>
            <w:tcW w:w="1565" w:type="dxa"/>
            <w:shd w:val="clear" w:color="auto" w:fill="FFFFFF"/>
            <w:vAlign w:val="center"/>
          </w:tcPr>
          <w:p w:rsidR="00C6029B" w:rsidRPr="00151BB3" w:rsidRDefault="00C6029B"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C6029B" w:rsidRPr="00151BB3" w:rsidRDefault="00C6029B" w:rsidP="00C6029B">
            <w:pPr>
              <w:pStyle w:val="a5"/>
              <w:jc w:val="center"/>
              <w:rPr>
                <w:rFonts w:eastAsia="宋体"/>
              </w:rPr>
            </w:pPr>
            <w:r>
              <w:rPr>
                <w:rFonts w:eastAsia="宋体" w:hint="eastAsia"/>
              </w:rPr>
              <w:t>权重</w:t>
            </w:r>
          </w:p>
        </w:tc>
        <w:tc>
          <w:tcPr>
            <w:tcW w:w="4410" w:type="dxa"/>
            <w:shd w:val="clear" w:color="auto" w:fill="FFFFFF"/>
            <w:vAlign w:val="center"/>
          </w:tcPr>
          <w:p w:rsidR="00C6029B" w:rsidRPr="00151BB3" w:rsidRDefault="00C6029B"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C6029B" w:rsidRPr="00151BB3" w:rsidRDefault="00C6029B" w:rsidP="00C6029B">
            <w:pPr>
              <w:pStyle w:val="a5"/>
              <w:jc w:val="center"/>
              <w:rPr>
                <w:rFonts w:eastAsia="宋体"/>
              </w:rPr>
            </w:pPr>
            <w:r w:rsidRPr="00151BB3">
              <w:rPr>
                <w:rFonts w:eastAsia="宋体"/>
              </w:rPr>
              <w:t>对应的毕业要求指标点</w:t>
            </w:r>
          </w:p>
        </w:tc>
      </w:tr>
      <w:tr w:rsidR="00C6029B" w:rsidRPr="00151BB3" w:rsidTr="00C6029B">
        <w:trPr>
          <w:trHeight w:val="1000"/>
        </w:trPr>
        <w:tc>
          <w:tcPr>
            <w:tcW w:w="1044" w:type="dxa"/>
            <w:vMerge w:val="restart"/>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平时成绩</w:t>
            </w:r>
          </w:p>
        </w:tc>
        <w:tc>
          <w:tcPr>
            <w:tcW w:w="1565" w:type="dxa"/>
            <w:vAlign w:val="center"/>
          </w:tcPr>
          <w:p w:rsidR="00C6029B" w:rsidRPr="00151BB3" w:rsidRDefault="00C6029B" w:rsidP="00C6029B">
            <w:pPr>
              <w:pStyle w:val="a5"/>
              <w:jc w:val="center"/>
              <w:rPr>
                <w:rFonts w:eastAsia="宋体"/>
              </w:rPr>
            </w:pPr>
            <w:r w:rsidRPr="00151BB3">
              <w:rPr>
                <w:rFonts w:eastAsia="宋体"/>
              </w:rPr>
              <w:t>平时作业</w:t>
            </w:r>
          </w:p>
        </w:tc>
        <w:tc>
          <w:tcPr>
            <w:tcW w:w="808" w:type="dxa"/>
            <w:vAlign w:val="center"/>
          </w:tcPr>
          <w:p w:rsidR="00C6029B" w:rsidRPr="00151BB3" w:rsidRDefault="00C6029B" w:rsidP="00C6029B">
            <w:pPr>
              <w:pStyle w:val="a5"/>
              <w:jc w:val="center"/>
              <w:rPr>
                <w:rFonts w:eastAsia="宋体"/>
              </w:rPr>
            </w:pPr>
            <w:r w:rsidRPr="00151BB3">
              <w:rPr>
                <w:rFonts w:eastAsia="宋体"/>
              </w:rPr>
              <w:t>10%</w:t>
            </w:r>
          </w:p>
        </w:tc>
        <w:tc>
          <w:tcPr>
            <w:tcW w:w="4410" w:type="dxa"/>
            <w:vAlign w:val="center"/>
          </w:tcPr>
          <w:p w:rsidR="00C6029B" w:rsidRPr="00151BB3" w:rsidRDefault="00C6029B"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C6029B" w:rsidRPr="00151BB3" w:rsidRDefault="00C6029B" w:rsidP="00C602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C6029B" w:rsidRPr="00151BB3" w:rsidTr="00C6029B">
        <w:trPr>
          <w:trHeight w:val="1325"/>
        </w:trPr>
        <w:tc>
          <w:tcPr>
            <w:tcW w:w="1044" w:type="dxa"/>
            <w:vMerge/>
            <w:tcMar>
              <w:left w:w="57" w:type="dxa"/>
              <w:right w:w="57" w:type="dxa"/>
            </w:tcMar>
            <w:vAlign w:val="center"/>
          </w:tcPr>
          <w:p w:rsidR="00C6029B" w:rsidRPr="00151BB3" w:rsidRDefault="00C6029B" w:rsidP="00C6029B">
            <w:pPr>
              <w:pStyle w:val="a5"/>
              <w:jc w:val="center"/>
              <w:rPr>
                <w:rFonts w:eastAsia="宋体"/>
              </w:rPr>
            </w:pPr>
          </w:p>
        </w:tc>
        <w:tc>
          <w:tcPr>
            <w:tcW w:w="1565" w:type="dxa"/>
            <w:vAlign w:val="center"/>
          </w:tcPr>
          <w:p w:rsidR="00C6029B" w:rsidRDefault="00C6029B" w:rsidP="00C6029B">
            <w:pPr>
              <w:pStyle w:val="a5"/>
              <w:jc w:val="center"/>
              <w:rPr>
                <w:rFonts w:eastAsia="宋体"/>
              </w:rPr>
            </w:pPr>
            <w:r>
              <w:rPr>
                <w:rFonts w:eastAsia="宋体" w:hint="eastAsia"/>
              </w:rPr>
              <w:t>考勤</w:t>
            </w:r>
            <w:r w:rsidRPr="00151BB3">
              <w:rPr>
                <w:rFonts w:eastAsia="宋体"/>
              </w:rPr>
              <w:t>及</w:t>
            </w:r>
          </w:p>
          <w:p w:rsidR="00C6029B" w:rsidRPr="00151BB3" w:rsidRDefault="00C6029B"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C6029B" w:rsidRPr="00151BB3" w:rsidRDefault="00C6029B" w:rsidP="00C6029B">
            <w:pPr>
              <w:pStyle w:val="a5"/>
              <w:jc w:val="center"/>
              <w:rPr>
                <w:rFonts w:eastAsia="宋体"/>
              </w:rPr>
            </w:pPr>
            <w:r w:rsidRPr="00151BB3">
              <w:rPr>
                <w:rFonts w:eastAsia="宋体"/>
              </w:rPr>
              <w:t>10</w:t>
            </w:r>
            <w:r w:rsidRPr="00AD678C">
              <w:rPr>
                <w:rFonts w:eastAsia="宋体"/>
              </w:rPr>
              <w:t>%</w:t>
            </w:r>
          </w:p>
        </w:tc>
        <w:tc>
          <w:tcPr>
            <w:tcW w:w="4410" w:type="dxa"/>
            <w:vAlign w:val="center"/>
          </w:tcPr>
          <w:p w:rsidR="00C6029B" w:rsidRPr="00151BB3" w:rsidRDefault="00C6029B"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C6029B" w:rsidRPr="00151BB3" w:rsidRDefault="00C6029B" w:rsidP="00C602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C6029B" w:rsidRPr="00151BB3" w:rsidTr="00C6029B">
        <w:trPr>
          <w:trHeight w:val="2052"/>
        </w:trPr>
        <w:tc>
          <w:tcPr>
            <w:tcW w:w="1044" w:type="dxa"/>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实验成绩</w:t>
            </w:r>
          </w:p>
        </w:tc>
        <w:tc>
          <w:tcPr>
            <w:tcW w:w="1565" w:type="dxa"/>
            <w:vAlign w:val="center"/>
          </w:tcPr>
          <w:p w:rsidR="00C6029B" w:rsidRPr="00151BB3" w:rsidRDefault="00C6029B" w:rsidP="00C6029B">
            <w:pPr>
              <w:pStyle w:val="a5"/>
              <w:jc w:val="center"/>
              <w:rPr>
                <w:rFonts w:eastAsia="宋体"/>
              </w:rPr>
            </w:pPr>
            <w:r w:rsidRPr="00151BB3">
              <w:rPr>
                <w:rFonts w:eastAsia="宋体"/>
              </w:rPr>
              <w:t>课程实验</w:t>
            </w:r>
          </w:p>
        </w:tc>
        <w:tc>
          <w:tcPr>
            <w:tcW w:w="808" w:type="dxa"/>
            <w:vAlign w:val="center"/>
          </w:tcPr>
          <w:p w:rsidR="00C6029B" w:rsidRPr="00151BB3" w:rsidRDefault="00C6029B" w:rsidP="00C602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C6029B" w:rsidRPr="00151BB3" w:rsidRDefault="00C6029B" w:rsidP="00C602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C6029B" w:rsidRPr="00151BB3" w:rsidRDefault="00C6029B" w:rsidP="00C602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C6029B" w:rsidRPr="00151BB3" w:rsidTr="00C6029B">
        <w:trPr>
          <w:trHeight w:val="3000"/>
        </w:trPr>
        <w:tc>
          <w:tcPr>
            <w:tcW w:w="1044" w:type="dxa"/>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lastRenderedPageBreak/>
              <w:t>期末考试</w:t>
            </w:r>
          </w:p>
          <w:p w:rsidR="00C6029B" w:rsidRPr="00151BB3" w:rsidRDefault="00C6029B" w:rsidP="00C6029B">
            <w:pPr>
              <w:pStyle w:val="a5"/>
              <w:jc w:val="center"/>
              <w:rPr>
                <w:rFonts w:eastAsia="宋体"/>
              </w:rPr>
            </w:pPr>
          </w:p>
        </w:tc>
        <w:tc>
          <w:tcPr>
            <w:tcW w:w="1565" w:type="dxa"/>
            <w:vAlign w:val="center"/>
          </w:tcPr>
          <w:p w:rsidR="00C6029B" w:rsidRDefault="00C6029B" w:rsidP="00C6029B">
            <w:pPr>
              <w:pStyle w:val="a5"/>
              <w:jc w:val="center"/>
              <w:rPr>
                <w:rFonts w:eastAsia="宋体"/>
              </w:rPr>
            </w:pPr>
            <w:r w:rsidRPr="00151BB3">
              <w:rPr>
                <w:rFonts w:eastAsia="宋体"/>
              </w:rPr>
              <w:t>期末考试</w:t>
            </w:r>
          </w:p>
          <w:p w:rsidR="00C6029B" w:rsidRPr="00151BB3" w:rsidRDefault="00C6029B"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C6029B" w:rsidRPr="00151BB3" w:rsidRDefault="00C6029B" w:rsidP="00C6029B">
            <w:pPr>
              <w:pStyle w:val="a5"/>
              <w:jc w:val="center"/>
              <w:rPr>
                <w:rFonts w:eastAsia="宋体"/>
              </w:rPr>
            </w:pPr>
            <w:r w:rsidRPr="00151BB3">
              <w:rPr>
                <w:rFonts w:eastAsia="宋体"/>
              </w:rPr>
              <w:t>60</w:t>
            </w:r>
            <w:r w:rsidRPr="00AD678C">
              <w:rPr>
                <w:rFonts w:eastAsia="宋体"/>
              </w:rPr>
              <w:t>%</w:t>
            </w:r>
          </w:p>
        </w:tc>
        <w:tc>
          <w:tcPr>
            <w:tcW w:w="4410" w:type="dxa"/>
            <w:vAlign w:val="center"/>
          </w:tcPr>
          <w:p w:rsidR="00C6029B" w:rsidRPr="00151BB3" w:rsidRDefault="00C6029B" w:rsidP="00C602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C6029B" w:rsidRPr="00151BB3" w:rsidRDefault="00C6029B" w:rsidP="00C6029B">
            <w:pPr>
              <w:pStyle w:val="a5"/>
              <w:jc w:val="center"/>
              <w:rPr>
                <w:rFonts w:eastAsia="宋体"/>
              </w:rPr>
            </w:pPr>
            <w:r>
              <w:rPr>
                <w:rFonts w:eastAsia="宋体" w:hint="eastAsia"/>
                <w:color w:val="000000"/>
                <w:szCs w:val="21"/>
              </w:rPr>
              <w:t>3-2</w:t>
            </w:r>
          </w:p>
        </w:tc>
      </w:tr>
    </w:tbl>
    <w:p w:rsidR="00C6029B" w:rsidRPr="00B14DEA" w:rsidRDefault="00C6029B" w:rsidP="00C6029B">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C6029B" w:rsidRPr="00B14DEA" w:rsidRDefault="00325882" w:rsidP="00C6029B">
      <w:pPr>
        <w:widowControl/>
        <w:spacing w:line="360" w:lineRule="auto"/>
        <w:jc w:val="center"/>
        <w:textAlignment w:val="baseline"/>
        <w:rPr>
          <w:kern w:val="0"/>
          <w:position w:val="-22"/>
          <w:szCs w:val="21"/>
        </w:rPr>
      </w:pPr>
      <w:r>
        <w:rPr>
          <w:noProof/>
          <w:kern w:val="0"/>
          <w:position w:val="-22"/>
          <w:szCs w:val="21"/>
        </w:rPr>
        <w:pict>
          <v:shape id="_x0000_s1049" type="#_x0000_t75" style="position:absolute;left:0;text-align:left;margin-left:42.7pt;margin-top:7.85pt;width:5in;height:32.65pt;z-index:251702272">
            <v:imagedata r:id="rId42" o:title=""/>
            <w10:wrap type="square"/>
          </v:shape>
          <o:OLEObject Type="Embed" ProgID="Equation.3" ShapeID="_x0000_s1049" DrawAspect="Content" ObjectID="_1668250004" r:id="rId71"/>
        </w:pict>
      </w:r>
    </w:p>
    <w:p w:rsidR="00C6029B" w:rsidRPr="00B14DEA" w:rsidRDefault="00C6029B" w:rsidP="00C6029B">
      <w:pPr>
        <w:widowControl/>
        <w:spacing w:line="360" w:lineRule="auto"/>
        <w:jc w:val="center"/>
        <w:textAlignment w:val="baseline"/>
        <w:rPr>
          <w:kern w:val="0"/>
          <w:position w:val="-22"/>
          <w:szCs w:val="21"/>
        </w:rPr>
      </w:pPr>
    </w:p>
    <w:p w:rsidR="00C6029B" w:rsidRPr="00B14DEA" w:rsidRDefault="00C6029B" w:rsidP="00C6029B">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C6029B" w:rsidRPr="00B14DEA" w:rsidRDefault="00C6029B" w:rsidP="00C6029B">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C6029B" w:rsidRPr="00B14DEA" w:rsidRDefault="00C6029B" w:rsidP="00C6029B">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C6029B" w:rsidRPr="004426EE" w:rsidRDefault="00C6029B" w:rsidP="00C6029B">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C6029B" w:rsidRPr="004426EE" w:rsidRDefault="00C6029B" w:rsidP="00C6029B">
      <w:pPr>
        <w:spacing w:line="360" w:lineRule="auto"/>
        <w:ind w:firstLineChars="200" w:firstLine="482"/>
        <w:rPr>
          <w:b/>
          <w:color w:val="000000"/>
          <w:sz w:val="24"/>
        </w:rPr>
      </w:pPr>
      <w:r w:rsidRPr="004426EE">
        <w:rPr>
          <w:rFonts w:hint="eastAsia"/>
          <w:b/>
          <w:color w:val="000000"/>
          <w:sz w:val="24"/>
        </w:rPr>
        <w:t>（一）持续改进</w:t>
      </w:r>
    </w:p>
    <w:p w:rsidR="00C6029B" w:rsidRPr="0076050B" w:rsidRDefault="00C6029B" w:rsidP="00C6029B">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C6029B" w:rsidRPr="004426EE" w:rsidRDefault="00C6029B" w:rsidP="00C6029B">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C6029B" w:rsidRDefault="00C6029B" w:rsidP="00C6029B">
      <w:pPr>
        <w:autoSpaceDE w:val="0"/>
        <w:autoSpaceDN w:val="0"/>
        <w:adjustRightInd w:val="0"/>
        <w:spacing w:line="360" w:lineRule="auto"/>
        <w:ind w:firstLineChars="200" w:firstLine="480"/>
        <w:jc w:val="left"/>
        <w:rPr>
          <w:kern w:val="0"/>
          <w:sz w:val="24"/>
          <w:szCs w:val="21"/>
        </w:rPr>
      </w:pPr>
    </w:p>
    <w:p w:rsidR="00C6029B" w:rsidRPr="0020610A" w:rsidRDefault="00C6029B" w:rsidP="00C6029B">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C6029B" w:rsidRPr="0020610A" w:rsidRDefault="00C6029B" w:rsidP="00C6029B">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C6029B" w:rsidRDefault="00C6029B" w:rsidP="00C6029B">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C6029B" w:rsidRDefault="00C6029B" w:rsidP="00C6029B">
      <w:pPr>
        <w:autoSpaceDE w:val="0"/>
        <w:autoSpaceDN w:val="0"/>
        <w:adjustRightInd w:val="0"/>
        <w:spacing w:line="360" w:lineRule="auto"/>
        <w:jc w:val="right"/>
        <w:rPr>
          <w:kern w:val="0"/>
          <w:sz w:val="24"/>
          <w:szCs w:val="21"/>
        </w:rPr>
        <w:sectPr w:rsidR="00C6029B">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C6029B" w:rsidRDefault="00C6029B" w:rsidP="00A0159B">
      <w:pPr>
        <w:spacing w:line="312" w:lineRule="auto"/>
        <w:jc w:val="center"/>
        <w:outlineLvl w:val="0"/>
        <w:rPr>
          <w:b/>
          <w:bCs/>
          <w:sz w:val="30"/>
        </w:rPr>
      </w:pPr>
      <w:bookmarkStart w:id="101" w:name="_Toc57635214"/>
      <w:r>
        <w:rPr>
          <w:rFonts w:hint="eastAsia"/>
          <w:b/>
          <w:bCs/>
          <w:sz w:val="30"/>
        </w:rPr>
        <w:lastRenderedPageBreak/>
        <w:t>载重平衡与飞行计划课程教学大纲</w:t>
      </w:r>
      <w:bookmarkEnd w:id="101"/>
    </w:p>
    <w:p w:rsidR="00C6029B" w:rsidRPr="00711BCD" w:rsidRDefault="00C6029B" w:rsidP="00C6029B">
      <w:pPr>
        <w:spacing w:line="312" w:lineRule="auto"/>
        <w:jc w:val="center"/>
        <w:rPr>
          <w:b/>
          <w:bCs/>
          <w:sz w:val="30"/>
        </w:rPr>
      </w:pPr>
      <w:r>
        <w:rPr>
          <w:rFonts w:hint="eastAsia"/>
          <w:b/>
          <w:bCs/>
          <w:sz w:val="30"/>
        </w:rPr>
        <w:t>（</w:t>
      </w:r>
      <w:r w:rsidRPr="00711BCD">
        <w:rPr>
          <w:b/>
          <w:bCs/>
          <w:sz w:val="30"/>
        </w:rPr>
        <w:t>Load Balancing and Flight Planning</w:t>
      </w:r>
      <w:r>
        <w:rPr>
          <w:rFonts w:hint="eastAsia"/>
          <w:b/>
          <w:bCs/>
          <w:sz w:val="30"/>
        </w:rPr>
        <w:t>）</w:t>
      </w:r>
    </w:p>
    <w:p w:rsidR="00C6029B" w:rsidRPr="00790E34" w:rsidRDefault="00C6029B" w:rsidP="00C6029B">
      <w:pPr>
        <w:spacing w:line="312" w:lineRule="auto"/>
        <w:jc w:val="center"/>
        <w:rPr>
          <w:rFonts w:eastAsia="黑体"/>
          <w:bCs/>
          <w:sz w:val="30"/>
        </w:rPr>
      </w:pPr>
    </w:p>
    <w:p w:rsidR="00C6029B" w:rsidRPr="004426EE" w:rsidRDefault="00C6029B" w:rsidP="00C6029B">
      <w:pPr>
        <w:spacing w:line="360" w:lineRule="auto"/>
        <w:ind w:firstLineChars="196" w:firstLine="551"/>
        <w:rPr>
          <w:b/>
          <w:sz w:val="28"/>
          <w:szCs w:val="28"/>
        </w:rPr>
      </w:pPr>
      <w:r w:rsidRPr="004426EE">
        <w:rPr>
          <w:b/>
          <w:sz w:val="28"/>
          <w:szCs w:val="28"/>
        </w:rPr>
        <w:t>一、课程概况</w:t>
      </w:r>
    </w:p>
    <w:p w:rsidR="00C6029B" w:rsidRDefault="00C6029B" w:rsidP="00C6029B">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314</w:t>
      </w:r>
    </w:p>
    <w:p w:rsidR="00C6029B" w:rsidRPr="004A456E" w:rsidRDefault="00C6029B" w:rsidP="00C6029B">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C6029B" w:rsidRPr="004A456E" w:rsidRDefault="00C6029B" w:rsidP="00C6029B">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C6029B" w:rsidRDefault="00C6029B" w:rsidP="00C6029B">
      <w:pPr>
        <w:spacing w:line="360" w:lineRule="auto"/>
        <w:ind w:firstLineChars="200" w:firstLine="482"/>
        <w:rPr>
          <w:b/>
          <w:kern w:val="0"/>
          <w:sz w:val="24"/>
        </w:rPr>
      </w:pPr>
      <w:r w:rsidRPr="00017DFE">
        <w:rPr>
          <w:b/>
          <w:bCs/>
          <w:kern w:val="0"/>
          <w:sz w:val="24"/>
        </w:rPr>
        <w:t>先修课程</w:t>
      </w:r>
      <w:r w:rsidRPr="00017DFE">
        <w:rPr>
          <w:b/>
          <w:kern w:val="0"/>
          <w:sz w:val="24"/>
        </w:rPr>
        <w:t>：</w:t>
      </w:r>
      <w:r w:rsidRPr="004B7CA4">
        <w:rPr>
          <w:rFonts w:hint="eastAsia"/>
          <w:kern w:val="0"/>
          <w:sz w:val="24"/>
        </w:rPr>
        <w:t>飞行原理</w:t>
      </w:r>
      <w:r w:rsidRPr="004B7CA4">
        <w:rPr>
          <w:rFonts w:hint="eastAsia"/>
          <w:kern w:val="0"/>
          <w:sz w:val="24"/>
        </w:rPr>
        <w:t xml:space="preserve">   </w:t>
      </w:r>
      <w:r w:rsidRPr="004B7CA4">
        <w:rPr>
          <w:rFonts w:hint="eastAsia"/>
          <w:kern w:val="0"/>
          <w:sz w:val="24"/>
        </w:rPr>
        <w:t>飞机系统</w:t>
      </w:r>
      <w:r w:rsidRPr="004B7CA4">
        <w:rPr>
          <w:rFonts w:hint="eastAsia"/>
          <w:kern w:val="0"/>
          <w:sz w:val="24"/>
        </w:rPr>
        <w:t xml:space="preserve"> </w:t>
      </w:r>
      <w:r>
        <w:rPr>
          <w:rFonts w:hint="eastAsia"/>
          <w:b/>
          <w:kern w:val="0"/>
          <w:sz w:val="24"/>
        </w:rPr>
        <w:t xml:space="preserve">  </w:t>
      </w:r>
    </w:p>
    <w:p w:rsidR="00C6029B" w:rsidRPr="004A456E" w:rsidRDefault="00C6029B" w:rsidP="00C6029B">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C6029B" w:rsidRPr="004A456E" w:rsidRDefault="00C6029B" w:rsidP="00C6029B">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载重平衡与飞行计划</w:t>
      </w:r>
      <w:r w:rsidRPr="004A456E">
        <w:rPr>
          <w:sz w:val="24"/>
        </w:rPr>
        <w:t>》，</w:t>
      </w:r>
      <w:r>
        <w:rPr>
          <w:rFonts w:hint="eastAsia"/>
          <w:sz w:val="24"/>
        </w:rPr>
        <w:t>王可</w:t>
      </w:r>
      <w:r w:rsidRPr="004A456E">
        <w:rPr>
          <w:sz w:val="24"/>
        </w:rPr>
        <w:t>，</w:t>
      </w:r>
      <w:r>
        <w:rPr>
          <w:rFonts w:hint="eastAsia"/>
          <w:sz w:val="24"/>
        </w:rPr>
        <w:t>西南交通大学</w:t>
      </w:r>
      <w:r w:rsidRPr="004A456E">
        <w:rPr>
          <w:sz w:val="24"/>
        </w:rPr>
        <w:t>出版社，</w:t>
      </w:r>
      <w:r>
        <w:rPr>
          <w:sz w:val="24"/>
        </w:rPr>
        <w:t>20</w:t>
      </w:r>
      <w:r>
        <w:rPr>
          <w:rFonts w:hint="eastAsia"/>
          <w:sz w:val="24"/>
        </w:rPr>
        <w:t>17</w:t>
      </w:r>
      <w:r>
        <w:rPr>
          <w:rFonts w:hint="eastAsia"/>
          <w:sz w:val="24"/>
        </w:rPr>
        <w:t>年</w:t>
      </w:r>
    </w:p>
    <w:p w:rsidR="00C6029B" w:rsidRPr="004A456E" w:rsidRDefault="00C6029B" w:rsidP="00C6029B">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C6029B" w:rsidRDefault="00C6029B" w:rsidP="00C6029B">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C6029B" w:rsidRDefault="00C6029B" w:rsidP="00C6029B">
      <w:pPr>
        <w:pStyle w:val="ac"/>
        <w:spacing w:line="300" w:lineRule="auto"/>
      </w:pPr>
      <w:r>
        <w:rPr>
          <w:rFonts w:hint="eastAsia"/>
        </w:rPr>
        <w:t>载重平衡与飞行计划课程是飞行技术专业一门主要专业选修课，也可作为航空公司及航空器制造商的飞行员、航空承运人运行控制人员、机场地面配载人员的基础培训课程。通过载重平衡与飞行计划的学习，使飞行技术专业学生掌握运输类飞机实际飞行运行过程中所需的飞机载重和飞行计划两个模块的基础理论知识，以及了解航空器运行过程中典型的飞机载重平衡和飞行计划相关的问题，初步掌握这些载重平衡与飞行计划理论知识在实际飞行运行过程中的运用，灵活掌握飞机载重平衡与飞行计划的基本分析方法。</w:t>
      </w:r>
    </w:p>
    <w:p w:rsidR="00C6029B" w:rsidRPr="004426EE" w:rsidRDefault="00C6029B" w:rsidP="00C6029B">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C6029B" w:rsidRDefault="00C6029B" w:rsidP="00C6029B">
      <w:pPr>
        <w:spacing w:line="300" w:lineRule="auto"/>
        <w:ind w:firstLineChars="200" w:firstLine="480"/>
        <w:rPr>
          <w:sz w:val="24"/>
        </w:rPr>
      </w:pPr>
      <w:r>
        <w:rPr>
          <w:rFonts w:hint="eastAsia"/>
          <w:sz w:val="24"/>
        </w:rPr>
        <w:t xml:space="preserve">1. </w:t>
      </w:r>
      <w:r>
        <w:rPr>
          <w:rFonts w:hint="eastAsia"/>
          <w:sz w:val="24"/>
        </w:rPr>
        <w:t>使学生掌握飞机载重平衡与飞行计划相关的基本理论知识，例如：飞机载重平衡的基本知识，飞行计划的基本理论等；</w:t>
      </w:r>
    </w:p>
    <w:p w:rsidR="00C6029B" w:rsidRDefault="00C6029B" w:rsidP="00C6029B">
      <w:pPr>
        <w:spacing w:line="300" w:lineRule="auto"/>
        <w:ind w:firstLineChars="200" w:firstLine="480"/>
        <w:rPr>
          <w:sz w:val="24"/>
        </w:rPr>
      </w:pPr>
      <w:r>
        <w:rPr>
          <w:rFonts w:hint="eastAsia"/>
          <w:sz w:val="24"/>
        </w:rPr>
        <w:t xml:space="preserve">2. </w:t>
      </w:r>
      <w:r>
        <w:rPr>
          <w:rFonts w:hint="eastAsia"/>
          <w:sz w:val="24"/>
        </w:rPr>
        <w:t>培养学生通过飞行原理、飞机系统、物理、数学等方法分析飞机载重平衡与飞行计划相关问题的思维能力，例如分析飞行的重量重心包线、重量重心的影响要素等</w:t>
      </w:r>
    </w:p>
    <w:p w:rsidR="00C6029B" w:rsidRDefault="00C6029B" w:rsidP="00C6029B">
      <w:pPr>
        <w:spacing w:line="300" w:lineRule="auto"/>
        <w:ind w:firstLineChars="200" w:firstLine="480"/>
        <w:rPr>
          <w:sz w:val="24"/>
        </w:rPr>
      </w:pPr>
      <w:r>
        <w:rPr>
          <w:rFonts w:hint="eastAsia"/>
          <w:sz w:val="24"/>
        </w:rPr>
        <w:t xml:space="preserve">3. </w:t>
      </w:r>
      <w:r>
        <w:rPr>
          <w:rFonts w:hint="eastAsia"/>
          <w:sz w:val="24"/>
        </w:rPr>
        <w:t>培养学生在掌握飞机载重平衡与飞行计划基本理论知识的基础上，利用现代载重平衡计算工具和飞行计划制作工具的工程实践能力；</w:t>
      </w:r>
    </w:p>
    <w:p w:rsidR="00C6029B" w:rsidRDefault="00C6029B" w:rsidP="00C6029B">
      <w:pPr>
        <w:spacing w:line="300" w:lineRule="auto"/>
        <w:ind w:firstLineChars="200" w:firstLine="480"/>
        <w:rPr>
          <w:sz w:val="24"/>
        </w:rPr>
      </w:pPr>
      <w:r>
        <w:rPr>
          <w:rFonts w:hint="eastAsia"/>
          <w:sz w:val="24"/>
        </w:rPr>
        <w:t xml:space="preserve">4. </w:t>
      </w:r>
      <w:r>
        <w:rPr>
          <w:rFonts w:hint="eastAsia"/>
          <w:sz w:val="24"/>
        </w:rPr>
        <w:t>培养学生在掌握飞机载重平衡与飞行计划基本理论知识以及该领域基本工程实践能力的基础上，对飞行运行领域的相关复杂问题的深入研究能力；</w:t>
      </w:r>
    </w:p>
    <w:p w:rsidR="00C6029B" w:rsidRDefault="00C6029B" w:rsidP="00C6029B">
      <w:pPr>
        <w:spacing w:line="300" w:lineRule="auto"/>
        <w:ind w:firstLineChars="200" w:firstLine="480"/>
        <w:rPr>
          <w:sz w:val="24"/>
        </w:rPr>
      </w:pPr>
      <w:r>
        <w:rPr>
          <w:rFonts w:hint="eastAsia"/>
          <w:sz w:val="24"/>
        </w:rPr>
        <w:t xml:space="preserve">5. </w:t>
      </w:r>
      <w:r>
        <w:rPr>
          <w:rFonts w:hint="eastAsia"/>
          <w:sz w:val="24"/>
        </w:rPr>
        <w:t>在结合飞机载重平衡与飞行计划基本理论知识和工程实践要点的基础上，结合飞行运行安全、飞行运行经济性等方面的要求培养学生良好的职业规范意识；</w:t>
      </w:r>
    </w:p>
    <w:p w:rsidR="00C6029B" w:rsidRDefault="00C6029B" w:rsidP="00C6029B">
      <w:pPr>
        <w:spacing w:line="300" w:lineRule="auto"/>
        <w:ind w:firstLineChars="200" w:firstLine="480"/>
        <w:rPr>
          <w:sz w:val="24"/>
        </w:rPr>
      </w:pPr>
      <w:r>
        <w:rPr>
          <w:rFonts w:hint="eastAsia"/>
          <w:sz w:val="24"/>
        </w:rPr>
        <w:lastRenderedPageBreak/>
        <w:t xml:space="preserve">6. </w:t>
      </w:r>
      <w:r>
        <w:rPr>
          <w:rFonts w:hint="eastAsia"/>
          <w:sz w:val="24"/>
        </w:rPr>
        <w:t>在学生掌握载重平衡与飞行计划相关的基础理论知识的基础上，结合相关飞行运行相关工程实践经验的不断积累，培养学生持续自我学习，独立思考问题的能力。</w:t>
      </w:r>
    </w:p>
    <w:p w:rsidR="00C6029B" w:rsidRDefault="00C6029B" w:rsidP="00C6029B">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4-3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C6029B" w:rsidRPr="00DE62F7" w:rsidTr="00C602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毕业要求</w:t>
            </w:r>
          </w:p>
          <w:p w:rsidR="00C6029B" w:rsidRPr="00DE62F7" w:rsidRDefault="00C6029B" w:rsidP="00C6029B">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课程目标</w:t>
            </w:r>
          </w:p>
        </w:tc>
      </w:tr>
      <w:tr w:rsidR="00C6029B" w:rsidRPr="00DE62F7" w:rsidTr="00C602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r>
      <w:tr w:rsidR="00C6029B"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rFonts w:hAnsi="宋体"/>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4</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rFonts w:hAnsi="宋体"/>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bl>
    <w:p w:rsidR="00C6029B" w:rsidRDefault="00C6029B" w:rsidP="00C6029B">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C6029B" w:rsidRDefault="00C6029B" w:rsidP="00C6029B">
      <w:pPr>
        <w:spacing w:line="300" w:lineRule="auto"/>
        <w:ind w:firstLineChars="191" w:firstLine="458"/>
        <w:rPr>
          <w:sz w:val="24"/>
        </w:rPr>
      </w:pPr>
      <w:r>
        <w:rPr>
          <w:rFonts w:hint="eastAsia"/>
          <w:sz w:val="24"/>
        </w:rPr>
        <w:t>本课程包括飞机载重平衡、飞行计划等两大模块等主要部分，两部分内容在基本理论知识方面不仅有一定的联系，也有一定的区别，同时在工程实践方面两部分知识又有很强的连续性。</w:t>
      </w:r>
    </w:p>
    <w:p w:rsidR="00C6029B" w:rsidRDefault="00C6029B" w:rsidP="00C6029B">
      <w:pPr>
        <w:spacing w:line="300" w:lineRule="auto"/>
        <w:ind w:firstLineChars="191" w:firstLine="458"/>
        <w:rPr>
          <w:sz w:val="24"/>
        </w:rPr>
      </w:pPr>
      <w:r>
        <w:rPr>
          <w:rFonts w:hint="eastAsia"/>
          <w:sz w:val="24"/>
        </w:rPr>
        <w:t>上篇：飞机载重平衡</w:t>
      </w:r>
    </w:p>
    <w:p w:rsidR="00C6029B" w:rsidRDefault="00C6029B" w:rsidP="00C6029B">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飞机载重平衡预备知识</w:t>
      </w:r>
    </w:p>
    <w:p w:rsidR="00C6029B" w:rsidRDefault="00C6029B" w:rsidP="00C6029B">
      <w:pPr>
        <w:spacing w:line="300" w:lineRule="auto"/>
        <w:ind w:firstLineChars="200" w:firstLine="480"/>
        <w:rPr>
          <w:sz w:val="24"/>
        </w:rPr>
      </w:pPr>
      <w:r>
        <w:rPr>
          <w:rFonts w:hint="eastAsia"/>
          <w:sz w:val="24"/>
        </w:rPr>
        <w:t>教学内容要点：</w:t>
      </w:r>
    </w:p>
    <w:p w:rsidR="00C6029B" w:rsidRDefault="00C6029B" w:rsidP="00C6029B">
      <w:pPr>
        <w:numPr>
          <w:ilvl w:val="0"/>
          <w:numId w:val="68"/>
        </w:numPr>
        <w:spacing w:line="300" w:lineRule="auto"/>
        <w:rPr>
          <w:sz w:val="24"/>
        </w:rPr>
      </w:pPr>
      <w:r>
        <w:rPr>
          <w:rFonts w:hint="eastAsia"/>
          <w:sz w:val="24"/>
        </w:rPr>
        <w:t xml:space="preserve"> </w:t>
      </w:r>
      <w:r>
        <w:rPr>
          <w:rFonts w:hint="eastAsia"/>
          <w:sz w:val="24"/>
        </w:rPr>
        <w:t>飞机基本结构</w:t>
      </w:r>
    </w:p>
    <w:p w:rsidR="00C6029B" w:rsidRDefault="00C6029B" w:rsidP="00C6029B">
      <w:pPr>
        <w:spacing w:line="300" w:lineRule="auto"/>
        <w:ind w:firstLineChars="250" w:firstLine="600"/>
        <w:rPr>
          <w:sz w:val="24"/>
        </w:rPr>
      </w:pPr>
      <w:r>
        <w:rPr>
          <w:rFonts w:hint="eastAsia"/>
          <w:sz w:val="24"/>
        </w:rPr>
        <w:t>（</w:t>
      </w:r>
      <w:r>
        <w:rPr>
          <w:rFonts w:hint="eastAsia"/>
          <w:sz w:val="24"/>
        </w:rPr>
        <w:t>2</w:t>
      </w:r>
      <w:r>
        <w:rPr>
          <w:rFonts w:hint="eastAsia"/>
          <w:sz w:val="24"/>
        </w:rPr>
        <w:t>）飞行升力、阻力等基本受力状况分析</w:t>
      </w:r>
    </w:p>
    <w:p w:rsidR="00C6029B" w:rsidRDefault="00C6029B" w:rsidP="00C6029B">
      <w:pPr>
        <w:spacing w:line="300" w:lineRule="auto"/>
        <w:ind w:firstLineChars="300" w:firstLine="720"/>
        <w:rPr>
          <w:sz w:val="24"/>
        </w:rPr>
      </w:pPr>
      <w:r>
        <w:rPr>
          <w:rFonts w:hint="eastAsia"/>
          <w:sz w:val="24"/>
        </w:rPr>
        <w:t xml:space="preserve">(3)  </w:t>
      </w:r>
      <w:r>
        <w:rPr>
          <w:rFonts w:hint="eastAsia"/>
          <w:sz w:val="24"/>
        </w:rPr>
        <w:t>飞机的俯仰平衡与飞机俯仰操纵性和稳定性</w:t>
      </w:r>
    </w:p>
    <w:p w:rsidR="00C6029B" w:rsidRDefault="00C6029B" w:rsidP="00C6029B">
      <w:pPr>
        <w:spacing w:line="300" w:lineRule="auto"/>
        <w:ind w:firstLineChars="250" w:firstLine="600"/>
        <w:rPr>
          <w:sz w:val="24"/>
        </w:rPr>
      </w:pPr>
      <w:r>
        <w:rPr>
          <w:rFonts w:hint="eastAsia"/>
          <w:sz w:val="24"/>
        </w:rPr>
        <w:t>（</w:t>
      </w:r>
      <w:r>
        <w:rPr>
          <w:rFonts w:hint="eastAsia"/>
          <w:sz w:val="24"/>
        </w:rPr>
        <w:t>4</w:t>
      </w:r>
      <w:r>
        <w:rPr>
          <w:rFonts w:hint="eastAsia"/>
          <w:sz w:val="24"/>
        </w:rPr>
        <w:t>）飞机配平基本原理</w:t>
      </w:r>
    </w:p>
    <w:p w:rsidR="00C6029B" w:rsidRDefault="00C6029B" w:rsidP="00C6029B">
      <w:pPr>
        <w:spacing w:line="300" w:lineRule="auto"/>
        <w:ind w:firstLineChars="250" w:firstLine="600"/>
        <w:rPr>
          <w:sz w:val="24"/>
        </w:rPr>
      </w:pPr>
      <w:r>
        <w:rPr>
          <w:rFonts w:hint="eastAsia"/>
          <w:sz w:val="24"/>
        </w:rPr>
        <w:t>（</w:t>
      </w:r>
      <w:r>
        <w:rPr>
          <w:rFonts w:hint="eastAsia"/>
          <w:sz w:val="24"/>
        </w:rPr>
        <w:t>5</w:t>
      </w:r>
      <w:r>
        <w:rPr>
          <w:rFonts w:hint="eastAsia"/>
          <w:sz w:val="24"/>
        </w:rPr>
        <w:t>）飞机重心范围</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sz w:val="24"/>
        </w:rPr>
        <w:t xml:space="preserve">1. </w:t>
      </w:r>
      <w:r>
        <w:rPr>
          <w:rFonts w:hint="eastAsia"/>
          <w:sz w:val="24"/>
        </w:rPr>
        <w:t>掌握飞机基本受力状况；</w:t>
      </w:r>
    </w:p>
    <w:p w:rsidR="00C6029B" w:rsidRDefault="00C6029B" w:rsidP="00C6029B">
      <w:pPr>
        <w:spacing w:line="300" w:lineRule="auto"/>
        <w:ind w:firstLineChars="250" w:firstLine="600"/>
        <w:rPr>
          <w:sz w:val="24"/>
        </w:rPr>
      </w:pPr>
      <w:r>
        <w:rPr>
          <w:rFonts w:hint="eastAsia"/>
          <w:sz w:val="24"/>
        </w:rPr>
        <w:t xml:space="preserve">2. </w:t>
      </w:r>
      <w:r>
        <w:rPr>
          <w:rFonts w:hint="eastAsia"/>
          <w:sz w:val="24"/>
        </w:rPr>
        <w:t>掌握飞机基本受力状况对于飞机操纵性和稳定性的影响。</w:t>
      </w:r>
    </w:p>
    <w:p w:rsidR="00C6029B" w:rsidRDefault="00C6029B" w:rsidP="00C6029B">
      <w:pPr>
        <w:spacing w:line="300" w:lineRule="auto"/>
        <w:ind w:firstLineChars="250" w:firstLine="600"/>
        <w:rPr>
          <w:sz w:val="24"/>
        </w:rPr>
      </w:pPr>
      <w:r>
        <w:rPr>
          <w:rFonts w:hint="eastAsia"/>
          <w:sz w:val="24"/>
        </w:rPr>
        <w:t xml:space="preserve">3. </w:t>
      </w:r>
      <w:r>
        <w:rPr>
          <w:rFonts w:hint="eastAsia"/>
          <w:sz w:val="24"/>
        </w:rPr>
        <w:t>掌握飞机配平基本原理和飞机重心范围。</w:t>
      </w:r>
    </w:p>
    <w:p w:rsidR="00C6029B" w:rsidRPr="00711163" w:rsidRDefault="00C6029B" w:rsidP="00C6029B">
      <w:pPr>
        <w:spacing w:line="300" w:lineRule="auto"/>
        <w:ind w:firstLineChars="150" w:firstLine="361"/>
        <w:rPr>
          <w:bCs/>
          <w:sz w:val="24"/>
        </w:rPr>
      </w:pPr>
      <w:r w:rsidRPr="00D11D3C">
        <w:rPr>
          <w:rFonts w:hint="eastAsia"/>
          <w:b/>
          <w:bCs/>
          <w:sz w:val="24"/>
        </w:rPr>
        <w:lastRenderedPageBreak/>
        <w:t>（二）</w:t>
      </w:r>
      <w:r w:rsidRPr="00711163">
        <w:rPr>
          <w:rFonts w:hint="eastAsia"/>
          <w:bCs/>
          <w:sz w:val="24"/>
        </w:rPr>
        <w:t>飞机重量与平衡基础</w:t>
      </w:r>
    </w:p>
    <w:p w:rsidR="00C6029B" w:rsidRDefault="00C6029B" w:rsidP="00C6029B">
      <w:pPr>
        <w:spacing w:line="300" w:lineRule="auto"/>
        <w:ind w:firstLineChars="200" w:firstLine="480"/>
        <w:rPr>
          <w:sz w:val="24"/>
        </w:rPr>
      </w:pPr>
      <w:r>
        <w:rPr>
          <w:rFonts w:hint="eastAsia"/>
          <w:sz w:val="24"/>
        </w:rPr>
        <w:t>教学内容要点：</w:t>
      </w:r>
    </w:p>
    <w:p w:rsidR="00C6029B" w:rsidRDefault="00C6029B" w:rsidP="00C6029B">
      <w:pPr>
        <w:numPr>
          <w:ilvl w:val="0"/>
          <w:numId w:val="69"/>
        </w:numPr>
        <w:spacing w:line="300" w:lineRule="auto"/>
        <w:rPr>
          <w:bCs/>
          <w:sz w:val="24"/>
        </w:rPr>
      </w:pPr>
      <w:r>
        <w:rPr>
          <w:rFonts w:hint="eastAsia"/>
          <w:bCs/>
          <w:sz w:val="24"/>
        </w:rPr>
        <w:t>重量和重心的基本概念</w:t>
      </w:r>
    </w:p>
    <w:p w:rsidR="00C6029B" w:rsidRDefault="00C6029B" w:rsidP="00C6029B">
      <w:pPr>
        <w:numPr>
          <w:ilvl w:val="0"/>
          <w:numId w:val="69"/>
        </w:numPr>
        <w:spacing w:line="300" w:lineRule="auto"/>
        <w:rPr>
          <w:bCs/>
          <w:sz w:val="24"/>
        </w:rPr>
      </w:pPr>
      <w:r>
        <w:rPr>
          <w:rFonts w:hint="eastAsia"/>
          <w:bCs/>
          <w:sz w:val="24"/>
        </w:rPr>
        <w:t>重心计算方法</w:t>
      </w:r>
    </w:p>
    <w:p w:rsidR="00C6029B" w:rsidRDefault="00C6029B" w:rsidP="00C6029B">
      <w:pPr>
        <w:numPr>
          <w:ilvl w:val="0"/>
          <w:numId w:val="69"/>
        </w:numPr>
        <w:spacing w:line="300" w:lineRule="auto"/>
        <w:rPr>
          <w:bCs/>
          <w:sz w:val="24"/>
        </w:rPr>
      </w:pPr>
      <w:r>
        <w:rPr>
          <w:rFonts w:hint="eastAsia"/>
          <w:bCs/>
          <w:sz w:val="24"/>
        </w:rPr>
        <w:t>重量与重心变化规律及实例</w:t>
      </w:r>
    </w:p>
    <w:p w:rsidR="00C6029B" w:rsidRDefault="00C6029B" w:rsidP="00C6029B">
      <w:pPr>
        <w:numPr>
          <w:ilvl w:val="0"/>
          <w:numId w:val="69"/>
        </w:numPr>
        <w:spacing w:line="300" w:lineRule="auto"/>
        <w:rPr>
          <w:bCs/>
          <w:sz w:val="24"/>
        </w:rPr>
      </w:pPr>
      <w:r>
        <w:rPr>
          <w:rFonts w:hint="eastAsia"/>
          <w:bCs/>
          <w:sz w:val="24"/>
        </w:rPr>
        <w:t>飞机</w:t>
      </w:r>
      <w:r>
        <w:rPr>
          <w:rFonts w:hint="eastAsia"/>
          <w:bCs/>
          <w:sz w:val="24"/>
        </w:rPr>
        <w:t>MAC</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175" w:firstLine="420"/>
        <w:rPr>
          <w:sz w:val="24"/>
        </w:rPr>
      </w:pPr>
      <w:r>
        <w:rPr>
          <w:rFonts w:hint="eastAsia"/>
          <w:sz w:val="24"/>
        </w:rPr>
        <w:t xml:space="preserve">1. </w:t>
      </w:r>
      <w:r>
        <w:rPr>
          <w:rFonts w:hint="eastAsia"/>
          <w:sz w:val="24"/>
        </w:rPr>
        <w:t>掌握飞机重量重心的基本概念</w:t>
      </w:r>
    </w:p>
    <w:p w:rsidR="00C6029B" w:rsidRDefault="00C6029B" w:rsidP="00C6029B">
      <w:pPr>
        <w:spacing w:line="300" w:lineRule="auto"/>
        <w:ind w:firstLineChars="175" w:firstLine="420"/>
        <w:rPr>
          <w:sz w:val="24"/>
        </w:rPr>
      </w:pPr>
      <w:r>
        <w:rPr>
          <w:rFonts w:hint="eastAsia"/>
          <w:sz w:val="24"/>
        </w:rPr>
        <w:t xml:space="preserve">2  </w:t>
      </w:r>
      <w:r>
        <w:rPr>
          <w:rFonts w:hint="eastAsia"/>
          <w:sz w:val="24"/>
        </w:rPr>
        <w:t>掌握飞机重心的基本方法</w:t>
      </w:r>
    </w:p>
    <w:p w:rsidR="00C6029B" w:rsidRDefault="00C6029B" w:rsidP="00C6029B">
      <w:pPr>
        <w:spacing w:line="300" w:lineRule="auto"/>
        <w:ind w:firstLineChars="175" w:firstLine="420"/>
        <w:rPr>
          <w:sz w:val="24"/>
        </w:rPr>
      </w:pPr>
      <w:r>
        <w:rPr>
          <w:rFonts w:hint="eastAsia"/>
          <w:sz w:val="24"/>
        </w:rPr>
        <w:t xml:space="preserve">3. </w:t>
      </w:r>
      <w:r>
        <w:rPr>
          <w:rFonts w:hint="eastAsia"/>
          <w:sz w:val="24"/>
        </w:rPr>
        <w:t>掌握飞机重量重心的变化规律及飞机</w:t>
      </w:r>
      <w:r>
        <w:rPr>
          <w:rFonts w:hint="eastAsia"/>
          <w:sz w:val="24"/>
        </w:rPr>
        <w:t>MAC</w:t>
      </w:r>
      <w:r>
        <w:rPr>
          <w:rFonts w:hint="eastAsia"/>
          <w:sz w:val="24"/>
        </w:rPr>
        <w:t>。</w:t>
      </w:r>
    </w:p>
    <w:p w:rsidR="00C6029B" w:rsidRPr="007076EB" w:rsidRDefault="00C6029B" w:rsidP="00C6029B">
      <w:pPr>
        <w:spacing w:line="300" w:lineRule="auto"/>
        <w:ind w:firstLineChars="141" w:firstLine="338"/>
        <w:rPr>
          <w:bCs/>
          <w:sz w:val="24"/>
        </w:rPr>
      </w:pPr>
      <w:r w:rsidRPr="007076EB">
        <w:rPr>
          <w:rFonts w:hint="eastAsia"/>
          <w:bCs/>
          <w:sz w:val="24"/>
        </w:rPr>
        <w:t>（三）飞机重量组成与限制</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0"/>
        </w:numPr>
        <w:spacing w:line="300" w:lineRule="auto"/>
        <w:rPr>
          <w:sz w:val="24"/>
        </w:rPr>
      </w:pPr>
      <w:r>
        <w:rPr>
          <w:rFonts w:hint="eastAsia"/>
          <w:sz w:val="24"/>
        </w:rPr>
        <w:t>飞机重量术语</w:t>
      </w:r>
    </w:p>
    <w:p w:rsidR="00C6029B" w:rsidRDefault="00C6029B" w:rsidP="00C6029B">
      <w:pPr>
        <w:numPr>
          <w:ilvl w:val="0"/>
          <w:numId w:val="70"/>
        </w:numPr>
        <w:spacing w:line="300" w:lineRule="auto"/>
        <w:rPr>
          <w:sz w:val="24"/>
        </w:rPr>
      </w:pPr>
      <w:r>
        <w:rPr>
          <w:rFonts w:hint="eastAsia"/>
          <w:sz w:val="24"/>
        </w:rPr>
        <w:t>飞机最大重量</w:t>
      </w:r>
    </w:p>
    <w:p w:rsidR="00C6029B" w:rsidRDefault="00C6029B" w:rsidP="00C6029B">
      <w:pPr>
        <w:numPr>
          <w:ilvl w:val="0"/>
          <w:numId w:val="70"/>
        </w:numPr>
        <w:spacing w:line="300" w:lineRule="auto"/>
        <w:rPr>
          <w:sz w:val="24"/>
        </w:rPr>
      </w:pPr>
      <w:r>
        <w:rPr>
          <w:rFonts w:hint="eastAsia"/>
          <w:sz w:val="24"/>
        </w:rPr>
        <w:t>飞机业载能力</w:t>
      </w:r>
    </w:p>
    <w:p w:rsidR="00C6029B" w:rsidRDefault="00C6029B" w:rsidP="00C6029B">
      <w:pPr>
        <w:numPr>
          <w:ilvl w:val="0"/>
          <w:numId w:val="70"/>
        </w:numPr>
        <w:spacing w:line="300" w:lineRule="auto"/>
        <w:rPr>
          <w:sz w:val="24"/>
        </w:rPr>
      </w:pPr>
      <w:r>
        <w:rPr>
          <w:rFonts w:hint="eastAsia"/>
          <w:sz w:val="24"/>
        </w:rPr>
        <w:t>飞机配载包线及备用前重心</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325" w:firstLine="780"/>
        <w:rPr>
          <w:sz w:val="24"/>
        </w:rPr>
      </w:pPr>
      <w:r>
        <w:rPr>
          <w:rFonts w:hint="eastAsia"/>
          <w:sz w:val="24"/>
        </w:rPr>
        <w:t xml:space="preserve">1. </w:t>
      </w:r>
      <w:r>
        <w:rPr>
          <w:rFonts w:hint="eastAsia"/>
          <w:sz w:val="24"/>
        </w:rPr>
        <w:t>掌握飞机重量基本术语及重量的基本组成。</w:t>
      </w:r>
    </w:p>
    <w:p w:rsidR="00C6029B" w:rsidRDefault="00C6029B" w:rsidP="00C6029B">
      <w:pPr>
        <w:spacing w:line="300" w:lineRule="auto"/>
        <w:ind w:firstLineChars="325" w:firstLine="780"/>
        <w:rPr>
          <w:sz w:val="24"/>
        </w:rPr>
      </w:pPr>
      <w:r>
        <w:rPr>
          <w:rFonts w:hint="eastAsia"/>
          <w:sz w:val="24"/>
        </w:rPr>
        <w:t xml:space="preserve">2. </w:t>
      </w:r>
      <w:r>
        <w:rPr>
          <w:rFonts w:hint="eastAsia"/>
          <w:sz w:val="24"/>
        </w:rPr>
        <w:t>掌握飞机的各类重量限制。</w:t>
      </w:r>
    </w:p>
    <w:p w:rsidR="00C6029B" w:rsidRDefault="00C6029B" w:rsidP="00C6029B">
      <w:pPr>
        <w:spacing w:line="300" w:lineRule="auto"/>
        <w:ind w:firstLineChars="325" w:firstLine="780"/>
        <w:rPr>
          <w:sz w:val="24"/>
        </w:rPr>
      </w:pPr>
      <w:r>
        <w:rPr>
          <w:rFonts w:hint="eastAsia"/>
          <w:sz w:val="24"/>
        </w:rPr>
        <w:t xml:space="preserve">3. </w:t>
      </w:r>
      <w:r>
        <w:rPr>
          <w:rFonts w:hint="eastAsia"/>
          <w:sz w:val="24"/>
        </w:rPr>
        <w:t>掌握飞机的业载基本概念，以及飞机配载包线及备用前重心。</w:t>
      </w:r>
    </w:p>
    <w:p w:rsidR="00C6029B" w:rsidRPr="007076EB" w:rsidRDefault="00C6029B" w:rsidP="00C6029B">
      <w:pPr>
        <w:spacing w:line="300" w:lineRule="auto"/>
        <w:ind w:firstLineChars="141" w:firstLine="338"/>
        <w:rPr>
          <w:bCs/>
          <w:sz w:val="24"/>
        </w:rPr>
      </w:pPr>
      <w:r w:rsidRPr="007076EB">
        <w:rPr>
          <w:rFonts w:hint="eastAsia"/>
          <w:bCs/>
          <w:sz w:val="24"/>
        </w:rPr>
        <w:t>（四）飞机重量平衡计算方法</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1"/>
        </w:numPr>
        <w:spacing w:line="300" w:lineRule="auto"/>
        <w:rPr>
          <w:sz w:val="24"/>
        </w:rPr>
      </w:pPr>
      <w:r>
        <w:rPr>
          <w:rFonts w:hint="eastAsia"/>
          <w:sz w:val="24"/>
        </w:rPr>
        <w:t>使用计算法的重量平衡计算</w:t>
      </w:r>
    </w:p>
    <w:p w:rsidR="00C6029B" w:rsidRDefault="00C6029B" w:rsidP="00C6029B">
      <w:pPr>
        <w:numPr>
          <w:ilvl w:val="0"/>
          <w:numId w:val="71"/>
        </w:numPr>
        <w:spacing w:line="300" w:lineRule="auto"/>
        <w:rPr>
          <w:sz w:val="24"/>
        </w:rPr>
      </w:pPr>
      <w:r>
        <w:rPr>
          <w:rFonts w:hint="eastAsia"/>
          <w:sz w:val="24"/>
        </w:rPr>
        <w:t>使用查图法的重量平衡计算</w:t>
      </w:r>
    </w:p>
    <w:p w:rsidR="00C6029B" w:rsidRDefault="00C6029B" w:rsidP="00C6029B">
      <w:pPr>
        <w:numPr>
          <w:ilvl w:val="0"/>
          <w:numId w:val="71"/>
        </w:numPr>
        <w:spacing w:line="300" w:lineRule="auto"/>
        <w:rPr>
          <w:sz w:val="24"/>
        </w:rPr>
      </w:pPr>
      <w:r>
        <w:rPr>
          <w:rFonts w:hint="eastAsia"/>
          <w:sz w:val="24"/>
        </w:rPr>
        <w:t>使用差表法的重量平衡计算</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掌握飞机重量平衡计算的基本原理。</w:t>
      </w:r>
    </w:p>
    <w:p w:rsidR="00C6029B" w:rsidRDefault="00C6029B" w:rsidP="00C6029B">
      <w:pPr>
        <w:tabs>
          <w:tab w:val="left" w:pos="720"/>
        </w:tabs>
        <w:spacing w:line="300" w:lineRule="auto"/>
        <w:ind w:firstLineChars="200" w:firstLine="480"/>
        <w:rPr>
          <w:bCs/>
          <w:sz w:val="24"/>
        </w:rPr>
      </w:pPr>
      <w:r>
        <w:rPr>
          <w:rFonts w:hint="eastAsia"/>
          <w:bCs/>
          <w:sz w:val="24"/>
        </w:rPr>
        <w:t xml:space="preserve">2. </w:t>
      </w:r>
      <w:r>
        <w:rPr>
          <w:rFonts w:hint="eastAsia"/>
          <w:bCs/>
          <w:sz w:val="24"/>
        </w:rPr>
        <w:t>掌握掌握重量平衡的主要计算方法并运用。</w:t>
      </w:r>
    </w:p>
    <w:p w:rsidR="00C6029B" w:rsidRPr="007076EB" w:rsidRDefault="00C6029B" w:rsidP="00C6029B">
      <w:pPr>
        <w:spacing w:line="300" w:lineRule="auto"/>
        <w:ind w:firstLineChars="141" w:firstLine="338"/>
        <w:rPr>
          <w:bCs/>
          <w:sz w:val="24"/>
        </w:rPr>
      </w:pPr>
      <w:r w:rsidRPr="007076EB">
        <w:rPr>
          <w:rFonts w:hint="eastAsia"/>
          <w:bCs/>
          <w:sz w:val="24"/>
        </w:rPr>
        <w:t>（五）运输类飞机相关载重平衡工具的使用</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2"/>
        </w:numPr>
        <w:spacing w:line="300" w:lineRule="auto"/>
        <w:rPr>
          <w:sz w:val="24"/>
        </w:rPr>
      </w:pPr>
      <w:r>
        <w:rPr>
          <w:rFonts w:hint="eastAsia"/>
          <w:sz w:val="24"/>
        </w:rPr>
        <w:t>载重表的使用</w:t>
      </w:r>
    </w:p>
    <w:p w:rsidR="00C6029B" w:rsidRDefault="00C6029B" w:rsidP="00C6029B">
      <w:pPr>
        <w:numPr>
          <w:ilvl w:val="0"/>
          <w:numId w:val="72"/>
        </w:numPr>
        <w:spacing w:line="300" w:lineRule="auto"/>
        <w:rPr>
          <w:sz w:val="24"/>
        </w:rPr>
      </w:pPr>
      <w:r>
        <w:rPr>
          <w:rFonts w:hint="eastAsia"/>
          <w:sz w:val="24"/>
        </w:rPr>
        <w:t>平衡图的使用</w:t>
      </w:r>
    </w:p>
    <w:p w:rsidR="00C6029B" w:rsidRDefault="00C6029B" w:rsidP="00C6029B">
      <w:pPr>
        <w:numPr>
          <w:ilvl w:val="0"/>
          <w:numId w:val="72"/>
        </w:numPr>
        <w:tabs>
          <w:tab w:val="left" w:pos="720"/>
        </w:tabs>
        <w:spacing w:line="300" w:lineRule="auto"/>
        <w:rPr>
          <w:bCs/>
          <w:sz w:val="24"/>
        </w:rPr>
      </w:pPr>
      <w:r>
        <w:rPr>
          <w:rFonts w:hint="eastAsia"/>
          <w:bCs/>
          <w:sz w:val="24"/>
        </w:rPr>
        <w:t>大型飞机货舱装载和舱单的使用。</w:t>
      </w:r>
    </w:p>
    <w:p w:rsidR="00C6029B" w:rsidRDefault="00C6029B" w:rsidP="00C6029B">
      <w:pPr>
        <w:numPr>
          <w:ilvl w:val="0"/>
          <w:numId w:val="72"/>
        </w:numPr>
        <w:tabs>
          <w:tab w:val="left" w:pos="720"/>
        </w:tabs>
        <w:spacing w:line="300" w:lineRule="auto"/>
        <w:rPr>
          <w:bCs/>
          <w:sz w:val="24"/>
        </w:rPr>
      </w:pPr>
      <w:r>
        <w:rPr>
          <w:rFonts w:hint="eastAsia"/>
          <w:bCs/>
          <w:sz w:val="24"/>
        </w:rPr>
        <w:t>飞机称重</w:t>
      </w:r>
    </w:p>
    <w:p w:rsidR="00C6029B" w:rsidRPr="00AC6772" w:rsidRDefault="00C6029B" w:rsidP="00C6029B">
      <w:pPr>
        <w:numPr>
          <w:ilvl w:val="0"/>
          <w:numId w:val="72"/>
        </w:numPr>
        <w:tabs>
          <w:tab w:val="left" w:pos="720"/>
        </w:tabs>
        <w:spacing w:line="300" w:lineRule="auto"/>
        <w:rPr>
          <w:bCs/>
          <w:sz w:val="24"/>
        </w:rPr>
      </w:pPr>
      <w:r>
        <w:rPr>
          <w:rFonts w:hint="eastAsia"/>
          <w:bCs/>
          <w:sz w:val="24"/>
        </w:rPr>
        <w:t>相关民航规章要求</w:t>
      </w:r>
    </w:p>
    <w:p w:rsidR="00C6029B" w:rsidRDefault="00C6029B" w:rsidP="00C6029B">
      <w:pPr>
        <w:spacing w:line="300" w:lineRule="auto"/>
        <w:ind w:firstLineChars="200" w:firstLine="480"/>
        <w:rPr>
          <w:bCs/>
          <w:sz w:val="24"/>
        </w:rPr>
      </w:pPr>
      <w:r>
        <w:rPr>
          <w:rFonts w:hint="eastAsia"/>
          <w:bCs/>
          <w:sz w:val="24"/>
        </w:rPr>
        <w:lastRenderedPageBreak/>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掌握载重表的使用方法</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掌握平衡图的使用方法</w:t>
      </w:r>
    </w:p>
    <w:p w:rsidR="00C6029B" w:rsidRDefault="00C6029B" w:rsidP="00C6029B">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掌握飞机货舱装载、舱单的使用、飞机称重的基本知识和方法、相关民航规章的要求。</w:t>
      </w:r>
    </w:p>
    <w:p w:rsidR="00C6029B" w:rsidRPr="005E740E" w:rsidRDefault="00C6029B" w:rsidP="00C6029B">
      <w:pPr>
        <w:tabs>
          <w:tab w:val="left" w:pos="720"/>
        </w:tabs>
        <w:spacing w:line="300" w:lineRule="auto"/>
        <w:ind w:firstLineChars="250" w:firstLine="602"/>
        <w:rPr>
          <w:b/>
          <w:bCs/>
          <w:sz w:val="24"/>
        </w:rPr>
      </w:pPr>
      <w:r w:rsidRPr="005E740E">
        <w:rPr>
          <w:rFonts w:hint="eastAsia"/>
          <w:b/>
          <w:bCs/>
          <w:sz w:val="24"/>
        </w:rPr>
        <w:t>下篇</w:t>
      </w:r>
      <w:r w:rsidRPr="005E740E">
        <w:rPr>
          <w:rFonts w:hint="eastAsia"/>
          <w:b/>
          <w:bCs/>
          <w:sz w:val="24"/>
        </w:rPr>
        <w:t xml:space="preserve"> </w:t>
      </w:r>
      <w:r w:rsidRPr="005E740E">
        <w:rPr>
          <w:rFonts w:hint="eastAsia"/>
          <w:b/>
          <w:bCs/>
          <w:sz w:val="24"/>
        </w:rPr>
        <w:t>飞行计划</w:t>
      </w:r>
    </w:p>
    <w:p w:rsidR="00C6029B" w:rsidRPr="005E740E" w:rsidRDefault="00C6029B" w:rsidP="00C6029B">
      <w:pPr>
        <w:spacing w:line="300" w:lineRule="auto"/>
        <w:ind w:firstLineChars="141" w:firstLine="338"/>
        <w:rPr>
          <w:bCs/>
          <w:sz w:val="24"/>
        </w:rPr>
      </w:pPr>
      <w:r w:rsidRPr="005E740E">
        <w:rPr>
          <w:rFonts w:hint="eastAsia"/>
          <w:bCs/>
          <w:sz w:val="24"/>
        </w:rPr>
        <w:t>（</w:t>
      </w:r>
      <w:r>
        <w:rPr>
          <w:rFonts w:hint="eastAsia"/>
          <w:bCs/>
          <w:sz w:val="24"/>
        </w:rPr>
        <w:t>一</w:t>
      </w:r>
      <w:r w:rsidRPr="005E740E">
        <w:rPr>
          <w:rFonts w:hint="eastAsia"/>
          <w:bCs/>
          <w:sz w:val="24"/>
        </w:rPr>
        <w:t>）</w:t>
      </w:r>
      <w:r>
        <w:rPr>
          <w:rFonts w:hint="eastAsia"/>
          <w:bCs/>
          <w:sz w:val="24"/>
        </w:rPr>
        <w:t>飞行计划预备知识</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4"/>
        </w:numPr>
        <w:spacing w:line="300" w:lineRule="auto"/>
        <w:rPr>
          <w:sz w:val="24"/>
        </w:rPr>
      </w:pPr>
      <w:r>
        <w:rPr>
          <w:rFonts w:hint="eastAsia"/>
          <w:sz w:val="24"/>
        </w:rPr>
        <w:t>飞行计划基本概念</w:t>
      </w:r>
    </w:p>
    <w:p w:rsidR="00C6029B" w:rsidRDefault="00C6029B" w:rsidP="00C6029B">
      <w:pPr>
        <w:numPr>
          <w:ilvl w:val="0"/>
          <w:numId w:val="134"/>
        </w:numPr>
        <w:spacing w:line="300" w:lineRule="auto"/>
        <w:rPr>
          <w:sz w:val="24"/>
        </w:rPr>
      </w:pPr>
      <w:r>
        <w:rPr>
          <w:rFonts w:hint="eastAsia"/>
          <w:sz w:val="24"/>
        </w:rPr>
        <w:t>飞行剖面</w:t>
      </w:r>
    </w:p>
    <w:p w:rsidR="00C6029B" w:rsidRDefault="00C6029B" w:rsidP="00C6029B">
      <w:pPr>
        <w:numPr>
          <w:ilvl w:val="0"/>
          <w:numId w:val="134"/>
        </w:numPr>
        <w:tabs>
          <w:tab w:val="left" w:pos="720"/>
        </w:tabs>
        <w:spacing w:line="300" w:lineRule="auto"/>
        <w:rPr>
          <w:bCs/>
          <w:sz w:val="24"/>
        </w:rPr>
      </w:pPr>
      <w:r>
        <w:rPr>
          <w:rFonts w:hint="eastAsia"/>
          <w:bCs/>
          <w:sz w:val="24"/>
        </w:rPr>
        <w:t>航空器运行管理规则。</w:t>
      </w:r>
    </w:p>
    <w:p w:rsidR="00C6029B" w:rsidRDefault="00C6029B" w:rsidP="00C6029B">
      <w:pPr>
        <w:numPr>
          <w:ilvl w:val="0"/>
          <w:numId w:val="134"/>
        </w:numPr>
        <w:tabs>
          <w:tab w:val="left" w:pos="720"/>
        </w:tabs>
        <w:spacing w:line="300" w:lineRule="auto"/>
        <w:rPr>
          <w:bCs/>
          <w:sz w:val="24"/>
        </w:rPr>
      </w:pPr>
      <w:r>
        <w:rPr>
          <w:rFonts w:hint="eastAsia"/>
          <w:bCs/>
          <w:sz w:val="24"/>
        </w:rPr>
        <w:t>燃油计划</w:t>
      </w:r>
    </w:p>
    <w:p w:rsidR="00C6029B" w:rsidRPr="00AC6772" w:rsidRDefault="00C6029B" w:rsidP="00C6029B">
      <w:pPr>
        <w:numPr>
          <w:ilvl w:val="0"/>
          <w:numId w:val="134"/>
        </w:numPr>
        <w:tabs>
          <w:tab w:val="left" w:pos="720"/>
        </w:tabs>
        <w:spacing w:line="300" w:lineRule="auto"/>
        <w:rPr>
          <w:bCs/>
          <w:sz w:val="24"/>
        </w:rPr>
      </w:pPr>
      <w:r>
        <w:rPr>
          <w:rFonts w:hint="eastAsia"/>
          <w:bCs/>
          <w:sz w:val="24"/>
        </w:rPr>
        <w:t>ICAO</w:t>
      </w:r>
      <w:r>
        <w:rPr>
          <w:rFonts w:hint="eastAsia"/>
          <w:bCs/>
          <w:sz w:val="24"/>
        </w:rPr>
        <w:t>飞机计划表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掌握飞行计划的基本概念</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掌握飞行剖面的基本组成，航空器运行基本规则；</w:t>
      </w:r>
    </w:p>
    <w:p w:rsidR="00C6029B" w:rsidRDefault="00C6029B" w:rsidP="00C6029B">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掌握飞燃油政策的基本内容和</w:t>
      </w:r>
      <w:r>
        <w:rPr>
          <w:rFonts w:hint="eastAsia"/>
          <w:bCs/>
          <w:sz w:val="24"/>
        </w:rPr>
        <w:t>ICAO</w:t>
      </w:r>
      <w:r>
        <w:rPr>
          <w:rFonts w:hint="eastAsia"/>
          <w:bCs/>
          <w:sz w:val="24"/>
        </w:rPr>
        <w:t>飞行计划表的使用。</w:t>
      </w:r>
    </w:p>
    <w:p w:rsidR="00C6029B" w:rsidRPr="00D24865" w:rsidRDefault="00C6029B" w:rsidP="00C6029B">
      <w:pPr>
        <w:spacing w:line="300" w:lineRule="auto"/>
        <w:ind w:firstLineChars="141" w:firstLine="338"/>
        <w:rPr>
          <w:bCs/>
          <w:sz w:val="24"/>
        </w:rPr>
      </w:pPr>
      <w:r w:rsidRPr="00D24865">
        <w:rPr>
          <w:rFonts w:hint="eastAsia"/>
          <w:bCs/>
          <w:sz w:val="24"/>
        </w:rPr>
        <w:t>（二）气象与航行情报资料</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5"/>
        </w:numPr>
        <w:spacing w:line="300" w:lineRule="auto"/>
        <w:rPr>
          <w:sz w:val="24"/>
        </w:rPr>
      </w:pPr>
      <w:r>
        <w:rPr>
          <w:rFonts w:hint="eastAsia"/>
          <w:sz w:val="24"/>
        </w:rPr>
        <w:t>气象资料与航行情报资料</w:t>
      </w:r>
    </w:p>
    <w:p w:rsidR="00C6029B" w:rsidRDefault="00C6029B" w:rsidP="00C6029B">
      <w:pPr>
        <w:numPr>
          <w:ilvl w:val="0"/>
          <w:numId w:val="135"/>
        </w:numPr>
        <w:spacing w:line="300" w:lineRule="auto"/>
        <w:rPr>
          <w:sz w:val="24"/>
        </w:rPr>
      </w:pPr>
      <w:r>
        <w:rPr>
          <w:rFonts w:hint="eastAsia"/>
          <w:sz w:val="24"/>
        </w:rPr>
        <w:t>NAIP</w:t>
      </w:r>
    </w:p>
    <w:p w:rsidR="00C6029B" w:rsidRDefault="00C6029B" w:rsidP="00C6029B">
      <w:pPr>
        <w:numPr>
          <w:ilvl w:val="0"/>
          <w:numId w:val="135"/>
        </w:numPr>
        <w:tabs>
          <w:tab w:val="left" w:pos="720"/>
        </w:tabs>
        <w:spacing w:line="300" w:lineRule="auto"/>
        <w:rPr>
          <w:bCs/>
          <w:sz w:val="24"/>
        </w:rPr>
      </w:pPr>
      <w:r>
        <w:rPr>
          <w:rFonts w:hint="eastAsia"/>
          <w:bCs/>
          <w:sz w:val="24"/>
        </w:rPr>
        <w:t>情报资料的使用。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掌握气象资料和航行情报资料的基本概念</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w:t>
      </w:r>
      <w:r>
        <w:rPr>
          <w:rFonts w:hint="eastAsia"/>
          <w:bCs/>
          <w:sz w:val="24"/>
        </w:rPr>
        <w:t>NAIP</w:t>
      </w:r>
      <w:r>
        <w:rPr>
          <w:rFonts w:hint="eastAsia"/>
          <w:bCs/>
          <w:sz w:val="24"/>
        </w:rPr>
        <w:t>的基本内容和使用</w:t>
      </w:r>
    </w:p>
    <w:p w:rsidR="00C6029B" w:rsidRPr="007076EB" w:rsidRDefault="00C6029B" w:rsidP="00C6029B">
      <w:pPr>
        <w:spacing w:line="300" w:lineRule="auto"/>
        <w:ind w:firstLineChars="141" w:firstLine="338"/>
        <w:rPr>
          <w:bCs/>
          <w:sz w:val="24"/>
        </w:rPr>
      </w:pPr>
      <w:r w:rsidRPr="007076EB">
        <w:rPr>
          <w:rFonts w:hint="eastAsia"/>
          <w:bCs/>
          <w:sz w:val="24"/>
        </w:rPr>
        <w:t>（三）飞行计划</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6"/>
        </w:numPr>
        <w:spacing w:line="300" w:lineRule="auto"/>
        <w:rPr>
          <w:sz w:val="24"/>
        </w:rPr>
      </w:pPr>
      <w:r>
        <w:rPr>
          <w:rFonts w:hint="eastAsia"/>
          <w:sz w:val="24"/>
        </w:rPr>
        <w:t>燃油计划</w:t>
      </w:r>
    </w:p>
    <w:p w:rsidR="00C6029B" w:rsidRDefault="00C6029B" w:rsidP="00C6029B">
      <w:pPr>
        <w:numPr>
          <w:ilvl w:val="0"/>
          <w:numId w:val="136"/>
        </w:numPr>
        <w:spacing w:line="300" w:lineRule="auto"/>
        <w:rPr>
          <w:sz w:val="24"/>
        </w:rPr>
      </w:pPr>
      <w:r>
        <w:rPr>
          <w:rFonts w:hint="eastAsia"/>
          <w:sz w:val="24"/>
        </w:rPr>
        <w:t>航线的修正</w:t>
      </w:r>
    </w:p>
    <w:p w:rsidR="00C6029B" w:rsidRDefault="00C6029B" w:rsidP="00C6029B">
      <w:pPr>
        <w:numPr>
          <w:ilvl w:val="0"/>
          <w:numId w:val="136"/>
        </w:numPr>
        <w:tabs>
          <w:tab w:val="left" w:pos="720"/>
        </w:tabs>
        <w:spacing w:line="300" w:lineRule="auto"/>
        <w:rPr>
          <w:bCs/>
          <w:sz w:val="24"/>
        </w:rPr>
      </w:pPr>
      <w:r>
        <w:rPr>
          <w:rFonts w:hint="eastAsia"/>
          <w:bCs/>
          <w:sz w:val="24"/>
        </w:rPr>
        <w:t>等时点和安全返航点</w:t>
      </w:r>
    </w:p>
    <w:p w:rsidR="00C6029B" w:rsidRDefault="00C6029B" w:rsidP="00C6029B">
      <w:pPr>
        <w:numPr>
          <w:ilvl w:val="0"/>
          <w:numId w:val="136"/>
        </w:numPr>
        <w:tabs>
          <w:tab w:val="left" w:pos="720"/>
        </w:tabs>
        <w:spacing w:line="300" w:lineRule="auto"/>
        <w:rPr>
          <w:bCs/>
          <w:sz w:val="24"/>
        </w:rPr>
      </w:pPr>
      <w:r>
        <w:rPr>
          <w:rFonts w:hint="eastAsia"/>
          <w:bCs/>
          <w:sz w:val="24"/>
        </w:rPr>
        <w:t>详细飞行计划的制作</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掌握燃油计划的内容和制作方法</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掌握航线修正的原理和方法</w:t>
      </w:r>
    </w:p>
    <w:p w:rsidR="00C6029B" w:rsidRDefault="00C6029B" w:rsidP="00C6029B">
      <w:pPr>
        <w:tabs>
          <w:tab w:val="left" w:pos="720"/>
        </w:tabs>
        <w:spacing w:line="300" w:lineRule="auto"/>
        <w:ind w:firstLineChars="250" w:firstLine="600"/>
        <w:rPr>
          <w:bCs/>
          <w:sz w:val="24"/>
        </w:rPr>
      </w:pPr>
      <w:r>
        <w:rPr>
          <w:rFonts w:hint="eastAsia"/>
          <w:bCs/>
          <w:sz w:val="24"/>
        </w:rPr>
        <w:t xml:space="preserve">3. </w:t>
      </w:r>
      <w:r>
        <w:rPr>
          <w:rFonts w:hint="eastAsia"/>
          <w:bCs/>
          <w:sz w:val="24"/>
        </w:rPr>
        <w:t>掌握等时点和安全返航点的基本概念</w:t>
      </w:r>
    </w:p>
    <w:p w:rsidR="00C6029B" w:rsidRDefault="00C6029B" w:rsidP="00C6029B">
      <w:pPr>
        <w:tabs>
          <w:tab w:val="left" w:pos="720"/>
        </w:tabs>
        <w:spacing w:line="300" w:lineRule="auto"/>
        <w:ind w:firstLineChars="250" w:firstLine="600"/>
        <w:rPr>
          <w:bCs/>
          <w:sz w:val="24"/>
        </w:rPr>
      </w:pPr>
      <w:r>
        <w:rPr>
          <w:rFonts w:hint="eastAsia"/>
          <w:bCs/>
          <w:sz w:val="24"/>
        </w:rPr>
        <w:lastRenderedPageBreak/>
        <w:t xml:space="preserve">4 </w:t>
      </w:r>
      <w:r>
        <w:rPr>
          <w:rFonts w:hint="eastAsia"/>
          <w:bCs/>
          <w:sz w:val="24"/>
        </w:rPr>
        <w:t>掌握详细飞行计划的制作方法。</w:t>
      </w:r>
    </w:p>
    <w:p w:rsidR="00C6029B" w:rsidRPr="007076EB" w:rsidRDefault="00C6029B" w:rsidP="00C6029B">
      <w:pPr>
        <w:spacing w:line="300" w:lineRule="auto"/>
        <w:ind w:firstLineChars="141" w:firstLine="338"/>
        <w:rPr>
          <w:bCs/>
          <w:sz w:val="24"/>
        </w:rPr>
      </w:pPr>
      <w:r w:rsidRPr="007076EB">
        <w:rPr>
          <w:rFonts w:hint="eastAsia"/>
          <w:bCs/>
          <w:sz w:val="24"/>
        </w:rPr>
        <w:t>（四）特殊飞行计划及计算机飞行计划</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7"/>
        </w:numPr>
        <w:spacing w:line="300" w:lineRule="auto"/>
        <w:rPr>
          <w:sz w:val="24"/>
        </w:rPr>
      </w:pPr>
      <w:r>
        <w:rPr>
          <w:rFonts w:hint="eastAsia"/>
          <w:sz w:val="24"/>
        </w:rPr>
        <w:t>目的地机场不加油的飞行计划</w:t>
      </w:r>
    </w:p>
    <w:p w:rsidR="00C6029B" w:rsidRDefault="00C6029B" w:rsidP="00C6029B">
      <w:pPr>
        <w:numPr>
          <w:ilvl w:val="0"/>
          <w:numId w:val="137"/>
        </w:numPr>
        <w:spacing w:line="300" w:lineRule="auto"/>
        <w:rPr>
          <w:sz w:val="24"/>
        </w:rPr>
      </w:pPr>
      <w:r>
        <w:rPr>
          <w:rFonts w:hint="eastAsia"/>
          <w:sz w:val="24"/>
        </w:rPr>
        <w:t>利用燃油差价的飞行计划</w:t>
      </w:r>
    </w:p>
    <w:p w:rsidR="00C6029B" w:rsidRDefault="00C6029B" w:rsidP="00C6029B">
      <w:pPr>
        <w:numPr>
          <w:ilvl w:val="0"/>
          <w:numId w:val="137"/>
        </w:numPr>
        <w:spacing w:line="300" w:lineRule="auto"/>
        <w:rPr>
          <w:sz w:val="24"/>
        </w:rPr>
      </w:pPr>
      <w:r>
        <w:rPr>
          <w:rFonts w:hint="eastAsia"/>
          <w:sz w:val="24"/>
        </w:rPr>
        <w:t>带</w:t>
      </w:r>
      <w:r>
        <w:rPr>
          <w:rFonts w:hint="eastAsia"/>
          <w:sz w:val="24"/>
        </w:rPr>
        <w:t>MEL/CDL</w:t>
      </w:r>
      <w:r>
        <w:rPr>
          <w:rFonts w:hint="eastAsia"/>
          <w:sz w:val="24"/>
        </w:rPr>
        <w:t>项的飞行计划</w:t>
      </w:r>
    </w:p>
    <w:p w:rsidR="00C6029B" w:rsidRDefault="00C6029B" w:rsidP="00C6029B">
      <w:pPr>
        <w:numPr>
          <w:ilvl w:val="0"/>
          <w:numId w:val="137"/>
        </w:numPr>
        <w:tabs>
          <w:tab w:val="left" w:pos="720"/>
        </w:tabs>
        <w:spacing w:line="300" w:lineRule="auto"/>
        <w:rPr>
          <w:bCs/>
          <w:sz w:val="24"/>
        </w:rPr>
      </w:pPr>
      <w:r>
        <w:rPr>
          <w:rFonts w:hint="eastAsia"/>
          <w:bCs/>
          <w:sz w:val="24"/>
        </w:rPr>
        <w:t>复杂气象计划的飞行计划。</w:t>
      </w:r>
    </w:p>
    <w:p w:rsidR="00C6029B" w:rsidRDefault="00C6029B" w:rsidP="00C6029B">
      <w:pPr>
        <w:numPr>
          <w:ilvl w:val="0"/>
          <w:numId w:val="137"/>
        </w:numPr>
        <w:tabs>
          <w:tab w:val="left" w:pos="720"/>
        </w:tabs>
        <w:spacing w:line="300" w:lineRule="auto"/>
        <w:rPr>
          <w:bCs/>
          <w:sz w:val="24"/>
        </w:rPr>
      </w:pPr>
      <w:r>
        <w:rPr>
          <w:rFonts w:hint="eastAsia"/>
          <w:bCs/>
          <w:sz w:val="24"/>
        </w:rPr>
        <w:t>二次放行飞行计划</w:t>
      </w:r>
    </w:p>
    <w:p w:rsidR="00C6029B" w:rsidRDefault="00C6029B" w:rsidP="00C6029B">
      <w:pPr>
        <w:numPr>
          <w:ilvl w:val="0"/>
          <w:numId w:val="137"/>
        </w:numPr>
        <w:tabs>
          <w:tab w:val="left" w:pos="720"/>
        </w:tabs>
        <w:spacing w:line="300" w:lineRule="auto"/>
        <w:rPr>
          <w:bCs/>
          <w:sz w:val="24"/>
        </w:rPr>
      </w:pPr>
      <w:r>
        <w:rPr>
          <w:rFonts w:hint="eastAsia"/>
          <w:bCs/>
          <w:sz w:val="24"/>
        </w:rPr>
        <w:t>ETOPS</w:t>
      </w:r>
      <w:r>
        <w:rPr>
          <w:rFonts w:hint="eastAsia"/>
          <w:bCs/>
          <w:sz w:val="24"/>
        </w:rPr>
        <w:t>飞行计划</w:t>
      </w:r>
    </w:p>
    <w:p w:rsidR="00C6029B" w:rsidRDefault="00C6029B" w:rsidP="00C6029B">
      <w:pPr>
        <w:numPr>
          <w:ilvl w:val="0"/>
          <w:numId w:val="137"/>
        </w:numPr>
        <w:tabs>
          <w:tab w:val="left" w:pos="720"/>
        </w:tabs>
        <w:spacing w:line="300" w:lineRule="auto"/>
        <w:rPr>
          <w:bCs/>
          <w:sz w:val="24"/>
        </w:rPr>
      </w:pPr>
      <w:r>
        <w:rPr>
          <w:rFonts w:hint="eastAsia"/>
          <w:bCs/>
          <w:sz w:val="24"/>
        </w:rPr>
        <w:t>极地运行计划</w:t>
      </w:r>
    </w:p>
    <w:p w:rsidR="00C6029B" w:rsidRPr="00AC6772" w:rsidRDefault="00C6029B" w:rsidP="00C6029B">
      <w:pPr>
        <w:numPr>
          <w:ilvl w:val="0"/>
          <w:numId w:val="137"/>
        </w:numPr>
        <w:tabs>
          <w:tab w:val="left" w:pos="720"/>
        </w:tabs>
        <w:spacing w:line="300" w:lineRule="auto"/>
        <w:rPr>
          <w:bCs/>
          <w:sz w:val="24"/>
        </w:rPr>
      </w:pPr>
      <w:r>
        <w:rPr>
          <w:rFonts w:hint="eastAsia"/>
          <w:bCs/>
          <w:sz w:val="24"/>
        </w:rPr>
        <w:t>计算机飞行计划的制作方法</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掌握各类特殊飞行计划的制作原理和方法</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掌握计算机飞行计划的制作原理和方法</w:t>
      </w:r>
    </w:p>
    <w:p w:rsidR="00C6029B" w:rsidRDefault="00C6029B" w:rsidP="00C6029B">
      <w:pPr>
        <w:tabs>
          <w:tab w:val="left" w:pos="720"/>
        </w:tabs>
        <w:spacing w:line="300" w:lineRule="auto"/>
        <w:ind w:firstLineChars="250" w:firstLine="600"/>
        <w:rPr>
          <w:bCs/>
          <w:sz w:val="24"/>
        </w:rPr>
      </w:pPr>
    </w:p>
    <w:p w:rsidR="00C6029B" w:rsidRDefault="00C6029B" w:rsidP="00C6029B">
      <w:pPr>
        <w:tabs>
          <w:tab w:val="left" w:pos="720"/>
        </w:tabs>
        <w:spacing w:line="300" w:lineRule="auto"/>
        <w:ind w:firstLineChars="250" w:firstLine="600"/>
        <w:rPr>
          <w:bCs/>
          <w:sz w:val="24"/>
        </w:rPr>
      </w:pPr>
    </w:p>
    <w:p w:rsidR="00C6029B" w:rsidRPr="00DA36BE" w:rsidRDefault="00C6029B" w:rsidP="00C6029B">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C6029B" w:rsidRPr="00151BB3" w:rsidTr="00C6029B">
        <w:tc>
          <w:tcPr>
            <w:tcW w:w="740" w:type="dxa"/>
            <w:shd w:val="clear" w:color="auto" w:fill="FFFFFF"/>
            <w:vAlign w:val="center"/>
          </w:tcPr>
          <w:p w:rsidR="00C6029B" w:rsidRPr="00151BB3" w:rsidRDefault="00C6029B" w:rsidP="00C6029B">
            <w:pPr>
              <w:spacing w:line="312" w:lineRule="auto"/>
              <w:jc w:val="center"/>
              <w:rPr>
                <w:color w:val="000000"/>
                <w:szCs w:val="21"/>
              </w:rPr>
            </w:pPr>
            <w:r w:rsidRPr="00151BB3">
              <w:rPr>
                <w:rFonts w:hint="eastAsia"/>
                <w:color w:val="000000"/>
                <w:szCs w:val="21"/>
              </w:rPr>
              <w:t>序号</w:t>
            </w:r>
          </w:p>
        </w:tc>
        <w:tc>
          <w:tcPr>
            <w:tcW w:w="3618"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教学内容</w:t>
            </w:r>
          </w:p>
        </w:tc>
        <w:tc>
          <w:tcPr>
            <w:tcW w:w="1942" w:type="dxa"/>
            <w:shd w:val="clear" w:color="auto" w:fill="FFFFFF"/>
          </w:tcPr>
          <w:p w:rsidR="00C6029B" w:rsidRDefault="00C6029B"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C6029B" w:rsidRPr="00151BB3" w:rsidRDefault="00C6029B" w:rsidP="00C602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实验学时</w:t>
            </w:r>
          </w:p>
        </w:tc>
      </w:tr>
      <w:tr w:rsidR="00C6029B" w:rsidRPr="00151BB3" w:rsidTr="00C6029B">
        <w:tc>
          <w:tcPr>
            <w:tcW w:w="740" w:type="dxa"/>
            <w:shd w:val="clear" w:color="auto" w:fill="FFFFFF"/>
            <w:vAlign w:val="center"/>
          </w:tcPr>
          <w:p w:rsidR="00C6029B" w:rsidRPr="00151BB3" w:rsidRDefault="00C6029B" w:rsidP="00C6029B">
            <w:pPr>
              <w:spacing w:line="312" w:lineRule="auto"/>
              <w:jc w:val="center"/>
              <w:rPr>
                <w:color w:val="000000"/>
                <w:szCs w:val="21"/>
              </w:rPr>
            </w:pPr>
            <w:r>
              <w:rPr>
                <w:rFonts w:hint="eastAsia"/>
                <w:color w:val="000000"/>
                <w:szCs w:val="21"/>
              </w:rPr>
              <w:t>上篇</w:t>
            </w:r>
          </w:p>
        </w:tc>
        <w:tc>
          <w:tcPr>
            <w:tcW w:w="3618" w:type="dxa"/>
            <w:shd w:val="clear" w:color="auto" w:fill="FFFFFF"/>
            <w:vAlign w:val="center"/>
          </w:tcPr>
          <w:p w:rsidR="00C6029B" w:rsidRPr="00151BB3" w:rsidRDefault="00C6029B" w:rsidP="00C6029B">
            <w:pPr>
              <w:spacing w:line="312" w:lineRule="auto"/>
              <w:jc w:val="center"/>
              <w:rPr>
                <w:color w:val="000000"/>
                <w:szCs w:val="21"/>
              </w:rPr>
            </w:pPr>
            <w:r>
              <w:rPr>
                <w:rFonts w:hint="eastAsia"/>
                <w:color w:val="000000"/>
                <w:szCs w:val="21"/>
              </w:rPr>
              <w:t>载重平衡</w:t>
            </w:r>
          </w:p>
        </w:tc>
        <w:tc>
          <w:tcPr>
            <w:tcW w:w="1942" w:type="dxa"/>
            <w:shd w:val="clear" w:color="auto" w:fill="FFFFFF"/>
          </w:tcPr>
          <w:p w:rsidR="00C6029B" w:rsidRPr="00151BB3" w:rsidRDefault="00C6029B" w:rsidP="00C6029B">
            <w:pPr>
              <w:spacing w:line="312" w:lineRule="auto"/>
              <w:jc w:val="center"/>
              <w:rPr>
                <w:color w:val="000000"/>
                <w:szCs w:val="21"/>
              </w:rPr>
            </w:pPr>
          </w:p>
        </w:tc>
        <w:tc>
          <w:tcPr>
            <w:tcW w:w="1470" w:type="dxa"/>
            <w:shd w:val="clear" w:color="auto" w:fill="FFFFFF"/>
            <w:vAlign w:val="center"/>
          </w:tcPr>
          <w:p w:rsidR="00C6029B" w:rsidRPr="00151BB3" w:rsidRDefault="00C6029B" w:rsidP="00C6029B">
            <w:pPr>
              <w:spacing w:line="312" w:lineRule="auto"/>
              <w:jc w:val="center"/>
              <w:rPr>
                <w:color w:val="000000"/>
                <w:szCs w:val="21"/>
              </w:rPr>
            </w:pPr>
          </w:p>
        </w:tc>
        <w:tc>
          <w:tcPr>
            <w:tcW w:w="735" w:type="dxa"/>
            <w:shd w:val="clear" w:color="auto" w:fill="FFFFFF"/>
            <w:vAlign w:val="center"/>
          </w:tcPr>
          <w:p w:rsidR="00C6029B" w:rsidRPr="00151BB3" w:rsidRDefault="00C6029B" w:rsidP="00C6029B">
            <w:pPr>
              <w:spacing w:line="312" w:lineRule="auto"/>
              <w:jc w:val="center"/>
              <w:rPr>
                <w:color w:val="000000"/>
                <w:szCs w:val="21"/>
              </w:rPr>
            </w:pPr>
          </w:p>
        </w:tc>
        <w:tc>
          <w:tcPr>
            <w:tcW w:w="735" w:type="dxa"/>
            <w:shd w:val="clear" w:color="auto" w:fill="FFFFFF"/>
            <w:vAlign w:val="center"/>
          </w:tcPr>
          <w:p w:rsidR="00C6029B" w:rsidRPr="00151BB3" w:rsidRDefault="00C6029B" w:rsidP="00C6029B">
            <w:pPr>
              <w:spacing w:line="312" w:lineRule="auto"/>
              <w:jc w:val="center"/>
              <w:rPr>
                <w:color w:val="000000"/>
                <w:szCs w:val="21"/>
              </w:rPr>
            </w:pP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1</w:t>
            </w:r>
          </w:p>
        </w:tc>
        <w:tc>
          <w:tcPr>
            <w:tcW w:w="3618" w:type="dxa"/>
          </w:tcPr>
          <w:p w:rsidR="00C6029B" w:rsidRDefault="00C6029B" w:rsidP="00C6029B">
            <w:pPr>
              <w:tabs>
                <w:tab w:val="left" w:pos="900"/>
              </w:tabs>
              <w:spacing w:line="360" w:lineRule="exact"/>
              <w:jc w:val="center"/>
              <w:rPr>
                <w:sz w:val="24"/>
              </w:rPr>
            </w:pPr>
            <w:r>
              <w:rPr>
                <w:rFonts w:hint="eastAsia"/>
                <w:sz w:val="24"/>
              </w:rPr>
              <w:t>飞机载重平衡预备知识</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2</w:t>
            </w:r>
          </w:p>
        </w:tc>
        <w:tc>
          <w:tcPr>
            <w:tcW w:w="3618" w:type="dxa"/>
          </w:tcPr>
          <w:p w:rsidR="00C6029B" w:rsidRDefault="00C6029B" w:rsidP="00C6029B">
            <w:pPr>
              <w:tabs>
                <w:tab w:val="left" w:pos="900"/>
              </w:tabs>
              <w:spacing w:line="360" w:lineRule="exact"/>
              <w:jc w:val="center"/>
              <w:rPr>
                <w:sz w:val="24"/>
              </w:rPr>
            </w:pPr>
            <w:r w:rsidRPr="00711163">
              <w:rPr>
                <w:rFonts w:hint="eastAsia"/>
                <w:bCs/>
                <w:sz w:val="24"/>
              </w:rPr>
              <w:t>飞机重量与平衡基础</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3</w:t>
            </w:r>
          </w:p>
        </w:tc>
        <w:tc>
          <w:tcPr>
            <w:tcW w:w="3618" w:type="dxa"/>
          </w:tcPr>
          <w:p w:rsidR="00C6029B" w:rsidRDefault="00C6029B" w:rsidP="00C6029B">
            <w:pPr>
              <w:tabs>
                <w:tab w:val="left" w:pos="900"/>
              </w:tabs>
              <w:spacing w:line="360" w:lineRule="exact"/>
              <w:jc w:val="center"/>
              <w:rPr>
                <w:sz w:val="24"/>
              </w:rPr>
            </w:pPr>
            <w:r w:rsidRPr="007076EB">
              <w:rPr>
                <w:rFonts w:hint="eastAsia"/>
                <w:bCs/>
                <w:sz w:val="24"/>
              </w:rPr>
              <w:t>飞机重量组成与限制</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4</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4</w:t>
            </w:r>
          </w:p>
        </w:tc>
        <w:tc>
          <w:tcPr>
            <w:tcW w:w="3618" w:type="dxa"/>
          </w:tcPr>
          <w:p w:rsidR="00C6029B" w:rsidRDefault="00C6029B" w:rsidP="00C6029B">
            <w:pPr>
              <w:tabs>
                <w:tab w:val="left" w:pos="900"/>
              </w:tabs>
              <w:spacing w:line="360" w:lineRule="exact"/>
              <w:jc w:val="center"/>
              <w:rPr>
                <w:sz w:val="24"/>
              </w:rPr>
            </w:pPr>
            <w:r w:rsidRPr="007076EB">
              <w:rPr>
                <w:rFonts w:hint="eastAsia"/>
                <w:bCs/>
                <w:sz w:val="24"/>
              </w:rPr>
              <w:t>飞机重量平衡计算方法</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4-3</w:t>
            </w:r>
          </w:p>
        </w:tc>
        <w:tc>
          <w:tcPr>
            <w:tcW w:w="735" w:type="dxa"/>
            <w:vAlign w:val="center"/>
          </w:tcPr>
          <w:p w:rsidR="00C6029B" w:rsidRPr="00151BB3" w:rsidRDefault="00C6029B" w:rsidP="00C6029B">
            <w:pPr>
              <w:spacing w:line="312" w:lineRule="auto"/>
              <w:jc w:val="center"/>
              <w:rPr>
                <w:szCs w:val="21"/>
              </w:rPr>
            </w:pPr>
            <w:r w:rsidRPr="00151BB3">
              <w:rPr>
                <w:rFonts w:hint="eastAsia"/>
                <w:szCs w:val="21"/>
              </w:rPr>
              <w:t>4</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5</w:t>
            </w:r>
          </w:p>
        </w:tc>
        <w:tc>
          <w:tcPr>
            <w:tcW w:w="3618" w:type="dxa"/>
          </w:tcPr>
          <w:p w:rsidR="00C6029B" w:rsidRDefault="00C6029B" w:rsidP="00C6029B">
            <w:pPr>
              <w:tabs>
                <w:tab w:val="left" w:pos="900"/>
              </w:tabs>
              <w:spacing w:line="360" w:lineRule="exact"/>
              <w:jc w:val="center"/>
              <w:rPr>
                <w:sz w:val="24"/>
              </w:rPr>
            </w:pPr>
            <w:r w:rsidRPr="007076EB">
              <w:rPr>
                <w:rFonts w:hint="eastAsia"/>
                <w:bCs/>
                <w:sz w:val="24"/>
              </w:rPr>
              <w:t>运输类飞机相关载重平衡工具的使用</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5-2 8-2 11-2</w:t>
            </w:r>
          </w:p>
        </w:tc>
        <w:tc>
          <w:tcPr>
            <w:tcW w:w="735" w:type="dxa"/>
            <w:vAlign w:val="center"/>
          </w:tcPr>
          <w:p w:rsidR="00C6029B" w:rsidRPr="00151BB3" w:rsidRDefault="00C6029B" w:rsidP="00C6029B">
            <w:pPr>
              <w:spacing w:line="312" w:lineRule="auto"/>
              <w:jc w:val="center"/>
              <w:rPr>
                <w:szCs w:val="21"/>
              </w:rPr>
            </w:pPr>
            <w:r>
              <w:rPr>
                <w:rFonts w:hint="eastAsia"/>
                <w:szCs w:val="21"/>
              </w:rPr>
              <w:t>4</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Pr>
                <w:rFonts w:hint="eastAsia"/>
                <w:szCs w:val="21"/>
              </w:rPr>
              <w:t>下篇</w:t>
            </w:r>
          </w:p>
        </w:tc>
        <w:tc>
          <w:tcPr>
            <w:tcW w:w="3618" w:type="dxa"/>
          </w:tcPr>
          <w:p w:rsidR="00C6029B" w:rsidRDefault="00C6029B" w:rsidP="00C6029B">
            <w:pPr>
              <w:tabs>
                <w:tab w:val="left" w:pos="900"/>
              </w:tabs>
              <w:spacing w:line="360" w:lineRule="exact"/>
              <w:jc w:val="center"/>
              <w:rPr>
                <w:sz w:val="24"/>
              </w:rPr>
            </w:pPr>
            <w:r>
              <w:rPr>
                <w:rFonts w:hint="eastAsia"/>
                <w:sz w:val="24"/>
              </w:rPr>
              <w:t>飞行计划</w:t>
            </w:r>
          </w:p>
        </w:tc>
        <w:tc>
          <w:tcPr>
            <w:tcW w:w="1942" w:type="dxa"/>
            <w:vAlign w:val="center"/>
          </w:tcPr>
          <w:p w:rsidR="00C6029B" w:rsidRPr="00151BB3" w:rsidRDefault="00C6029B" w:rsidP="00C6029B">
            <w:pPr>
              <w:spacing w:line="312" w:lineRule="auto"/>
              <w:jc w:val="center"/>
              <w:rPr>
                <w:color w:val="000000"/>
                <w:szCs w:val="21"/>
              </w:rPr>
            </w:pPr>
          </w:p>
        </w:tc>
        <w:tc>
          <w:tcPr>
            <w:tcW w:w="1470" w:type="dxa"/>
            <w:vAlign w:val="center"/>
          </w:tcPr>
          <w:p w:rsidR="00C6029B" w:rsidRDefault="00C6029B" w:rsidP="00C6029B">
            <w:pPr>
              <w:spacing w:line="312" w:lineRule="auto"/>
              <w:jc w:val="center"/>
              <w:rPr>
                <w:color w:val="000000"/>
                <w:szCs w:val="21"/>
              </w:rPr>
            </w:pPr>
          </w:p>
        </w:tc>
        <w:tc>
          <w:tcPr>
            <w:tcW w:w="735" w:type="dxa"/>
            <w:vAlign w:val="center"/>
          </w:tcPr>
          <w:p w:rsidR="00C6029B" w:rsidRDefault="00C6029B" w:rsidP="00C6029B">
            <w:pPr>
              <w:spacing w:line="312" w:lineRule="auto"/>
              <w:jc w:val="center"/>
              <w:rPr>
                <w:szCs w:val="21"/>
              </w:rPr>
            </w:pP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40" w:type="dxa"/>
            <w:vAlign w:val="center"/>
          </w:tcPr>
          <w:p w:rsidR="00C6029B" w:rsidRPr="00151BB3" w:rsidRDefault="00C6029B" w:rsidP="00C6029B">
            <w:pPr>
              <w:spacing w:line="312" w:lineRule="auto"/>
              <w:jc w:val="center"/>
              <w:rPr>
                <w:szCs w:val="21"/>
              </w:rPr>
            </w:pPr>
            <w:r>
              <w:rPr>
                <w:rFonts w:hint="eastAsia"/>
                <w:szCs w:val="21"/>
              </w:rPr>
              <w:t>1</w:t>
            </w:r>
          </w:p>
        </w:tc>
        <w:tc>
          <w:tcPr>
            <w:tcW w:w="3618" w:type="dxa"/>
          </w:tcPr>
          <w:p w:rsidR="00C6029B" w:rsidRDefault="00C6029B" w:rsidP="00C6029B">
            <w:pPr>
              <w:tabs>
                <w:tab w:val="left" w:pos="900"/>
              </w:tabs>
              <w:spacing w:line="360" w:lineRule="exact"/>
              <w:jc w:val="center"/>
              <w:rPr>
                <w:sz w:val="24"/>
              </w:rPr>
            </w:pPr>
            <w:r>
              <w:rPr>
                <w:rFonts w:hint="eastAsia"/>
                <w:bCs/>
                <w:sz w:val="24"/>
              </w:rPr>
              <w:t>飞行计划预备知识</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Pr>
                <w:rFonts w:hint="eastAsia"/>
                <w:szCs w:val="21"/>
              </w:rPr>
              <w:t>2</w:t>
            </w:r>
          </w:p>
        </w:tc>
        <w:tc>
          <w:tcPr>
            <w:tcW w:w="3618" w:type="dxa"/>
          </w:tcPr>
          <w:p w:rsidR="00C6029B" w:rsidRDefault="00C6029B" w:rsidP="00C6029B">
            <w:pPr>
              <w:tabs>
                <w:tab w:val="left" w:pos="900"/>
              </w:tabs>
              <w:spacing w:line="360" w:lineRule="exact"/>
              <w:jc w:val="center"/>
              <w:rPr>
                <w:sz w:val="24"/>
              </w:rPr>
            </w:pPr>
            <w:r w:rsidRPr="00D24865">
              <w:rPr>
                <w:rFonts w:hint="eastAsia"/>
                <w:bCs/>
                <w:sz w:val="24"/>
              </w:rPr>
              <w:t>气象与航行情报资料</w:t>
            </w:r>
          </w:p>
        </w:tc>
        <w:tc>
          <w:tcPr>
            <w:tcW w:w="1942" w:type="dxa"/>
            <w:vAlign w:val="center"/>
          </w:tcPr>
          <w:p w:rsidR="00C6029B" w:rsidRPr="00151BB3"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C6029B" w:rsidRPr="00151BB3" w:rsidRDefault="00C6029B" w:rsidP="00C6029B">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C6029B" w:rsidRPr="00151BB3" w:rsidRDefault="00C6029B" w:rsidP="00C6029B">
            <w:pPr>
              <w:spacing w:line="312" w:lineRule="auto"/>
              <w:jc w:val="center"/>
              <w:rPr>
                <w:szCs w:val="21"/>
              </w:rPr>
            </w:pPr>
            <w:r>
              <w:rPr>
                <w:rFonts w:hint="eastAsia"/>
                <w:szCs w:val="21"/>
              </w:rPr>
              <w:t>4</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Default="00C6029B" w:rsidP="00C6029B">
            <w:pPr>
              <w:spacing w:line="312" w:lineRule="auto"/>
              <w:jc w:val="center"/>
              <w:rPr>
                <w:szCs w:val="21"/>
              </w:rPr>
            </w:pPr>
            <w:r>
              <w:rPr>
                <w:rFonts w:hint="eastAsia"/>
                <w:szCs w:val="21"/>
              </w:rPr>
              <w:t>3</w:t>
            </w:r>
          </w:p>
        </w:tc>
        <w:tc>
          <w:tcPr>
            <w:tcW w:w="3618" w:type="dxa"/>
          </w:tcPr>
          <w:p w:rsidR="00C6029B" w:rsidRDefault="00C6029B" w:rsidP="00C6029B">
            <w:pPr>
              <w:tabs>
                <w:tab w:val="left" w:pos="900"/>
              </w:tabs>
              <w:spacing w:line="360" w:lineRule="exact"/>
              <w:jc w:val="center"/>
              <w:rPr>
                <w:sz w:val="24"/>
              </w:rPr>
            </w:pPr>
            <w:r w:rsidRPr="007076EB">
              <w:rPr>
                <w:rFonts w:hint="eastAsia"/>
                <w:bCs/>
                <w:sz w:val="24"/>
              </w:rPr>
              <w:t>飞行计划</w:t>
            </w:r>
          </w:p>
        </w:tc>
        <w:tc>
          <w:tcPr>
            <w:tcW w:w="1942" w:type="dxa"/>
            <w:vAlign w:val="center"/>
          </w:tcPr>
          <w:p w:rsidR="00C6029B"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3</w:t>
            </w:r>
            <w:r>
              <w:rPr>
                <w:rFonts w:hint="eastAsia"/>
                <w:color w:val="000000"/>
                <w:szCs w:val="21"/>
              </w:rPr>
              <w:t>、</w:t>
            </w:r>
            <w:r>
              <w:rPr>
                <w:rFonts w:hint="eastAsia"/>
                <w:color w:val="000000"/>
                <w:szCs w:val="21"/>
              </w:rPr>
              <w:t>4</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4-3 5-2</w:t>
            </w:r>
          </w:p>
        </w:tc>
        <w:tc>
          <w:tcPr>
            <w:tcW w:w="735" w:type="dxa"/>
            <w:vAlign w:val="center"/>
          </w:tcPr>
          <w:p w:rsidR="00C6029B" w:rsidRDefault="00C6029B" w:rsidP="00C6029B">
            <w:pPr>
              <w:spacing w:line="312" w:lineRule="auto"/>
              <w:jc w:val="center"/>
              <w:rPr>
                <w:szCs w:val="21"/>
              </w:rPr>
            </w:pPr>
            <w:r>
              <w:rPr>
                <w:rFonts w:hint="eastAsia"/>
                <w:szCs w:val="21"/>
              </w:rPr>
              <w:t>4</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40" w:type="dxa"/>
            <w:vAlign w:val="center"/>
          </w:tcPr>
          <w:p w:rsidR="00C6029B" w:rsidRDefault="00C6029B" w:rsidP="00C6029B">
            <w:pPr>
              <w:spacing w:line="312" w:lineRule="auto"/>
              <w:jc w:val="center"/>
              <w:rPr>
                <w:szCs w:val="21"/>
              </w:rPr>
            </w:pPr>
            <w:r>
              <w:rPr>
                <w:rFonts w:hint="eastAsia"/>
                <w:szCs w:val="21"/>
              </w:rPr>
              <w:t>4</w:t>
            </w:r>
          </w:p>
        </w:tc>
        <w:tc>
          <w:tcPr>
            <w:tcW w:w="3618" w:type="dxa"/>
          </w:tcPr>
          <w:p w:rsidR="00C6029B" w:rsidRDefault="00C6029B" w:rsidP="00C6029B">
            <w:pPr>
              <w:tabs>
                <w:tab w:val="left" w:pos="900"/>
              </w:tabs>
              <w:spacing w:line="360" w:lineRule="exact"/>
              <w:jc w:val="center"/>
              <w:rPr>
                <w:sz w:val="24"/>
              </w:rPr>
            </w:pPr>
            <w:r w:rsidRPr="007076EB">
              <w:rPr>
                <w:rFonts w:hint="eastAsia"/>
                <w:bCs/>
                <w:sz w:val="24"/>
              </w:rPr>
              <w:t>特殊飞行计划及计算机飞行计划</w:t>
            </w:r>
          </w:p>
        </w:tc>
        <w:tc>
          <w:tcPr>
            <w:tcW w:w="1942" w:type="dxa"/>
            <w:vAlign w:val="center"/>
          </w:tcPr>
          <w:p w:rsidR="00C6029B"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3</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5-2 8-2 11-2</w:t>
            </w:r>
          </w:p>
        </w:tc>
        <w:tc>
          <w:tcPr>
            <w:tcW w:w="735" w:type="dxa"/>
            <w:vAlign w:val="center"/>
          </w:tcPr>
          <w:p w:rsidR="00C6029B" w:rsidRDefault="00C6029B" w:rsidP="00C6029B">
            <w:pPr>
              <w:spacing w:line="312" w:lineRule="auto"/>
              <w:jc w:val="center"/>
              <w:rPr>
                <w:szCs w:val="21"/>
              </w:rPr>
            </w:pPr>
            <w:r>
              <w:rPr>
                <w:rFonts w:hint="eastAsia"/>
                <w:szCs w:val="21"/>
              </w:rPr>
              <w:t>4</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40" w:type="dxa"/>
            <w:vAlign w:val="center"/>
          </w:tcPr>
          <w:p w:rsidR="00C6029B" w:rsidRDefault="00C6029B" w:rsidP="00C6029B">
            <w:pPr>
              <w:spacing w:line="312" w:lineRule="auto"/>
              <w:jc w:val="center"/>
              <w:rPr>
                <w:szCs w:val="21"/>
              </w:rPr>
            </w:pPr>
          </w:p>
        </w:tc>
        <w:tc>
          <w:tcPr>
            <w:tcW w:w="3618" w:type="dxa"/>
          </w:tcPr>
          <w:p w:rsidR="00C6029B" w:rsidRDefault="00C6029B" w:rsidP="00C6029B">
            <w:pPr>
              <w:tabs>
                <w:tab w:val="left" w:pos="900"/>
              </w:tabs>
              <w:spacing w:line="360" w:lineRule="exact"/>
              <w:jc w:val="center"/>
              <w:rPr>
                <w:sz w:val="24"/>
              </w:rPr>
            </w:pPr>
          </w:p>
        </w:tc>
        <w:tc>
          <w:tcPr>
            <w:tcW w:w="1942" w:type="dxa"/>
            <w:vAlign w:val="center"/>
          </w:tcPr>
          <w:p w:rsidR="00C6029B" w:rsidRDefault="00C6029B" w:rsidP="00C6029B">
            <w:pPr>
              <w:spacing w:line="312" w:lineRule="auto"/>
              <w:jc w:val="center"/>
              <w:rPr>
                <w:color w:val="000000"/>
                <w:szCs w:val="21"/>
              </w:rPr>
            </w:pPr>
          </w:p>
        </w:tc>
        <w:tc>
          <w:tcPr>
            <w:tcW w:w="1470" w:type="dxa"/>
            <w:vAlign w:val="center"/>
          </w:tcPr>
          <w:p w:rsidR="00C6029B" w:rsidRDefault="00C6029B" w:rsidP="00C6029B">
            <w:pPr>
              <w:spacing w:line="312" w:lineRule="auto"/>
              <w:jc w:val="center"/>
              <w:rPr>
                <w:color w:val="000000"/>
                <w:szCs w:val="21"/>
              </w:rPr>
            </w:pPr>
          </w:p>
        </w:tc>
        <w:tc>
          <w:tcPr>
            <w:tcW w:w="735" w:type="dxa"/>
            <w:vAlign w:val="center"/>
          </w:tcPr>
          <w:p w:rsidR="00C6029B" w:rsidRDefault="00C6029B" w:rsidP="00C6029B">
            <w:pPr>
              <w:spacing w:line="312" w:lineRule="auto"/>
              <w:jc w:val="center"/>
              <w:rPr>
                <w:szCs w:val="21"/>
              </w:rPr>
            </w:pP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770" w:type="dxa"/>
            <w:gridSpan w:val="4"/>
            <w:vAlign w:val="center"/>
          </w:tcPr>
          <w:p w:rsidR="00C6029B" w:rsidRPr="00151BB3" w:rsidRDefault="00C6029B"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C6029B" w:rsidRPr="00151BB3" w:rsidRDefault="00C6029B" w:rsidP="00C6029B">
            <w:pPr>
              <w:spacing w:line="312" w:lineRule="auto"/>
              <w:jc w:val="center"/>
              <w:rPr>
                <w:szCs w:val="21"/>
              </w:rPr>
            </w:pPr>
            <w:r w:rsidRPr="00151BB3">
              <w:rPr>
                <w:szCs w:val="21"/>
              </w:rPr>
              <w:t>3</w:t>
            </w: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bl>
    <w:p w:rsidR="00C6029B" w:rsidRPr="009D436E" w:rsidRDefault="00C6029B" w:rsidP="00C6029B">
      <w:pPr>
        <w:spacing w:line="360" w:lineRule="auto"/>
        <w:ind w:firstLineChars="200" w:firstLine="562"/>
        <w:rPr>
          <w:b/>
          <w:sz w:val="28"/>
          <w:szCs w:val="28"/>
        </w:rPr>
      </w:pPr>
      <w:r>
        <w:rPr>
          <w:rFonts w:hint="eastAsia"/>
          <w:b/>
          <w:sz w:val="28"/>
          <w:szCs w:val="28"/>
        </w:rPr>
        <w:t>四、课程实施</w:t>
      </w:r>
    </w:p>
    <w:p w:rsidR="00C6029B" w:rsidRDefault="00C6029B" w:rsidP="00C6029B">
      <w:pPr>
        <w:spacing w:line="360" w:lineRule="auto"/>
        <w:ind w:firstLineChars="200" w:firstLine="480"/>
        <w:rPr>
          <w:sz w:val="24"/>
        </w:rPr>
      </w:pPr>
      <w:r w:rsidRPr="00827E0E">
        <w:rPr>
          <w:sz w:val="24"/>
        </w:rPr>
        <w:lastRenderedPageBreak/>
        <w:t>（一）</w:t>
      </w:r>
      <w:r>
        <w:rPr>
          <w:rFonts w:hint="eastAsia"/>
          <w:sz w:val="24"/>
        </w:rPr>
        <w:t>重视飞机载重平衡与飞行计划理论教学，加强与该课程相关的飞行原理，飞机系统学相关理论知识的教学，注重飞机载重平衡相关理论知识的拓展。</w:t>
      </w:r>
    </w:p>
    <w:p w:rsidR="00C6029B" w:rsidRPr="00827E0E" w:rsidRDefault="00C6029B" w:rsidP="00C6029B">
      <w:pPr>
        <w:spacing w:line="360" w:lineRule="auto"/>
        <w:ind w:firstLineChars="200" w:firstLine="480"/>
        <w:rPr>
          <w:sz w:val="24"/>
        </w:rPr>
      </w:pPr>
      <w:r w:rsidRPr="00827E0E">
        <w:rPr>
          <w:sz w:val="24"/>
        </w:rPr>
        <w:t>（二）</w:t>
      </w:r>
      <w:r>
        <w:rPr>
          <w:rFonts w:hint="eastAsia"/>
          <w:sz w:val="24"/>
        </w:rPr>
        <w:t>重视飞机载重平衡与飞行计划研究方法的教学，注意教学过程中灌输航空器运行的相关原则和理念</w:t>
      </w:r>
      <w:r w:rsidRPr="00827E0E">
        <w:rPr>
          <w:sz w:val="24"/>
        </w:rPr>
        <w:t>。</w:t>
      </w:r>
    </w:p>
    <w:p w:rsidR="00C6029B" w:rsidRDefault="00C6029B" w:rsidP="00C6029B">
      <w:pPr>
        <w:spacing w:line="300" w:lineRule="auto"/>
        <w:ind w:leftChars="7" w:left="15" w:firstLineChars="167" w:firstLine="401"/>
        <w:rPr>
          <w:sz w:val="24"/>
        </w:rPr>
      </w:pPr>
      <w:r w:rsidRPr="00827E0E">
        <w:rPr>
          <w:sz w:val="24"/>
        </w:rPr>
        <w:t>（三）</w:t>
      </w:r>
      <w:r>
        <w:rPr>
          <w:rFonts w:hint="eastAsia"/>
          <w:sz w:val="24"/>
        </w:rPr>
        <w:t>注重飞机载重平衡与飞行计划课程实践能力的培养，培养学生在实际工作和实践过程中运用相关知识和理念解决问题的能力。</w:t>
      </w:r>
    </w:p>
    <w:p w:rsidR="00C6029B" w:rsidRPr="00827E0E" w:rsidRDefault="00C6029B" w:rsidP="00C6029B">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C6029B"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6029B" w:rsidRPr="004D6F4D" w:rsidRDefault="00C6029B"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C6029B" w:rsidRPr="004D6F4D" w:rsidRDefault="00C6029B" w:rsidP="00C6029B">
            <w:pPr>
              <w:spacing w:line="276" w:lineRule="auto"/>
              <w:jc w:val="center"/>
              <w:rPr>
                <w:szCs w:val="21"/>
              </w:rPr>
            </w:pPr>
            <w:r w:rsidRPr="004D6F4D">
              <w:rPr>
                <w:bCs/>
                <w:szCs w:val="21"/>
              </w:rPr>
              <w:t>质量</w:t>
            </w:r>
            <w:r w:rsidRPr="004D6F4D">
              <w:rPr>
                <w:rFonts w:hint="eastAsia"/>
                <w:bCs/>
                <w:szCs w:val="21"/>
              </w:rPr>
              <w:t>要求</w:t>
            </w:r>
          </w:p>
        </w:tc>
      </w:tr>
      <w:tr w:rsidR="00C6029B" w:rsidRPr="004D6F4D" w:rsidTr="00C6029B">
        <w:trPr>
          <w:trHeight w:val="1956"/>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1</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C6029B" w:rsidRPr="00017DFE" w:rsidRDefault="00C6029B"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C6029B" w:rsidRPr="00017DFE" w:rsidRDefault="00C6029B"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C6029B" w:rsidRPr="004D6F4D" w:rsidRDefault="00C6029B"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C6029B" w:rsidRPr="004D6F4D" w:rsidTr="00C6029B">
        <w:trPr>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2</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C6029B" w:rsidRPr="004D6F4D" w:rsidTr="00C6029B">
        <w:trPr>
          <w:trHeight w:val="3109"/>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3</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C6029B" w:rsidRPr="004D6F4D" w:rsidRDefault="00C6029B"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C6029B" w:rsidRPr="004D6F4D" w:rsidTr="00C6029B">
        <w:trPr>
          <w:trHeight w:val="1273"/>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4</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C6029B" w:rsidRPr="004D6F4D" w:rsidRDefault="00C6029B"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C6029B" w:rsidRPr="004D6F4D" w:rsidTr="00C6029B">
        <w:trPr>
          <w:trHeight w:val="1540"/>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lastRenderedPageBreak/>
              <w:t>5</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C6029B" w:rsidRPr="004D6F4D" w:rsidRDefault="00C6029B" w:rsidP="00C602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C6029B" w:rsidRPr="0076050B" w:rsidRDefault="00C6029B" w:rsidP="00C6029B">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C6029B" w:rsidRPr="00151BB3" w:rsidRDefault="00C6029B" w:rsidP="00C6029B">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C6029B" w:rsidRPr="00151BB3" w:rsidRDefault="00C6029B" w:rsidP="00C6029B">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C6029B" w:rsidRPr="00151BB3" w:rsidTr="00C6029B">
        <w:tc>
          <w:tcPr>
            <w:tcW w:w="1044" w:type="dxa"/>
            <w:shd w:val="clear" w:color="auto" w:fill="FFFFFF"/>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成绩组成</w:t>
            </w:r>
          </w:p>
        </w:tc>
        <w:tc>
          <w:tcPr>
            <w:tcW w:w="1565" w:type="dxa"/>
            <w:shd w:val="clear" w:color="auto" w:fill="FFFFFF"/>
            <w:vAlign w:val="center"/>
          </w:tcPr>
          <w:p w:rsidR="00C6029B" w:rsidRPr="00151BB3" w:rsidRDefault="00C6029B"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C6029B" w:rsidRPr="00151BB3" w:rsidRDefault="00C6029B" w:rsidP="00C6029B">
            <w:pPr>
              <w:pStyle w:val="a5"/>
              <w:jc w:val="center"/>
              <w:rPr>
                <w:rFonts w:eastAsia="宋体"/>
              </w:rPr>
            </w:pPr>
            <w:r>
              <w:rPr>
                <w:rFonts w:eastAsia="宋体" w:hint="eastAsia"/>
              </w:rPr>
              <w:t>权重</w:t>
            </w:r>
          </w:p>
        </w:tc>
        <w:tc>
          <w:tcPr>
            <w:tcW w:w="4410" w:type="dxa"/>
            <w:shd w:val="clear" w:color="auto" w:fill="FFFFFF"/>
            <w:vAlign w:val="center"/>
          </w:tcPr>
          <w:p w:rsidR="00C6029B" w:rsidRPr="00151BB3" w:rsidRDefault="00C6029B"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C6029B" w:rsidRPr="00151BB3" w:rsidRDefault="00C6029B" w:rsidP="00C6029B">
            <w:pPr>
              <w:pStyle w:val="a5"/>
              <w:jc w:val="center"/>
              <w:rPr>
                <w:rFonts w:eastAsia="宋体"/>
              </w:rPr>
            </w:pPr>
            <w:r w:rsidRPr="00151BB3">
              <w:rPr>
                <w:rFonts w:eastAsia="宋体"/>
              </w:rPr>
              <w:t>对应的毕业要求指标点</w:t>
            </w:r>
          </w:p>
        </w:tc>
      </w:tr>
      <w:tr w:rsidR="00C6029B" w:rsidRPr="00151BB3" w:rsidTr="00C6029B">
        <w:trPr>
          <w:trHeight w:val="1000"/>
        </w:trPr>
        <w:tc>
          <w:tcPr>
            <w:tcW w:w="1044" w:type="dxa"/>
            <w:vMerge w:val="restart"/>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平时成绩</w:t>
            </w:r>
          </w:p>
        </w:tc>
        <w:tc>
          <w:tcPr>
            <w:tcW w:w="1565" w:type="dxa"/>
            <w:vAlign w:val="center"/>
          </w:tcPr>
          <w:p w:rsidR="00C6029B" w:rsidRPr="00151BB3" w:rsidRDefault="00C6029B" w:rsidP="00C6029B">
            <w:pPr>
              <w:pStyle w:val="a5"/>
              <w:jc w:val="center"/>
              <w:rPr>
                <w:rFonts w:eastAsia="宋体"/>
              </w:rPr>
            </w:pPr>
            <w:r w:rsidRPr="00151BB3">
              <w:rPr>
                <w:rFonts w:eastAsia="宋体"/>
              </w:rPr>
              <w:t>平时作业</w:t>
            </w:r>
          </w:p>
        </w:tc>
        <w:tc>
          <w:tcPr>
            <w:tcW w:w="808" w:type="dxa"/>
            <w:vAlign w:val="center"/>
          </w:tcPr>
          <w:p w:rsidR="00C6029B" w:rsidRPr="00151BB3" w:rsidRDefault="00C6029B" w:rsidP="00C6029B">
            <w:pPr>
              <w:pStyle w:val="a5"/>
              <w:jc w:val="center"/>
              <w:rPr>
                <w:rFonts w:eastAsia="宋体"/>
              </w:rPr>
            </w:pPr>
            <w:r w:rsidRPr="00151BB3">
              <w:rPr>
                <w:rFonts w:eastAsia="宋体"/>
              </w:rPr>
              <w:t>10%</w:t>
            </w:r>
          </w:p>
        </w:tc>
        <w:tc>
          <w:tcPr>
            <w:tcW w:w="4410" w:type="dxa"/>
            <w:vAlign w:val="center"/>
          </w:tcPr>
          <w:p w:rsidR="00C6029B" w:rsidRPr="00151BB3" w:rsidRDefault="00C6029B"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C6029B" w:rsidRPr="00151BB3" w:rsidRDefault="00C6029B" w:rsidP="00C602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C6029B" w:rsidRPr="00151BB3" w:rsidTr="00C6029B">
        <w:trPr>
          <w:trHeight w:val="1325"/>
        </w:trPr>
        <w:tc>
          <w:tcPr>
            <w:tcW w:w="1044" w:type="dxa"/>
            <w:vMerge/>
            <w:tcMar>
              <w:left w:w="57" w:type="dxa"/>
              <w:right w:w="57" w:type="dxa"/>
            </w:tcMar>
            <w:vAlign w:val="center"/>
          </w:tcPr>
          <w:p w:rsidR="00C6029B" w:rsidRPr="00151BB3" w:rsidRDefault="00C6029B" w:rsidP="00C6029B">
            <w:pPr>
              <w:pStyle w:val="a5"/>
              <w:jc w:val="center"/>
              <w:rPr>
                <w:rFonts w:eastAsia="宋体"/>
              </w:rPr>
            </w:pPr>
          </w:p>
        </w:tc>
        <w:tc>
          <w:tcPr>
            <w:tcW w:w="1565" w:type="dxa"/>
            <w:vAlign w:val="center"/>
          </w:tcPr>
          <w:p w:rsidR="00C6029B" w:rsidRDefault="00C6029B" w:rsidP="00C6029B">
            <w:pPr>
              <w:pStyle w:val="a5"/>
              <w:jc w:val="center"/>
              <w:rPr>
                <w:rFonts w:eastAsia="宋体"/>
              </w:rPr>
            </w:pPr>
            <w:r>
              <w:rPr>
                <w:rFonts w:eastAsia="宋体" w:hint="eastAsia"/>
              </w:rPr>
              <w:t>考勤</w:t>
            </w:r>
            <w:r w:rsidRPr="00151BB3">
              <w:rPr>
                <w:rFonts w:eastAsia="宋体"/>
              </w:rPr>
              <w:t>及</w:t>
            </w:r>
          </w:p>
          <w:p w:rsidR="00C6029B" w:rsidRPr="00151BB3" w:rsidRDefault="00C6029B"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C6029B" w:rsidRPr="00151BB3" w:rsidRDefault="00C6029B" w:rsidP="00C6029B">
            <w:pPr>
              <w:pStyle w:val="a5"/>
              <w:jc w:val="center"/>
              <w:rPr>
                <w:rFonts w:eastAsia="宋体"/>
              </w:rPr>
            </w:pPr>
            <w:r w:rsidRPr="00151BB3">
              <w:rPr>
                <w:rFonts w:eastAsia="宋体"/>
              </w:rPr>
              <w:t>10</w:t>
            </w:r>
            <w:r w:rsidRPr="00AD678C">
              <w:rPr>
                <w:rFonts w:eastAsia="宋体"/>
              </w:rPr>
              <w:t>%</w:t>
            </w:r>
          </w:p>
        </w:tc>
        <w:tc>
          <w:tcPr>
            <w:tcW w:w="4410" w:type="dxa"/>
            <w:vAlign w:val="center"/>
          </w:tcPr>
          <w:p w:rsidR="00C6029B" w:rsidRPr="00151BB3" w:rsidRDefault="00C6029B"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C6029B" w:rsidRPr="00151BB3" w:rsidRDefault="00C6029B" w:rsidP="00C602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C6029B" w:rsidRPr="00151BB3" w:rsidTr="00C6029B">
        <w:trPr>
          <w:trHeight w:val="2052"/>
        </w:trPr>
        <w:tc>
          <w:tcPr>
            <w:tcW w:w="1044" w:type="dxa"/>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实验成绩</w:t>
            </w:r>
          </w:p>
        </w:tc>
        <w:tc>
          <w:tcPr>
            <w:tcW w:w="1565" w:type="dxa"/>
            <w:vAlign w:val="center"/>
          </w:tcPr>
          <w:p w:rsidR="00C6029B" w:rsidRPr="00151BB3" w:rsidRDefault="00C6029B" w:rsidP="00C6029B">
            <w:pPr>
              <w:pStyle w:val="a5"/>
              <w:jc w:val="center"/>
              <w:rPr>
                <w:rFonts w:eastAsia="宋体"/>
              </w:rPr>
            </w:pPr>
            <w:r w:rsidRPr="00151BB3">
              <w:rPr>
                <w:rFonts w:eastAsia="宋体"/>
              </w:rPr>
              <w:t>课程实验</w:t>
            </w:r>
          </w:p>
        </w:tc>
        <w:tc>
          <w:tcPr>
            <w:tcW w:w="808" w:type="dxa"/>
            <w:vAlign w:val="center"/>
          </w:tcPr>
          <w:p w:rsidR="00C6029B" w:rsidRPr="00151BB3" w:rsidRDefault="00C6029B" w:rsidP="00C602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C6029B" w:rsidRPr="00151BB3" w:rsidRDefault="00C6029B" w:rsidP="00C602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C6029B" w:rsidRPr="00151BB3" w:rsidRDefault="00C6029B" w:rsidP="00C602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C6029B" w:rsidRPr="00151BB3" w:rsidTr="00C6029B">
        <w:trPr>
          <w:trHeight w:val="3000"/>
        </w:trPr>
        <w:tc>
          <w:tcPr>
            <w:tcW w:w="1044" w:type="dxa"/>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期末考试</w:t>
            </w:r>
          </w:p>
          <w:p w:rsidR="00C6029B" w:rsidRPr="00151BB3" w:rsidRDefault="00C6029B" w:rsidP="00C6029B">
            <w:pPr>
              <w:pStyle w:val="a5"/>
              <w:jc w:val="center"/>
              <w:rPr>
                <w:rFonts w:eastAsia="宋体"/>
              </w:rPr>
            </w:pPr>
          </w:p>
        </w:tc>
        <w:tc>
          <w:tcPr>
            <w:tcW w:w="1565" w:type="dxa"/>
            <w:vAlign w:val="center"/>
          </w:tcPr>
          <w:p w:rsidR="00C6029B" w:rsidRDefault="00C6029B" w:rsidP="00C6029B">
            <w:pPr>
              <w:pStyle w:val="a5"/>
              <w:jc w:val="center"/>
              <w:rPr>
                <w:rFonts w:eastAsia="宋体"/>
              </w:rPr>
            </w:pPr>
            <w:r w:rsidRPr="00151BB3">
              <w:rPr>
                <w:rFonts w:eastAsia="宋体"/>
              </w:rPr>
              <w:t>期末考试</w:t>
            </w:r>
          </w:p>
          <w:p w:rsidR="00C6029B" w:rsidRPr="00151BB3" w:rsidRDefault="00C6029B"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C6029B" w:rsidRPr="00151BB3" w:rsidRDefault="00C6029B" w:rsidP="00C6029B">
            <w:pPr>
              <w:pStyle w:val="a5"/>
              <w:jc w:val="center"/>
              <w:rPr>
                <w:rFonts w:eastAsia="宋体"/>
              </w:rPr>
            </w:pPr>
            <w:r w:rsidRPr="00151BB3">
              <w:rPr>
                <w:rFonts w:eastAsia="宋体"/>
              </w:rPr>
              <w:t>60</w:t>
            </w:r>
            <w:r w:rsidRPr="00AD678C">
              <w:rPr>
                <w:rFonts w:eastAsia="宋体"/>
              </w:rPr>
              <w:t>%</w:t>
            </w:r>
          </w:p>
        </w:tc>
        <w:tc>
          <w:tcPr>
            <w:tcW w:w="4410" w:type="dxa"/>
            <w:vAlign w:val="center"/>
          </w:tcPr>
          <w:p w:rsidR="00C6029B" w:rsidRPr="00151BB3" w:rsidRDefault="00C6029B" w:rsidP="00C602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C6029B" w:rsidRPr="00151BB3" w:rsidRDefault="00C6029B" w:rsidP="00C6029B">
            <w:pPr>
              <w:pStyle w:val="a5"/>
              <w:jc w:val="center"/>
              <w:rPr>
                <w:rFonts w:eastAsia="宋体"/>
              </w:rPr>
            </w:pPr>
            <w:r>
              <w:rPr>
                <w:rFonts w:eastAsia="宋体" w:hint="eastAsia"/>
                <w:color w:val="000000"/>
                <w:szCs w:val="21"/>
              </w:rPr>
              <w:t>3-2</w:t>
            </w:r>
          </w:p>
        </w:tc>
      </w:tr>
    </w:tbl>
    <w:p w:rsidR="00C6029B" w:rsidRPr="00B14DEA" w:rsidRDefault="00C6029B" w:rsidP="00C6029B">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C6029B" w:rsidRPr="00B14DEA" w:rsidRDefault="00325882" w:rsidP="00C6029B">
      <w:pPr>
        <w:widowControl/>
        <w:spacing w:line="360" w:lineRule="auto"/>
        <w:jc w:val="center"/>
        <w:textAlignment w:val="baseline"/>
        <w:rPr>
          <w:kern w:val="0"/>
          <w:position w:val="-22"/>
          <w:szCs w:val="21"/>
        </w:rPr>
      </w:pPr>
      <w:r>
        <w:rPr>
          <w:noProof/>
          <w:kern w:val="0"/>
          <w:position w:val="-22"/>
          <w:szCs w:val="21"/>
        </w:rPr>
        <w:pict>
          <v:shape id="_x0000_s1050" type="#_x0000_t75" style="position:absolute;left:0;text-align:left;margin-left:42.7pt;margin-top:7.85pt;width:5in;height:32.65pt;z-index:251704320">
            <v:imagedata r:id="rId42" o:title=""/>
            <w10:wrap type="square"/>
          </v:shape>
          <o:OLEObject Type="Embed" ProgID="Equation.3" ShapeID="_x0000_s1050" DrawAspect="Content" ObjectID="_1668250005" r:id="rId72"/>
        </w:pict>
      </w:r>
    </w:p>
    <w:p w:rsidR="00C6029B" w:rsidRPr="00B14DEA" w:rsidRDefault="00C6029B" w:rsidP="00C6029B">
      <w:pPr>
        <w:widowControl/>
        <w:spacing w:line="360" w:lineRule="auto"/>
        <w:jc w:val="center"/>
        <w:textAlignment w:val="baseline"/>
        <w:rPr>
          <w:kern w:val="0"/>
          <w:position w:val="-22"/>
          <w:szCs w:val="21"/>
        </w:rPr>
      </w:pPr>
    </w:p>
    <w:p w:rsidR="00C6029B" w:rsidRPr="00B14DEA" w:rsidRDefault="00C6029B" w:rsidP="00C6029B">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C6029B" w:rsidRPr="00B14DEA" w:rsidRDefault="00C6029B" w:rsidP="00C6029B">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C6029B" w:rsidRPr="00B14DEA" w:rsidRDefault="00C6029B" w:rsidP="00C6029B">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C6029B" w:rsidRPr="004426EE" w:rsidRDefault="00C6029B" w:rsidP="00C6029B">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C6029B" w:rsidRPr="004426EE" w:rsidRDefault="00C6029B" w:rsidP="00C6029B">
      <w:pPr>
        <w:spacing w:line="360" w:lineRule="auto"/>
        <w:ind w:firstLineChars="200" w:firstLine="482"/>
        <w:rPr>
          <w:b/>
          <w:color w:val="000000"/>
          <w:sz w:val="24"/>
        </w:rPr>
      </w:pPr>
      <w:r w:rsidRPr="004426EE">
        <w:rPr>
          <w:rFonts w:hint="eastAsia"/>
          <w:b/>
          <w:color w:val="000000"/>
          <w:sz w:val="24"/>
        </w:rPr>
        <w:t>（一）持续改进</w:t>
      </w:r>
    </w:p>
    <w:p w:rsidR="00C6029B" w:rsidRPr="0076050B" w:rsidRDefault="00C6029B" w:rsidP="00C6029B">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C6029B" w:rsidRPr="004426EE" w:rsidRDefault="00C6029B" w:rsidP="00C6029B">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C6029B" w:rsidRDefault="00C6029B" w:rsidP="00C6029B">
      <w:pPr>
        <w:autoSpaceDE w:val="0"/>
        <w:autoSpaceDN w:val="0"/>
        <w:adjustRightInd w:val="0"/>
        <w:spacing w:line="360" w:lineRule="auto"/>
        <w:ind w:firstLineChars="200" w:firstLine="480"/>
        <w:jc w:val="left"/>
        <w:rPr>
          <w:kern w:val="0"/>
          <w:sz w:val="24"/>
          <w:szCs w:val="21"/>
        </w:rPr>
      </w:pPr>
    </w:p>
    <w:p w:rsidR="00C6029B" w:rsidRPr="0020610A" w:rsidRDefault="00C6029B" w:rsidP="00C6029B">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C6029B" w:rsidRPr="0020610A" w:rsidRDefault="00C6029B" w:rsidP="00C6029B">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C6029B" w:rsidRDefault="00C6029B" w:rsidP="00C6029B">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C6029B" w:rsidRDefault="00C6029B" w:rsidP="00C6029B">
      <w:pPr>
        <w:autoSpaceDE w:val="0"/>
        <w:autoSpaceDN w:val="0"/>
        <w:adjustRightInd w:val="0"/>
        <w:spacing w:line="360" w:lineRule="auto"/>
        <w:jc w:val="right"/>
        <w:rPr>
          <w:kern w:val="0"/>
          <w:sz w:val="24"/>
          <w:szCs w:val="21"/>
        </w:rPr>
        <w:sectPr w:rsidR="00C6029B">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C6029B" w:rsidRDefault="00C6029B" w:rsidP="00A0159B">
      <w:pPr>
        <w:spacing w:line="312" w:lineRule="auto"/>
        <w:jc w:val="center"/>
        <w:outlineLvl w:val="0"/>
        <w:rPr>
          <w:b/>
          <w:bCs/>
          <w:sz w:val="30"/>
        </w:rPr>
      </w:pPr>
      <w:bookmarkStart w:id="102" w:name="_Toc57635215"/>
      <w:r>
        <w:rPr>
          <w:rFonts w:hint="eastAsia"/>
          <w:b/>
          <w:bCs/>
          <w:sz w:val="30"/>
        </w:rPr>
        <w:lastRenderedPageBreak/>
        <w:t>B737</w:t>
      </w:r>
      <w:r>
        <w:rPr>
          <w:rFonts w:hint="eastAsia"/>
          <w:b/>
          <w:bCs/>
          <w:sz w:val="30"/>
        </w:rPr>
        <w:t>飞机系统课程教学大纲</w:t>
      </w:r>
      <w:bookmarkEnd w:id="102"/>
    </w:p>
    <w:p w:rsidR="00C6029B" w:rsidRPr="00B6640B" w:rsidRDefault="00C6029B" w:rsidP="00C6029B">
      <w:pPr>
        <w:spacing w:line="312" w:lineRule="auto"/>
        <w:jc w:val="center"/>
        <w:rPr>
          <w:b/>
          <w:bCs/>
          <w:sz w:val="30"/>
        </w:rPr>
      </w:pPr>
      <w:r>
        <w:rPr>
          <w:rFonts w:hint="eastAsia"/>
          <w:b/>
          <w:bCs/>
          <w:sz w:val="30"/>
        </w:rPr>
        <w:t>（</w:t>
      </w:r>
      <w:r w:rsidRPr="00B6640B">
        <w:rPr>
          <w:b/>
          <w:bCs/>
          <w:sz w:val="30"/>
        </w:rPr>
        <w:t>B737 Aircraft System</w:t>
      </w:r>
      <w:r>
        <w:rPr>
          <w:rFonts w:hint="eastAsia"/>
          <w:b/>
          <w:bCs/>
          <w:sz w:val="30"/>
        </w:rPr>
        <w:t>）</w:t>
      </w:r>
    </w:p>
    <w:p w:rsidR="00C6029B" w:rsidRPr="00790E34" w:rsidRDefault="00C6029B" w:rsidP="00C6029B">
      <w:pPr>
        <w:spacing w:line="312" w:lineRule="auto"/>
        <w:jc w:val="center"/>
        <w:rPr>
          <w:rFonts w:eastAsia="黑体"/>
          <w:bCs/>
          <w:sz w:val="30"/>
        </w:rPr>
      </w:pPr>
    </w:p>
    <w:p w:rsidR="00C6029B" w:rsidRPr="004426EE" w:rsidRDefault="00C6029B" w:rsidP="00C6029B">
      <w:pPr>
        <w:spacing w:line="360" w:lineRule="auto"/>
        <w:ind w:firstLineChars="196" w:firstLine="551"/>
        <w:rPr>
          <w:b/>
          <w:sz w:val="28"/>
          <w:szCs w:val="28"/>
        </w:rPr>
      </w:pPr>
      <w:r w:rsidRPr="004426EE">
        <w:rPr>
          <w:b/>
          <w:sz w:val="28"/>
          <w:szCs w:val="28"/>
        </w:rPr>
        <w:t>一、课程概况</w:t>
      </w:r>
    </w:p>
    <w:p w:rsidR="00C6029B" w:rsidRDefault="00C6029B" w:rsidP="00C6029B">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315</w:t>
      </w:r>
    </w:p>
    <w:p w:rsidR="00C6029B" w:rsidRPr="004A456E" w:rsidRDefault="00C6029B" w:rsidP="00C6029B">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1</w:t>
      </w:r>
    </w:p>
    <w:p w:rsidR="00C6029B" w:rsidRPr="004A456E" w:rsidRDefault="00C6029B" w:rsidP="00C6029B">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16</w:t>
      </w:r>
      <w:r>
        <w:rPr>
          <w:kern w:val="0"/>
          <w:sz w:val="24"/>
        </w:rPr>
        <w:t>（其中：讲授学时</w:t>
      </w:r>
      <w:r>
        <w:rPr>
          <w:rFonts w:hint="eastAsia"/>
          <w:kern w:val="0"/>
          <w:sz w:val="24"/>
        </w:rPr>
        <w:t>16</w:t>
      </w:r>
      <w:r>
        <w:rPr>
          <w:rFonts w:hint="eastAsia"/>
          <w:kern w:val="0"/>
          <w:sz w:val="24"/>
        </w:rPr>
        <w:t>，</w:t>
      </w:r>
      <w:r>
        <w:rPr>
          <w:kern w:val="0"/>
          <w:sz w:val="24"/>
        </w:rPr>
        <w:t>实验学时</w:t>
      </w:r>
      <w:r>
        <w:rPr>
          <w:rFonts w:hint="eastAsia"/>
          <w:kern w:val="0"/>
          <w:sz w:val="24"/>
        </w:rPr>
        <w:t>0</w:t>
      </w:r>
      <w:r w:rsidRPr="004A456E">
        <w:rPr>
          <w:kern w:val="0"/>
          <w:sz w:val="24"/>
        </w:rPr>
        <w:t>）</w:t>
      </w:r>
    </w:p>
    <w:p w:rsidR="00C6029B" w:rsidRDefault="00C6029B" w:rsidP="00C6029B">
      <w:pPr>
        <w:spacing w:line="360" w:lineRule="auto"/>
        <w:ind w:firstLineChars="200" w:firstLine="482"/>
        <w:rPr>
          <w:b/>
          <w:kern w:val="0"/>
          <w:sz w:val="24"/>
        </w:rPr>
      </w:pPr>
      <w:r w:rsidRPr="00017DFE">
        <w:rPr>
          <w:b/>
          <w:bCs/>
          <w:kern w:val="0"/>
          <w:sz w:val="24"/>
        </w:rPr>
        <w:t>先修课程</w:t>
      </w:r>
      <w:r w:rsidRPr="00017DFE">
        <w:rPr>
          <w:b/>
          <w:kern w:val="0"/>
          <w:sz w:val="24"/>
        </w:rPr>
        <w:t>：</w:t>
      </w:r>
      <w:r>
        <w:rPr>
          <w:rFonts w:hint="eastAsia"/>
          <w:kern w:val="0"/>
          <w:sz w:val="24"/>
        </w:rPr>
        <w:t>航空概论</w:t>
      </w:r>
      <w:r>
        <w:rPr>
          <w:rFonts w:hint="eastAsia"/>
          <w:kern w:val="0"/>
          <w:sz w:val="24"/>
        </w:rPr>
        <w:t xml:space="preserve">  </w:t>
      </w:r>
      <w:r>
        <w:rPr>
          <w:rFonts w:hint="eastAsia"/>
          <w:kern w:val="0"/>
          <w:sz w:val="24"/>
        </w:rPr>
        <w:t>飞机系统</w:t>
      </w:r>
      <w:r>
        <w:rPr>
          <w:rFonts w:hint="eastAsia"/>
          <w:kern w:val="0"/>
          <w:sz w:val="24"/>
        </w:rPr>
        <w:t xml:space="preserve"> </w:t>
      </w:r>
      <w:r>
        <w:rPr>
          <w:rFonts w:hint="eastAsia"/>
          <w:kern w:val="0"/>
          <w:sz w:val="24"/>
        </w:rPr>
        <w:t>飞机仪表电气系统</w:t>
      </w:r>
      <w:r>
        <w:rPr>
          <w:rFonts w:hint="eastAsia"/>
          <w:kern w:val="0"/>
          <w:sz w:val="24"/>
        </w:rPr>
        <w:t xml:space="preserve"> </w:t>
      </w:r>
    </w:p>
    <w:p w:rsidR="00C6029B" w:rsidRPr="004A456E" w:rsidRDefault="00C6029B" w:rsidP="00C6029B">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C6029B" w:rsidRPr="004A456E" w:rsidRDefault="00C6029B" w:rsidP="00C6029B">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B737</w:t>
      </w:r>
      <w:r>
        <w:rPr>
          <w:rFonts w:hint="eastAsia"/>
          <w:sz w:val="24"/>
        </w:rPr>
        <w:t>飞机系统</w:t>
      </w:r>
      <w:r w:rsidRPr="004A456E">
        <w:rPr>
          <w:sz w:val="24"/>
        </w:rPr>
        <w:t>》，</w:t>
      </w:r>
      <w:r>
        <w:rPr>
          <w:rFonts w:hint="eastAsia"/>
          <w:sz w:val="24"/>
        </w:rPr>
        <w:t>宋静波</w:t>
      </w:r>
      <w:r w:rsidRPr="004A456E">
        <w:rPr>
          <w:sz w:val="24"/>
        </w:rPr>
        <w:t>，</w:t>
      </w:r>
      <w:r>
        <w:rPr>
          <w:rFonts w:hint="eastAsia"/>
          <w:sz w:val="24"/>
        </w:rPr>
        <w:t>航空工业</w:t>
      </w:r>
      <w:r w:rsidRPr="004A456E">
        <w:rPr>
          <w:sz w:val="24"/>
        </w:rPr>
        <w:t>出版社，</w:t>
      </w:r>
      <w:r>
        <w:rPr>
          <w:sz w:val="24"/>
        </w:rPr>
        <w:t>20</w:t>
      </w:r>
      <w:r>
        <w:rPr>
          <w:rFonts w:hint="eastAsia"/>
          <w:sz w:val="24"/>
        </w:rPr>
        <w:t>17</w:t>
      </w:r>
      <w:r>
        <w:rPr>
          <w:rFonts w:hint="eastAsia"/>
          <w:sz w:val="24"/>
        </w:rPr>
        <w:t>年</w:t>
      </w:r>
    </w:p>
    <w:p w:rsidR="00C6029B" w:rsidRPr="004A456E" w:rsidRDefault="00C6029B" w:rsidP="00C6029B">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C6029B" w:rsidRDefault="00C6029B" w:rsidP="00C6029B">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C6029B" w:rsidRDefault="00C6029B" w:rsidP="00C6029B">
      <w:pPr>
        <w:pStyle w:val="ac"/>
        <w:spacing w:line="300" w:lineRule="auto"/>
      </w:pPr>
      <w:r>
        <w:rPr>
          <w:rFonts w:hint="eastAsia"/>
        </w:rPr>
        <w:t>《波音</w:t>
      </w:r>
      <w:r>
        <w:rPr>
          <w:rFonts w:hint="eastAsia"/>
        </w:rPr>
        <w:t>737NG</w:t>
      </w:r>
      <w:r>
        <w:rPr>
          <w:rFonts w:hint="eastAsia"/>
        </w:rPr>
        <w:t>飞机系统》课程是飞行技术专业一门主要专业选修课，也可作为航空公司及航空器制造商飞行员、运行控制人员的基础培训课程。通过《波音</w:t>
      </w:r>
      <w:r>
        <w:rPr>
          <w:rFonts w:hint="eastAsia"/>
        </w:rPr>
        <w:t>737NG</w:t>
      </w:r>
      <w:r>
        <w:rPr>
          <w:rFonts w:hint="eastAsia"/>
        </w:rPr>
        <w:t>飞机系统》的学习，使飞行技术专业学生掌握运输类飞机实际运行过程中所需的波音</w:t>
      </w:r>
      <w:r>
        <w:rPr>
          <w:rFonts w:hint="eastAsia"/>
        </w:rPr>
        <w:t>737</w:t>
      </w:r>
      <w:r>
        <w:rPr>
          <w:rFonts w:hint="eastAsia"/>
        </w:rPr>
        <w:t>机型系统的基础理论知识，初步掌握波音</w:t>
      </w:r>
      <w:r>
        <w:rPr>
          <w:rFonts w:hint="eastAsia"/>
        </w:rPr>
        <w:t>737</w:t>
      </w:r>
      <w:r>
        <w:rPr>
          <w:rFonts w:hint="eastAsia"/>
        </w:rPr>
        <w:t>飞机机型系统在实际飞行运行过程中的运用，为飞行学员在进入航空公司完成机型改装打下基础。</w:t>
      </w:r>
    </w:p>
    <w:p w:rsidR="00C6029B" w:rsidRPr="004426EE" w:rsidRDefault="00C6029B" w:rsidP="00C6029B">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C6029B" w:rsidRDefault="00C6029B" w:rsidP="00C6029B">
      <w:pPr>
        <w:spacing w:line="300" w:lineRule="auto"/>
        <w:ind w:firstLineChars="200" w:firstLine="480"/>
        <w:rPr>
          <w:sz w:val="24"/>
        </w:rPr>
      </w:pPr>
      <w:r>
        <w:rPr>
          <w:rFonts w:hint="eastAsia"/>
          <w:sz w:val="24"/>
        </w:rPr>
        <w:t xml:space="preserve">1. </w:t>
      </w:r>
      <w:r>
        <w:rPr>
          <w:rFonts w:hint="eastAsia"/>
          <w:sz w:val="24"/>
        </w:rPr>
        <w:t>使学生掌握波音</w:t>
      </w:r>
      <w:r>
        <w:rPr>
          <w:rFonts w:hint="eastAsia"/>
          <w:sz w:val="24"/>
        </w:rPr>
        <w:t>737</w:t>
      </w:r>
      <w:r>
        <w:rPr>
          <w:rFonts w:hint="eastAsia"/>
          <w:sz w:val="24"/>
        </w:rPr>
        <w:t>机型系统的基本理论知识，例如：</w:t>
      </w:r>
      <w:r>
        <w:rPr>
          <w:rFonts w:hint="eastAsia"/>
          <w:sz w:val="24"/>
        </w:rPr>
        <w:t>B737</w:t>
      </w:r>
      <w:r>
        <w:rPr>
          <w:rFonts w:hint="eastAsia"/>
          <w:sz w:val="24"/>
        </w:rPr>
        <w:t>飞机总体数据、燃油系统介绍、液压系统介绍等；</w:t>
      </w:r>
    </w:p>
    <w:p w:rsidR="00C6029B" w:rsidRDefault="00C6029B" w:rsidP="00C6029B">
      <w:pPr>
        <w:spacing w:line="300" w:lineRule="auto"/>
        <w:ind w:firstLineChars="200" w:firstLine="480"/>
        <w:rPr>
          <w:sz w:val="24"/>
        </w:rPr>
      </w:pPr>
      <w:r>
        <w:rPr>
          <w:rFonts w:hint="eastAsia"/>
          <w:sz w:val="24"/>
        </w:rPr>
        <w:t xml:space="preserve">2. </w:t>
      </w:r>
      <w:r>
        <w:rPr>
          <w:rFonts w:hint="eastAsia"/>
          <w:sz w:val="24"/>
        </w:rPr>
        <w:t>培养学生在掌握飞机《波音</w:t>
      </w:r>
      <w:r>
        <w:rPr>
          <w:rFonts w:hint="eastAsia"/>
          <w:sz w:val="24"/>
        </w:rPr>
        <w:t>737NG</w:t>
      </w:r>
      <w:r>
        <w:rPr>
          <w:rFonts w:hint="eastAsia"/>
          <w:sz w:val="24"/>
        </w:rPr>
        <w:t>飞机系统》的基本理论知识的基础上，根据现代运输类飞机的系统特点，在实际飞行过程中得出相应的最优结论，做出正确的飞行操纵决策；</w:t>
      </w:r>
    </w:p>
    <w:p w:rsidR="00C6029B" w:rsidRDefault="00C6029B" w:rsidP="00C6029B">
      <w:pPr>
        <w:spacing w:line="300" w:lineRule="auto"/>
        <w:ind w:firstLineChars="200" w:firstLine="480"/>
        <w:rPr>
          <w:sz w:val="24"/>
        </w:rPr>
      </w:pPr>
      <w:r>
        <w:rPr>
          <w:rFonts w:hint="eastAsia"/>
          <w:sz w:val="24"/>
        </w:rPr>
        <w:t xml:space="preserve">3. </w:t>
      </w:r>
      <w:r>
        <w:rPr>
          <w:rFonts w:hint="eastAsia"/>
          <w:sz w:val="24"/>
        </w:rPr>
        <w:t>培养学生在掌握波音</w:t>
      </w:r>
      <w:r>
        <w:rPr>
          <w:rFonts w:hint="eastAsia"/>
          <w:sz w:val="24"/>
        </w:rPr>
        <w:t>737</w:t>
      </w:r>
      <w:r>
        <w:rPr>
          <w:rFonts w:hint="eastAsia"/>
          <w:sz w:val="24"/>
        </w:rPr>
        <w:t>飞机系统特点的基础上上，对飞行各系统的相关复杂问题的深入研究能力；</w:t>
      </w:r>
    </w:p>
    <w:p w:rsidR="00C6029B" w:rsidRDefault="00C6029B" w:rsidP="00C6029B">
      <w:pPr>
        <w:spacing w:line="300" w:lineRule="auto"/>
        <w:ind w:firstLineChars="200" w:firstLine="480"/>
        <w:rPr>
          <w:sz w:val="24"/>
        </w:rPr>
      </w:pPr>
      <w:r>
        <w:rPr>
          <w:rFonts w:hint="eastAsia"/>
          <w:sz w:val="24"/>
        </w:rPr>
        <w:t xml:space="preserve">4. </w:t>
      </w:r>
      <w:r>
        <w:rPr>
          <w:rFonts w:hint="eastAsia"/>
          <w:sz w:val="24"/>
        </w:rPr>
        <w:t>在结合波音</w:t>
      </w:r>
      <w:r>
        <w:rPr>
          <w:rFonts w:hint="eastAsia"/>
          <w:sz w:val="24"/>
        </w:rPr>
        <w:t>737</w:t>
      </w:r>
      <w:r>
        <w:rPr>
          <w:rFonts w:hint="eastAsia"/>
          <w:sz w:val="24"/>
        </w:rPr>
        <w:t>飞机系统的特点，结合飞行运行安全、飞行运行经济性等方面的要求培养学生良好的职业规范意识；</w:t>
      </w:r>
    </w:p>
    <w:p w:rsidR="00C6029B" w:rsidRDefault="00C6029B" w:rsidP="00C6029B">
      <w:pPr>
        <w:spacing w:line="300" w:lineRule="auto"/>
        <w:ind w:firstLineChars="200" w:firstLine="480"/>
        <w:rPr>
          <w:sz w:val="24"/>
        </w:rPr>
      </w:pPr>
      <w:r>
        <w:rPr>
          <w:rFonts w:hint="eastAsia"/>
          <w:sz w:val="24"/>
        </w:rPr>
        <w:t xml:space="preserve">5. </w:t>
      </w:r>
      <w:r>
        <w:rPr>
          <w:rFonts w:hint="eastAsia"/>
          <w:sz w:val="24"/>
        </w:rPr>
        <w:t>在学生掌握波音</w:t>
      </w:r>
      <w:r>
        <w:rPr>
          <w:rFonts w:hint="eastAsia"/>
          <w:sz w:val="24"/>
        </w:rPr>
        <w:t>737</w:t>
      </w:r>
      <w:r>
        <w:rPr>
          <w:rFonts w:hint="eastAsia"/>
          <w:sz w:val="24"/>
        </w:rPr>
        <w:t>飞机系统特点的基础上，结合相关飞行运行相关工程实践经验的不断积累，培养学生持续自我学习，独立思考问题的能力。</w:t>
      </w:r>
    </w:p>
    <w:p w:rsidR="00C6029B" w:rsidRDefault="00C6029B" w:rsidP="00C6029B">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25</w:t>
      </w:r>
      <w:r w:rsidRPr="00790E34">
        <w:rPr>
          <w:rFonts w:eastAsia="楷体_GB2312"/>
          <w:sz w:val="24"/>
        </w:rPr>
        <w:t>%</w:t>
      </w:r>
      <w:r>
        <w:rPr>
          <w:rFonts w:hint="eastAsia"/>
          <w:color w:val="000000"/>
          <w:sz w:val="24"/>
        </w:rPr>
        <w:t>）</w:t>
      </w:r>
      <w:r>
        <w:rPr>
          <w:color w:val="000000"/>
          <w:sz w:val="24"/>
        </w:rPr>
        <w:t>、</w:t>
      </w:r>
      <w:r w:rsidRPr="00790E34">
        <w:rPr>
          <w:color w:val="000000"/>
          <w:sz w:val="24"/>
        </w:rPr>
        <w:t>毕</w:t>
      </w:r>
      <w:r w:rsidRPr="00790E34">
        <w:rPr>
          <w:color w:val="000000"/>
          <w:sz w:val="24"/>
        </w:rPr>
        <w:lastRenderedPageBreak/>
        <w:t>业要求</w:t>
      </w:r>
      <w:r>
        <w:rPr>
          <w:rFonts w:hint="eastAsia"/>
          <w:color w:val="000000"/>
          <w:sz w:val="24"/>
        </w:rPr>
        <w:t>4-3</w:t>
      </w:r>
      <w:r>
        <w:rPr>
          <w:rFonts w:hint="eastAsia"/>
          <w:color w:val="000000"/>
          <w:sz w:val="24"/>
        </w:rPr>
        <w:t>（</w:t>
      </w:r>
      <w:r w:rsidRPr="00790E34">
        <w:rPr>
          <w:color w:val="000000"/>
          <w:sz w:val="24"/>
        </w:rPr>
        <w:t>占该指标点达成度的</w:t>
      </w:r>
      <w:r>
        <w:rPr>
          <w:rFonts w:eastAsia="楷体_GB2312" w:hint="eastAsia"/>
          <w:sz w:val="24"/>
        </w:rPr>
        <w:t>25</w:t>
      </w:r>
      <w:r w:rsidRPr="00790E34">
        <w:rPr>
          <w:rFonts w:eastAsia="楷体_GB2312"/>
          <w:sz w:val="24"/>
        </w:rPr>
        <w:t>%</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15</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15</w:t>
      </w:r>
      <w:r w:rsidRPr="00790E34">
        <w:rPr>
          <w:rFonts w:eastAsia="楷体_GB2312"/>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C6029B" w:rsidRPr="00DE62F7" w:rsidTr="00C602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毕业要求</w:t>
            </w:r>
          </w:p>
          <w:p w:rsidR="00C6029B" w:rsidRPr="00DE62F7" w:rsidRDefault="00C6029B" w:rsidP="00C6029B">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课程目标</w:t>
            </w:r>
          </w:p>
        </w:tc>
      </w:tr>
      <w:tr w:rsidR="00C6029B" w:rsidRPr="00DE62F7" w:rsidTr="00C602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C6029B" w:rsidRPr="00DE62F7" w:rsidRDefault="00C6029B" w:rsidP="00C6029B">
            <w:pPr>
              <w:widowControl/>
              <w:jc w:val="center"/>
              <w:rPr>
                <w:kern w:val="0"/>
                <w:sz w:val="24"/>
              </w:rPr>
            </w:pPr>
          </w:p>
        </w:tc>
      </w:tr>
      <w:tr w:rsidR="00C6029B" w:rsidRPr="00DE62F7" w:rsidTr="00C602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4</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rFonts w:hAnsi="宋体"/>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tc>
        <w:tc>
          <w:tcPr>
            <w:tcW w:w="945" w:type="dxa"/>
            <w:tcBorders>
              <w:top w:val="nil"/>
              <w:left w:val="nil"/>
              <w:bottom w:val="single" w:sz="4" w:space="0" w:color="auto"/>
              <w:right w:val="single" w:sz="4" w:space="0" w:color="auto"/>
            </w:tcBorders>
            <w:shd w:val="clear" w:color="auto" w:fill="auto"/>
            <w:noWrap/>
          </w:tcPr>
          <w:p w:rsidR="00C6029B" w:rsidRDefault="00C6029B" w:rsidP="00C6029B"/>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r w:rsidR="00C6029B" w:rsidRPr="00DE62F7" w:rsidTr="00C602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tc>
        <w:tc>
          <w:tcPr>
            <w:tcW w:w="945" w:type="dxa"/>
            <w:tcBorders>
              <w:top w:val="nil"/>
              <w:left w:val="nil"/>
              <w:bottom w:val="single" w:sz="4" w:space="0" w:color="auto"/>
              <w:right w:val="single" w:sz="4" w:space="0" w:color="auto"/>
            </w:tcBorders>
            <w:shd w:val="clear" w:color="auto" w:fill="auto"/>
            <w:noWrap/>
          </w:tcPr>
          <w:p w:rsidR="00C6029B" w:rsidRDefault="00C6029B" w:rsidP="00C6029B"/>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C6029B" w:rsidRDefault="00C6029B" w:rsidP="00C602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C6029B" w:rsidRPr="00DE62F7" w:rsidRDefault="00C6029B" w:rsidP="00C6029B">
            <w:pPr>
              <w:widowControl/>
              <w:jc w:val="center"/>
              <w:rPr>
                <w:kern w:val="0"/>
                <w:sz w:val="24"/>
              </w:rPr>
            </w:pPr>
          </w:p>
        </w:tc>
      </w:tr>
    </w:tbl>
    <w:p w:rsidR="00C6029B" w:rsidRDefault="00C6029B" w:rsidP="00C6029B">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C6029B" w:rsidRDefault="00C6029B" w:rsidP="00C6029B">
      <w:pPr>
        <w:spacing w:line="300" w:lineRule="auto"/>
        <w:ind w:firstLineChars="191" w:firstLine="458"/>
        <w:rPr>
          <w:sz w:val="24"/>
        </w:rPr>
      </w:pPr>
      <w:r>
        <w:rPr>
          <w:rFonts w:hint="eastAsia"/>
          <w:sz w:val="24"/>
        </w:rPr>
        <w:t>本课程依据著名航空器制造厂商提供的相关波音</w:t>
      </w:r>
      <w:r>
        <w:rPr>
          <w:rFonts w:hint="eastAsia"/>
          <w:sz w:val="24"/>
        </w:rPr>
        <w:t>737</w:t>
      </w:r>
      <w:r>
        <w:rPr>
          <w:rFonts w:hint="eastAsia"/>
          <w:sz w:val="24"/>
        </w:rPr>
        <w:t>飞机系统数据和资料，主要介绍了波音</w:t>
      </w:r>
      <w:r>
        <w:rPr>
          <w:rFonts w:hint="eastAsia"/>
          <w:sz w:val="24"/>
        </w:rPr>
        <w:t>737</w:t>
      </w:r>
      <w:r>
        <w:rPr>
          <w:rFonts w:hint="eastAsia"/>
          <w:sz w:val="24"/>
        </w:rPr>
        <w:t>飞机的主要系统，目的在于引导学生认识波音</w:t>
      </w:r>
      <w:r>
        <w:rPr>
          <w:rFonts w:hint="eastAsia"/>
          <w:sz w:val="24"/>
        </w:rPr>
        <w:t>737</w:t>
      </w:r>
      <w:r>
        <w:rPr>
          <w:rFonts w:hint="eastAsia"/>
          <w:sz w:val="24"/>
        </w:rPr>
        <w:t>飞机系统的特点，为以后机型改装打下基础，课程内容主要包括：飞机总体介绍、燃油系统、液压系统、起落架系统、飞行操纵系统、气源系统、空调系统、氧气系统、防火系统、防冰排雨系统等。</w:t>
      </w:r>
    </w:p>
    <w:p w:rsidR="00C6029B" w:rsidRDefault="00C6029B" w:rsidP="00C6029B">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总体介绍</w:t>
      </w:r>
    </w:p>
    <w:p w:rsidR="00C6029B" w:rsidRDefault="00C6029B" w:rsidP="00C6029B">
      <w:pPr>
        <w:spacing w:line="300" w:lineRule="auto"/>
        <w:ind w:firstLineChars="200" w:firstLine="480"/>
        <w:rPr>
          <w:sz w:val="24"/>
        </w:rPr>
      </w:pPr>
      <w:r>
        <w:rPr>
          <w:rFonts w:hint="eastAsia"/>
          <w:sz w:val="24"/>
        </w:rPr>
        <w:t>教学内容要点：</w:t>
      </w:r>
    </w:p>
    <w:p w:rsidR="00C6029B" w:rsidRDefault="00C6029B" w:rsidP="00C6029B">
      <w:pPr>
        <w:numPr>
          <w:ilvl w:val="0"/>
          <w:numId w:val="68"/>
        </w:numPr>
        <w:spacing w:line="300" w:lineRule="auto"/>
        <w:rPr>
          <w:sz w:val="24"/>
        </w:rPr>
      </w:pPr>
      <w:r>
        <w:rPr>
          <w:rFonts w:hint="eastAsia"/>
          <w:sz w:val="24"/>
        </w:rPr>
        <w:t xml:space="preserve"> </w:t>
      </w:r>
      <w:r>
        <w:rPr>
          <w:rFonts w:hint="eastAsia"/>
          <w:sz w:val="24"/>
        </w:rPr>
        <w:t>波音</w:t>
      </w:r>
      <w:r>
        <w:rPr>
          <w:rFonts w:hint="eastAsia"/>
          <w:sz w:val="24"/>
        </w:rPr>
        <w:t>737NG</w:t>
      </w:r>
      <w:r>
        <w:rPr>
          <w:rFonts w:hint="eastAsia"/>
          <w:sz w:val="24"/>
        </w:rPr>
        <w:t>飞机尺寸和布局。</w:t>
      </w:r>
    </w:p>
    <w:p w:rsidR="00C6029B" w:rsidRDefault="00C6029B" w:rsidP="00C6029B">
      <w:pPr>
        <w:spacing w:line="300" w:lineRule="auto"/>
        <w:ind w:firstLineChars="250" w:firstLine="600"/>
        <w:rPr>
          <w:sz w:val="24"/>
        </w:rPr>
      </w:pPr>
      <w:r>
        <w:rPr>
          <w:rFonts w:hint="eastAsia"/>
          <w:sz w:val="24"/>
        </w:rPr>
        <w:t>（</w:t>
      </w:r>
      <w:r>
        <w:rPr>
          <w:rFonts w:hint="eastAsia"/>
          <w:sz w:val="24"/>
        </w:rPr>
        <w:t>2</w:t>
      </w:r>
      <w:r>
        <w:rPr>
          <w:rFonts w:hint="eastAsia"/>
          <w:sz w:val="24"/>
        </w:rPr>
        <w:t>）飞机基本参数及数据、飞机机体、驾驶舱仪表板、机身机翼、通信系统。</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sz w:val="24"/>
        </w:rPr>
        <w:t xml:space="preserve">1. </w:t>
      </w:r>
      <w:r>
        <w:rPr>
          <w:rFonts w:hint="eastAsia"/>
          <w:sz w:val="24"/>
        </w:rPr>
        <w:t>掌握波音</w:t>
      </w:r>
      <w:r>
        <w:rPr>
          <w:rFonts w:hint="eastAsia"/>
          <w:sz w:val="24"/>
        </w:rPr>
        <w:t>737NG</w:t>
      </w:r>
      <w:r>
        <w:rPr>
          <w:rFonts w:hint="eastAsia"/>
          <w:sz w:val="24"/>
        </w:rPr>
        <w:t>飞机尺寸和布局。</w:t>
      </w:r>
    </w:p>
    <w:p w:rsidR="00C6029B" w:rsidRDefault="00C6029B" w:rsidP="00C6029B">
      <w:pPr>
        <w:spacing w:line="300" w:lineRule="auto"/>
        <w:ind w:firstLineChars="250" w:firstLine="600"/>
        <w:rPr>
          <w:sz w:val="24"/>
        </w:rPr>
      </w:pPr>
      <w:r>
        <w:rPr>
          <w:rFonts w:hint="eastAsia"/>
          <w:sz w:val="24"/>
        </w:rPr>
        <w:t xml:space="preserve">2. </w:t>
      </w:r>
      <w:r>
        <w:rPr>
          <w:rFonts w:hint="eastAsia"/>
          <w:sz w:val="24"/>
        </w:rPr>
        <w:t>掌握飞机基本参数及数据、飞机机体、驾驶舱仪表板、机身机翼、通信系统基本特点。</w:t>
      </w:r>
    </w:p>
    <w:p w:rsidR="00C6029B" w:rsidRPr="00711163" w:rsidRDefault="00C6029B" w:rsidP="00C6029B">
      <w:pPr>
        <w:spacing w:line="300" w:lineRule="auto"/>
        <w:ind w:firstLineChars="150" w:firstLine="361"/>
        <w:rPr>
          <w:bCs/>
          <w:sz w:val="24"/>
        </w:rPr>
      </w:pPr>
      <w:r w:rsidRPr="00D11D3C">
        <w:rPr>
          <w:rFonts w:hint="eastAsia"/>
          <w:b/>
          <w:bCs/>
          <w:sz w:val="24"/>
        </w:rPr>
        <w:t>（二）</w:t>
      </w:r>
      <w:r>
        <w:rPr>
          <w:rFonts w:hint="eastAsia"/>
          <w:bCs/>
          <w:sz w:val="24"/>
        </w:rPr>
        <w:t>燃油系统</w:t>
      </w:r>
    </w:p>
    <w:p w:rsidR="00C6029B" w:rsidRDefault="00C6029B" w:rsidP="00C6029B">
      <w:pPr>
        <w:spacing w:line="300" w:lineRule="auto"/>
        <w:ind w:firstLineChars="200" w:firstLine="480"/>
        <w:rPr>
          <w:sz w:val="24"/>
        </w:rPr>
      </w:pPr>
      <w:r>
        <w:rPr>
          <w:rFonts w:hint="eastAsia"/>
          <w:sz w:val="24"/>
        </w:rPr>
        <w:t>教学内容要点：</w:t>
      </w:r>
    </w:p>
    <w:p w:rsidR="00C6029B" w:rsidRDefault="00C6029B" w:rsidP="00C6029B">
      <w:pPr>
        <w:numPr>
          <w:ilvl w:val="0"/>
          <w:numId w:val="69"/>
        </w:numPr>
        <w:spacing w:line="300" w:lineRule="auto"/>
        <w:rPr>
          <w:bCs/>
          <w:sz w:val="24"/>
        </w:rPr>
      </w:pPr>
      <w:r>
        <w:rPr>
          <w:rFonts w:hint="eastAsia"/>
          <w:bCs/>
          <w:sz w:val="24"/>
        </w:rPr>
        <w:t>燃油系统概述、燃油储存、油箱通气</w:t>
      </w:r>
    </w:p>
    <w:p w:rsidR="00C6029B" w:rsidRDefault="00C6029B" w:rsidP="00C6029B">
      <w:pPr>
        <w:numPr>
          <w:ilvl w:val="0"/>
          <w:numId w:val="69"/>
        </w:numPr>
        <w:spacing w:line="300" w:lineRule="auto"/>
        <w:rPr>
          <w:bCs/>
          <w:sz w:val="24"/>
        </w:rPr>
      </w:pPr>
      <w:r>
        <w:rPr>
          <w:rFonts w:hint="eastAsia"/>
          <w:bCs/>
          <w:sz w:val="24"/>
        </w:rPr>
        <w:t>压力加油及发动机供油、</w:t>
      </w:r>
      <w:r>
        <w:rPr>
          <w:rFonts w:hint="eastAsia"/>
          <w:bCs/>
          <w:sz w:val="24"/>
        </w:rPr>
        <w:t>APU</w:t>
      </w:r>
      <w:r>
        <w:rPr>
          <w:rFonts w:hint="eastAsia"/>
          <w:bCs/>
          <w:sz w:val="24"/>
        </w:rPr>
        <w:t>供油等</w:t>
      </w:r>
    </w:p>
    <w:p w:rsidR="00C6029B" w:rsidRDefault="00C6029B" w:rsidP="00C6029B">
      <w:pPr>
        <w:numPr>
          <w:ilvl w:val="0"/>
          <w:numId w:val="69"/>
        </w:numPr>
        <w:spacing w:line="300" w:lineRule="auto"/>
        <w:rPr>
          <w:bCs/>
          <w:sz w:val="24"/>
        </w:rPr>
      </w:pPr>
      <w:r>
        <w:rPr>
          <w:rFonts w:hint="eastAsia"/>
          <w:bCs/>
          <w:sz w:val="24"/>
        </w:rPr>
        <w:t>抽油系统、燃油指示</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175" w:firstLine="420"/>
        <w:rPr>
          <w:sz w:val="24"/>
        </w:rPr>
      </w:pPr>
      <w:r>
        <w:rPr>
          <w:rFonts w:hint="eastAsia"/>
          <w:sz w:val="24"/>
        </w:rPr>
        <w:t xml:space="preserve">1. </w:t>
      </w:r>
      <w:r>
        <w:rPr>
          <w:rFonts w:hint="eastAsia"/>
          <w:sz w:val="24"/>
        </w:rPr>
        <w:t>掌握</w:t>
      </w:r>
      <w:r>
        <w:rPr>
          <w:rFonts w:hint="eastAsia"/>
          <w:sz w:val="24"/>
        </w:rPr>
        <w:t>B737</w:t>
      </w:r>
      <w:r>
        <w:rPr>
          <w:rFonts w:hint="eastAsia"/>
          <w:sz w:val="24"/>
        </w:rPr>
        <w:t>飞机燃油系统的结构、组成、原理、使用特点等</w:t>
      </w:r>
    </w:p>
    <w:p w:rsidR="00C6029B" w:rsidRPr="007076EB" w:rsidRDefault="00C6029B" w:rsidP="00C6029B">
      <w:pPr>
        <w:spacing w:line="300" w:lineRule="auto"/>
        <w:ind w:firstLineChars="141" w:firstLine="338"/>
        <w:rPr>
          <w:bCs/>
          <w:sz w:val="24"/>
        </w:rPr>
      </w:pPr>
      <w:r w:rsidRPr="007076EB">
        <w:rPr>
          <w:rFonts w:hint="eastAsia"/>
          <w:bCs/>
          <w:sz w:val="24"/>
        </w:rPr>
        <w:lastRenderedPageBreak/>
        <w:t>（三）</w:t>
      </w:r>
      <w:r>
        <w:rPr>
          <w:rFonts w:hint="eastAsia"/>
          <w:bCs/>
          <w:sz w:val="24"/>
        </w:rPr>
        <w:t>液压系统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0"/>
        </w:numPr>
        <w:spacing w:line="300" w:lineRule="auto"/>
        <w:rPr>
          <w:sz w:val="24"/>
        </w:rPr>
      </w:pPr>
      <w:r>
        <w:rPr>
          <w:rFonts w:hint="eastAsia"/>
          <w:sz w:val="24"/>
        </w:rPr>
        <w:t>液压系统的基本组、工作原理</w:t>
      </w:r>
    </w:p>
    <w:p w:rsidR="00C6029B" w:rsidRDefault="00C6029B" w:rsidP="00C6029B">
      <w:pPr>
        <w:numPr>
          <w:ilvl w:val="0"/>
          <w:numId w:val="70"/>
        </w:numPr>
        <w:spacing w:line="300" w:lineRule="auto"/>
        <w:rPr>
          <w:sz w:val="24"/>
        </w:rPr>
      </w:pPr>
      <w:r>
        <w:rPr>
          <w:rFonts w:hint="eastAsia"/>
          <w:sz w:val="24"/>
        </w:rPr>
        <w:t>主液压系统和辅助液压的系统的组成及工作原理</w:t>
      </w:r>
    </w:p>
    <w:p w:rsidR="00C6029B" w:rsidRDefault="00C6029B" w:rsidP="00C6029B">
      <w:pPr>
        <w:numPr>
          <w:ilvl w:val="0"/>
          <w:numId w:val="70"/>
        </w:numPr>
        <w:spacing w:line="300" w:lineRule="auto"/>
        <w:rPr>
          <w:sz w:val="24"/>
        </w:rPr>
      </w:pPr>
      <w:r>
        <w:rPr>
          <w:rFonts w:hint="eastAsia"/>
          <w:sz w:val="24"/>
        </w:rPr>
        <w:t>液压指示系统的组成及使用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325" w:firstLine="780"/>
        <w:rPr>
          <w:sz w:val="24"/>
        </w:rPr>
      </w:pPr>
      <w:r>
        <w:rPr>
          <w:rFonts w:hint="eastAsia"/>
          <w:sz w:val="24"/>
        </w:rPr>
        <w:t xml:space="preserve">1. </w:t>
      </w:r>
      <w:r>
        <w:rPr>
          <w:rFonts w:hint="eastAsia"/>
          <w:sz w:val="24"/>
        </w:rPr>
        <w:t>掌握掌握液压系统的基本组成和工作原理。</w:t>
      </w:r>
    </w:p>
    <w:p w:rsidR="00C6029B" w:rsidRDefault="00C6029B" w:rsidP="00C6029B">
      <w:pPr>
        <w:spacing w:line="300" w:lineRule="auto"/>
        <w:ind w:firstLineChars="325" w:firstLine="780"/>
        <w:rPr>
          <w:sz w:val="24"/>
        </w:rPr>
      </w:pPr>
      <w:r>
        <w:rPr>
          <w:rFonts w:hint="eastAsia"/>
          <w:sz w:val="24"/>
        </w:rPr>
        <w:t xml:space="preserve">2. </w:t>
      </w:r>
      <w:r>
        <w:rPr>
          <w:rFonts w:hint="eastAsia"/>
          <w:sz w:val="24"/>
        </w:rPr>
        <w:t>掌握主液压系统和辅助液压系统、液压指示系统的基本组成和原理。</w:t>
      </w:r>
    </w:p>
    <w:p w:rsidR="00C6029B" w:rsidRPr="007076EB" w:rsidRDefault="00C6029B" w:rsidP="00C6029B">
      <w:pPr>
        <w:spacing w:line="300" w:lineRule="auto"/>
        <w:ind w:firstLineChars="141" w:firstLine="338"/>
        <w:rPr>
          <w:bCs/>
          <w:sz w:val="24"/>
        </w:rPr>
      </w:pPr>
      <w:r w:rsidRPr="007076EB">
        <w:rPr>
          <w:rFonts w:hint="eastAsia"/>
          <w:bCs/>
          <w:sz w:val="24"/>
        </w:rPr>
        <w:t>（四）</w:t>
      </w:r>
      <w:r>
        <w:rPr>
          <w:rFonts w:hint="eastAsia"/>
          <w:bCs/>
          <w:sz w:val="24"/>
        </w:rPr>
        <w:t>起落架系统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1"/>
        </w:numPr>
        <w:spacing w:line="300" w:lineRule="auto"/>
        <w:rPr>
          <w:sz w:val="24"/>
        </w:rPr>
      </w:pPr>
      <w:r>
        <w:rPr>
          <w:rFonts w:hint="eastAsia"/>
          <w:sz w:val="24"/>
        </w:rPr>
        <w:t>起落架系统的基本组成</w:t>
      </w:r>
    </w:p>
    <w:p w:rsidR="00C6029B" w:rsidRDefault="00C6029B" w:rsidP="00C6029B">
      <w:pPr>
        <w:numPr>
          <w:ilvl w:val="0"/>
          <w:numId w:val="71"/>
        </w:numPr>
        <w:spacing w:line="300" w:lineRule="auto"/>
        <w:rPr>
          <w:sz w:val="24"/>
        </w:rPr>
      </w:pPr>
      <w:r>
        <w:rPr>
          <w:rFonts w:hint="eastAsia"/>
          <w:sz w:val="24"/>
        </w:rPr>
        <w:t>主起落架及其舱门、前起落架及其舱门</w:t>
      </w:r>
    </w:p>
    <w:p w:rsidR="00C6029B" w:rsidRDefault="00C6029B" w:rsidP="00C6029B">
      <w:pPr>
        <w:numPr>
          <w:ilvl w:val="0"/>
          <w:numId w:val="71"/>
        </w:numPr>
        <w:spacing w:line="300" w:lineRule="auto"/>
        <w:rPr>
          <w:sz w:val="24"/>
        </w:rPr>
      </w:pPr>
      <w:r>
        <w:rPr>
          <w:rFonts w:hint="eastAsia"/>
          <w:sz w:val="24"/>
        </w:rPr>
        <w:t>起落架收放、前轮转弯、空地系统、起落架指示和告警系统</w:t>
      </w:r>
    </w:p>
    <w:p w:rsidR="00C6029B" w:rsidRDefault="00C6029B" w:rsidP="00C6029B">
      <w:pPr>
        <w:numPr>
          <w:ilvl w:val="0"/>
          <w:numId w:val="71"/>
        </w:numPr>
        <w:spacing w:line="300" w:lineRule="auto"/>
        <w:rPr>
          <w:sz w:val="24"/>
        </w:rPr>
      </w:pPr>
      <w:r>
        <w:rPr>
          <w:rFonts w:hint="eastAsia"/>
          <w:sz w:val="24"/>
        </w:rPr>
        <w:t>刹车系统</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掌握起落架的基本组成和原理基本。</w:t>
      </w:r>
    </w:p>
    <w:p w:rsidR="00C6029B" w:rsidRDefault="00C6029B" w:rsidP="00C6029B">
      <w:pPr>
        <w:tabs>
          <w:tab w:val="left" w:pos="720"/>
        </w:tabs>
        <w:spacing w:line="300" w:lineRule="auto"/>
        <w:ind w:firstLineChars="200" w:firstLine="480"/>
        <w:rPr>
          <w:bCs/>
          <w:sz w:val="24"/>
        </w:rPr>
      </w:pPr>
      <w:r>
        <w:rPr>
          <w:rFonts w:hint="eastAsia"/>
          <w:bCs/>
          <w:sz w:val="24"/>
        </w:rPr>
        <w:t xml:space="preserve">2. </w:t>
      </w:r>
      <w:r>
        <w:rPr>
          <w:rFonts w:hint="eastAsia"/>
          <w:bCs/>
          <w:sz w:val="24"/>
        </w:rPr>
        <w:t>掌握起落架各组成部分的工作原理。</w:t>
      </w:r>
    </w:p>
    <w:p w:rsidR="00C6029B" w:rsidRPr="007076EB" w:rsidRDefault="00C6029B" w:rsidP="00C6029B">
      <w:pPr>
        <w:spacing w:line="300" w:lineRule="auto"/>
        <w:ind w:firstLineChars="141" w:firstLine="338"/>
        <w:rPr>
          <w:bCs/>
          <w:sz w:val="24"/>
        </w:rPr>
      </w:pPr>
      <w:r w:rsidRPr="007076EB">
        <w:rPr>
          <w:rFonts w:hint="eastAsia"/>
          <w:bCs/>
          <w:sz w:val="24"/>
        </w:rPr>
        <w:t>（五）</w:t>
      </w:r>
      <w:r>
        <w:rPr>
          <w:rFonts w:hint="eastAsia"/>
          <w:bCs/>
          <w:sz w:val="24"/>
        </w:rPr>
        <w:t>飞行操纵系统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72"/>
        </w:numPr>
        <w:spacing w:line="300" w:lineRule="auto"/>
        <w:rPr>
          <w:sz w:val="24"/>
        </w:rPr>
      </w:pPr>
      <w:r>
        <w:rPr>
          <w:rFonts w:hint="eastAsia"/>
          <w:sz w:val="24"/>
        </w:rPr>
        <w:t>飞行操纵系统的基本组成部分及工作原理</w:t>
      </w:r>
    </w:p>
    <w:p w:rsidR="00C6029B" w:rsidRDefault="00C6029B" w:rsidP="00C6029B">
      <w:pPr>
        <w:numPr>
          <w:ilvl w:val="0"/>
          <w:numId w:val="72"/>
        </w:numPr>
        <w:spacing w:line="300" w:lineRule="auto"/>
        <w:rPr>
          <w:sz w:val="24"/>
        </w:rPr>
      </w:pPr>
      <w:r>
        <w:rPr>
          <w:rFonts w:hint="eastAsia"/>
          <w:sz w:val="24"/>
        </w:rPr>
        <w:t>副翼操纵系统、扰流板操纵系统、后缘襟翼操纵系统、前缘装置、水平安定面配平操纵系统、升降舵操纵系统、方向舵操纵系统的工作原理</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掌握飞行操纵系统的工作原理及组成部分</w:t>
      </w:r>
    </w:p>
    <w:p w:rsidR="00C6029B" w:rsidRDefault="00C6029B" w:rsidP="00C6029B">
      <w:pPr>
        <w:tabs>
          <w:tab w:val="left" w:pos="720"/>
        </w:tabs>
        <w:spacing w:line="300" w:lineRule="auto"/>
        <w:ind w:firstLineChars="250" w:firstLine="600"/>
        <w:rPr>
          <w:bCs/>
          <w:sz w:val="24"/>
        </w:rPr>
      </w:pPr>
      <w:r>
        <w:rPr>
          <w:rFonts w:hint="eastAsia"/>
          <w:bCs/>
          <w:sz w:val="24"/>
        </w:rPr>
        <w:t xml:space="preserve">2. </w:t>
      </w:r>
      <w:r>
        <w:rPr>
          <w:rFonts w:hint="eastAsia"/>
          <w:bCs/>
          <w:sz w:val="24"/>
        </w:rPr>
        <w:t>掌握各子飞行操纵系统的工作原理</w:t>
      </w:r>
    </w:p>
    <w:p w:rsidR="00C6029B" w:rsidRPr="005E740E" w:rsidRDefault="00C6029B" w:rsidP="00C6029B">
      <w:pPr>
        <w:spacing w:line="300" w:lineRule="auto"/>
        <w:ind w:firstLineChars="141" w:firstLine="338"/>
        <w:rPr>
          <w:bCs/>
          <w:sz w:val="24"/>
        </w:rPr>
      </w:pPr>
      <w:r w:rsidRPr="005E740E">
        <w:rPr>
          <w:rFonts w:hint="eastAsia"/>
          <w:bCs/>
          <w:sz w:val="24"/>
        </w:rPr>
        <w:t>（</w:t>
      </w:r>
      <w:r>
        <w:rPr>
          <w:rFonts w:hint="eastAsia"/>
          <w:bCs/>
          <w:sz w:val="24"/>
        </w:rPr>
        <w:t>六</w:t>
      </w:r>
      <w:r w:rsidRPr="005E740E">
        <w:rPr>
          <w:rFonts w:hint="eastAsia"/>
          <w:bCs/>
          <w:sz w:val="24"/>
        </w:rPr>
        <w:t>）</w:t>
      </w:r>
      <w:r>
        <w:rPr>
          <w:rFonts w:hint="eastAsia"/>
          <w:bCs/>
          <w:sz w:val="24"/>
        </w:rPr>
        <w:t>气源系统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4"/>
        </w:numPr>
        <w:spacing w:line="300" w:lineRule="auto"/>
        <w:rPr>
          <w:sz w:val="24"/>
        </w:rPr>
      </w:pPr>
      <w:r>
        <w:rPr>
          <w:rFonts w:hint="eastAsia"/>
          <w:sz w:val="24"/>
        </w:rPr>
        <w:t>气源系统概述、气源系统的控制和指示、气源分配系统、发动机引气系统。</w:t>
      </w:r>
    </w:p>
    <w:p w:rsidR="00C6029B" w:rsidRDefault="00C6029B" w:rsidP="00C6029B">
      <w:pPr>
        <w:numPr>
          <w:ilvl w:val="0"/>
          <w:numId w:val="134"/>
        </w:numPr>
        <w:spacing w:line="300" w:lineRule="auto"/>
        <w:rPr>
          <w:sz w:val="24"/>
        </w:rPr>
      </w:pPr>
      <w:r>
        <w:rPr>
          <w:rFonts w:hint="eastAsia"/>
          <w:sz w:val="24"/>
        </w:rPr>
        <w:t>发动机引气预冷系统、发动机引气调压关断系统、发动机引气控制和指示系统。</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掌握气源系统的组成部分及基本原理、使用方法等</w:t>
      </w:r>
    </w:p>
    <w:p w:rsidR="00C6029B" w:rsidRPr="00D24865" w:rsidRDefault="00C6029B" w:rsidP="00C6029B">
      <w:pPr>
        <w:spacing w:line="300" w:lineRule="auto"/>
        <w:ind w:firstLineChars="141" w:firstLine="338"/>
        <w:rPr>
          <w:bCs/>
          <w:sz w:val="24"/>
        </w:rPr>
      </w:pPr>
      <w:r w:rsidRPr="00D24865">
        <w:rPr>
          <w:rFonts w:hint="eastAsia"/>
          <w:bCs/>
          <w:sz w:val="24"/>
        </w:rPr>
        <w:t>（</w:t>
      </w:r>
      <w:r>
        <w:rPr>
          <w:rFonts w:hint="eastAsia"/>
          <w:bCs/>
          <w:sz w:val="24"/>
        </w:rPr>
        <w:t>七</w:t>
      </w:r>
      <w:r w:rsidRPr="00D24865">
        <w:rPr>
          <w:rFonts w:hint="eastAsia"/>
          <w:bCs/>
          <w:sz w:val="24"/>
        </w:rPr>
        <w:t>）</w:t>
      </w:r>
      <w:r>
        <w:rPr>
          <w:rFonts w:hint="eastAsia"/>
          <w:bCs/>
          <w:sz w:val="24"/>
        </w:rPr>
        <w:t>空调系统</w:t>
      </w:r>
    </w:p>
    <w:p w:rsidR="00C6029B" w:rsidRDefault="00C6029B" w:rsidP="00C6029B">
      <w:pPr>
        <w:spacing w:line="300" w:lineRule="auto"/>
        <w:ind w:firstLineChars="191" w:firstLine="458"/>
        <w:rPr>
          <w:sz w:val="24"/>
        </w:rPr>
      </w:pPr>
      <w:r>
        <w:rPr>
          <w:rFonts w:hint="eastAsia"/>
          <w:sz w:val="24"/>
        </w:rPr>
        <w:lastRenderedPageBreak/>
        <w:t>教学内容要点</w:t>
      </w:r>
    </w:p>
    <w:p w:rsidR="00C6029B" w:rsidRDefault="00C6029B" w:rsidP="00C6029B">
      <w:pPr>
        <w:numPr>
          <w:ilvl w:val="0"/>
          <w:numId w:val="135"/>
        </w:numPr>
        <w:spacing w:line="300" w:lineRule="auto"/>
        <w:rPr>
          <w:sz w:val="24"/>
        </w:rPr>
      </w:pPr>
      <w:r>
        <w:rPr>
          <w:rFonts w:hint="eastAsia"/>
          <w:sz w:val="24"/>
        </w:rPr>
        <w:t>空调系统概述、功能及组成。</w:t>
      </w:r>
    </w:p>
    <w:p w:rsidR="00C6029B" w:rsidRDefault="00C6029B" w:rsidP="00C6029B">
      <w:pPr>
        <w:numPr>
          <w:ilvl w:val="0"/>
          <w:numId w:val="135"/>
        </w:numPr>
        <w:spacing w:line="300" w:lineRule="auto"/>
        <w:rPr>
          <w:sz w:val="24"/>
        </w:rPr>
      </w:pPr>
      <w:r>
        <w:rPr>
          <w:rFonts w:hint="eastAsia"/>
          <w:sz w:val="24"/>
        </w:rPr>
        <w:t>空调各组成部分的功能和工作原理。</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Pr="005136E8" w:rsidRDefault="00C6029B" w:rsidP="00C6029B">
      <w:pPr>
        <w:spacing w:line="300" w:lineRule="auto"/>
        <w:ind w:firstLineChars="250" w:firstLine="600"/>
        <w:rPr>
          <w:sz w:val="24"/>
        </w:rPr>
      </w:pPr>
      <w:r>
        <w:rPr>
          <w:rFonts w:hint="eastAsia"/>
          <w:bCs/>
          <w:sz w:val="24"/>
        </w:rPr>
        <w:t xml:space="preserve">1. </w:t>
      </w:r>
      <w:r>
        <w:rPr>
          <w:rFonts w:hint="eastAsia"/>
          <w:sz w:val="24"/>
        </w:rPr>
        <w:t>掌握空调系统的基本原理、组成、以及各子系统的功能与使用。</w:t>
      </w:r>
    </w:p>
    <w:p w:rsidR="00C6029B" w:rsidRPr="007076EB" w:rsidRDefault="00C6029B" w:rsidP="00C6029B">
      <w:pPr>
        <w:spacing w:line="300" w:lineRule="auto"/>
        <w:ind w:firstLineChars="141" w:firstLine="338"/>
        <w:rPr>
          <w:bCs/>
          <w:sz w:val="24"/>
        </w:rPr>
      </w:pPr>
      <w:r w:rsidRPr="007076EB">
        <w:rPr>
          <w:rFonts w:hint="eastAsia"/>
          <w:bCs/>
          <w:sz w:val="24"/>
        </w:rPr>
        <w:t>（</w:t>
      </w:r>
      <w:r>
        <w:rPr>
          <w:rFonts w:hint="eastAsia"/>
          <w:bCs/>
          <w:sz w:val="24"/>
        </w:rPr>
        <w:t>八</w:t>
      </w:r>
      <w:r w:rsidRPr="007076EB">
        <w:rPr>
          <w:rFonts w:hint="eastAsia"/>
          <w:bCs/>
          <w:sz w:val="24"/>
        </w:rPr>
        <w:t>）</w:t>
      </w:r>
      <w:r>
        <w:rPr>
          <w:rFonts w:hint="eastAsia"/>
          <w:bCs/>
          <w:sz w:val="24"/>
        </w:rPr>
        <w:t>氧气系统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6"/>
        </w:numPr>
        <w:spacing w:line="300" w:lineRule="auto"/>
        <w:rPr>
          <w:sz w:val="24"/>
        </w:rPr>
      </w:pPr>
      <w:r>
        <w:rPr>
          <w:rFonts w:hint="eastAsia"/>
          <w:sz w:val="24"/>
        </w:rPr>
        <w:t>氧气系统的组成，机组氧气系统、便携式氧气系统、乘客氧气系统的工作原理及使用。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bCs/>
          <w:sz w:val="24"/>
        </w:rPr>
        <w:t xml:space="preserve">1. </w:t>
      </w:r>
      <w:r>
        <w:rPr>
          <w:rFonts w:hint="eastAsia"/>
          <w:sz w:val="24"/>
        </w:rPr>
        <w:t>掌握氧气系统的基本原理、组成、以及各子系统的功能与使用。</w:t>
      </w:r>
    </w:p>
    <w:p w:rsidR="00C6029B" w:rsidRPr="007076EB" w:rsidRDefault="00C6029B" w:rsidP="00C6029B">
      <w:pPr>
        <w:spacing w:line="300" w:lineRule="auto"/>
        <w:ind w:firstLineChars="141" w:firstLine="338"/>
        <w:rPr>
          <w:bCs/>
          <w:sz w:val="24"/>
        </w:rPr>
      </w:pPr>
      <w:r w:rsidRPr="007076EB">
        <w:rPr>
          <w:rFonts w:hint="eastAsia"/>
          <w:bCs/>
          <w:sz w:val="24"/>
        </w:rPr>
        <w:t>（</w:t>
      </w:r>
      <w:r>
        <w:rPr>
          <w:rFonts w:hint="eastAsia"/>
          <w:bCs/>
          <w:sz w:val="24"/>
        </w:rPr>
        <w:t>九</w:t>
      </w:r>
      <w:r w:rsidRPr="007076EB">
        <w:rPr>
          <w:rFonts w:hint="eastAsia"/>
          <w:bCs/>
          <w:sz w:val="24"/>
        </w:rPr>
        <w:t>）</w:t>
      </w:r>
      <w:r>
        <w:rPr>
          <w:rFonts w:hint="eastAsia"/>
          <w:bCs/>
          <w:sz w:val="24"/>
        </w:rPr>
        <w:t>防火系统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6"/>
        </w:numPr>
        <w:spacing w:line="300" w:lineRule="auto"/>
        <w:rPr>
          <w:sz w:val="24"/>
        </w:rPr>
      </w:pPr>
      <w:r>
        <w:rPr>
          <w:rFonts w:hint="eastAsia"/>
          <w:sz w:val="24"/>
        </w:rPr>
        <w:t>防火系统的组成，防火警告系统、发动机防火系统、</w:t>
      </w:r>
      <w:r>
        <w:rPr>
          <w:rFonts w:hint="eastAsia"/>
          <w:sz w:val="24"/>
        </w:rPr>
        <w:t>APU</w:t>
      </w:r>
      <w:r>
        <w:rPr>
          <w:rFonts w:hint="eastAsia"/>
          <w:sz w:val="24"/>
        </w:rPr>
        <w:t>防火系统、货舱防火系统、厕所防火系统、轮舱过热探测等系统的工作原理及使用。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bCs/>
          <w:sz w:val="24"/>
        </w:rPr>
        <w:t xml:space="preserve">1. </w:t>
      </w:r>
      <w:r>
        <w:rPr>
          <w:rFonts w:hint="eastAsia"/>
          <w:sz w:val="24"/>
        </w:rPr>
        <w:t>掌握防火系统的基本原理、组成、以及各子系统的功能与使用。</w:t>
      </w:r>
    </w:p>
    <w:p w:rsidR="00C6029B" w:rsidRPr="007076EB" w:rsidRDefault="00C6029B" w:rsidP="00C6029B">
      <w:pPr>
        <w:spacing w:line="300" w:lineRule="auto"/>
        <w:ind w:firstLineChars="141" w:firstLine="338"/>
        <w:rPr>
          <w:bCs/>
          <w:sz w:val="24"/>
        </w:rPr>
      </w:pPr>
      <w:r w:rsidRPr="007076EB">
        <w:rPr>
          <w:rFonts w:hint="eastAsia"/>
          <w:bCs/>
          <w:sz w:val="24"/>
        </w:rPr>
        <w:t>（</w:t>
      </w:r>
      <w:r>
        <w:rPr>
          <w:rFonts w:hint="eastAsia"/>
          <w:bCs/>
          <w:sz w:val="24"/>
        </w:rPr>
        <w:t>十</w:t>
      </w:r>
      <w:r w:rsidRPr="007076EB">
        <w:rPr>
          <w:rFonts w:hint="eastAsia"/>
          <w:bCs/>
          <w:sz w:val="24"/>
        </w:rPr>
        <w:t>）</w:t>
      </w:r>
      <w:r>
        <w:rPr>
          <w:rFonts w:hint="eastAsia"/>
          <w:bCs/>
          <w:sz w:val="24"/>
        </w:rPr>
        <w:t>防冰排雨系统</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6"/>
        </w:numPr>
        <w:spacing w:line="300" w:lineRule="auto"/>
        <w:rPr>
          <w:sz w:val="24"/>
        </w:rPr>
      </w:pPr>
      <w:r>
        <w:rPr>
          <w:rFonts w:hint="eastAsia"/>
          <w:sz w:val="24"/>
        </w:rPr>
        <w:t>防冰排雨系统的组成，机翼防冰系统、发动机防冰系统、探头防冰系统、驾驶舱玻璃防冰系统、风挡玻璃排雨系统的工作原理及使用。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bCs/>
          <w:sz w:val="24"/>
        </w:rPr>
        <w:t xml:space="preserve">1. </w:t>
      </w:r>
      <w:r>
        <w:rPr>
          <w:rFonts w:hint="eastAsia"/>
          <w:sz w:val="24"/>
        </w:rPr>
        <w:t>掌握防冰排雨系统的基本原理、组成、以及各子系统的功能与使用。</w:t>
      </w:r>
    </w:p>
    <w:p w:rsidR="00C6029B" w:rsidRPr="007076EB" w:rsidRDefault="00C6029B" w:rsidP="00C6029B">
      <w:pPr>
        <w:spacing w:line="300" w:lineRule="auto"/>
        <w:ind w:firstLineChars="141" w:firstLine="338"/>
        <w:rPr>
          <w:bCs/>
          <w:sz w:val="24"/>
        </w:rPr>
      </w:pPr>
      <w:r w:rsidRPr="007076EB">
        <w:rPr>
          <w:rFonts w:hint="eastAsia"/>
          <w:bCs/>
          <w:sz w:val="24"/>
        </w:rPr>
        <w:t>（</w:t>
      </w:r>
      <w:r>
        <w:rPr>
          <w:rFonts w:hint="eastAsia"/>
          <w:bCs/>
          <w:sz w:val="24"/>
        </w:rPr>
        <w:t>十一</w:t>
      </w:r>
      <w:r w:rsidRPr="007076EB">
        <w:rPr>
          <w:rFonts w:hint="eastAsia"/>
          <w:bCs/>
          <w:sz w:val="24"/>
        </w:rPr>
        <w:t>）</w:t>
      </w:r>
      <w:r>
        <w:rPr>
          <w:rFonts w:hint="eastAsia"/>
          <w:bCs/>
          <w:sz w:val="24"/>
        </w:rPr>
        <w:t>舱门及机上设施</w:t>
      </w:r>
    </w:p>
    <w:p w:rsidR="00C6029B" w:rsidRDefault="00C6029B" w:rsidP="00C6029B">
      <w:pPr>
        <w:spacing w:line="300" w:lineRule="auto"/>
        <w:ind w:firstLineChars="191" w:firstLine="458"/>
        <w:rPr>
          <w:sz w:val="24"/>
        </w:rPr>
      </w:pPr>
      <w:r>
        <w:rPr>
          <w:rFonts w:hint="eastAsia"/>
          <w:sz w:val="24"/>
        </w:rPr>
        <w:t>教学内容要点</w:t>
      </w:r>
    </w:p>
    <w:p w:rsidR="00C6029B" w:rsidRDefault="00C6029B" w:rsidP="00C6029B">
      <w:pPr>
        <w:numPr>
          <w:ilvl w:val="0"/>
          <w:numId w:val="136"/>
        </w:numPr>
        <w:spacing w:line="300" w:lineRule="auto"/>
        <w:rPr>
          <w:sz w:val="24"/>
        </w:rPr>
      </w:pPr>
      <w:r>
        <w:rPr>
          <w:rFonts w:hint="eastAsia"/>
          <w:sz w:val="24"/>
        </w:rPr>
        <w:t>舱门系统及机上设施的组成，工作原理及使用。</w:t>
      </w:r>
    </w:p>
    <w:p w:rsidR="00C6029B" w:rsidRDefault="00C6029B" w:rsidP="00C6029B">
      <w:pPr>
        <w:spacing w:line="300" w:lineRule="auto"/>
        <w:ind w:firstLineChars="200" w:firstLine="480"/>
        <w:rPr>
          <w:bCs/>
          <w:sz w:val="24"/>
        </w:rPr>
      </w:pPr>
      <w:r>
        <w:rPr>
          <w:rFonts w:hint="eastAsia"/>
          <w:bCs/>
          <w:sz w:val="24"/>
        </w:rPr>
        <w:t>教学要求</w:t>
      </w:r>
      <w:r>
        <w:rPr>
          <w:rFonts w:hint="eastAsia"/>
          <w:bCs/>
          <w:sz w:val="24"/>
        </w:rPr>
        <w:t>:</w:t>
      </w:r>
    </w:p>
    <w:p w:rsidR="00C6029B" w:rsidRDefault="00C6029B" w:rsidP="00C6029B">
      <w:pPr>
        <w:spacing w:line="300" w:lineRule="auto"/>
        <w:ind w:firstLineChars="250" w:firstLine="600"/>
        <w:rPr>
          <w:sz w:val="24"/>
        </w:rPr>
      </w:pPr>
      <w:r>
        <w:rPr>
          <w:rFonts w:hint="eastAsia"/>
          <w:bCs/>
          <w:sz w:val="24"/>
        </w:rPr>
        <w:t xml:space="preserve">1. </w:t>
      </w:r>
      <w:r>
        <w:rPr>
          <w:rFonts w:hint="eastAsia"/>
          <w:sz w:val="24"/>
        </w:rPr>
        <w:t>掌握舱门及机上设备系统的基本原理、组成、以及各子系统的功能与使用。</w:t>
      </w:r>
    </w:p>
    <w:p w:rsidR="00C6029B" w:rsidRPr="00DA36BE" w:rsidRDefault="00C6029B" w:rsidP="00C6029B">
      <w:pPr>
        <w:spacing w:line="300" w:lineRule="auto"/>
        <w:ind w:firstLineChars="250" w:firstLine="60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C6029B" w:rsidRPr="00151BB3" w:rsidTr="00C6029B">
        <w:tc>
          <w:tcPr>
            <w:tcW w:w="740" w:type="dxa"/>
            <w:shd w:val="clear" w:color="auto" w:fill="FFFFFF"/>
            <w:vAlign w:val="center"/>
          </w:tcPr>
          <w:p w:rsidR="00C6029B" w:rsidRPr="00151BB3" w:rsidRDefault="00C6029B" w:rsidP="00C6029B">
            <w:pPr>
              <w:spacing w:line="312" w:lineRule="auto"/>
              <w:jc w:val="center"/>
              <w:rPr>
                <w:color w:val="000000"/>
                <w:szCs w:val="21"/>
              </w:rPr>
            </w:pPr>
            <w:r w:rsidRPr="00151BB3">
              <w:rPr>
                <w:rFonts w:hint="eastAsia"/>
                <w:color w:val="000000"/>
                <w:szCs w:val="21"/>
              </w:rPr>
              <w:t>序号</w:t>
            </w:r>
          </w:p>
        </w:tc>
        <w:tc>
          <w:tcPr>
            <w:tcW w:w="3618"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教学内容</w:t>
            </w:r>
          </w:p>
        </w:tc>
        <w:tc>
          <w:tcPr>
            <w:tcW w:w="1942" w:type="dxa"/>
            <w:shd w:val="clear" w:color="auto" w:fill="FFFFFF"/>
          </w:tcPr>
          <w:p w:rsidR="00C6029B" w:rsidRDefault="00C6029B"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C6029B" w:rsidRPr="00151BB3" w:rsidRDefault="00C6029B" w:rsidP="00C602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C6029B" w:rsidRPr="00151BB3" w:rsidRDefault="00C6029B" w:rsidP="00C6029B">
            <w:pPr>
              <w:spacing w:line="312" w:lineRule="auto"/>
              <w:jc w:val="center"/>
              <w:rPr>
                <w:color w:val="000000"/>
                <w:szCs w:val="21"/>
              </w:rPr>
            </w:pPr>
            <w:r w:rsidRPr="00151BB3">
              <w:rPr>
                <w:color w:val="000000"/>
                <w:szCs w:val="21"/>
              </w:rPr>
              <w:t>实验学时</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1</w:t>
            </w:r>
          </w:p>
        </w:tc>
        <w:tc>
          <w:tcPr>
            <w:tcW w:w="3618" w:type="dxa"/>
          </w:tcPr>
          <w:p w:rsidR="00C6029B" w:rsidRDefault="00C6029B" w:rsidP="00C6029B">
            <w:pPr>
              <w:tabs>
                <w:tab w:val="left" w:pos="900"/>
              </w:tabs>
              <w:spacing w:line="360" w:lineRule="exact"/>
              <w:jc w:val="center"/>
              <w:rPr>
                <w:sz w:val="24"/>
              </w:rPr>
            </w:pPr>
            <w:r>
              <w:rPr>
                <w:rFonts w:hint="eastAsia"/>
                <w:sz w:val="24"/>
              </w:rPr>
              <w:t>总体介绍</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2</w:t>
            </w:r>
          </w:p>
        </w:tc>
        <w:tc>
          <w:tcPr>
            <w:tcW w:w="3618" w:type="dxa"/>
          </w:tcPr>
          <w:p w:rsidR="00C6029B" w:rsidRDefault="00C6029B" w:rsidP="00C6029B">
            <w:pPr>
              <w:tabs>
                <w:tab w:val="left" w:pos="900"/>
              </w:tabs>
              <w:spacing w:line="360" w:lineRule="exact"/>
              <w:jc w:val="center"/>
              <w:rPr>
                <w:sz w:val="24"/>
              </w:rPr>
            </w:pPr>
            <w:r>
              <w:rPr>
                <w:rFonts w:hint="eastAsia"/>
                <w:bCs/>
                <w:sz w:val="24"/>
              </w:rPr>
              <w:t>燃油系统</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lastRenderedPageBreak/>
              <w:t>3</w:t>
            </w:r>
          </w:p>
        </w:tc>
        <w:tc>
          <w:tcPr>
            <w:tcW w:w="3618" w:type="dxa"/>
          </w:tcPr>
          <w:p w:rsidR="00C6029B" w:rsidRDefault="00C6029B" w:rsidP="00C6029B">
            <w:pPr>
              <w:tabs>
                <w:tab w:val="left" w:pos="900"/>
              </w:tabs>
              <w:spacing w:line="360" w:lineRule="exact"/>
              <w:jc w:val="center"/>
              <w:rPr>
                <w:sz w:val="24"/>
              </w:rPr>
            </w:pPr>
            <w:r>
              <w:rPr>
                <w:rFonts w:hint="eastAsia"/>
                <w:bCs/>
                <w:sz w:val="24"/>
              </w:rPr>
              <w:t>液压系统</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4</w:t>
            </w:r>
          </w:p>
        </w:tc>
        <w:tc>
          <w:tcPr>
            <w:tcW w:w="3618" w:type="dxa"/>
          </w:tcPr>
          <w:p w:rsidR="00C6029B" w:rsidRDefault="00C6029B" w:rsidP="00C6029B">
            <w:pPr>
              <w:tabs>
                <w:tab w:val="left" w:pos="900"/>
              </w:tabs>
              <w:spacing w:line="360" w:lineRule="exact"/>
              <w:jc w:val="center"/>
              <w:rPr>
                <w:sz w:val="24"/>
              </w:rPr>
            </w:pPr>
            <w:r>
              <w:rPr>
                <w:rFonts w:hint="eastAsia"/>
                <w:bCs/>
                <w:sz w:val="24"/>
              </w:rPr>
              <w:t>起落架系统</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4-3</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sidRPr="00151BB3">
              <w:rPr>
                <w:rFonts w:hint="eastAsia"/>
                <w:szCs w:val="21"/>
              </w:rPr>
              <w:t>5</w:t>
            </w:r>
          </w:p>
        </w:tc>
        <w:tc>
          <w:tcPr>
            <w:tcW w:w="3618" w:type="dxa"/>
          </w:tcPr>
          <w:p w:rsidR="00C6029B" w:rsidRDefault="00C6029B" w:rsidP="00C6029B">
            <w:pPr>
              <w:tabs>
                <w:tab w:val="left" w:pos="900"/>
              </w:tabs>
              <w:spacing w:line="360" w:lineRule="exact"/>
              <w:jc w:val="center"/>
              <w:rPr>
                <w:sz w:val="24"/>
              </w:rPr>
            </w:pPr>
            <w:r>
              <w:rPr>
                <w:rFonts w:hint="eastAsia"/>
                <w:bCs/>
                <w:sz w:val="24"/>
              </w:rPr>
              <w:t>飞行操纵系统</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5-2 8-2 11-2</w:t>
            </w:r>
          </w:p>
        </w:tc>
        <w:tc>
          <w:tcPr>
            <w:tcW w:w="735" w:type="dxa"/>
            <w:vAlign w:val="center"/>
          </w:tcPr>
          <w:p w:rsidR="00C6029B" w:rsidRPr="00151BB3" w:rsidRDefault="00C6029B" w:rsidP="00C6029B">
            <w:pPr>
              <w:spacing w:line="312" w:lineRule="auto"/>
              <w:jc w:val="center"/>
              <w:rPr>
                <w:szCs w:val="21"/>
              </w:rPr>
            </w:pPr>
            <w:r>
              <w:rPr>
                <w:rFonts w:hint="eastAsia"/>
                <w:szCs w:val="21"/>
              </w:rPr>
              <w:t>2</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Pr>
                <w:rFonts w:hint="eastAsia"/>
                <w:szCs w:val="21"/>
              </w:rPr>
              <w:t>6</w:t>
            </w:r>
          </w:p>
        </w:tc>
        <w:tc>
          <w:tcPr>
            <w:tcW w:w="3618" w:type="dxa"/>
          </w:tcPr>
          <w:p w:rsidR="00C6029B" w:rsidRDefault="00C6029B" w:rsidP="00C6029B">
            <w:pPr>
              <w:tabs>
                <w:tab w:val="left" w:pos="900"/>
              </w:tabs>
              <w:spacing w:line="360" w:lineRule="exact"/>
              <w:jc w:val="center"/>
              <w:rPr>
                <w:sz w:val="24"/>
              </w:rPr>
            </w:pPr>
            <w:r>
              <w:rPr>
                <w:rFonts w:hint="eastAsia"/>
                <w:bCs/>
                <w:sz w:val="24"/>
              </w:rPr>
              <w:t>气源系统</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p>
        </w:tc>
        <w:tc>
          <w:tcPr>
            <w:tcW w:w="735" w:type="dxa"/>
            <w:vAlign w:val="center"/>
          </w:tcPr>
          <w:p w:rsidR="00C6029B" w:rsidRDefault="00C6029B" w:rsidP="00C6029B">
            <w:pPr>
              <w:spacing w:line="312" w:lineRule="auto"/>
              <w:jc w:val="center"/>
              <w:rPr>
                <w:szCs w:val="21"/>
              </w:rPr>
            </w:pPr>
            <w:r>
              <w:rPr>
                <w:rFonts w:hint="eastAsia"/>
                <w:szCs w:val="21"/>
              </w:rPr>
              <w:t>1</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40" w:type="dxa"/>
            <w:vAlign w:val="center"/>
          </w:tcPr>
          <w:p w:rsidR="00C6029B" w:rsidRPr="00151BB3" w:rsidRDefault="00C6029B" w:rsidP="00C6029B">
            <w:pPr>
              <w:spacing w:line="312" w:lineRule="auto"/>
              <w:jc w:val="center"/>
              <w:rPr>
                <w:szCs w:val="21"/>
              </w:rPr>
            </w:pPr>
            <w:r>
              <w:rPr>
                <w:rFonts w:hint="eastAsia"/>
                <w:szCs w:val="21"/>
              </w:rPr>
              <w:t>7</w:t>
            </w:r>
          </w:p>
        </w:tc>
        <w:tc>
          <w:tcPr>
            <w:tcW w:w="3618" w:type="dxa"/>
          </w:tcPr>
          <w:p w:rsidR="00C6029B" w:rsidRDefault="00C6029B" w:rsidP="00C6029B">
            <w:pPr>
              <w:tabs>
                <w:tab w:val="left" w:pos="900"/>
              </w:tabs>
              <w:spacing w:line="360" w:lineRule="exact"/>
              <w:jc w:val="center"/>
              <w:rPr>
                <w:sz w:val="24"/>
              </w:rPr>
            </w:pPr>
            <w:r>
              <w:rPr>
                <w:rFonts w:hint="eastAsia"/>
                <w:bCs/>
                <w:sz w:val="24"/>
              </w:rPr>
              <w:t>空调系统</w:t>
            </w:r>
          </w:p>
        </w:tc>
        <w:tc>
          <w:tcPr>
            <w:tcW w:w="1942" w:type="dxa"/>
            <w:vAlign w:val="center"/>
          </w:tcPr>
          <w:p w:rsidR="00C6029B" w:rsidRPr="00151BB3" w:rsidRDefault="00C6029B" w:rsidP="00C602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C6029B" w:rsidRPr="00151BB3" w:rsidRDefault="00C6029B" w:rsidP="00C6029B">
            <w:pPr>
              <w:spacing w:line="312" w:lineRule="auto"/>
              <w:jc w:val="center"/>
              <w:rPr>
                <w:szCs w:val="21"/>
              </w:rPr>
            </w:pPr>
            <w:r>
              <w:rPr>
                <w:rFonts w:hint="eastAsia"/>
                <w:color w:val="000000"/>
                <w:szCs w:val="21"/>
              </w:rPr>
              <w:t>1-2</w:t>
            </w:r>
          </w:p>
        </w:tc>
        <w:tc>
          <w:tcPr>
            <w:tcW w:w="735" w:type="dxa"/>
            <w:vAlign w:val="center"/>
          </w:tcPr>
          <w:p w:rsidR="00C6029B" w:rsidRPr="00151BB3" w:rsidRDefault="00C6029B" w:rsidP="00C6029B">
            <w:pPr>
              <w:spacing w:line="312" w:lineRule="auto"/>
              <w:jc w:val="center"/>
              <w:rPr>
                <w:szCs w:val="21"/>
              </w:rPr>
            </w:pPr>
            <w:r>
              <w:rPr>
                <w:rFonts w:hint="eastAsia"/>
                <w:szCs w:val="21"/>
              </w:rPr>
              <w:t>1</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Pr="00151BB3" w:rsidRDefault="00C6029B" w:rsidP="00C6029B">
            <w:pPr>
              <w:spacing w:line="312" w:lineRule="auto"/>
              <w:jc w:val="center"/>
              <w:rPr>
                <w:szCs w:val="21"/>
              </w:rPr>
            </w:pPr>
            <w:r>
              <w:rPr>
                <w:rFonts w:hint="eastAsia"/>
                <w:szCs w:val="21"/>
              </w:rPr>
              <w:t>8</w:t>
            </w:r>
          </w:p>
        </w:tc>
        <w:tc>
          <w:tcPr>
            <w:tcW w:w="3618" w:type="dxa"/>
          </w:tcPr>
          <w:p w:rsidR="00C6029B" w:rsidRDefault="00C6029B" w:rsidP="00C6029B">
            <w:pPr>
              <w:tabs>
                <w:tab w:val="left" w:pos="900"/>
              </w:tabs>
              <w:spacing w:line="360" w:lineRule="exact"/>
              <w:jc w:val="center"/>
              <w:rPr>
                <w:sz w:val="24"/>
              </w:rPr>
            </w:pPr>
            <w:r>
              <w:rPr>
                <w:rFonts w:hint="eastAsia"/>
                <w:bCs/>
                <w:sz w:val="24"/>
              </w:rPr>
              <w:t>氧气系统</w:t>
            </w:r>
          </w:p>
        </w:tc>
        <w:tc>
          <w:tcPr>
            <w:tcW w:w="1942" w:type="dxa"/>
            <w:vAlign w:val="center"/>
          </w:tcPr>
          <w:p w:rsidR="00C6029B" w:rsidRPr="00151BB3"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C6029B" w:rsidRPr="00151BB3" w:rsidRDefault="00C6029B" w:rsidP="00C6029B">
            <w:pPr>
              <w:spacing w:line="312" w:lineRule="auto"/>
              <w:jc w:val="center"/>
              <w:rPr>
                <w:color w:val="000000"/>
                <w:szCs w:val="21"/>
              </w:rPr>
            </w:pPr>
            <w:r>
              <w:rPr>
                <w:rFonts w:hint="eastAsia"/>
                <w:color w:val="000000"/>
                <w:szCs w:val="21"/>
              </w:rPr>
              <w:t>1-2</w:t>
            </w:r>
          </w:p>
        </w:tc>
        <w:tc>
          <w:tcPr>
            <w:tcW w:w="735" w:type="dxa"/>
            <w:vAlign w:val="center"/>
          </w:tcPr>
          <w:p w:rsidR="00C6029B" w:rsidRPr="00151BB3" w:rsidRDefault="00C6029B" w:rsidP="00C6029B">
            <w:pPr>
              <w:spacing w:line="312" w:lineRule="auto"/>
              <w:jc w:val="center"/>
              <w:rPr>
                <w:szCs w:val="21"/>
              </w:rPr>
            </w:pPr>
            <w:r>
              <w:rPr>
                <w:rFonts w:hint="eastAsia"/>
                <w:szCs w:val="21"/>
              </w:rPr>
              <w:t>1</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r w:rsidR="00C6029B" w:rsidRPr="00151BB3" w:rsidTr="00C6029B">
        <w:tc>
          <w:tcPr>
            <w:tcW w:w="740" w:type="dxa"/>
            <w:vAlign w:val="center"/>
          </w:tcPr>
          <w:p w:rsidR="00C6029B" w:rsidRDefault="00C6029B" w:rsidP="00C6029B">
            <w:pPr>
              <w:spacing w:line="312" w:lineRule="auto"/>
              <w:jc w:val="center"/>
              <w:rPr>
                <w:szCs w:val="21"/>
              </w:rPr>
            </w:pPr>
            <w:r>
              <w:rPr>
                <w:rFonts w:hint="eastAsia"/>
                <w:szCs w:val="21"/>
              </w:rPr>
              <w:t>9</w:t>
            </w:r>
          </w:p>
        </w:tc>
        <w:tc>
          <w:tcPr>
            <w:tcW w:w="3618" w:type="dxa"/>
          </w:tcPr>
          <w:p w:rsidR="00C6029B" w:rsidRDefault="00C6029B" w:rsidP="00C6029B">
            <w:pPr>
              <w:tabs>
                <w:tab w:val="left" w:pos="900"/>
              </w:tabs>
              <w:spacing w:line="360" w:lineRule="exact"/>
              <w:jc w:val="center"/>
              <w:rPr>
                <w:bCs/>
                <w:sz w:val="24"/>
              </w:rPr>
            </w:pPr>
            <w:r>
              <w:rPr>
                <w:rFonts w:hint="eastAsia"/>
                <w:bCs/>
                <w:sz w:val="24"/>
              </w:rPr>
              <w:t>防火系统</w:t>
            </w:r>
          </w:p>
        </w:tc>
        <w:tc>
          <w:tcPr>
            <w:tcW w:w="1942" w:type="dxa"/>
            <w:vAlign w:val="center"/>
          </w:tcPr>
          <w:p w:rsidR="00C6029B"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1-2</w:t>
            </w:r>
          </w:p>
        </w:tc>
        <w:tc>
          <w:tcPr>
            <w:tcW w:w="735" w:type="dxa"/>
            <w:vAlign w:val="center"/>
          </w:tcPr>
          <w:p w:rsidR="00C6029B" w:rsidRDefault="00C6029B" w:rsidP="00C6029B">
            <w:pPr>
              <w:spacing w:line="312" w:lineRule="auto"/>
              <w:jc w:val="center"/>
              <w:rPr>
                <w:szCs w:val="21"/>
              </w:rPr>
            </w:pPr>
            <w:r>
              <w:rPr>
                <w:rFonts w:hint="eastAsia"/>
                <w:szCs w:val="21"/>
              </w:rPr>
              <w:t>1</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40" w:type="dxa"/>
            <w:vAlign w:val="center"/>
          </w:tcPr>
          <w:p w:rsidR="00C6029B" w:rsidRDefault="00C6029B" w:rsidP="00C6029B">
            <w:pPr>
              <w:spacing w:line="312" w:lineRule="auto"/>
              <w:jc w:val="center"/>
              <w:rPr>
                <w:szCs w:val="21"/>
              </w:rPr>
            </w:pPr>
            <w:r>
              <w:rPr>
                <w:rFonts w:hint="eastAsia"/>
                <w:szCs w:val="21"/>
              </w:rPr>
              <w:t>10</w:t>
            </w:r>
          </w:p>
        </w:tc>
        <w:tc>
          <w:tcPr>
            <w:tcW w:w="3618" w:type="dxa"/>
          </w:tcPr>
          <w:p w:rsidR="00C6029B" w:rsidRDefault="00C6029B" w:rsidP="00C6029B">
            <w:pPr>
              <w:tabs>
                <w:tab w:val="left" w:pos="900"/>
              </w:tabs>
              <w:spacing w:line="360" w:lineRule="exact"/>
              <w:jc w:val="center"/>
              <w:rPr>
                <w:bCs/>
                <w:sz w:val="24"/>
              </w:rPr>
            </w:pPr>
            <w:r>
              <w:rPr>
                <w:rFonts w:hint="eastAsia"/>
                <w:bCs/>
                <w:sz w:val="24"/>
              </w:rPr>
              <w:t>防冰排雨系统</w:t>
            </w:r>
          </w:p>
        </w:tc>
        <w:tc>
          <w:tcPr>
            <w:tcW w:w="1942" w:type="dxa"/>
            <w:vAlign w:val="center"/>
          </w:tcPr>
          <w:p w:rsidR="00C6029B"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1-2</w:t>
            </w:r>
          </w:p>
        </w:tc>
        <w:tc>
          <w:tcPr>
            <w:tcW w:w="735" w:type="dxa"/>
            <w:vAlign w:val="center"/>
          </w:tcPr>
          <w:p w:rsidR="00C6029B" w:rsidRDefault="00C6029B" w:rsidP="00C6029B">
            <w:pPr>
              <w:spacing w:line="312" w:lineRule="auto"/>
              <w:jc w:val="center"/>
              <w:rPr>
                <w:szCs w:val="21"/>
              </w:rPr>
            </w:pPr>
            <w:r>
              <w:rPr>
                <w:rFonts w:hint="eastAsia"/>
                <w:szCs w:val="21"/>
              </w:rPr>
              <w:t>1</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40" w:type="dxa"/>
            <w:vAlign w:val="center"/>
          </w:tcPr>
          <w:p w:rsidR="00C6029B" w:rsidRDefault="00C6029B" w:rsidP="00C6029B">
            <w:pPr>
              <w:spacing w:line="312" w:lineRule="auto"/>
              <w:jc w:val="center"/>
              <w:rPr>
                <w:szCs w:val="21"/>
              </w:rPr>
            </w:pPr>
            <w:r>
              <w:rPr>
                <w:rFonts w:hint="eastAsia"/>
                <w:szCs w:val="21"/>
              </w:rPr>
              <w:t>11</w:t>
            </w:r>
          </w:p>
        </w:tc>
        <w:tc>
          <w:tcPr>
            <w:tcW w:w="3618" w:type="dxa"/>
          </w:tcPr>
          <w:p w:rsidR="00C6029B" w:rsidRDefault="00C6029B" w:rsidP="00C6029B">
            <w:pPr>
              <w:tabs>
                <w:tab w:val="left" w:pos="900"/>
              </w:tabs>
              <w:spacing w:line="360" w:lineRule="exact"/>
              <w:jc w:val="center"/>
              <w:rPr>
                <w:bCs/>
                <w:sz w:val="24"/>
              </w:rPr>
            </w:pPr>
            <w:r>
              <w:rPr>
                <w:rFonts w:hint="eastAsia"/>
                <w:bCs/>
                <w:sz w:val="24"/>
              </w:rPr>
              <w:t>舱门及机上设施</w:t>
            </w:r>
          </w:p>
        </w:tc>
        <w:tc>
          <w:tcPr>
            <w:tcW w:w="1942" w:type="dxa"/>
            <w:vAlign w:val="center"/>
          </w:tcPr>
          <w:p w:rsidR="00C6029B" w:rsidRDefault="00C6029B" w:rsidP="00C602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C6029B" w:rsidRDefault="00C6029B" w:rsidP="00C6029B">
            <w:pPr>
              <w:spacing w:line="312" w:lineRule="auto"/>
              <w:jc w:val="center"/>
              <w:rPr>
                <w:color w:val="000000"/>
                <w:szCs w:val="21"/>
              </w:rPr>
            </w:pPr>
            <w:r>
              <w:rPr>
                <w:rFonts w:hint="eastAsia"/>
                <w:color w:val="000000"/>
                <w:szCs w:val="21"/>
              </w:rPr>
              <w:t>1-2</w:t>
            </w:r>
          </w:p>
        </w:tc>
        <w:tc>
          <w:tcPr>
            <w:tcW w:w="735" w:type="dxa"/>
            <w:vAlign w:val="center"/>
          </w:tcPr>
          <w:p w:rsidR="00C6029B" w:rsidRDefault="00C6029B" w:rsidP="00C6029B">
            <w:pPr>
              <w:spacing w:line="312" w:lineRule="auto"/>
              <w:jc w:val="center"/>
              <w:rPr>
                <w:szCs w:val="21"/>
              </w:rPr>
            </w:pPr>
            <w:r>
              <w:rPr>
                <w:rFonts w:hint="eastAsia"/>
                <w:szCs w:val="21"/>
              </w:rPr>
              <w:t>1</w:t>
            </w:r>
          </w:p>
        </w:tc>
        <w:tc>
          <w:tcPr>
            <w:tcW w:w="735" w:type="dxa"/>
            <w:vAlign w:val="center"/>
          </w:tcPr>
          <w:p w:rsidR="00C6029B" w:rsidRDefault="00C6029B" w:rsidP="00C6029B">
            <w:pPr>
              <w:spacing w:line="312" w:lineRule="auto"/>
              <w:jc w:val="center"/>
              <w:rPr>
                <w:szCs w:val="21"/>
              </w:rPr>
            </w:pPr>
          </w:p>
        </w:tc>
      </w:tr>
      <w:tr w:rsidR="00C6029B" w:rsidRPr="00151BB3" w:rsidTr="00C6029B">
        <w:tc>
          <w:tcPr>
            <w:tcW w:w="7770" w:type="dxa"/>
            <w:gridSpan w:val="4"/>
            <w:vAlign w:val="center"/>
          </w:tcPr>
          <w:p w:rsidR="00C6029B" w:rsidRPr="00151BB3" w:rsidRDefault="00C6029B" w:rsidP="00C602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C6029B" w:rsidRPr="00151BB3" w:rsidRDefault="00C6029B" w:rsidP="00C6029B">
            <w:pPr>
              <w:spacing w:line="312" w:lineRule="auto"/>
              <w:jc w:val="center"/>
              <w:rPr>
                <w:szCs w:val="21"/>
              </w:rPr>
            </w:pPr>
            <w:r>
              <w:rPr>
                <w:rFonts w:hint="eastAsia"/>
                <w:szCs w:val="21"/>
              </w:rPr>
              <w:t>16</w:t>
            </w:r>
          </w:p>
        </w:tc>
        <w:tc>
          <w:tcPr>
            <w:tcW w:w="735" w:type="dxa"/>
            <w:vAlign w:val="center"/>
          </w:tcPr>
          <w:p w:rsidR="00C6029B" w:rsidRPr="00151BB3" w:rsidRDefault="00C6029B" w:rsidP="00C6029B">
            <w:pPr>
              <w:spacing w:line="312" w:lineRule="auto"/>
              <w:jc w:val="center"/>
              <w:rPr>
                <w:szCs w:val="21"/>
              </w:rPr>
            </w:pPr>
            <w:r>
              <w:rPr>
                <w:rFonts w:hint="eastAsia"/>
                <w:szCs w:val="21"/>
              </w:rPr>
              <w:t>0</w:t>
            </w:r>
          </w:p>
        </w:tc>
      </w:tr>
    </w:tbl>
    <w:p w:rsidR="00C6029B" w:rsidRPr="009D436E" w:rsidRDefault="00C6029B" w:rsidP="00C6029B">
      <w:pPr>
        <w:spacing w:line="360" w:lineRule="auto"/>
        <w:ind w:firstLineChars="200" w:firstLine="562"/>
        <w:rPr>
          <w:b/>
          <w:sz w:val="28"/>
          <w:szCs w:val="28"/>
        </w:rPr>
      </w:pPr>
      <w:r>
        <w:rPr>
          <w:rFonts w:hint="eastAsia"/>
          <w:b/>
          <w:sz w:val="28"/>
          <w:szCs w:val="28"/>
        </w:rPr>
        <w:t>四、课程实施</w:t>
      </w:r>
    </w:p>
    <w:p w:rsidR="00C6029B" w:rsidRDefault="00C6029B" w:rsidP="00C6029B">
      <w:pPr>
        <w:spacing w:line="360" w:lineRule="auto"/>
        <w:ind w:firstLineChars="200" w:firstLine="480"/>
        <w:rPr>
          <w:sz w:val="24"/>
        </w:rPr>
      </w:pPr>
      <w:r w:rsidRPr="00827E0E">
        <w:rPr>
          <w:sz w:val="24"/>
        </w:rPr>
        <w:t>（一）</w:t>
      </w:r>
      <w:r>
        <w:rPr>
          <w:rFonts w:hint="eastAsia"/>
          <w:sz w:val="24"/>
        </w:rPr>
        <w:t>重视《波音</w:t>
      </w:r>
      <w:r>
        <w:rPr>
          <w:rFonts w:hint="eastAsia"/>
          <w:sz w:val="24"/>
        </w:rPr>
        <w:t>737NG</w:t>
      </w:r>
      <w:r>
        <w:rPr>
          <w:rFonts w:hint="eastAsia"/>
          <w:sz w:val="24"/>
        </w:rPr>
        <w:t>飞机系统》的理论教学，加强与该课程相关的航空概论，飞机系统、飞机设计等相关理论知识的教学，注重飞机系统理论相关理论知识的拓展。</w:t>
      </w:r>
    </w:p>
    <w:p w:rsidR="00C6029B" w:rsidRPr="00827E0E" w:rsidRDefault="00C6029B" w:rsidP="00C6029B">
      <w:pPr>
        <w:spacing w:line="360" w:lineRule="auto"/>
        <w:ind w:firstLineChars="200" w:firstLine="480"/>
        <w:rPr>
          <w:sz w:val="24"/>
        </w:rPr>
      </w:pPr>
      <w:r w:rsidRPr="00827E0E">
        <w:rPr>
          <w:sz w:val="24"/>
        </w:rPr>
        <w:t>（二）</w:t>
      </w:r>
      <w:r>
        <w:rPr>
          <w:rFonts w:hint="eastAsia"/>
          <w:sz w:val="24"/>
        </w:rPr>
        <w:t>重视《波音</w:t>
      </w:r>
      <w:r>
        <w:rPr>
          <w:rFonts w:hint="eastAsia"/>
          <w:sz w:val="24"/>
        </w:rPr>
        <w:t>737NG</w:t>
      </w:r>
      <w:r>
        <w:rPr>
          <w:rFonts w:hint="eastAsia"/>
          <w:sz w:val="24"/>
        </w:rPr>
        <w:t>飞机系统》理论研究方法的教学，注意教学过程中灌输航空器运行的相关原则和理念</w:t>
      </w:r>
      <w:r w:rsidRPr="00827E0E">
        <w:rPr>
          <w:sz w:val="24"/>
        </w:rPr>
        <w:t>。</w:t>
      </w:r>
    </w:p>
    <w:p w:rsidR="00C6029B" w:rsidRDefault="00C6029B" w:rsidP="00C6029B">
      <w:pPr>
        <w:spacing w:line="300" w:lineRule="auto"/>
        <w:ind w:leftChars="7" w:left="15" w:firstLineChars="167" w:firstLine="401"/>
        <w:rPr>
          <w:sz w:val="24"/>
        </w:rPr>
      </w:pPr>
      <w:r w:rsidRPr="00827E0E">
        <w:rPr>
          <w:sz w:val="24"/>
        </w:rPr>
        <w:t>（三）</w:t>
      </w:r>
      <w:r>
        <w:rPr>
          <w:rFonts w:hint="eastAsia"/>
          <w:sz w:val="24"/>
        </w:rPr>
        <w:t>注重飞机系统实践能力的培养，培养学生在实际工作和实践过程中运用相关知识和理念解决问题的能力。</w:t>
      </w:r>
    </w:p>
    <w:p w:rsidR="00C6029B" w:rsidRPr="00827E0E" w:rsidRDefault="00C6029B" w:rsidP="00C6029B">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C6029B" w:rsidRPr="004D6F4D" w:rsidTr="00C602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6029B" w:rsidRPr="004D6F4D" w:rsidRDefault="00C6029B" w:rsidP="00C602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C6029B" w:rsidRPr="004D6F4D" w:rsidRDefault="00C6029B" w:rsidP="00C6029B">
            <w:pPr>
              <w:spacing w:line="276" w:lineRule="auto"/>
              <w:jc w:val="center"/>
              <w:rPr>
                <w:szCs w:val="21"/>
              </w:rPr>
            </w:pPr>
            <w:r w:rsidRPr="004D6F4D">
              <w:rPr>
                <w:bCs/>
                <w:szCs w:val="21"/>
              </w:rPr>
              <w:t>质量</w:t>
            </w:r>
            <w:r w:rsidRPr="004D6F4D">
              <w:rPr>
                <w:rFonts w:hint="eastAsia"/>
                <w:bCs/>
                <w:szCs w:val="21"/>
              </w:rPr>
              <w:t>要求</w:t>
            </w:r>
          </w:p>
        </w:tc>
      </w:tr>
      <w:tr w:rsidR="00C6029B" w:rsidRPr="004D6F4D" w:rsidTr="00C6029B">
        <w:trPr>
          <w:trHeight w:val="1956"/>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1</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备课</w:t>
            </w:r>
          </w:p>
        </w:tc>
        <w:tc>
          <w:tcPr>
            <w:tcW w:w="6817" w:type="dxa"/>
            <w:tcBorders>
              <w:right w:val="single" w:sz="8" w:space="0" w:color="auto"/>
            </w:tcBorders>
            <w:vAlign w:val="center"/>
          </w:tcPr>
          <w:p w:rsidR="00C6029B" w:rsidRPr="00017DFE" w:rsidRDefault="00C6029B" w:rsidP="00C602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C6029B" w:rsidRPr="00017DFE" w:rsidRDefault="00C6029B" w:rsidP="00C602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C6029B" w:rsidRPr="004D6F4D" w:rsidRDefault="00C6029B" w:rsidP="00C602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C6029B" w:rsidRPr="004D6F4D" w:rsidTr="00C6029B">
        <w:trPr>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2</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讲授</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C6029B" w:rsidRPr="004D6F4D" w:rsidTr="00C6029B">
        <w:trPr>
          <w:trHeight w:val="3109"/>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C6029B" w:rsidRPr="004D6F4D" w:rsidRDefault="00C6029B" w:rsidP="00C6029B">
            <w:pPr>
              <w:spacing w:line="276" w:lineRule="auto"/>
              <w:rPr>
                <w:szCs w:val="21"/>
              </w:rPr>
            </w:pPr>
            <w:r w:rsidRPr="004D6F4D">
              <w:rPr>
                <w:szCs w:val="21"/>
              </w:rPr>
              <w:t>教师批改</w:t>
            </w:r>
            <w:r>
              <w:rPr>
                <w:rFonts w:hint="eastAsia"/>
                <w:szCs w:val="21"/>
              </w:rPr>
              <w:t>和</w:t>
            </w:r>
            <w:r w:rsidRPr="004D6F4D">
              <w:rPr>
                <w:szCs w:val="21"/>
              </w:rPr>
              <w:t>讲评作业要求如下：</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C6029B" w:rsidRPr="004D6F4D" w:rsidTr="00C6029B">
        <w:trPr>
          <w:trHeight w:val="1273"/>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4</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C6029B" w:rsidRPr="004D6F4D" w:rsidRDefault="00C6029B" w:rsidP="00C602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C6029B" w:rsidRPr="004D6F4D" w:rsidTr="00C6029B">
        <w:trPr>
          <w:trHeight w:val="1540"/>
          <w:jc w:val="center"/>
        </w:trPr>
        <w:tc>
          <w:tcPr>
            <w:tcW w:w="582" w:type="dxa"/>
            <w:tcBorders>
              <w:left w:val="single" w:sz="8" w:space="0" w:color="auto"/>
            </w:tcBorders>
            <w:vAlign w:val="center"/>
          </w:tcPr>
          <w:p w:rsidR="00C6029B" w:rsidRPr="004D6F4D" w:rsidRDefault="00C6029B" w:rsidP="00C6029B">
            <w:pPr>
              <w:spacing w:line="276" w:lineRule="auto"/>
              <w:jc w:val="center"/>
              <w:rPr>
                <w:szCs w:val="21"/>
              </w:rPr>
            </w:pPr>
            <w:r w:rsidRPr="004D6F4D">
              <w:rPr>
                <w:szCs w:val="21"/>
              </w:rPr>
              <w:t>5</w:t>
            </w:r>
          </w:p>
        </w:tc>
        <w:tc>
          <w:tcPr>
            <w:tcW w:w="1701" w:type="dxa"/>
            <w:tcMar>
              <w:left w:w="28" w:type="dxa"/>
              <w:right w:w="28" w:type="dxa"/>
            </w:tcMar>
            <w:vAlign w:val="center"/>
          </w:tcPr>
          <w:p w:rsidR="00C6029B" w:rsidRPr="004D6F4D" w:rsidRDefault="00C6029B" w:rsidP="00C602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C6029B" w:rsidRPr="004D6F4D" w:rsidRDefault="00C6029B" w:rsidP="00C602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C6029B" w:rsidRPr="004D6F4D" w:rsidRDefault="00C6029B" w:rsidP="00C602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C6029B" w:rsidRPr="004D6F4D" w:rsidRDefault="00C6029B" w:rsidP="00C602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C6029B" w:rsidRPr="0076050B" w:rsidRDefault="00C6029B" w:rsidP="00C6029B">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C6029B" w:rsidRPr="00151BB3" w:rsidRDefault="00C6029B" w:rsidP="00C6029B">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C6029B" w:rsidRPr="00151BB3" w:rsidRDefault="00C6029B" w:rsidP="00C6029B">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C6029B" w:rsidRPr="00151BB3" w:rsidTr="00C6029B">
        <w:tc>
          <w:tcPr>
            <w:tcW w:w="1044" w:type="dxa"/>
            <w:shd w:val="clear" w:color="auto" w:fill="FFFFFF"/>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成绩组成</w:t>
            </w:r>
          </w:p>
        </w:tc>
        <w:tc>
          <w:tcPr>
            <w:tcW w:w="1565" w:type="dxa"/>
            <w:shd w:val="clear" w:color="auto" w:fill="FFFFFF"/>
            <w:vAlign w:val="center"/>
          </w:tcPr>
          <w:p w:rsidR="00C6029B" w:rsidRPr="00151BB3" w:rsidRDefault="00C6029B"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C6029B" w:rsidRPr="00151BB3" w:rsidRDefault="00C6029B" w:rsidP="00C6029B">
            <w:pPr>
              <w:pStyle w:val="a5"/>
              <w:jc w:val="center"/>
              <w:rPr>
                <w:rFonts w:eastAsia="宋体"/>
              </w:rPr>
            </w:pPr>
            <w:r>
              <w:rPr>
                <w:rFonts w:eastAsia="宋体" w:hint="eastAsia"/>
              </w:rPr>
              <w:t>权重</w:t>
            </w:r>
          </w:p>
        </w:tc>
        <w:tc>
          <w:tcPr>
            <w:tcW w:w="4410" w:type="dxa"/>
            <w:shd w:val="clear" w:color="auto" w:fill="FFFFFF"/>
            <w:vAlign w:val="center"/>
          </w:tcPr>
          <w:p w:rsidR="00C6029B" w:rsidRPr="00151BB3" w:rsidRDefault="00C6029B" w:rsidP="00C602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C6029B" w:rsidRPr="00151BB3" w:rsidRDefault="00C6029B" w:rsidP="00C6029B">
            <w:pPr>
              <w:pStyle w:val="a5"/>
              <w:jc w:val="center"/>
              <w:rPr>
                <w:rFonts w:eastAsia="宋体"/>
              </w:rPr>
            </w:pPr>
            <w:r w:rsidRPr="00151BB3">
              <w:rPr>
                <w:rFonts w:eastAsia="宋体"/>
              </w:rPr>
              <w:t>对应的毕业要求指标点</w:t>
            </w:r>
          </w:p>
        </w:tc>
      </w:tr>
      <w:tr w:rsidR="00C6029B" w:rsidRPr="00151BB3" w:rsidTr="00C6029B">
        <w:trPr>
          <w:trHeight w:val="1000"/>
        </w:trPr>
        <w:tc>
          <w:tcPr>
            <w:tcW w:w="1044" w:type="dxa"/>
            <w:vMerge w:val="restart"/>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平时成绩</w:t>
            </w:r>
          </w:p>
        </w:tc>
        <w:tc>
          <w:tcPr>
            <w:tcW w:w="1565" w:type="dxa"/>
            <w:vAlign w:val="center"/>
          </w:tcPr>
          <w:p w:rsidR="00C6029B" w:rsidRPr="00151BB3" w:rsidRDefault="00C6029B" w:rsidP="00C6029B">
            <w:pPr>
              <w:pStyle w:val="a5"/>
              <w:jc w:val="center"/>
              <w:rPr>
                <w:rFonts w:eastAsia="宋体"/>
              </w:rPr>
            </w:pPr>
            <w:r w:rsidRPr="00151BB3">
              <w:rPr>
                <w:rFonts w:eastAsia="宋体"/>
              </w:rPr>
              <w:t>平时作业</w:t>
            </w:r>
          </w:p>
        </w:tc>
        <w:tc>
          <w:tcPr>
            <w:tcW w:w="808" w:type="dxa"/>
            <w:vAlign w:val="center"/>
          </w:tcPr>
          <w:p w:rsidR="00C6029B" w:rsidRPr="00151BB3" w:rsidRDefault="00C6029B" w:rsidP="00C6029B">
            <w:pPr>
              <w:pStyle w:val="a5"/>
              <w:jc w:val="center"/>
              <w:rPr>
                <w:rFonts w:eastAsia="宋体"/>
              </w:rPr>
            </w:pPr>
            <w:r w:rsidRPr="00151BB3">
              <w:rPr>
                <w:rFonts w:eastAsia="宋体"/>
              </w:rPr>
              <w:t>10%</w:t>
            </w:r>
          </w:p>
        </w:tc>
        <w:tc>
          <w:tcPr>
            <w:tcW w:w="4410" w:type="dxa"/>
            <w:vAlign w:val="center"/>
          </w:tcPr>
          <w:p w:rsidR="00C6029B" w:rsidRPr="00151BB3" w:rsidRDefault="00C6029B" w:rsidP="00C602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C6029B" w:rsidRPr="00151BB3" w:rsidRDefault="00C6029B" w:rsidP="00C602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C6029B" w:rsidRPr="00151BB3" w:rsidTr="00C6029B">
        <w:trPr>
          <w:trHeight w:val="1325"/>
        </w:trPr>
        <w:tc>
          <w:tcPr>
            <w:tcW w:w="1044" w:type="dxa"/>
            <w:vMerge/>
            <w:tcMar>
              <w:left w:w="57" w:type="dxa"/>
              <w:right w:w="57" w:type="dxa"/>
            </w:tcMar>
            <w:vAlign w:val="center"/>
          </w:tcPr>
          <w:p w:rsidR="00C6029B" w:rsidRPr="00151BB3" w:rsidRDefault="00C6029B" w:rsidP="00C6029B">
            <w:pPr>
              <w:pStyle w:val="a5"/>
              <w:jc w:val="center"/>
              <w:rPr>
                <w:rFonts w:eastAsia="宋体"/>
              </w:rPr>
            </w:pPr>
          </w:p>
        </w:tc>
        <w:tc>
          <w:tcPr>
            <w:tcW w:w="1565" w:type="dxa"/>
            <w:vAlign w:val="center"/>
          </w:tcPr>
          <w:p w:rsidR="00C6029B" w:rsidRDefault="00C6029B" w:rsidP="00C6029B">
            <w:pPr>
              <w:pStyle w:val="a5"/>
              <w:jc w:val="center"/>
              <w:rPr>
                <w:rFonts w:eastAsia="宋体"/>
              </w:rPr>
            </w:pPr>
            <w:r>
              <w:rPr>
                <w:rFonts w:eastAsia="宋体" w:hint="eastAsia"/>
              </w:rPr>
              <w:t>考勤</w:t>
            </w:r>
            <w:r w:rsidRPr="00151BB3">
              <w:rPr>
                <w:rFonts w:eastAsia="宋体"/>
              </w:rPr>
              <w:t>及</w:t>
            </w:r>
          </w:p>
          <w:p w:rsidR="00C6029B" w:rsidRPr="00151BB3" w:rsidRDefault="00C6029B" w:rsidP="00C602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C6029B" w:rsidRPr="00151BB3" w:rsidRDefault="00C6029B" w:rsidP="00C6029B">
            <w:pPr>
              <w:pStyle w:val="a5"/>
              <w:jc w:val="center"/>
              <w:rPr>
                <w:rFonts w:eastAsia="宋体"/>
              </w:rPr>
            </w:pPr>
            <w:r w:rsidRPr="00151BB3">
              <w:rPr>
                <w:rFonts w:eastAsia="宋体"/>
              </w:rPr>
              <w:t>10</w:t>
            </w:r>
            <w:r w:rsidRPr="00AD678C">
              <w:rPr>
                <w:rFonts w:eastAsia="宋体"/>
              </w:rPr>
              <w:t>%</w:t>
            </w:r>
          </w:p>
        </w:tc>
        <w:tc>
          <w:tcPr>
            <w:tcW w:w="4410" w:type="dxa"/>
            <w:vAlign w:val="center"/>
          </w:tcPr>
          <w:p w:rsidR="00C6029B" w:rsidRPr="00151BB3" w:rsidRDefault="00C6029B" w:rsidP="00C602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C6029B" w:rsidRPr="00151BB3" w:rsidRDefault="00C6029B" w:rsidP="00C602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C6029B" w:rsidRPr="00151BB3" w:rsidTr="00C6029B">
        <w:trPr>
          <w:trHeight w:val="2052"/>
        </w:trPr>
        <w:tc>
          <w:tcPr>
            <w:tcW w:w="1044" w:type="dxa"/>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t>实验成绩</w:t>
            </w:r>
          </w:p>
        </w:tc>
        <w:tc>
          <w:tcPr>
            <w:tcW w:w="1565" w:type="dxa"/>
            <w:vAlign w:val="center"/>
          </w:tcPr>
          <w:p w:rsidR="00C6029B" w:rsidRPr="00151BB3" w:rsidRDefault="00C6029B" w:rsidP="00C6029B">
            <w:pPr>
              <w:pStyle w:val="a5"/>
              <w:jc w:val="center"/>
              <w:rPr>
                <w:rFonts w:eastAsia="宋体"/>
              </w:rPr>
            </w:pPr>
            <w:r w:rsidRPr="00151BB3">
              <w:rPr>
                <w:rFonts w:eastAsia="宋体"/>
              </w:rPr>
              <w:t>课程实验</w:t>
            </w:r>
          </w:p>
        </w:tc>
        <w:tc>
          <w:tcPr>
            <w:tcW w:w="808" w:type="dxa"/>
            <w:vAlign w:val="center"/>
          </w:tcPr>
          <w:p w:rsidR="00C6029B" w:rsidRPr="00151BB3" w:rsidRDefault="00C6029B" w:rsidP="00C602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C6029B" w:rsidRPr="00151BB3" w:rsidRDefault="00C6029B" w:rsidP="00C602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C6029B" w:rsidRPr="00151BB3" w:rsidRDefault="00C6029B" w:rsidP="00C602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C6029B" w:rsidRPr="00151BB3" w:rsidTr="00C6029B">
        <w:trPr>
          <w:trHeight w:val="3000"/>
        </w:trPr>
        <w:tc>
          <w:tcPr>
            <w:tcW w:w="1044" w:type="dxa"/>
            <w:tcMar>
              <w:left w:w="57" w:type="dxa"/>
              <w:right w:w="57" w:type="dxa"/>
            </w:tcMar>
            <w:vAlign w:val="center"/>
          </w:tcPr>
          <w:p w:rsidR="00C6029B" w:rsidRPr="00151BB3" w:rsidRDefault="00C6029B" w:rsidP="00C6029B">
            <w:pPr>
              <w:pStyle w:val="a5"/>
              <w:jc w:val="center"/>
              <w:rPr>
                <w:rFonts w:eastAsia="宋体"/>
              </w:rPr>
            </w:pPr>
            <w:r w:rsidRPr="00151BB3">
              <w:rPr>
                <w:rFonts w:eastAsia="宋体"/>
              </w:rPr>
              <w:lastRenderedPageBreak/>
              <w:t>期末考试</w:t>
            </w:r>
          </w:p>
          <w:p w:rsidR="00C6029B" w:rsidRPr="00151BB3" w:rsidRDefault="00C6029B" w:rsidP="00C6029B">
            <w:pPr>
              <w:pStyle w:val="a5"/>
              <w:jc w:val="center"/>
              <w:rPr>
                <w:rFonts w:eastAsia="宋体"/>
              </w:rPr>
            </w:pPr>
          </w:p>
        </w:tc>
        <w:tc>
          <w:tcPr>
            <w:tcW w:w="1565" w:type="dxa"/>
            <w:vAlign w:val="center"/>
          </w:tcPr>
          <w:p w:rsidR="00C6029B" w:rsidRDefault="00C6029B" w:rsidP="00C6029B">
            <w:pPr>
              <w:pStyle w:val="a5"/>
              <w:jc w:val="center"/>
              <w:rPr>
                <w:rFonts w:eastAsia="宋体"/>
              </w:rPr>
            </w:pPr>
            <w:r w:rsidRPr="00151BB3">
              <w:rPr>
                <w:rFonts w:eastAsia="宋体"/>
              </w:rPr>
              <w:t>期末考试</w:t>
            </w:r>
          </w:p>
          <w:p w:rsidR="00C6029B" w:rsidRPr="00151BB3" w:rsidRDefault="00C6029B" w:rsidP="00C602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C6029B" w:rsidRPr="00151BB3" w:rsidRDefault="00C6029B" w:rsidP="00C6029B">
            <w:pPr>
              <w:pStyle w:val="a5"/>
              <w:jc w:val="center"/>
              <w:rPr>
                <w:rFonts w:eastAsia="宋体"/>
              </w:rPr>
            </w:pPr>
            <w:r w:rsidRPr="00151BB3">
              <w:rPr>
                <w:rFonts w:eastAsia="宋体"/>
              </w:rPr>
              <w:t>60</w:t>
            </w:r>
            <w:r w:rsidRPr="00AD678C">
              <w:rPr>
                <w:rFonts w:eastAsia="宋体"/>
              </w:rPr>
              <w:t>%</w:t>
            </w:r>
          </w:p>
        </w:tc>
        <w:tc>
          <w:tcPr>
            <w:tcW w:w="4410" w:type="dxa"/>
            <w:vAlign w:val="center"/>
          </w:tcPr>
          <w:p w:rsidR="00C6029B" w:rsidRPr="00151BB3" w:rsidRDefault="00C6029B" w:rsidP="00C602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C6029B" w:rsidRPr="00151BB3" w:rsidRDefault="00C6029B" w:rsidP="00C6029B">
            <w:pPr>
              <w:pStyle w:val="a5"/>
              <w:jc w:val="center"/>
              <w:rPr>
                <w:rFonts w:eastAsia="宋体"/>
              </w:rPr>
            </w:pPr>
            <w:r>
              <w:rPr>
                <w:rFonts w:eastAsia="宋体" w:hint="eastAsia"/>
                <w:color w:val="000000"/>
                <w:szCs w:val="21"/>
              </w:rPr>
              <w:t>3-2</w:t>
            </w:r>
          </w:p>
        </w:tc>
      </w:tr>
    </w:tbl>
    <w:p w:rsidR="00C6029B" w:rsidRPr="00B14DEA" w:rsidRDefault="00C6029B" w:rsidP="00C6029B">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C6029B" w:rsidRPr="00B14DEA" w:rsidRDefault="00325882" w:rsidP="00C6029B">
      <w:pPr>
        <w:widowControl/>
        <w:spacing w:line="360" w:lineRule="auto"/>
        <w:jc w:val="center"/>
        <w:textAlignment w:val="baseline"/>
        <w:rPr>
          <w:kern w:val="0"/>
          <w:position w:val="-22"/>
          <w:szCs w:val="21"/>
        </w:rPr>
      </w:pPr>
      <w:r>
        <w:rPr>
          <w:noProof/>
          <w:kern w:val="0"/>
          <w:position w:val="-22"/>
          <w:szCs w:val="21"/>
        </w:rPr>
        <w:pict>
          <v:shape id="_x0000_s1051" type="#_x0000_t75" style="position:absolute;left:0;text-align:left;margin-left:42.7pt;margin-top:7.85pt;width:5in;height:32.65pt;z-index:251706368">
            <v:imagedata r:id="rId42" o:title=""/>
            <w10:wrap type="square"/>
          </v:shape>
          <o:OLEObject Type="Embed" ProgID="Equation.3" ShapeID="_x0000_s1051" DrawAspect="Content" ObjectID="_1668250006" r:id="rId73"/>
        </w:pict>
      </w:r>
    </w:p>
    <w:p w:rsidR="00C6029B" w:rsidRPr="00B14DEA" w:rsidRDefault="00C6029B" w:rsidP="00C6029B">
      <w:pPr>
        <w:widowControl/>
        <w:spacing w:line="360" w:lineRule="auto"/>
        <w:jc w:val="center"/>
        <w:textAlignment w:val="baseline"/>
        <w:rPr>
          <w:kern w:val="0"/>
          <w:position w:val="-22"/>
          <w:szCs w:val="21"/>
        </w:rPr>
      </w:pPr>
    </w:p>
    <w:p w:rsidR="00C6029B" w:rsidRPr="00B14DEA" w:rsidRDefault="00C6029B" w:rsidP="00C6029B">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C6029B" w:rsidRPr="00B14DEA" w:rsidRDefault="00C6029B" w:rsidP="00C6029B">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C6029B" w:rsidRPr="00B14DEA" w:rsidRDefault="00C6029B" w:rsidP="00C6029B">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C6029B" w:rsidRPr="004426EE" w:rsidRDefault="00C6029B" w:rsidP="00C6029B">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C6029B" w:rsidRPr="004426EE" w:rsidRDefault="00C6029B" w:rsidP="00C6029B">
      <w:pPr>
        <w:spacing w:line="360" w:lineRule="auto"/>
        <w:ind w:firstLineChars="200" w:firstLine="482"/>
        <w:rPr>
          <w:b/>
          <w:color w:val="000000"/>
          <w:sz w:val="24"/>
        </w:rPr>
      </w:pPr>
      <w:r w:rsidRPr="004426EE">
        <w:rPr>
          <w:rFonts w:hint="eastAsia"/>
          <w:b/>
          <w:color w:val="000000"/>
          <w:sz w:val="24"/>
        </w:rPr>
        <w:t>（一）持续改进</w:t>
      </w:r>
    </w:p>
    <w:p w:rsidR="00C6029B" w:rsidRPr="0076050B" w:rsidRDefault="00C6029B" w:rsidP="00C6029B">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C6029B" w:rsidRPr="004426EE" w:rsidRDefault="00C6029B" w:rsidP="00C6029B">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C6029B" w:rsidRDefault="00C6029B" w:rsidP="00C6029B">
      <w:pPr>
        <w:autoSpaceDE w:val="0"/>
        <w:autoSpaceDN w:val="0"/>
        <w:adjustRightInd w:val="0"/>
        <w:spacing w:line="360" w:lineRule="auto"/>
        <w:ind w:firstLineChars="200" w:firstLine="480"/>
        <w:jc w:val="left"/>
        <w:rPr>
          <w:kern w:val="0"/>
          <w:sz w:val="24"/>
          <w:szCs w:val="21"/>
        </w:rPr>
      </w:pPr>
    </w:p>
    <w:p w:rsidR="00C6029B" w:rsidRPr="0020610A" w:rsidRDefault="00C6029B" w:rsidP="00C6029B">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C6029B" w:rsidRPr="0020610A" w:rsidRDefault="00C6029B" w:rsidP="00C6029B">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C6029B" w:rsidRDefault="00C6029B" w:rsidP="00C6029B">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C6029B" w:rsidRDefault="00C6029B" w:rsidP="00C6029B">
      <w:pPr>
        <w:autoSpaceDE w:val="0"/>
        <w:autoSpaceDN w:val="0"/>
        <w:adjustRightInd w:val="0"/>
        <w:spacing w:line="360" w:lineRule="auto"/>
        <w:jc w:val="right"/>
        <w:rPr>
          <w:kern w:val="0"/>
          <w:sz w:val="24"/>
          <w:szCs w:val="21"/>
        </w:rPr>
        <w:sectPr w:rsidR="00C6029B">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9F6D58" w:rsidRDefault="009F6D58" w:rsidP="00A0159B">
      <w:pPr>
        <w:spacing w:line="312" w:lineRule="auto"/>
        <w:jc w:val="center"/>
        <w:outlineLvl w:val="0"/>
        <w:rPr>
          <w:b/>
          <w:bCs/>
          <w:sz w:val="30"/>
        </w:rPr>
      </w:pPr>
      <w:bookmarkStart w:id="103" w:name="_Toc57635216"/>
      <w:r>
        <w:rPr>
          <w:rFonts w:hint="eastAsia"/>
          <w:b/>
          <w:bCs/>
          <w:sz w:val="30"/>
        </w:rPr>
        <w:lastRenderedPageBreak/>
        <w:t>A320</w:t>
      </w:r>
      <w:r>
        <w:rPr>
          <w:rFonts w:hint="eastAsia"/>
          <w:b/>
          <w:bCs/>
          <w:sz w:val="30"/>
        </w:rPr>
        <w:t>飞机系统课程教学大纲</w:t>
      </w:r>
      <w:bookmarkEnd w:id="103"/>
    </w:p>
    <w:p w:rsidR="009F6D58" w:rsidRDefault="009F6D58" w:rsidP="009F6D58">
      <w:pPr>
        <w:spacing w:line="312" w:lineRule="auto"/>
        <w:jc w:val="center"/>
        <w:rPr>
          <w:b/>
          <w:bCs/>
          <w:sz w:val="30"/>
        </w:rPr>
      </w:pPr>
      <w:r>
        <w:rPr>
          <w:rFonts w:hint="eastAsia"/>
          <w:b/>
          <w:bCs/>
          <w:sz w:val="30"/>
        </w:rPr>
        <w:t>（</w:t>
      </w:r>
      <w:r w:rsidRPr="003E3F18">
        <w:rPr>
          <w:b/>
          <w:bCs/>
          <w:sz w:val="30"/>
        </w:rPr>
        <w:t>A320 Aircraft System</w:t>
      </w:r>
      <w:r>
        <w:rPr>
          <w:rFonts w:hint="eastAsia"/>
          <w:b/>
          <w:bCs/>
          <w:sz w:val="30"/>
        </w:rPr>
        <w:t>）</w:t>
      </w:r>
    </w:p>
    <w:p w:rsidR="009F6D58" w:rsidRPr="003E3F18" w:rsidRDefault="009F6D58" w:rsidP="009F6D58">
      <w:pPr>
        <w:spacing w:line="312" w:lineRule="auto"/>
        <w:jc w:val="center"/>
        <w:rPr>
          <w:b/>
          <w:bCs/>
          <w:sz w:val="30"/>
        </w:rPr>
      </w:pPr>
    </w:p>
    <w:p w:rsidR="009F6D58" w:rsidRPr="00790E34" w:rsidRDefault="009F6D58" w:rsidP="009F6D58">
      <w:pPr>
        <w:spacing w:line="312" w:lineRule="auto"/>
        <w:jc w:val="center"/>
        <w:rPr>
          <w:rFonts w:eastAsia="黑体"/>
          <w:bCs/>
          <w:sz w:val="30"/>
        </w:rPr>
      </w:pPr>
    </w:p>
    <w:p w:rsidR="009F6D58" w:rsidRPr="004426EE" w:rsidRDefault="009F6D58" w:rsidP="009F6D58">
      <w:pPr>
        <w:spacing w:line="360" w:lineRule="auto"/>
        <w:ind w:firstLineChars="196" w:firstLine="551"/>
        <w:rPr>
          <w:b/>
          <w:sz w:val="28"/>
          <w:szCs w:val="28"/>
        </w:rPr>
      </w:pPr>
      <w:r w:rsidRPr="004426EE">
        <w:rPr>
          <w:b/>
          <w:sz w:val="28"/>
          <w:szCs w:val="28"/>
        </w:rPr>
        <w:t>一、课程概况</w:t>
      </w:r>
    </w:p>
    <w:p w:rsidR="009F6D58" w:rsidRDefault="009F6D58" w:rsidP="009F6D58">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316</w:t>
      </w:r>
    </w:p>
    <w:p w:rsidR="009F6D58" w:rsidRPr="004A456E" w:rsidRDefault="009F6D58" w:rsidP="009F6D5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1</w:t>
      </w:r>
    </w:p>
    <w:p w:rsidR="009F6D58" w:rsidRPr="004A456E" w:rsidRDefault="009F6D58" w:rsidP="009F6D5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16</w:t>
      </w:r>
      <w:r>
        <w:rPr>
          <w:kern w:val="0"/>
          <w:sz w:val="24"/>
        </w:rPr>
        <w:t>（其中：讲授学时</w:t>
      </w:r>
      <w:r>
        <w:rPr>
          <w:rFonts w:hint="eastAsia"/>
          <w:kern w:val="0"/>
          <w:sz w:val="24"/>
        </w:rPr>
        <w:t>16</w:t>
      </w:r>
      <w:r>
        <w:rPr>
          <w:rFonts w:hint="eastAsia"/>
          <w:kern w:val="0"/>
          <w:sz w:val="24"/>
        </w:rPr>
        <w:t>，</w:t>
      </w:r>
      <w:r>
        <w:rPr>
          <w:kern w:val="0"/>
          <w:sz w:val="24"/>
        </w:rPr>
        <w:t>实验学时</w:t>
      </w:r>
      <w:r>
        <w:rPr>
          <w:rFonts w:hint="eastAsia"/>
          <w:kern w:val="0"/>
          <w:sz w:val="24"/>
        </w:rPr>
        <w:t>0</w:t>
      </w:r>
      <w:r w:rsidRPr="004A456E">
        <w:rPr>
          <w:kern w:val="0"/>
          <w:sz w:val="24"/>
        </w:rPr>
        <w:t>）</w:t>
      </w:r>
    </w:p>
    <w:p w:rsidR="009F6D58" w:rsidRDefault="009F6D58" w:rsidP="009F6D58">
      <w:pPr>
        <w:spacing w:line="360" w:lineRule="auto"/>
        <w:ind w:firstLineChars="200" w:firstLine="482"/>
        <w:rPr>
          <w:b/>
          <w:kern w:val="0"/>
          <w:sz w:val="24"/>
        </w:rPr>
      </w:pPr>
      <w:r w:rsidRPr="00017DFE">
        <w:rPr>
          <w:b/>
          <w:bCs/>
          <w:kern w:val="0"/>
          <w:sz w:val="24"/>
        </w:rPr>
        <w:t>先修课程</w:t>
      </w:r>
      <w:r w:rsidRPr="00017DFE">
        <w:rPr>
          <w:b/>
          <w:kern w:val="0"/>
          <w:sz w:val="24"/>
        </w:rPr>
        <w:t>：</w:t>
      </w:r>
      <w:r>
        <w:rPr>
          <w:rFonts w:hint="eastAsia"/>
          <w:kern w:val="0"/>
          <w:sz w:val="24"/>
        </w:rPr>
        <w:t>航空概论</w:t>
      </w:r>
      <w:r>
        <w:rPr>
          <w:rFonts w:hint="eastAsia"/>
          <w:kern w:val="0"/>
          <w:sz w:val="24"/>
        </w:rPr>
        <w:t xml:space="preserve">  </w:t>
      </w:r>
      <w:r>
        <w:rPr>
          <w:rFonts w:hint="eastAsia"/>
          <w:kern w:val="0"/>
          <w:sz w:val="24"/>
        </w:rPr>
        <w:t>飞机系统</w:t>
      </w:r>
      <w:r>
        <w:rPr>
          <w:rFonts w:hint="eastAsia"/>
          <w:kern w:val="0"/>
          <w:sz w:val="24"/>
        </w:rPr>
        <w:t xml:space="preserve"> </w:t>
      </w:r>
      <w:r>
        <w:rPr>
          <w:rFonts w:hint="eastAsia"/>
          <w:kern w:val="0"/>
          <w:sz w:val="24"/>
        </w:rPr>
        <w:t>飞机仪表电气系统</w:t>
      </w:r>
      <w:r>
        <w:rPr>
          <w:rFonts w:hint="eastAsia"/>
          <w:kern w:val="0"/>
          <w:sz w:val="24"/>
        </w:rPr>
        <w:t xml:space="preserve"> </w:t>
      </w:r>
    </w:p>
    <w:p w:rsidR="009F6D58" w:rsidRPr="004A456E" w:rsidRDefault="009F6D58" w:rsidP="009F6D58">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9F6D58" w:rsidRPr="004A456E" w:rsidRDefault="009F6D58" w:rsidP="009F6D58">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空客</w:t>
      </w:r>
      <w:r>
        <w:rPr>
          <w:rFonts w:hint="eastAsia"/>
          <w:sz w:val="24"/>
        </w:rPr>
        <w:t>A320</w:t>
      </w:r>
      <w:r>
        <w:rPr>
          <w:rFonts w:hint="eastAsia"/>
          <w:sz w:val="24"/>
        </w:rPr>
        <w:t>飞机系统</w:t>
      </w:r>
      <w:r w:rsidRPr="004A456E">
        <w:rPr>
          <w:sz w:val="24"/>
        </w:rPr>
        <w:t>》，</w:t>
      </w:r>
      <w:r>
        <w:rPr>
          <w:sz w:val="24"/>
        </w:rPr>
        <w:t>20</w:t>
      </w:r>
      <w:r>
        <w:rPr>
          <w:rFonts w:hint="eastAsia"/>
          <w:sz w:val="24"/>
        </w:rPr>
        <w:t>17</w:t>
      </w:r>
      <w:r>
        <w:rPr>
          <w:rFonts w:hint="eastAsia"/>
          <w:sz w:val="24"/>
        </w:rPr>
        <w:t>年</w:t>
      </w:r>
    </w:p>
    <w:p w:rsidR="009F6D58" w:rsidRPr="004A456E" w:rsidRDefault="009F6D58" w:rsidP="009F6D58">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9F6D58" w:rsidRDefault="009F6D58" w:rsidP="009F6D58">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9F6D58" w:rsidRDefault="009F6D58" w:rsidP="009F6D58">
      <w:pPr>
        <w:pStyle w:val="ac"/>
        <w:spacing w:line="300" w:lineRule="auto"/>
      </w:pPr>
      <w:r>
        <w:rPr>
          <w:rFonts w:hint="eastAsia"/>
        </w:rPr>
        <w:t>《空客</w:t>
      </w:r>
      <w:r>
        <w:rPr>
          <w:rFonts w:hint="eastAsia"/>
        </w:rPr>
        <w:t>A320</w:t>
      </w:r>
      <w:r>
        <w:rPr>
          <w:rFonts w:hint="eastAsia"/>
        </w:rPr>
        <w:t>飞机系统》课程是飞行技术专业一门主要专业选修课，也可作为航空公司及航空器制造商飞行员、运行控制人员的基础培训课程。通过《空客</w:t>
      </w:r>
      <w:r>
        <w:rPr>
          <w:rFonts w:hint="eastAsia"/>
        </w:rPr>
        <w:t>A320</w:t>
      </w:r>
      <w:r>
        <w:rPr>
          <w:rFonts w:hint="eastAsia"/>
        </w:rPr>
        <w:t>飞机系统》的学习，使飞行技术专业学生掌握运输类飞机实际运行过程中所需的该机型系统的基础理论知识，初步掌握该机型系统在实际飞行运行过程中的运用，为飞行学员在进入航空公司完成机型改装打下基础。</w:t>
      </w:r>
    </w:p>
    <w:p w:rsidR="009F6D58" w:rsidRPr="004426EE" w:rsidRDefault="009F6D58" w:rsidP="009F6D58">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9F6D58" w:rsidRDefault="009F6D58" w:rsidP="009F6D58">
      <w:pPr>
        <w:spacing w:line="300" w:lineRule="auto"/>
        <w:ind w:firstLineChars="200" w:firstLine="480"/>
        <w:rPr>
          <w:sz w:val="24"/>
        </w:rPr>
      </w:pPr>
      <w:r>
        <w:rPr>
          <w:rFonts w:hint="eastAsia"/>
          <w:sz w:val="24"/>
        </w:rPr>
        <w:t xml:space="preserve">1. </w:t>
      </w:r>
      <w:r>
        <w:rPr>
          <w:rFonts w:hint="eastAsia"/>
          <w:sz w:val="24"/>
        </w:rPr>
        <w:t>使学生掌握空客</w:t>
      </w:r>
      <w:r>
        <w:rPr>
          <w:rFonts w:hint="eastAsia"/>
          <w:sz w:val="24"/>
        </w:rPr>
        <w:t>A320</w:t>
      </w:r>
      <w:r>
        <w:rPr>
          <w:rFonts w:hint="eastAsia"/>
          <w:sz w:val="24"/>
        </w:rPr>
        <w:t>飞机系统的基本理论知识，例如：空客</w:t>
      </w:r>
      <w:r>
        <w:rPr>
          <w:rFonts w:hint="eastAsia"/>
          <w:sz w:val="24"/>
        </w:rPr>
        <w:t>A320</w:t>
      </w:r>
      <w:r>
        <w:rPr>
          <w:rFonts w:hint="eastAsia"/>
          <w:sz w:val="24"/>
        </w:rPr>
        <w:t>飞机总体数据、燃油系统介绍、液压系统介绍等；</w:t>
      </w:r>
    </w:p>
    <w:p w:rsidR="009F6D58" w:rsidRDefault="009F6D58" w:rsidP="009F6D58">
      <w:pPr>
        <w:spacing w:line="300" w:lineRule="auto"/>
        <w:ind w:firstLineChars="200" w:firstLine="480"/>
        <w:rPr>
          <w:sz w:val="24"/>
        </w:rPr>
      </w:pPr>
      <w:r>
        <w:rPr>
          <w:rFonts w:hint="eastAsia"/>
          <w:sz w:val="24"/>
        </w:rPr>
        <w:t xml:space="preserve">2. </w:t>
      </w:r>
      <w:r>
        <w:rPr>
          <w:rFonts w:hint="eastAsia"/>
          <w:sz w:val="24"/>
        </w:rPr>
        <w:t>培养学生在掌握飞机《空客</w:t>
      </w:r>
      <w:r>
        <w:rPr>
          <w:rFonts w:hint="eastAsia"/>
          <w:sz w:val="24"/>
        </w:rPr>
        <w:t>A320</w:t>
      </w:r>
      <w:r>
        <w:rPr>
          <w:rFonts w:hint="eastAsia"/>
          <w:sz w:val="24"/>
        </w:rPr>
        <w:t>飞机系统》的基本理论知识的基础上，根据现代运输类飞机的系统特点，在实际飞行过程中得出相应的最优结论，做出正确的飞行操纵决策；</w:t>
      </w:r>
    </w:p>
    <w:p w:rsidR="009F6D58" w:rsidRDefault="009F6D58" w:rsidP="009F6D58">
      <w:pPr>
        <w:spacing w:line="300" w:lineRule="auto"/>
        <w:ind w:firstLineChars="200" w:firstLine="480"/>
        <w:rPr>
          <w:sz w:val="24"/>
        </w:rPr>
      </w:pPr>
      <w:r>
        <w:rPr>
          <w:rFonts w:hint="eastAsia"/>
          <w:sz w:val="24"/>
        </w:rPr>
        <w:t xml:space="preserve">3. </w:t>
      </w:r>
      <w:r>
        <w:rPr>
          <w:rFonts w:hint="eastAsia"/>
          <w:sz w:val="24"/>
        </w:rPr>
        <w:t>培养学生在掌握空客</w:t>
      </w:r>
      <w:r>
        <w:rPr>
          <w:rFonts w:hint="eastAsia"/>
          <w:sz w:val="24"/>
        </w:rPr>
        <w:t>A320</w:t>
      </w:r>
      <w:r>
        <w:rPr>
          <w:rFonts w:hint="eastAsia"/>
          <w:sz w:val="24"/>
        </w:rPr>
        <w:t>飞机系统特点的基础上上，对飞行各系统的相关复杂问题的深入研究能力；</w:t>
      </w:r>
    </w:p>
    <w:p w:rsidR="009F6D58" w:rsidRDefault="009F6D58" w:rsidP="009F6D58">
      <w:pPr>
        <w:spacing w:line="300" w:lineRule="auto"/>
        <w:ind w:firstLineChars="200" w:firstLine="480"/>
        <w:rPr>
          <w:sz w:val="24"/>
        </w:rPr>
      </w:pPr>
      <w:r>
        <w:rPr>
          <w:rFonts w:hint="eastAsia"/>
          <w:sz w:val="24"/>
        </w:rPr>
        <w:t xml:space="preserve">4. </w:t>
      </w:r>
      <w:r>
        <w:rPr>
          <w:rFonts w:hint="eastAsia"/>
          <w:sz w:val="24"/>
        </w:rPr>
        <w:t>在结合空客</w:t>
      </w:r>
      <w:r>
        <w:rPr>
          <w:rFonts w:hint="eastAsia"/>
          <w:sz w:val="24"/>
        </w:rPr>
        <w:t>A320</w:t>
      </w:r>
      <w:r>
        <w:rPr>
          <w:rFonts w:hint="eastAsia"/>
          <w:sz w:val="24"/>
        </w:rPr>
        <w:t>飞机系统的特点，结合飞行运行安全、飞行运行经济性等方面的要求培养学生良好的职业规范意识；</w:t>
      </w:r>
    </w:p>
    <w:p w:rsidR="009F6D58" w:rsidRDefault="009F6D58" w:rsidP="009F6D58">
      <w:pPr>
        <w:spacing w:line="300" w:lineRule="auto"/>
        <w:ind w:firstLineChars="200" w:firstLine="480"/>
        <w:rPr>
          <w:sz w:val="24"/>
        </w:rPr>
      </w:pPr>
      <w:r>
        <w:rPr>
          <w:rFonts w:hint="eastAsia"/>
          <w:sz w:val="24"/>
        </w:rPr>
        <w:t xml:space="preserve">5. </w:t>
      </w:r>
      <w:r>
        <w:rPr>
          <w:rFonts w:hint="eastAsia"/>
          <w:sz w:val="24"/>
        </w:rPr>
        <w:t>在学生掌握空客</w:t>
      </w:r>
      <w:r>
        <w:rPr>
          <w:rFonts w:hint="eastAsia"/>
          <w:sz w:val="24"/>
        </w:rPr>
        <w:t>A320</w:t>
      </w:r>
      <w:r>
        <w:rPr>
          <w:rFonts w:hint="eastAsia"/>
          <w:sz w:val="24"/>
        </w:rPr>
        <w:t>飞机系统特点的基础上，结合相关飞行运行相关工程实践经验的不断积累，培养学生持续自我学习，独立思考问题的能力。</w:t>
      </w:r>
    </w:p>
    <w:p w:rsidR="009F6D58" w:rsidRDefault="009F6D58" w:rsidP="009F6D58">
      <w:pPr>
        <w:spacing w:line="360" w:lineRule="auto"/>
        <w:ind w:firstLineChars="200" w:firstLine="480"/>
        <w:rPr>
          <w:color w:val="000000"/>
          <w:sz w:val="24"/>
        </w:rPr>
      </w:pPr>
      <w:r w:rsidRPr="00790E34">
        <w:rPr>
          <w:color w:val="000000"/>
          <w:sz w:val="24"/>
        </w:rPr>
        <w:lastRenderedPageBreak/>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25</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4-3</w:t>
      </w:r>
      <w:r>
        <w:rPr>
          <w:rFonts w:hint="eastAsia"/>
          <w:color w:val="000000"/>
          <w:sz w:val="24"/>
        </w:rPr>
        <w:t>（</w:t>
      </w:r>
      <w:r w:rsidRPr="00790E34">
        <w:rPr>
          <w:color w:val="000000"/>
          <w:sz w:val="24"/>
        </w:rPr>
        <w:t>占该指标点达成度的</w:t>
      </w:r>
      <w:r>
        <w:rPr>
          <w:rFonts w:eastAsia="楷体_GB2312" w:hint="eastAsia"/>
          <w:sz w:val="24"/>
        </w:rPr>
        <w:t>25</w:t>
      </w:r>
      <w:r w:rsidRPr="00790E34">
        <w:rPr>
          <w:rFonts w:eastAsia="楷体_GB2312"/>
          <w:sz w:val="24"/>
        </w:rPr>
        <w:t>%</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15</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15</w:t>
      </w:r>
      <w:r w:rsidRPr="00790E34">
        <w:rPr>
          <w:rFonts w:eastAsia="楷体_GB2312"/>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9F6D58" w:rsidRPr="00DE62F7" w:rsidTr="00A015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毕业要求</w:t>
            </w:r>
          </w:p>
          <w:p w:rsidR="009F6D58" w:rsidRPr="00DE62F7" w:rsidRDefault="009F6D58" w:rsidP="00A0159B">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课程目标</w:t>
            </w:r>
          </w:p>
        </w:tc>
      </w:tr>
      <w:tr w:rsidR="009F6D58" w:rsidRPr="00DE62F7" w:rsidTr="00A015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9F6D58" w:rsidRPr="00DE62F7" w:rsidRDefault="009F6D58" w:rsidP="00A0159B">
            <w:pPr>
              <w:widowControl/>
              <w:jc w:val="center"/>
              <w:rPr>
                <w:kern w:val="0"/>
                <w:sz w:val="24"/>
              </w:rPr>
            </w:pPr>
          </w:p>
        </w:tc>
      </w:tr>
      <w:tr w:rsidR="009F6D58" w:rsidRPr="00DE62F7" w:rsidTr="00A015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r>
      <w:tr w:rsidR="009F6D58" w:rsidRPr="00DE62F7" w:rsidTr="00A015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rFonts w:hAnsi="宋体"/>
                <w:kern w:val="0"/>
                <w:sz w:val="24"/>
              </w:rPr>
              <w:t>毕业要求</w:t>
            </w:r>
            <w:r>
              <w:rPr>
                <w:rFonts w:hint="eastAsia"/>
                <w:kern w:val="0"/>
                <w:sz w:val="24"/>
              </w:rPr>
              <w:t>4</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r>
      <w:tr w:rsidR="009F6D58" w:rsidRPr="00DE62F7" w:rsidTr="00A015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9F6D58" w:rsidRPr="00DE62F7" w:rsidRDefault="009F6D58" w:rsidP="00A0159B">
            <w:pPr>
              <w:widowControl/>
              <w:jc w:val="center"/>
              <w:rPr>
                <w:rFonts w:hAnsi="宋体"/>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9F6D58" w:rsidRDefault="009F6D58" w:rsidP="00A0159B"/>
        </w:tc>
        <w:tc>
          <w:tcPr>
            <w:tcW w:w="945" w:type="dxa"/>
            <w:tcBorders>
              <w:top w:val="nil"/>
              <w:left w:val="nil"/>
              <w:bottom w:val="single" w:sz="4" w:space="0" w:color="auto"/>
              <w:right w:val="single" w:sz="4" w:space="0" w:color="auto"/>
            </w:tcBorders>
            <w:shd w:val="clear" w:color="auto" w:fill="auto"/>
            <w:noWrap/>
          </w:tcPr>
          <w:p w:rsidR="009F6D58" w:rsidRDefault="009F6D58" w:rsidP="00A0159B"/>
        </w:tc>
        <w:tc>
          <w:tcPr>
            <w:tcW w:w="945" w:type="dxa"/>
            <w:tcBorders>
              <w:top w:val="nil"/>
              <w:left w:val="nil"/>
              <w:bottom w:val="single" w:sz="4" w:space="0" w:color="auto"/>
              <w:right w:val="single" w:sz="4" w:space="0" w:color="auto"/>
            </w:tcBorders>
            <w:shd w:val="clear" w:color="auto" w:fill="auto"/>
            <w:noWrap/>
          </w:tcPr>
          <w:p w:rsidR="009F6D58" w:rsidRDefault="009F6D58" w:rsidP="00A015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r>
      <w:tr w:rsidR="009F6D58" w:rsidRPr="00DE62F7" w:rsidTr="00A015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r>
      <w:tr w:rsidR="009F6D58" w:rsidRPr="00DE62F7" w:rsidTr="00A015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9F6D58" w:rsidRDefault="009F6D58" w:rsidP="00A0159B"/>
        </w:tc>
        <w:tc>
          <w:tcPr>
            <w:tcW w:w="945" w:type="dxa"/>
            <w:tcBorders>
              <w:top w:val="nil"/>
              <w:left w:val="nil"/>
              <w:bottom w:val="single" w:sz="4" w:space="0" w:color="auto"/>
              <w:right w:val="single" w:sz="4" w:space="0" w:color="auto"/>
            </w:tcBorders>
            <w:shd w:val="clear" w:color="auto" w:fill="auto"/>
            <w:noWrap/>
          </w:tcPr>
          <w:p w:rsidR="009F6D58" w:rsidRDefault="009F6D58" w:rsidP="00A0159B"/>
        </w:tc>
        <w:tc>
          <w:tcPr>
            <w:tcW w:w="945" w:type="dxa"/>
            <w:tcBorders>
              <w:top w:val="nil"/>
              <w:left w:val="nil"/>
              <w:bottom w:val="single" w:sz="4" w:space="0" w:color="auto"/>
              <w:right w:val="single" w:sz="4" w:space="0" w:color="auto"/>
            </w:tcBorders>
            <w:shd w:val="clear" w:color="auto" w:fill="auto"/>
            <w:noWrap/>
          </w:tcPr>
          <w:p w:rsidR="009F6D58" w:rsidRDefault="009F6D58" w:rsidP="00A015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9F6D58" w:rsidRDefault="009F6D58" w:rsidP="00A015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9F6D58" w:rsidRDefault="009F6D58" w:rsidP="00A015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9F6D58" w:rsidRPr="00DE62F7" w:rsidRDefault="009F6D58" w:rsidP="00A0159B">
            <w:pPr>
              <w:widowControl/>
              <w:jc w:val="center"/>
              <w:rPr>
                <w:kern w:val="0"/>
                <w:sz w:val="24"/>
              </w:rPr>
            </w:pPr>
          </w:p>
        </w:tc>
      </w:tr>
    </w:tbl>
    <w:p w:rsidR="009F6D58" w:rsidRDefault="009F6D58" w:rsidP="009F6D58">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9F6D58" w:rsidRDefault="009F6D58" w:rsidP="009F6D58">
      <w:pPr>
        <w:spacing w:line="300" w:lineRule="auto"/>
        <w:ind w:firstLineChars="191" w:firstLine="458"/>
        <w:rPr>
          <w:sz w:val="24"/>
        </w:rPr>
      </w:pPr>
      <w:r>
        <w:rPr>
          <w:rFonts w:hint="eastAsia"/>
          <w:sz w:val="24"/>
        </w:rPr>
        <w:t>本课程依据著名航空器制造厂商提供的相关空客</w:t>
      </w:r>
      <w:r>
        <w:rPr>
          <w:rFonts w:hint="eastAsia"/>
          <w:sz w:val="24"/>
        </w:rPr>
        <w:t>A320</w:t>
      </w:r>
      <w:r>
        <w:rPr>
          <w:rFonts w:hint="eastAsia"/>
          <w:sz w:val="24"/>
        </w:rPr>
        <w:t>飞机系统数据和资料，主要介绍了空客</w:t>
      </w:r>
      <w:r>
        <w:rPr>
          <w:rFonts w:hint="eastAsia"/>
          <w:sz w:val="24"/>
        </w:rPr>
        <w:t>A320</w:t>
      </w:r>
      <w:r>
        <w:rPr>
          <w:rFonts w:hint="eastAsia"/>
          <w:sz w:val="24"/>
        </w:rPr>
        <w:t>飞机的主要系统，目的在于引导学生认识空客</w:t>
      </w:r>
      <w:r>
        <w:rPr>
          <w:rFonts w:hint="eastAsia"/>
          <w:sz w:val="24"/>
        </w:rPr>
        <w:t>A320</w:t>
      </w:r>
      <w:r>
        <w:rPr>
          <w:rFonts w:hint="eastAsia"/>
          <w:sz w:val="24"/>
        </w:rPr>
        <w:t>飞机系统的特点，为以后机型改装打下基础，课程内容主要包括：飞机总体介绍、燃油系统、液压系统、起落架系统、飞行操纵系统、气源系统、空调系统、氧气系统、防火系统、防冰排雨系统等。</w:t>
      </w:r>
    </w:p>
    <w:p w:rsidR="009F6D58" w:rsidRDefault="009F6D58" w:rsidP="009F6D58">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总体介绍</w:t>
      </w:r>
    </w:p>
    <w:p w:rsidR="009F6D58" w:rsidRDefault="009F6D58" w:rsidP="009F6D58">
      <w:pPr>
        <w:spacing w:line="300" w:lineRule="auto"/>
        <w:ind w:firstLineChars="200" w:firstLine="480"/>
        <w:rPr>
          <w:sz w:val="24"/>
        </w:rPr>
      </w:pPr>
      <w:r>
        <w:rPr>
          <w:rFonts w:hint="eastAsia"/>
          <w:sz w:val="24"/>
        </w:rPr>
        <w:t>教学内容要点：</w:t>
      </w:r>
    </w:p>
    <w:p w:rsidR="009F6D58" w:rsidRDefault="009F6D58" w:rsidP="009F6D58">
      <w:pPr>
        <w:numPr>
          <w:ilvl w:val="0"/>
          <w:numId w:val="68"/>
        </w:numPr>
        <w:spacing w:line="300" w:lineRule="auto"/>
        <w:rPr>
          <w:sz w:val="24"/>
        </w:rPr>
      </w:pPr>
      <w:r>
        <w:rPr>
          <w:rFonts w:hint="eastAsia"/>
          <w:sz w:val="24"/>
        </w:rPr>
        <w:t xml:space="preserve"> </w:t>
      </w:r>
      <w:r>
        <w:rPr>
          <w:rFonts w:hint="eastAsia"/>
          <w:sz w:val="24"/>
        </w:rPr>
        <w:t>空客</w:t>
      </w:r>
      <w:r>
        <w:rPr>
          <w:rFonts w:hint="eastAsia"/>
          <w:sz w:val="24"/>
        </w:rPr>
        <w:t>A320</w:t>
      </w:r>
      <w:r>
        <w:rPr>
          <w:rFonts w:hint="eastAsia"/>
          <w:sz w:val="24"/>
        </w:rPr>
        <w:t>飞机尺寸和布局。</w:t>
      </w:r>
    </w:p>
    <w:p w:rsidR="009F6D58" w:rsidRDefault="009F6D58" w:rsidP="009F6D58">
      <w:pPr>
        <w:spacing w:line="300" w:lineRule="auto"/>
        <w:ind w:firstLineChars="250" w:firstLine="600"/>
        <w:rPr>
          <w:sz w:val="24"/>
        </w:rPr>
      </w:pPr>
      <w:r>
        <w:rPr>
          <w:rFonts w:hint="eastAsia"/>
          <w:sz w:val="24"/>
        </w:rPr>
        <w:t>（</w:t>
      </w:r>
      <w:r>
        <w:rPr>
          <w:rFonts w:hint="eastAsia"/>
          <w:sz w:val="24"/>
        </w:rPr>
        <w:t>2</w:t>
      </w:r>
      <w:r>
        <w:rPr>
          <w:rFonts w:hint="eastAsia"/>
          <w:sz w:val="24"/>
        </w:rPr>
        <w:t>）飞机基本参数及数据、飞机机体、驾驶舱仪表板、机身机翼、通信系统。</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250" w:firstLine="600"/>
        <w:rPr>
          <w:sz w:val="24"/>
        </w:rPr>
      </w:pPr>
      <w:r>
        <w:rPr>
          <w:rFonts w:hint="eastAsia"/>
          <w:sz w:val="24"/>
        </w:rPr>
        <w:t xml:space="preserve">1. </w:t>
      </w:r>
      <w:r>
        <w:rPr>
          <w:rFonts w:hint="eastAsia"/>
          <w:sz w:val="24"/>
        </w:rPr>
        <w:t>掌握空客</w:t>
      </w:r>
      <w:r>
        <w:rPr>
          <w:rFonts w:hint="eastAsia"/>
          <w:sz w:val="24"/>
        </w:rPr>
        <w:t>A320</w:t>
      </w:r>
      <w:r>
        <w:rPr>
          <w:rFonts w:hint="eastAsia"/>
          <w:sz w:val="24"/>
        </w:rPr>
        <w:t>飞机尺寸和布局。</w:t>
      </w:r>
    </w:p>
    <w:p w:rsidR="009F6D58" w:rsidRDefault="009F6D58" w:rsidP="009F6D58">
      <w:pPr>
        <w:spacing w:line="300" w:lineRule="auto"/>
        <w:ind w:firstLineChars="250" w:firstLine="600"/>
        <w:rPr>
          <w:sz w:val="24"/>
        </w:rPr>
      </w:pPr>
      <w:r>
        <w:rPr>
          <w:rFonts w:hint="eastAsia"/>
          <w:sz w:val="24"/>
        </w:rPr>
        <w:t xml:space="preserve">2. </w:t>
      </w:r>
      <w:r>
        <w:rPr>
          <w:rFonts w:hint="eastAsia"/>
          <w:sz w:val="24"/>
        </w:rPr>
        <w:t>掌握飞机基本参数及数据、飞机机体、驾驶舱仪表板、机身机翼、通信系统基本特点。</w:t>
      </w:r>
    </w:p>
    <w:p w:rsidR="009F6D58" w:rsidRPr="00711163" w:rsidRDefault="009F6D58" w:rsidP="009F6D58">
      <w:pPr>
        <w:spacing w:line="300" w:lineRule="auto"/>
        <w:ind w:firstLineChars="150" w:firstLine="361"/>
        <w:rPr>
          <w:bCs/>
          <w:sz w:val="24"/>
        </w:rPr>
      </w:pPr>
      <w:r w:rsidRPr="00D11D3C">
        <w:rPr>
          <w:rFonts w:hint="eastAsia"/>
          <w:b/>
          <w:bCs/>
          <w:sz w:val="24"/>
        </w:rPr>
        <w:t>（二）</w:t>
      </w:r>
      <w:r>
        <w:rPr>
          <w:rFonts w:hint="eastAsia"/>
          <w:bCs/>
          <w:sz w:val="24"/>
        </w:rPr>
        <w:t>燃油系统</w:t>
      </w:r>
    </w:p>
    <w:p w:rsidR="009F6D58" w:rsidRDefault="009F6D58" w:rsidP="009F6D58">
      <w:pPr>
        <w:spacing w:line="300" w:lineRule="auto"/>
        <w:ind w:firstLineChars="200" w:firstLine="480"/>
        <w:rPr>
          <w:sz w:val="24"/>
        </w:rPr>
      </w:pPr>
      <w:r>
        <w:rPr>
          <w:rFonts w:hint="eastAsia"/>
          <w:sz w:val="24"/>
        </w:rPr>
        <w:t>教学内容要点：</w:t>
      </w:r>
    </w:p>
    <w:p w:rsidR="009F6D58" w:rsidRDefault="009F6D58" w:rsidP="009F6D58">
      <w:pPr>
        <w:numPr>
          <w:ilvl w:val="0"/>
          <w:numId w:val="69"/>
        </w:numPr>
        <w:spacing w:line="300" w:lineRule="auto"/>
        <w:rPr>
          <w:bCs/>
          <w:sz w:val="24"/>
        </w:rPr>
      </w:pPr>
      <w:r>
        <w:rPr>
          <w:rFonts w:hint="eastAsia"/>
          <w:bCs/>
          <w:sz w:val="24"/>
        </w:rPr>
        <w:t>燃油系统概述、燃油储存、油箱通气</w:t>
      </w:r>
    </w:p>
    <w:p w:rsidR="009F6D58" w:rsidRDefault="009F6D58" w:rsidP="009F6D58">
      <w:pPr>
        <w:numPr>
          <w:ilvl w:val="0"/>
          <w:numId w:val="69"/>
        </w:numPr>
        <w:spacing w:line="300" w:lineRule="auto"/>
        <w:rPr>
          <w:bCs/>
          <w:sz w:val="24"/>
        </w:rPr>
      </w:pPr>
      <w:r>
        <w:rPr>
          <w:rFonts w:hint="eastAsia"/>
          <w:bCs/>
          <w:sz w:val="24"/>
        </w:rPr>
        <w:t>压力加油及发动机供油、</w:t>
      </w:r>
      <w:r>
        <w:rPr>
          <w:rFonts w:hint="eastAsia"/>
          <w:bCs/>
          <w:sz w:val="24"/>
        </w:rPr>
        <w:t>APU</w:t>
      </w:r>
      <w:r>
        <w:rPr>
          <w:rFonts w:hint="eastAsia"/>
          <w:bCs/>
          <w:sz w:val="24"/>
        </w:rPr>
        <w:t>供油等</w:t>
      </w:r>
    </w:p>
    <w:p w:rsidR="009F6D58" w:rsidRDefault="009F6D58" w:rsidP="009F6D58">
      <w:pPr>
        <w:numPr>
          <w:ilvl w:val="0"/>
          <w:numId w:val="69"/>
        </w:numPr>
        <w:spacing w:line="300" w:lineRule="auto"/>
        <w:rPr>
          <w:bCs/>
          <w:sz w:val="24"/>
        </w:rPr>
      </w:pPr>
      <w:r>
        <w:rPr>
          <w:rFonts w:hint="eastAsia"/>
          <w:bCs/>
          <w:sz w:val="24"/>
        </w:rPr>
        <w:t>抽油系统、燃油指示</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175" w:firstLine="420"/>
        <w:rPr>
          <w:sz w:val="24"/>
        </w:rPr>
      </w:pPr>
      <w:r>
        <w:rPr>
          <w:rFonts w:hint="eastAsia"/>
          <w:sz w:val="24"/>
        </w:rPr>
        <w:lastRenderedPageBreak/>
        <w:t xml:space="preserve">1. </w:t>
      </w:r>
      <w:r>
        <w:rPr>
          <w:rFonts w:hint="eastAsia"/>
          <w:sz w:val="24"/>
        </w:rPr>
        <w:t>掌握空客</w:t>
      </w:r>
      <w:r>
        <w:rPr>
          <w:rFonts w:hint="eastAsia"/>
          <w:sz w:val="24"/>
        </w:rPr>
        <w:t>A320</w:t>
      </w:r>
      <w:r>
        <w:rPr>
          <w:rFonts w:hint="eastAsia"/>
          <w:sz w:val="24"/>
        </w:rPr>
        <w:t>飞机燃油系统的结构、组成、原理、使用特点等</w:t>
      </w:r>
    </w:p>
    <w:p w:rsidR="009F6D58" w:rsidRPr="007076EB" w:rsidRDefault="009F6D58" w:rsidP="009F6D58">
      <w:pPr>
        <w:spacing w:line="300" w:lineRule="auto"/>
        <w:ind w:firstLineChars="141" w:firstLine="338"/>
        <w:rPr>
          <w:bCs/>
          <w:sz w:val="24"/>
        </w:rPr>
      </w:pPr>
      <w:r w:rsidRPr="007076EB">
        <w:rPr>
          <w:rFonts w:hint="eastAsia"/>
          <w:bCs/>
          <w:sz w:val="24"/>
        </w:rPr>
        <w:t>（三）</w:t>
      </w:r>
      <w:r>
        <w:rPr>
          <w:rFonts w:hint="eastAsia"/>
          <w:bCs/>
          <w:sz w:val="24"/>
        </w:rPr>
        <w:t>液压系统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70"/>
        </w:numPr>
        <w:spacing w:line="300" w:lineRule="auto"/>
        <w:rPr>
          <w:sz w:val="24"/>
        </w:rPr>
      </w:pPr>
      <w:r>
        <w:rPr>
          <w:rFonts w:hint="eastAsia"/>
          <w:sz w:val="24"/>
        </w:rPr>
        <w:t>液压系统的基本组、工作原理</w:t>
      </w:r>
    </w:p>
    <w:p w:rsidR="009F6D58" w:rsidRDefault="009F6D58" w:rsidP="009F6D58">
      <w:pPr>
        <w:numPr>
          <w:ilvl w:val="0"/>
          <w:numId w:val="70"/>
        </w:numPr>
        <w:spacing w:line="300" w:lineRule="auto"/>
        <w:rPr>
          <w:sz w:val="24"/>
        </w:rPr>
      </w:pPr>
      <w:r>
        <w:rPr>
          <w:rFonts w:hint="eastAsia"/>
          <w:sz w:val="24"/>
        </w:rPr>
        <w:t>主液压系统和辅助液压的系统的组成及工作原理</w:t>
      </w:r>
    </w:p>
    <w:p w:rsidR="009F6D58" w:rsidRDefault="009F6D58" w:rsidP="009F6D58">
      <w:pPr>
        <w:numPr>
          <w:ilvl w:val="0"/>
          <w:numId w:val="70"/>
        </w:numPr>
        <w:spacing w:line="300" w:lineRule="auto"/>
        <w:rPr>
          <w:sz w:val="24"/>
        </w:rPr>
      </w:pPr>
      <w:r>
        <w:rPr>
          <w:rFonts w:hint="eastAsia"/>
          <w:sz w:val="24"/>
        </w:rPr>
        <w:t>液压指示系统的组成及使用</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325" w:firstLine="780"/>
        <w:rPr>
          <w:sz w:val="24"/>
        </w:rPr>
      </w:pPr>
      <w:r>
        <w:rPr>
          <w:rFonts w:hint="eastAsia"/>
          <w:sz w:val="24"/>
        </w:rPr>
        <w:t xml:space="preserve">1. </w:t>
      </w:r>
      <w:r>
        <w:rPr>
          <w:rFonts w:hint="eastAsia"/>
          <w:sz w:val="24"/>
        </w:rPr>
        <w:t>掌握掌握液压系统的基本组成和工作原理。</w:t>
      </w:r>
    </w:p>
    <w:p w:rsidR="009F6D58" w:rsidRDefault="009F6D58" w:rsidP="009F6D58">
      <w:pPr>
        <w:spacing w:line="300" w:lineRule="auto"/>
        <w:ind w:firstLineChars="325" w:firstLine="780"/>
        <w:rPr>
          <w:sz w:val="24"/>
        </w:rPr>
      </w:pPr>
      <w:r>
        <w:rPr>
          <w:rFonts w:hint="eastAsia"/>
          <w:sz w:val="24"/>
        </w:rPr>
        <w:t xml:space="preserve">2. </w:t>
      </w:r>
      <w:r>
        <w:rPr>
          <w:rFonts w:hint="eastAsia"/>
          <w:sz w:val="24"/>
        </w:rPr>
        <w:t>掌握主液压系统和辅助液压系统、液压指示系统的基本组成和原理。</w:t>
      </w:r>
    </w:p>
    <w:p w:rsidR="009F6D58" w:rsidRPr="007076EB" w:rsidRDefault="009F6D58" w:rsidP="009F6D58">
      <w:pPr>
        <w:spacing w:line="300" w:lineRule="auto"/>
        <w:ind w:firstLineChars="141" w:firstLine="338"/>
        <w:rPr>
          <w:bCs/>
          <w:sz w:val="24"/>
        </w:rPr>
      </w:pPr>
      <w:r w:rsidRPr="007076EB">
        <w:rPr>
          <w:rFonts w:hint="eastAsia"/>
          <w:bCs/>
          <w:sz w:val="24"/>
        </w:rPr>
        <w:t>（四）</w:t>
      </w:r>
      <w:r>
        <w:rPr>
          <w:rFonts w:hint="eastAsia"/>
          <w:bCs/>
          <w:sz w:val="24"/>
        </w:rPr>
        <w:t>起落架系统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71"/>
        </w:numPr>
        <w:spacing w:line="300" w:lineRule="auto"/>
        <w:rPr>
          <w:sz w:val="24"/>
        </w:rPr>
      </w:pPr>
      <w:r>
        <w:rPr>
          <w:rFonts w:hint="eastAsia"/>
          <w:sz w:val="24"/>
        </w:rPr>
        <w:t>起落架系统的基本组成</w:t>
      </w:r>
    </w:p>
    <w:p w:rsidR="009F6D58" w:rsidRDefault="009F6D58" w:rsidP="009F6D58">
      <w:pPr>
        <w:numPr>
          <w:ilvl w:val="0"/>
          <w:numId w:val="71"/>
        </w:numPr>
        <w:spacing w:line="300" w:lineRule="auto"/>
        <w:rPr>
          <w:sz w:val="24"/>
        </w:rPr>
      </w:pPr>
      <w:r>
        <w:rPr>
          <w:rFonts w:hint="eastAsia"/>
          <w:sz w:val="24"/>
        </w:rPr>
        <w:t>主起落架及其舱门、前起落架及其舱门</w:t>
      </w:r>
    </w:p>
    <w:p w:rsidR="009F6D58" w:rsidRDefault="009F6D58" w:rsidP="009F6D58">
      <w:pPr>
        <w:numPr>
          <w:ilvl w:val="0"/>
          <w:numId w:val="71"/>
        </w:numPr>
        <w:spacing w:line="300" w:lineRule="auto"/>
        <w:rPr>
          <w:sz w:val="24"/>
        </w:rPr>
      </w:pPr>
      <w:r>
        <w:rPr>
          <w:rFonts w:hint="eastAsia"/>
          <w:sz w:val="24"/>
        </w:rPr>
        <w:t>起落架收放、前轮转弯、空地系统、起落架指示和告警系统</w:t>
      </w:r>
    </w:p>
    <w:p w:rsidR="009F6D58" w:rsidRDefault="009F6D58" w:rsidP="009F6D58">
      <w:pPr>
        <w:numPr>
          <w:ilvl w:val="0"/>
          <w:numId w:val="71"/>
        </w:numPr>
        <w:spacing w:line="300" w:lineRule="auto"/>
        <w:rPr>
          <w:sz w:val="24"/>
        </w:rPr>
      </w:pPr>
      <w:r>
        <w:rPr>
          <w:rFonts w:hint="eastAsia"/>
          <w:sz w:val="24"/>
        </w:rPr>
        <w:t>刹车系统</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掌握起落架的基本组成和原理基本。</w:t>
      </w:r>
    </w:p>
    <w:p w:rsidR="009F6D58" w:rsidRDefault="009F6D58" w:rsidP="009F6D58">
      <w:pPr>
        <w:tabs>
          <w:tab w:val="left" w:pos="720"/>
        </w:tabs>
        <w:spacing w:line="300" w:lineRule="auto"/>
        <w:ind w:firstLineChars="200" w:firstLine="480"/>
        <w:rPr>
          <w:bCs/>
          <w:sz w:val="24"/>
        </w:rPr>
      </w:pPr>
      <w:r>
        <w:rPr>
          <w:rFonts w:hint="eastAsia"/>
          <w:bCs/>
          <w:sz w:val="24"/>
        </w:rPr>
        <w:t xml:space="preserve">2. </w:t>
      </w:r>
      <w:r>
        <w:rPr>
          <w:rFonts w:hint="eastAsia"/>
          <w:bCs/>
          <w:sz w:val="24"/>
        </w:rPr>
        <w:t>掌握起落架各组成部分的工作原理。</w:t>
      </w:r>
    </w:p>
    <w:p w:rsidR="009F6D58" w:rsidRPr="007076EB" w:rsidRDefault="009F6D58" w:rsidP="009F6D58">
      <w:pPr>
        <w:spacing w:line="300" w:lineRule="auto"/>
        <w:ind w:firstLineChars="141" w:firstLine="338"/>
        <w:rPr>
          <w:bCs/>
          <w:sz w:val="24"/>
        </w:rPr>
      </w:pPr>
      <w:r w:rsidRPr="007076EB">
        <w:rPr>
          <w:rFonts w:hint="eastAsia"/>
          <w:bCs/>
          <w:sz w:val="24"/>
        </w:rPr>
        <w:t>（五）</w:t>
      </w:r>
      <w:r>
        <w:rPr>
          <w:rFonts w:hint="eastAsia"/>
          <w:bCs/>
          <w:sz w:val="24"/>
        </w:rPr>
        <w:t>飞行操纵系统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72"/>
        </w:numPr>
        <w:spacing w:line="300" w:lineRule="auto"/>
        <w:rPr>
          <w:sz w:val="24"/>
        </w:rPr>
      </w:pPr>
      <w:r>
        <w:rPr>
          <w:rFonts w:hint="eastAsia"/>
          <w:sz w:val="24"/>
        </w:rPr>
        <w:t>飞行操纵系统的基本组成部分及工作原理</w:t>
      </w:r>
    </w:p>
    <w:p w:rsidR="009F6D58" w:rsidRDefault="009F6D58" w:rsidP="009F6D58">
      <w:pPr>
        <w:numPr>
          <w:ilvl w:val="0"/>
          <w:numId w:val="72"/>
        </w:numPr>
        <w:spacing w:line="300" w:lineRule="auto"/>
        <w:rPr>
          <w:sz w:val="24"/>
        </w:rPr>
      </w:pPr>
      <w:r>
        <w:rPr>
          <w:rFonts w:hint="eastAsia"/>
          <w:sz w:val="24"/>
        </w:rPr>
        <w:t>副翼操纵系统、扰流板操纵系统、后缘襟翼操纵系统、前缘装置、水平安定面配平操纵系统、升降舵操纵系统、方向舵操纵系统的工作原理</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Pr="005136E8" w:rsidRDefault="009F6D58" w:rsidP="009F6D58">
      <w:pPr>
        <w:spacing w:line="300" w:lineRule="auto"/>
        <w:ind w:firstLineChars="250" w:firstLine="600"/>
        <w:rPr>
          <w:sz w:val="24"/>
        </w:rPr>
      </w:pPr>
      <w:r>
        <w:rPr>
          <w:rFonts w:hint="eastAsia"/>
          <w:bCs/>
          <w:sz w:val="24"/>
        </w:rPr>
        <w:t xml:space="preserve">1. </w:t>
      </w:r>
      <w:r>
        <w:rPr>
          <w:rFonts w:hint="eastAsia"/>
          <w:sz w:val="24"/>
        </w:rPr>
        <w:t>掌握飞行操纵系统的工作原理及组成部分</w:t>
      </w:r>
    </w:p>
    <w:p w:rsidR="009F6D58" w:rsidRDefault="009F6D58" w:rsidP="009F6D58">
      <w:pPr>
        <w:tabs>
          <w:tab w:val="left" w:pos="720"/>
        </w:tabs>
        <w:spacing w:line="300" w:lineRule="auto"/>
        <w:ind w:firstLineChars="250" w:firstLine="600"/>
        <w:rPr>
          <w:bCs/>
          <w:sz w:val="24"/>
        </w:rPr>
      </w:pPr>
      <w:r>
        <w:rPr>
          <w:rFonts w:hint="eastAsia"/>
          <w:bCs/>
          <w:sz w:val="24"/>
        </w:rPr>
        <w:t xml:space="preserve">2. </w:t>
      </w:r>
      <w:r>
        <w:rPr>
          <w:rFonts w:hint="eastAsia"/>
          <w:bCs/>
          <w:sz w:val="24"/>
        </w:rPr>
        <w:t>掌握各子飞行操纵系统的工作原理</w:t>
      </w:r>
    </w:p>
    <w:p w:rsidR="009F6D58" w:rsidRPr="005E740E" w:rsidRDefault="009F6D58" w:rsidP="009F6D58">
      <w:pPr>
        <w:spacing w:line="300" w:lineRule="auto"/>
        <w:ind w:firstLineChars="141" w:firstLine="338"/>
        <w:rPr>
          <w:bCs/>
          <w:sz w:val="24"/>
        </w:rPr>
      </w:pPr>
      <w:r w:rsidRPr="005E740E">
        <w:rPr>
          <w:rFonts w:hint="eastAsia"/>
          <w:bCs/>
          <w:sz w:val="24"/>
        </w:rPr>
        <w:t>（</w:t>
      </w:r>
      <w:r>
        <w:rPr>
          <w:rFonts w:hint="eastAsia"/>
          <w:bCs/>
          <w:sz w:val="24"/>
        </w:rPr>
        <w:t>六</w:t>
      </w:r>
      <w:r w:rsidRPr="005E740E">
        <w:rPr>
          <w:rFonts w:hint="eastAsia"/>
          <w:bCs/>
          <w:sz w:val="24"/>
        </w:rPr>
        <w:t>）</w:t>
      </w:r>
      <w:r>
        <w:rPr>
          <w:rFonts w:hint="eastAsia"/>
          <w:bCs/>
          <w:sz w:val="24"/>
        </w:rPr>
        <w:t>气源系统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134"/>
        </w:numPr>
        <w:spacing w:line="300" w:lineRule="auto"/>
        <w:rPr>
          <w:sz w:val="24"/>
        </w:rPr>
      </w:pPr>
      <w:r>
        <w:rPr>
          <w:rFonts w:hint="eastAsia"/>
          <w:sz w:val="24"/>
        </w:rPr>
        <w:t>气源系统概述、气源系统的控制和指示、气源分配系统、发动机引气系统。</w:t>
      </w:r>
    </w:p>
    <w:p w:rsidR="009F6D58" w:rsidRDefault="009F6D58" w:rsidP="009F6D58">
      <w:pPr>
        <w:numPr>
          <w:ilvl w:val="0"/>
          <w:numId w:val="134"/>
        </w:numPr>
        <w:spacing w:line="300" w:lineRule="auto"/>
        <w:rPr>
          <w:sz w:val="24"/>
        </w:rPr>
      </w:pPr>
      <w:r>
        <w:rPr>
          <w:rFonts w:hint="eastAsia"/>
          <w:sz w:val="24"/>
        </w:rPr>
        <w:t>发动机引气预冷系统、发动机引气调压关断系统、发动机引气控制和指示系统。</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Pr="005136E8" w:rsidRDefault="009F6D58" w:rsidP="009F6D58">
      <w:pPr>
        <w:spacing w:line="300" w:lineRule="auto"/>
        <w:ind w:firstLineChars="250" w:firstLine="600"/>
        <w:rPr>
          <w:sz w:val="24"/>
        </w:rPr>
      </w:pPr>
      <w:r>
        <w:rPr>
          <w:rFonts w:hint="eastAsia"/>
          <w:bCs/>
          <w:sz w:val="24"/>
        </w:rPr>
        <w:t xml:space="preserve">1. </w:t>
      </w:r>
      <w:r>
        <w:rPr>
          <w:rFonts w:hint="eastAsia"/>
          <w:sz w:val="24"/>
        </w:rPr>
        <w:t>掌握气源系统的组成部分及基本原理、使用方法等</w:t>
      </w:r>
    </w:p>
    <w:p w:rsidR="009F6D58" w:rsidRPr="00D24865" w:rsidRDefault="009F6D58" w:rsidP="009F6D58">
      <w:pPr>
        <w:spacing w:line="300" w:lineRule="auto"/>
        <w:ind w:firstLineChars="141" w:firstLine="338"/>
        <w:rPr>
          <w:bCs/>
          <w:sz w:val="24"/>
        </w:rPr>
      </w:pPr>
      <w:r w:rsidRPr="00D24865">
        <w:rPr>
          <w:rFonts w:hint="eastAsia"/>
          <w:bCs/>
          <w:sz w:val="24"/>
        </w:rPr>
        <w:lastRenderedPageBreak/>
        <w:t>（</w:t>
      </w:r>
      <w:r>
        <w:rPr>
          <w:rFonts w:hint="eastAsia"/>
          <w:bCs/>
          <w:sz w:val="24"/>
        </w:rPr>
        <w:t>七</w:t>
      </w:r>
      <w:r w:rsidRPr="00D24865">
        <w:rPr>
          <w:rFonts w:hint="eastAsia"/>
          <w:bCs/>
          <w:sz w:val="24"/>
        </w:rPr>
        <w:t>）</w:t>
      </w:r>
      <w:r>
        <w:rPr>
          <w:rFonts w:hint="eastAsia"/>
          <w:bCs/>
          <w:sz w:val="24"/>
        </w:rPr>
        <w:t>空调系统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135"/>
        </w:numPr>
        <w:spacing w:line="300" w:lineRule="auto"/>
        <w:rPr>
          <w:sz w:val="24"/>
        </w:rPr>
      </w:pPr>
      <w:r>
        <w:rPr>
          <w:rFonts w:hint="eastAsia"/>
          <w:sz w:val="24"/>
        </w:rPr>
        <w:t>空调系统概述、功能及组成。</w:t>
      </w:r>
    </w:p>
    <w:p w:rsidR="009F6D58" w:rsidRDefault="009F6D58" w:rsidP="009F6D58">
      <w:pPr>
        <w:numPr>
          <w:ilvl w:val="0"/>
          <w:numId w:val="135"/>
        </w:numPr>
        <w:spacing w:line="300" w:lineRule="auto"/>
        <w:rPr>
          <w:sz w:val="24"/>
        </w:rPr>
      </w:pPr>
      <w:r>
        <w:rPr>
          <w:rFonts w:hint="eastAsia"/>
          <w:sz w:val="24"/>
        </w:rPr>
        <w:t>空调各组成部分的功能和工作原理。</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Pr="005136E8" w:rsidRDefault="009F6D58" w:rsidP="009F6D58">
      <w:pPr>
        <w:spacing w:line="300" w:lineRule="auto"/>
        <w:ind w:firstLineChars="250" w:firstLine="600"/>
        <w:rPr>
          <w:sz w:val="24"/>
        </w:rPr>
      </w:pPr>
      <w:r>
        <w:rPr>
          <w:rFonts w:hint="eastAsia"/>
          <w:bCs/>
          <w:sz w:val="24"/>
        </w:rPr>
        <w:t xml:space="preserve">1. </w:t>
      </w:r>
      <w:r>
        <w:rPr>
          <w:rFonts w:hint="eastAsia"/>
          <w:sz w:val="24"/>
        </w:rPr>
        <w:t>掌握空调系统的基本原理、组成、以及各子系统的功能与使用。</w:t>
      </w:r>
    </w:p>
    <w:p w:rsidR="009F6D58" w:rsidRPr="007076EB" w:rsidRDefault="009F6D58" w:rsidP="009F6D58">
      <w:pPr>
        <w:spacing w:line="300" w:lineRule="auto"/>
        <w:ind w:firstLineChars="141" w:firstLine="338"/>
        <w:rPr>
          <w:bCs/>
          <w:sz w:val="24"/>
        </w:rPr>
      </w:pPr>
      <w:r w:rsidRPr="007076EB">
        <w:rPr>
          <w:rFonts w:hint="eastAsia"/>
          <w:bCs/>
          <w:sz w:val="24"/>
        </w:rPr>
        <w:t>（</w:t>
      </w:r>
      <w:r>
        <w:rPr>
          <w:rFonts w:hint="eastAsia"/>
          <w:bCs/>
          <w:sz w:val="24"/>
        </w:rPr>
        <w:t>八</w:t>
      </w:r>
      <w:r w:rsidRPr="007076EB">
        <w:rPr>
          <w:rFonts w:hint="eastAsia"/>
          <w:bCs/>
          <w:sz w:val="24"/>
        </w:rPr>
        <w:t>）</w:t>
      </w:r>
      <w:r>
        <w:rPr>
          <w:rFonts w:hint="eastAsia"/>
          <w:bCs/>
          <w:sz w:val="24"/>
        </w:rPr>
        <w:t>氧气系统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136"/>
        </w:numPr>
        <w:spacing w:line="300" w:lineRule="auto"/>
        <w:rPr>
          <w:sz w:val="24"/>
        </w:rPr>
      </w:pPr>
      <w:r>
        <w:rPr>
          <w:rFonts w:hint="eastAsia"/>
          <w:sz w:val="24"/>
        </w:rPr>
        <w:t>氧气系统的组成，机组氧气系统、便携式氧气系统、乘客氧气系统的工作原理及使用。</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250" w:firstLine="600"/>
        <w:rPr>
          <w:sz w:val="24"/>
        </w:rPr>
      </w:pPr>
      <w:r>
        <w:rPr>
          <w:rFonts w:hint="eastAsia"/>
          <w:bCs/>
          <w:sz w:val="24"/>
        </w:rPr>
        <w:t xml:space="preserve">1. </w:t>
      </w:r>
      <w:r>
        <w:rPr>
          <w:rFonts w:hint="eastAsia"/>
          <w:sz w:val="24"/>
        </w:rPr>
        <w:t>掌握氧气系统的基本原理、组成、以及各子系统的功能与使用。</w:t>
      </w:r>
    </w:p>
    <w:p w:rsidR="009F6D58" w:rsidRPr="007076EB" w:rsidRDefault="009F6D58" w:rsidP="009F6D58">
      <w:pPr>
        <w:spacing w:line="300" w:lineRule="auto"/>
        <w:ind w:firstLineChars="141" w:firstLine="338"/>
        <w:rPr>
          <w:bCs/>
          <w:sz w:val="24"/>
        </w:rPr>
      </w:pPr>
      <w:r w:rsidRPr="007076EB">
        <w:rPr>
          <w:rFonts w:hint="eastAsia"/>
          <w:bCs/>
          <w:sz w:val="24"/>
        </w:rPr>
        <w:t>（</w:t>
      </w:r>
      <w:r>
        <w:rPr>
          <w:rFonts w:hint="eastAsia"/>
          <w:bCs/>
          <w:sz w:val="24"/>
        </w:rPr>
        <w:t>九</w:t>
      </w:r>
      <w:r w:rsidRPr="007076EB">
        <w:rPr>
          <w:rFonts w:hint="eastAsia"/>
          <w:bCs/>
          <w:sz w:val="24"/>
        </w:rPr>
        <w:t>）</w:t>
      </w:r>
      <w:r>
        <w:rPr>
          <w:rFonts w:hint="eastAsia"/>
          <w:bCs/>
          <w:sz w:val="24"/>
        </w:rPr>
        <w:t>防火系统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136"/>
        </w:numPr>
        <w:spacing w:line="300" w:lineRule="auto"/>
        <w:rPr>
          <w:sz w:val="24"/>
        </w:rPr>
      </w:pPr>
      <w:r>
        <w:rPr>
          <w:rFonts w:hint="eastAsia"/>
          <w:sz w:val="24"/>
        </w:rPr>
        <w:t>防火系统的组成，防火警告系统、发动机防火系统、</w:t>
      </w:r>
      <w:r>
        <w:rPr>
          <w:rFonts w:hint="eastAsia"/>
          <w:sz w:val="24"/>
        </w:rPr>
        <w:t>APU</w:t>
      </w:r>
      <w:r>
        <w:rPr>
          <w:rFonts w:hint="eastAsia"/>
          <w:sz w:val="24"/>
        </w:rPr>
        <w:t>防火系统、货舱防火系统、厕所防火系统、轮舱过热探测等系统的工作原理及使用。</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250" w:firstLine="600"/>
        <w:rPr>
          <w:sz w:val="24"/>
        </w:rPr>
      </w:pPr>
      <w:r>
        <w:rPr>
          <w:rFonts w:hint="eastAsia"/>
          <w:bCs/>
          <w:sz w:val="24"/>
        </w:rPr>
        <w:t xml:space="preserve">1. </w:t>
      </w:r>
      <w:r>
        <w:rPr>
          <w:rFonts w:hint="eastAsia"/>
          <w:sz w:val="24"/>
        </w:rPr>
        <w:t>掌握防火系统的基本原理、组成、以及各子系统的功能与使用。</w:t>
      </w:r>
    </w:p>
    <w:p w:rsidR="009F6D58" w:rsidRPr="007076EB" w:rsidRDefault="009F6D58" w:rsidP="009F6D58">
      <w:pPr>
        <w:spacing w:line="300" w:lineRule="auto"/>
        <w:ind w:firstLineChars="141" w:firstLine="338"/>
        <w:rPr>
          <w:bCs/>
          <w:sz w:val="24"/>
        </w:rPr>
      </w:pPr>
      <w:r w:rsidRPr="007076EB">
        <w:rPr>
          <w:rFonts w:hint="eastAsia"/>
          <w:bCs/>
          <w:sz w:val="24"/>
        </w:rPr>
        <w:t>（</w:t>
      </w:r>
      <w:r>
        <w:rPr>
          <w:rFonts w:hint="eastAsia"/>
          <w:bCs/>
          <w:sz w:val="24"/>
        </w:rPr>
        <w:t>十</w:t>
      </w:r>
      <w:r w:rsidRPr="007076EB">
        <w:rPr>
          <w:rFonts w:hint="eastAsia"/>
          <w:bCs/>
          <w:sz w:val="24"/>
        </w:rPr>
        <w:t>）</w:t>
      </w:r>
      <w:r>
        <w:rPr>
          <w:rFonts w:hint="eastAsia"/>
          <w:bCs/>
          <w:sz w:val="24"/>
        </w:rPr>
        <w:t>防冰排雨系统</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136"/>
        </w:numPr>
        <w:spacing w:line="300" w:lineRule="auto"/>
        <w:rPr>
          <w:sz w:val="24"/>
        </w:rPr>
      </w:pPr>
      <w:r>
        <w:rPr>
          <w:rFonts w:hint="eastAsia"/>
          <w:sz w:val="24"/>
        </w:rPr>
        <w:t>防冰排雨系统的组成，机翼防冰系统、发动机防冰系统、探头防冰系统、驾驶舱玻璃防冰系统、风挡玻璃排雨系统的工作原理及使用。</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250" w:firstLine="600"/>
        <w:rPr>
          <w:sz w:val="24"/>
        </w:rPr>
      </w:pPr>
      <w:r>
        <w:rPr>
          <w:rFonts w:hint="eastAsia"/>
          <w:bCs/>
          <w:sz w:val="24"/>
        </w:rPr>
        <w:t xml:space="preserve">1. </w:t>
      </w:r>
      <w:r>
        <w:rPr>
          <w:rFonts w:hint="eastAsia"/>
          <w:sz w:val="24"/>
        </w:rPr>
        <w:t>掌握防冰排雨系统的基本原理、组成、以及各子系统的功能与使用。</w:t>
      </w:r>
    </w:p>
    <w:p w:rsidR="009F6D58" w:rsidRPr="007076EB" w:rsidRDefault="009F6D58" w:rsidP="009F6D58">
      <w:pPr>
        <w:spacing w:line="300" w:lineRule="auto"/>
        <w:ind w:firstLineChars="141" w:firstLine="338"/>
        <w:rPr>
          <w:bCs/>
          <w:sz w:val="24"/>
        </w:rPr>
      </w:pPr>
      <w:r w:rsidRPr="007076EB">
        <w:rPr>
          <w:rFonts w:hint="eastAsia"/>
          <w:bCs/>
          <w:sz w:val="24"/>
        </w:rPr>
        <w:t>（</w:t>
      </w:r>
      <w:r>
        <w:rPr>
          <w:rFonts w:hint="eastAsia"/>
          <w:bCs/>
          <w:sz w:val="24"/>
        </w:rPr>
        <w:t>十一</w:t>
      </w:r>
      <w:r w:rsidRPr="007076EB">
        <w:rPr>
          <w:rFonts w:hint="eastAsia"/>
          <w:bCs/>
          <w:sz w:val="24"/>
        </w:rPr>
        <w:t>）</w:t>
      </w:r>
      <w:r>
        <w:rPr>
          <w:rFonts w:hint="eastAsia"/>
          <w:bCs/>
          <w:sz w:val="24"/>
        </w:rPr>
        <w:t>舱门及机上设施</w:t>
      </w:r>
    </w:p>
    <w:p w:rsidR="009F6D58" w:rsidRDefault="009F6D58" w:rsidP="009F6D58">
      <w:pPr>
        <w:spacing w:line="300" w:lineRule="auto"/>
        <w:ind w:firstLineChars="191" w:firstLine="458"/>
        <w:rPr>
          <w:sz w:val="24"/>
        </w:rPr>
      </w:pPr>
      <w:r>
        <w:rPr>
          <w:rFonts w:hint="eastAsia"/>
          <w:sz w:val="24"/>
        </w:rPr>
        <w:t>教学内容要点</w:t>
      </w:r>
    </w:p>
    <w:p w:rsidR="009F6D58" w:rsidRDefault="009F6D58" w:rsidP="009F6D58">
      <w:pPr>
        <w:numPr>
          <w:ilvl w:val="0"/>
          <w:numId w:val="136"/>
        </w:numPr>
        <w:spacing w:line="300" w:lineRule="auto"/>
        <w:rPr>
          <w:sz w:val="24"/>
        </w:rPr>
      </w:pPr>
      <w:r>
        <w:rPr>
          <w:rFonts w:hint="eastAsia"/>
          <w:sz w:val="24"/>
        </w:rPr>
        <w:t>舱门系统及机上设施的组成，工作原理及使用。</w:t>
      </w:r>
    </w:p>
    <w:p w:rsidR="009F6D58" w:rsidRDefault="009F6D58" w:rsidP="009F6D58">
      <w:pPr>
        <w:spacing w:line="300" w:lineRule="auto"/>
        <w:ind w:firstLineChars="200" w:firstLine="480"/>
        <w:rPr>
          <w:bCs/>
          <w:sz w:val="24"/>
        </w:rPr>
      </w:pPr>
      <w:r>
        <w:rPr>
          <w:rFonts w:hint="eastAsia"/>
          <w:bCs/>
          <w:sz w:val="24"/>
        </w:rPr>
        <w:t>教学要求</w:t>
      </w:r>
      <w:r>
        <w:rPr>
          <w:rFonts w:hint="eastAsia"/>
          <w:bCs/>
          <w:sz w:val="24"/>
        </w:rPr>
        <w:t>:</w:t>
      </w:r>
    </w:p>
    <w:p w:rsidR="009F6D58" w:rsidRDefault="009F6D58" w:rsidP="009F6D58">
      <w:pPr>
        <w:spacing w:line="300" w:lineRule="auto"/>
        <w:ind w:firstLineChars="250" w:firstLine="600"/>
        <w:rPr>
          <w:sz w:val="24"/>
        </w:rPr>
      </w:pPr>
      <w:r>
        <w:rPr>
          <w:rFonts w:hint="eastAsia"/>
          <w:bCs/>
          <w:sz w:val="24"/>
        </w:rPr>
        <w:t xml:space="preserve">1. </w:t>
      </w:r>
      <w:r>
        <w:rPr>
          <w:rFonts w:hint="eastAsia"/>
          <w:sz w:val="24"/>
        </w:rPr>
        <w:t>掌握舱门及机上设备系统的基本原理、组成、以及各子系统的功能与使用。</w:t>
      </w:r>
    </w:p>
    <w:p w:rsidR="009F6D58" w:rsidRPr="00DA36BE" w:rsidRDefault="009F6D58" w:rsidP="009F6D58">
      <w:pPr>
        <w:spacing w:line="300" w:lineRule="auto"/>
        <w:ind w:firstLineChars="250" w:firstLine="60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9F6D58" w:rsidRPr="00151BB3" w:rsidTr="00A0159B">
        <w:tc>
          <w:tcPr>
            <w:tcW w:w="740" w:type="dxa"/>
            <w:shd w:val="clear" w:color="auto" w:fill="FFFFFF"/>
            <w:vAlign w:val="center"/>
          </w:tcPr>
          <w:p w:rsidR="009F6D58" w:rsidRPr="00151BB3" w:rsidRDefault="009F6D58" w:rsidP="00A0159B">
            <w:pPr>
              <w:spacing w:line="312" w:lineRule="auto"/>
              <w:jc w:val="center"/>
              <w:rPr>
                <w:color w:val="000000"/>
                <w:szCs w:val="21"/>
              </w:rPr>
            </w:pPr>
            <w:r w:rsidRPr="00151BB3">
              <w:rPr>
                <w:rFonts w:hint="eastAsia"/>
                <w:color w:val="000000"/>
                <w:szCs w:val="21"/>
              </w:rPr>
              <w:t>序号</w:t>
            </w:r>
          </w:p>
        </w:tc>
        <w:tc>
          <w:tcPr>
            <w:tcW w:w="3618" w:type="dxa"/>
            <w:shd w:val="clear" w:color="auto" w:fill="FFFFFF"/>
            <w:vAlign w:val="center"/>
          </w:tcPr>
          <w:p w:rsidR="009F6D58" w:rsidRPr="00151BB3" w:rsidRDefault="009F6D58" w:rsidP="00A0159B">
            <w:pPr>
              <w:spacing w:line="312" w:lineRule="auto"/>
              <w:jc w:val="center"/>
              <w:rPr>
                <w:color w:val="000000"/>
                <w:szCs w:val="21"/>
              </w:rPr>
            </w:pPr>
            <w:r w:rsidRPr="00151BB3">
              <w:rPr>
                <w:color w:val="000000"/>
                <w:szCs w:val="21"/>
              </w:rPr>
              <w:t>教学内容</w:t>
            </w:r>
          </w:p>
        </w:tc>
        <w:tc>
          <w:tcPr>
            <w:tcW w:w="1942" w:type="dxa"/>
            <w:shd w:val="clear" w:color="auto" w:fill="FFFFFF"/>
          </w:tcPr>
          <w:p w:rsidR="009F6D58" w:rsidRDefault="009F6D58" w:rsidP="00A015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9F6D58" w:rsidRPr="00151BB3" w:rsidRDefault="009F6D58" w:rsidP="00A015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9F6D58" w:rsidRPr="00151BB3" w:rsidRDefault="009F6D58" w:rsidP="00A015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9F6D58" w:rsidRPr="00151BB3" w:rsidRDefault="009F6D58" w:rsidP="00A015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9F6D58" w:rsidRPr="00151BB3" w:rsidRDefault="009F6D58" w:rsidP="00A0159B">
            <w:pPr>
              <w:spacing w:line="312" w:lineRule="auto"/>
              <w:jc w:val="center"/>
              <w:rPr>
                <w:color w:val="000000"/>
                <w:szCs w:val="21"/>
              </w:rPr>
            </w:pPr>
            <w:r w:rsidRPr="00151BB3">
              <w:rPr>
                <w:color w:val="000000"/>
                <w:szCs w:val="21"/>
              </w:rPr>
              <w:t>实验学时</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sidRPr="00151BB3">
              <w:rPr>
                <w:rFonts w:hint="eastAsia"/>
                <w:szCs w:val="21"/>
              </w:rPr>
              <w:t>1</w:t>
            </w:r>
          </w:p>
        </w:tc>
        <w:tc>
          <w:tcPr>
            <w:tcW w:w="3618" w:type="dxa"/>
          </w:tcPr>
          <w:p w:rsidR="009F6D58" w:rsidRDefault="009F6D58" w:rsidP="00A0159B">
            <w:pPr>
              <w:tabs>
                <w:tab w:val="left" w:pos="900"/>
              </w:tabs>
              <w:spacing w:line="360" w:lineRule="exact"/>
              <w:jc w:val="center"/>
              <w:rPr>
                <w:sz w:val="24"/>
              </w:rPr>
            </w:pPr>
            <w:r>
              <w:rPr>
                <w:rFonts w:hint="eastAsia"/>
                <w:sz w:val="24"/>
              </w:rPr>
              <w:t>总体介绍</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1-2</w:t>
            </w:r>
          </w:p>
        </w:tc>
        <w:tc>
          <w:tcPr>
            <w:tcW w:w="735" w:type="dxa"/>
            <w:vAlign w:val="center"/>
          </w:tcPr>
          <w:p w:rsidR="009F6D58" w:rsidRPr="00151BB3" w:rsidRDefault="009F6D58" w:rsidP="00A0159B">
            <w:pPr>
              <w:spacing w:line="312" w:lineRule="auto"/>
              <w:jc w:val="center"/>
              <w:rPr>
                <w:szCs w:val="21"/>
              </w:rPr>
            </w:pPr>
            <w:r>
              <w:rPr>
                <w:rFonts w:hint="eastAsia"/>
                <w:szCs w:val="21"/>
              </w:rPr>
              <w:t>2</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sidRPr="00151BB3">
              <w:rPr>
                <w:rFonts w:hint="eastAsia"/>
                <w:szCs w:val="21"/>
              </w:rPr>
              <w:lastRenderedPageBreak/>
              <w:t>2</w:t>
            </w:r>
          </w:p>
        </w:tc>
        <w:tc>
          <w:tcPr>
            <w:tcW w:w="3618" w:type="dxa"/>
          </w:tcPr>
          <w:p w:rsidR="009F6D58" w:rsidRDefault="009F6D58" w:rsidP="00A0159B">
            <w:pPr>
              <w:tabs>
                <w:tab w:val="left" w:pos="900"/>
              </w:tabs>
              <w:spacing w:line="360" w:lineRule="exact"/>
              <w:jc w:val="center"/>
              <w:rPr>
                <w:sz w:val="24"/>
              </w:rPr>
            </w:pPr>
            <w:r>
              <w:rPr>
                <w:rFonts w:hint="eastAsia"/>
                <w:bCs/>
                <w:sz w:val="24"/>
              </w:rPr>
              <w:t>燃油系统</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1-2</w:t>
            </w:r>
          </w:p>
        </w:tc>
        <w:tc>
          <w:tcPr>
            <w:tcW w:w="735" w:type="dxa"/>
            <w:vAlign w:val="center"/>
          </w:tcPr>
          <w:p w:rsidR="009F6D58" w:rsidRPr="00151BB3" w:rsidRDefault="009F6D58" w:rsidP="00A0159B">
            <w:pPr>
              <w:spacing w:line="312" w:lineRule="auto"/>
              <w:jc w:val="center"/>
              <w:rPr>
                <w:szCs w:val="21"/>
              </w:rPr>
            </w:pPr>
            <w:r>
              <w:rPr>
                <w:rFonts w:hint="eastAsia"/>
                <w:szCs w:val="21"/>
              </w:rPr>
              <w:t>2</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sidRPr="00151BB3">
              <w:rPr>
                <w:rFonts w:hint="eastAsia"/>
                <w:szCs w:val="21"/>
              </w:rPr>
              <w:t>3</w:t>
            </w:r>
          </w:p>
        </w:tc>
        <w:tc>
          <w:tcPr>
            <w:tcW w:w="3618" w:type="dxa"/>
          </w:tcPr>
          <w:p w:rsidR="009F6D58" w:rsidRDefault="009F6D58" w:rsidP="00A0159B">
            <w:pPr>
              <w:tabs>
                <w:tab w:val="left" w:pos="900"/>
              </w:tabs>
              <w:spacing w:line="360" w:lineRule="exact"/>
              <w:jc w:val="center"/>
              <w:rPr>
                <w:sz w:val="24"/>
              </w:rPr>
            </w:pPr>
            <w:r>
              <w:rPr>
                <w:rFonts w:hint="eastAsia"/>
                <w:bCs/>
                <w:sz w:val="24"/>
              </w:rPr>
              <w:t>液压系统</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1-2</w:t>
            </w:r>
          </w:p>
        </w:tc>
        <w:tc>
          <w:tcPr>
            <w:tcW w:w="735" w:type="dxa"/>
            <w:vAlign w:val="center"/>
          </w:tcPr>
          <w:p w:rsidR="009F6D58" w:rsidRPr="00151BB3" w:rsidRDefault="009F6D58" w:rsidP="00A0159B">
            <w:pPr>
              <w:spacing w:line="312" w:lineRule="auto"/>
              <w:jc w:val="center"/>
              <w:rPr>
                <w:szCs w:val="21"/>
              </w:rPr>
            </w:pPr>
            <w:r>
              <w:rPr>
                <w:rFonts w:hint="eastAsia"/>
                <w:szCs w:val="21"/>
              </w:rPr>
              <w:t>2</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sidRPr="00151BB3">
              <w:rPr>
                <w:rFonts w:hint="eastAsia"/>
                <w:szCs w:val="21"/>
              </w:rPr>
              <w:t>4</w:t>
            </w:r>
          </w:p>
        </w:tc>
        <w:tc>
          <w:tcPr>
            <w:tcW w:w="3618" w:type="dxa"/>
          </w:tcPr>
          <w:p w:rsidR="009F6D58" w:rsidRDefault="009F6D58" w:rsidP="00A0159B">
            <w:pPr>
              <w:tabs>
                <w:tab w:val="left" w:pos="900"/>
              </w:tabs>
              <w:spacing w:line="360" w:lineRule="exact"/>
              <w:jc w:val="center"/>
              <w:rPr>
                <w:sz w:val="24"/>
              </w:rPr>
            </w:pPr>
            <w:r>
              <w:rPr>
                <w:rFonts w:hint="eastAsia"/>
                <w:bCs/>
                <w:sz w:val="24"/>
              </w:rPr>
              <w:t>起落架系统</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4-3</w:t>
            </w:r>
          </w:p>
        </w:tc>
        <w:tc>
          <w:tcPr>
            <w:tcW w:w="735" w:type="dxa"/>
            <w:vAlign w:val="center"/>
          </w:tcPr>
          <w:p w:rsidR="009F6D58" w:rsidRPr="00151BB3" w:rsidRDefault="009F6D58" w:rsidP="00A0159B">
            <w:pPr>
              <w:spacing w:line="312" w:lineRule="auto"/>
              <w:jc w:val="center"/>
              <w:rPr>
                <w:szCs w:val="21"/>
              </w:rPr>
            </w:pPr>
            <w:r>
              <w:rPr>
                <w:rFonts w:hint="eastAsia"/>
                <w:szCs w:val="21"/>
              </w:rPr>
              <w:t>2</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sidRPr="00151BB3">
              <w:rPr>
                <w:rFonts w:hint="eastAsia"/>
                <w:szCs w:val="21"/>
              </w:rPr>
              <w:t>5</w:t>
            </w:r>
          </w:p>
        </w:tc>
        <w:tc>
          <w:tcPr>
            <w:tcW w:w="3618" w:type="dxa"/>
          </w:tcPr>
          <w:p w:rsidR="009F6D58" w:rsidRDefault="009F6D58" w:rsidP="00A0159B">
            <w:pPr>
              <w:tabs>
                <w:tab w:val="left" w:pos="900"/>
              </w:tabs>
              <w:spacing w:line="360" w:lineRule="exact"/>
              <w:jc w:val="center"/>
              <w:rPr>
                <w:sz w:val="24"/>
              </w:rPr>
            </w:pPr>
            <w:r>
              <w:rPr>
                <w:rFonts w:hint="eastAsia"/>
                <w:bCs/>
                <w:sz w:val="24"/>
              </w:rPr>
              <w:t>飞行操纵系统</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5-2 8-2 11-2</w:t>
            </w:r>
          </w:p>
        </w:tc>
        <w:tc>
          <w:tcPr>
            <w:tcW w:w="735" w:type="dxa"/>
            <w:vAlign w:val="center"/>
          </w:tcPr>
          <w:p w:rsidR="009F6D58" w:rsidRPr="00151BB3" w:rsidRDefault="009F6D58" w:rsidP="00A0159B">
            <w:pPr>
              <w:spacing w:line="312" w:lineRule="auto"/>
              <w:jc w:val="center"/>
              <w:rPr>
                <w:szCs w:val="21"/>
              </w:rPr>
            </w:pPr>
            <w:r>
              <w:rPr>
                <w:rFonts w:hint="eastAsia"/>
                <w:szCs w:val="21"/>
              </w:rPr>
              <w:t>2</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Pr>
                <w:rFonts w:hint="eastAsia"/>
                <w:szCs w:val="21"/>
              </w:rPr>
              <w:t>6</w:t>
            </w:r>
          </w:p>
        </w:tc>
        <w:tc>
          <w:tcPr>
            <w:tcW w:w="3618" w:type="dxa"/>
          </w:tcPr>
          <w:p w:rsidR="009F6D58" w:rsidRDefault="009F6D58" w:rsidP="00A0159B">
            <w:pPr>
              <w:tabs>
                <w:tab w:val="left" w:pos="900"/>
              </w:tabs>
              <w:spacing w:line="360" w:lineRule="exact"/>
              <w:jc w:val="center"/>
              <w:rPr>
                <w:sz w:val="24"/>
              </w:rPr>
            </w:pPr>
            <w:r>
              <w:rPr>
                <w:rFonts w:hint="eastAsia"/>
                <w:bCs/>
                <w:sz w:val="24"/>
              </w:rPr>
              <w:t>气源系统</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1-2</w:t>
            </w:r>
          </w:p>
        </w:tc>
        <w:tc>
          <w:tcPr>
            <w:tcW w:w="735" w:type="dxa"/>
            <w:vAlign w:val="center"/>
          </w:tcPr>
          <w:p w:rsidR="009F6D58" w:rsidRDefault="009F6D58" w:rsidP="00A0159B">
            <w:pPr>
              <w:spacing w:line="312" w:lineRule="auto"/>
              <w:jc w:val="center"/>
              <w:rPr>
                <w:szCs w:val="21"/>
              </w:rPr>
            </w:pPr>
            <w:r>
              <w:rPr>
                <w:rFonts w:hint="eastAsia"/>
                <w:szCs w:val="21"/>
              </w:rPr>
              <w:t>1</w:t>
            </w:r>
          </w:p>
        </w:tc>
        <w:tc>
          <w:tcPr>
            <w:tcW w:w="735" w:type="dxa"/>
            <w:vAlign w:val="center"/>
          </w:tcPr>
          <w:p w:rsidR="009F6D58" w:rsidRDefault="009F6D58" w:rsidP="00A0159B">
            <w:pPr>
              <w:spacing w:line="312" w:lineRule="auto"/>
              <w:jc w:val="center"/>
              <w:rPr>
                <w:szCs w:val="21"/>
              </w:rPr>
            </w:pPr>
          </w:p>
        </w:tc>
      </w:tr>
      <w:tr w:rsidR="009F6D58" w:rsidRPr="00151BB3" w:rsidTr="00A0159B">
        <w:tc>
          <w:tcPr>
            <w:tcW w:w="740" w:type="dxa"/>
            <w:vAlign w:val="center"/>
          </w:tcPr>
          <w:p w:rsidR="009F6D58" w:rsidRPr="00151BB3" w:rsidRDefault="009F6D58" w:rsidP="00A0159B">
            <w:pPr>
              <w:spacing w:line="312" w:lineRule="auto"/>
              <w:jc w:val="center"/>
              <w:rPr>
                <w:szCs w:val="21"/>
              </w:rPr>
            </w:pPr>
            <w:r>
              <w:rPr>
                <w:rFonts w:hint="eastAsia"/>
                <w:szCs w:val="21"/>
              </w:rPr>
              <w:t>7</w:t>
            </w:r>
          </w:p>
        </w:tc>
        <w:tc>
          <w:tcPr>
            <w:tcW w:w="3618" w:type="dxa"/>
          </w:tcPr>
          <w:p w:rsidR="009F6D58" w:rsidRDefault="009F6D58" w:rsidP="00A0159B">
            <w:pPr>
              <w:tabs>
                <w:tab w:val="left" w:pos="900"/>
              </w:tabs>
              <w:spacing w:line="360" w:lineRule="exact"/>
              <w:jc w:val="center"/>
              <w:rPr>
                <w:sz w:val="24"/>
              </w:rPr>
            </w:pPr>
            <w:r>
              <w:rPr>
                <w:rFonts w:hint="eastAsia"/>
                <w:bCs/>
                <w:sz w:val="24"/>
              </w:rPr>
              <w:t>空调系统</w:t>
            </w:r>
          </w:p>
        </w:tc>
        <w:tc>
          <w:tcPr>
            <w:tcW w:w="1942" w:type="dxa"/>
            <w:vAlign w:val="center"/>
          </w:tcPr>
          <w:p w:rsidR="009F6D58" w:rsidRPr="00151BB3" w:rsidRDefault="009F6D58" w:rsidP="00A015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9F6D58" w:rsidRPr="00151BB3" w:rsidRDefault="009F6D58" w:rsidP="00A0159B">
            <w:pPr>
              <w:spacing w:line="312" w:lineRule="auto"/>
              <w:jc w:val="center"/>
              <w:rPr>
                <w:szCs w:val="21"/>
              </w:rPr>
            </w:pPr>
            <w:r>
              <w:rPr>
                <w:rFonts w:hint="eastAsia"/>
                <w:color w:val="000000"/>
                <w:szCs w:val="21"/>
              </w:rPr>
              <w:t>1-2</w:t>
            </w:r>
          </w:p>
        </w:tc>
        <w:tc>
          <w:tcPr>
            <w:tcW w:w="735" w:type="dxa"/>
            <w:vAlign w:val="center"/>
          </w:tcPr>
          <w:p w:rsidR="009F6D58" w:rsidRPr="00151BB3" w:rsidRDefault="009F6D58" w:rsidP="00A0159B">
            <w:pPr>
              <w:spacing w:line="312" w:lineRule="auto"/>
              <w:jc w:val="center"/>
              <w:rPr>
                <w:szCs w:val="21"/>
              </w:rPr>
            </w:pPr>
            <w:r>
              <w:rPr>
                <w:rFonts w:hint="eastAsia"/>
                <w:szCs w:val="21"/>
              </w:rPr>
              <w:t>1</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Pr="00151BB3" w:rsidRDefault="009F6D58" w:rsidP="00A0159B">
            <w:pPr>
              <w:spacing w:line="312" w:lineRule="auto"/>
              <w:jc w:val="center"/>
              <w:rPr>
                <w:szCs w:val="21"/>
              </w:rPr>
            </w:pPr>
            <w:r>
              <w:rPr>
                <w:rFonts w:hint="eastAsia"/>
                <w:szCs w:val="21"/>
              </w:rPr>
              <w:t>8</w:t>
            </w:r>
          </w:p>
        </w:tc>
        <w:tc>
          <w:tcPr>
            <w:tcW w:w="3618" w:type="dxa"/>
          </w:tcPr>
          <w:p w:rsidR="009F6D58" w:rsidRDefault="009F6D58" w:rsidP="00A0159B">
            <w:pPr>
              <w:tabs>
                <w:tab w:val="left" w:pos="900"/>
              </w:tabs>
              <w:spacing w:line="360" w:lineRule="exact"/>
              <w:jc w:val="center"/>
              <w:rPr>
                <w:sz w:val="24"/>
              </w:rPr>
            </w:pPr>
            <w:r>
              <w:rPr>
                <w:rFonts w:hint="eastAsia"/>
                <w:bCs/>
                <w:sz w:val="24"/>
              </w:rPr>
              <w:t>氧气系统</w:t>
            </w:r>
          </w:p>
        </w:tc>
        <w:tc>
          <w:tcPr>
            <w:tcW w:w="1942" w:type="dxa"/>
            <w:vAlign w:val="center"/>
          </w:tcPr>
          <w:p w:rsidR="009F6D58" w:rsidRPr="00151BB3" w:rsidRDefault="009F6D58" w:rsidP="00A015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9F6D58" w:rsidRPr="00151BB3" w:rsidRDefault="009F6D58" w:rsidP="00A0159B">
            <w:pPr>
              <w:spacing w:line="312" w:lineRule="auto"/>
              <w:jc w:val="center"/>
              <w:rPr>
                <w:color w:val="000000"/>
                <w:szCs w:val="21"/>
              </w:rPr>
            </w:pPr>
            <w:r>
              <w:rPr>
                <w:rFonts w:hint="eastAsia"/>
                <w:color w:val="000000"/>
                <w:szCs w:val="21"/>
              </w:rPr>
              <w:t>1-2</w:t>
            </w:r>
          </w:p>
        </w:tc>
        <w:tc>
          <w:tcPr>
            <w:tcW w:w="735" w:type="dxa"/>
            <w:vAlign w:val="center"/>
          </w:tcPr>
          <w:p w:rsidR="009F6D58" w:rsidRPr="00151BB3" w:rsidRDefault="009F6D58" w:rsidP="00A0159B">
            <w:pPr>
              <w:spacing w:line="312" w:lineRule="auto"/>
              <w:jc w:val="center"/>
              <w:rPr>
                <w:szCs w:val="21"/>
              </w:rPr>
            </w:pPr>
            <w:r>
              <w:rPr>
                <w:rFonts w:hint="eastAsia"/>
                <w:szCs w:val="21"/>
              </w:rPr>
              <w:t>1</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r w:rsidR="009F6D58" w:rsidRPr="00151BB3" w:rsidTr="00A0159B">
        <w:tc>
          <w:tcPr>
            <w:tcW w:w="740" w:type="dxa"/>
            <w:vAlign w:val="center"/>
          </w:tcPr>
          <w:p w:rsidR="009F6D58" w:rsidRDefault="009F6D58" w:rsidP="00A0159B">
            <w:pPr>
              <w:spacing w:line="312" w:lineRule="auto"/>
              <w:jc w:val="center"/>
              <w:rPr>
                <w:szCs w:val="21"/>
              </w:rPr>
            </w:pPr>
            <w:r>
              <w:rPr>
                <w:rFonts w:hint="eastAsia"/>
                <w:szCs w:val="21"/>
              </w:rPr>
              <w:t>9</w:t>
            </w:r>
          </w:p>
        </w:tc>
        <w:tc>
          <w:tcPr>
            <w:tcW w:w="3618" w:type="dxa"/>
          </w:tcPr>
          <w:p w:rsidR="009F6D58" w:rsidRDefault="009F6D58" w:rsidP="00A0159B">
            <w:pPr>
              <w:tabs>
                <w:tab w:val="left" w:pos="900"/>
              </w:tabs>
              <w:spacing w:line="360" w:lineRule="exact"/>
              <w:jc w:val="center"/>
              <w:rPr>
                <w:bCs/>
                <w:sz w:val="24"/>
              </w:rPr>
            </w:pPr>
            <w:r>
              <w:rPr>
                <w:rFonts w:hint="eastAsia"/>
                <w:bCs/>
                <w:sz w:val="24"/>
              </w:rPr>
              <w:t>防火系统</w:t>
            </w:r>
          </w:p>
        </w:tc>
        <w:tc>
          <w:tcPr>
            <w:tcW w:w="1942" w:type="dxa"/>
            <w:vAlign w:val="center"/>
          </w:tcPr>
          <w:p w:rsidR="009F6D58" w:rsidRDefault="009F6D58" w:rsidP="00A015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9F6D58" w:rsidRDefault="009F6D58" w:rsidP="00A0159B">
            <w:pPr>
              <w:spacing w:line="312" w:lineRule="auto"/>
              <w:jc w:val="center"/>
              <w:rPr>
                <w:color w:val="000000"/>
                <w:szCs w:val="21"/>
              </w:rPr>
            </w:pPr>
            <w:r>
              <w:rPr>
                <w:rFonts w:hint="eastAsia"/>
                <w:color w:val="000000"/>
                <w:szCs w:val="21"/>
              </w:rPr>
              <w:t>1-2</w:t>
            </w:r>
          </w:p>
        </w:tc>
        <w:tc>
          <w:tcPr>
            <w:tcW w:w="735" w:type="dxa"/>
            <w:vAlign w:val="center"/>
          </w:tcPr>
          <w:p w:rsidR="009F6D58" w:rsidRDefault="009F6D58" w:rsidP="00A0159B">
            <w:pPr>
              <w:spacing w:line="312" w:lineRule="auto"/>
              <w:jc w:val="center"/>
              <w:rPr>
                <w:szCs w:val="21"/>
              </w:rPr>
            </w:pPr>
            <w:r>
              <w:rPr>
                <w:rFonts w:hint="eastAsia"/>
                <w:szCs w:val="21"/>
              </w:rPr>
              <w:t>1</w:t>
            </w:r>
          </w:p>
        </w:tc>
        <w:tc>
          <w:tcPr>
            <w:tcW w:w="735" w:type="dxa"/>
            <w:vAlign w:val="center"/>
          </w:tcPr>
          <w:p w:rsidR="009F6D58" w:rsidRDefault="009F6D58" w:rsidP="00A0159B">
            <w:pPr>
              <w:spacing w:line="312" w:lineRule="auto"/>
              <w:jc w:val="center"/>
              <w:rPr>
                <w:szCs w:val="21"/>
              </w:rPr>
            </w:pPr>
          </w:p>
        </w:tc>
      </w:tr>
      <w:tr w:rsidR="009F6D58" w:rsidRPr="00151BB3" w:rsidTr="00A0159B">
        <w:tc>
          <w:tcPr>
            <w:tcW w:w="740" w:type="dxa"/>
            <w:vAlign w:val="center"/>
          </w:tcPr>
          <w:p w:rsidR="009F6D58" w:rsidRDefault="009F6D58" w:rsidP="00A0159B">
            <w:pPr>
              <w:spacing w:line="312" w:lineRule="auto"/>
              <w:jc w:val="center"/>
              <w:rPr>
                <w:szCs w:val="21"/>
              </w:rPr>
            </w:pPr>
            <w:r>
              <w:rPr>
                <w:rFonts w:hint="eastAsia"/>
                <w:szCs w:val="21"/>
              </w:rPr>
              <w:t>10</w:t>
            </w:r>
          </w:p>
        </w:tc>
        <w:tc>
          <w:tcPr>
            <w:tcW w:w="3618" w:type="dxa"/>
          </w:tcPr>
          <w:p w:rsidR="009F6D58" w:rsidRDefault="009F6D58" w:rsidP="00A0159B">
            <w:pPr>
              <w:tabs>
                <w:tab w:val="left" w:pos="900"/>
              </w:tabs>
              <w:spacing w:line="360" w:lineRule="exact"/>
              <w:jc w:val="center"/>
              <w:rPr>
                <w:bCs/>
                <w:sz w:val="24"/>
              </w:rPr>
            </w:pPr>
            <w:r>
              <w:rPr>
                <w:rFonts w:hint="eastAsia"/>
                <w:bCs/>
                <w:sz w:val="24"/>
              </w:rPr>
              <w:t>防冰排雨系统</w:t>
            </w:r>
          </w:p>
        </w:tc>
        <w:tc>
          <w:tcPr>
            <w:tcW w:w="1942" w:type="dxa"/>
            <w:vAlign w:val="center"/>
          </w:tcPr>
          <w:p w:rsidR="009F6D58" w:rsidRDefault="009F6D58" w:rsidP="00A015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9F6D58" w:rsidRDefault="009F6D58" w:rsidP="00A0159B">
            <w:pPr>
              <w:spacing w:line="312" w:lineRule="auto"/>
              <w:jc w:val="center"/>
              <w:rPr>
                <w:color w:val="000000"/>
                <w:szCs w:val="21"/>
              </w:rPr>
            </w:pPr>
            <w:r>
              <w:rPr>
                <w:rFonts w:hint="eastAsia"/>
                <w:color w:val="000000"/>
                <w:szCs w:val="21"/>
              </w:rPr>
              <w:t>1-2</w:t>
            </w:r>
          </w:p>
        </w:tc>
        <w:tc>
          <w:tcPr>
            <w:tcW w:w="735" w:type="dxa"/>
            <w:vAlign w:val="center"/>
          </w:tcPr>
          <w:p w:rsidR="009F6D58" w:rsidRDefault="009F6D58" w:rsidP="00A0159B">
            <w:pPr>
              <w:spacing w:line="312" w:lineRule="auto"/>
              <w:jc w:val="center"/>
              <w:rPr>
                <w:szCs w:val="21"/>
              </w:rPr>
            </w:pPr>
            <w:r>
              <w:rPr>
                <w:rFonts w:hint="eastAsia"/>
                <w:szCs w:val="21"/>
              </w:rPr>
              <w:t>1</w:t>
            </w:r>
          </w:p>
        </w:tc>
        <w:tc>
          <w:tcPr>
            <w:tcW w:w="735" w:type="dxa"/>
            <w:vAlign w:val="center"/>
          </w:tcPr>
          <w:p w:rsidR="009F6D58" w:rsidRDefault="009F6D58" w:rsidP="00A0159B">
            <w:pPr>
              <w:spacing w:line="312" w:lineRule="auto"/>
              <w:jc w:val="center"/>
              <w:rPr>
                <w:szCs w:val="21"/>
              </w:rPr>
            </w:pPr>
          </w:p>
        </w:tc>
      </w:tr>
      <w:tr w:rsidR="009F6D58" w:rsidRPr="00151BB3" w:rsidTr="00A0159B">
        <w:tc>
          <w:tcPr>
            <w:tcW w:w="740" w:type="dxa"/>
            <w:vAlign w:val="center"/>
          </w:tcPr>
          <w:p w:rsidR="009F6D58" w:rsidRDefault="009F6D58" w:rsidP="00A0159B">
            <w:pPr>
              <w:spacing w:line="312" w:lineRule="auto"/>
              <w:jc w:val="center"/>
              <w:rPr>
                <w:szCs w:val="21"/>
              </w:rPr>
            </w:pPr>
            <w:r>
              <w:rPr>
                <w:rFonts w:hint="eastAsia"/>
                <w:szCs w:val="21"/>
              </w:rPr>
              <w:t>11</w:t>
            </w:r>
          </w:p>
        </w:tc>
        <w:tc>
          <w:tcPr>
            <w:tcW w:w="3618" w:type="dxa"/>
          </w:tcPr>
          <w:p w:rsidR="009F6D58" w:rsidRDefault="009F6D58" w:rsidP="00A0159B">
            <w:pPr>
              <w:tabs>
                <w:tab w:val="left" w:pos="900"/>
              </w:tabs>
              <w:spacing w:line="360" w:lineRule="exact"/>
              <w:jc w:val="center"/>
              <w:rPr>
                <w:bCs/>
                <w:sz w:val="24"/>
              </w:rPr>
            </w:pPr>
            <w:r>
              <w:rPr>
                <w:rFonts w:hint="eastAsia"/>
                <w:bCs/>
                <w:sz w:val="24"/>
              </w:rPr>
              <w:t>舱门及机上设施</w:t>
            </w:r>
          </w:p>
        </w:tc>
        <w:tc>
          <w:tcPr>
            <w:tcW w:w="1942" w:type="dxa"/>
            <w:vAlign w:val="center"/>
          </w:tcPr>
          <w:p w:rsidR="009F6D58" w:rsidRDefault="009F6D58" w:rsidP="00A015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9F6D58" w:rsidRDefault="009F6D58" w:rsidP="00A0159B">
            <w:pPr>
              <w:spacing w:line="312" w:lineRule="auto"/>
              <w:jc w:val="center"/>
              <w:rPr>
                <w:color w:val="000000"/>
                <w:szCs w:val="21"/>
              </w:rPr>
            </w:pPr>
            <w:r>
              <w:rPr>
                <w:rFonts w:hint="eastAsia"/>
                <w:color w:val="000000"/>
                <w:szCs w:val="21"/>
              </w:rPr>
              <w:t>1-2</w:t>
            </w:r>
          </w:p>
        </w:tc>
        <w:tc>
          <w:tcPr>
            <w:tcW w:w="735" w:type="dxa"/>
            <w:vAlign w:val="center"/>
          </w:tcPr>
          <w:p w:rsidR="009F6D58" w:rsidRDefault="009F6D58" w:rsidP="00A0159B">
            <w:pPr>
              <w:spacing w:line="312" w:lineRule="auto"/>
              <w:jc w:val="center"/>
              <w:rPr>
                <w:szCs w:val="21"/>
              </w:rPr>
            </w:pPr>
            <w:r>
              <w:rPr>
                <w:rFonts w:hint="eastAsia"/>
                <w:szCs w:val="21"/>
              </w:rPr>
              <w:t>1</w:t>
            </w:r>
          </w:p>
        </w:tc>
        <w:tc>
          <w:tcPr>
            <w:tcW w:w="735" w:type="dxa"/>
            <w:vAlign w:val="center"/>
          </w:tcPr>
          <w:p w:rsidR="009F6D58" w:rsidRDefault="009F6D58" w:rsidP="00A0159B">
            <w:pPr>
              <w:spacing w:line="312" w:lineRule="auto"/>
              <w:jc w:val="center"/>
              <w:rPr>
                <w:szCs w:val="21"/>
              </w:rPr>
            </w:pPr>
          </w:p>
        </w:tc>
      </w:tr>
      <w:tr w:rsidR="009F6D58" w:rsidRPr="00151BB3" w:rsidTr="00A0159B">
        <w:tc>
          <w:tcPr>
            <w:tcW w:w="7770" w:type="dxa"/>
            <w:gridSpan w:val="4"/>
            <w:vAlign w:val="center"/>
          </w:tcPr>
          <w:p w:rsidR="009F6D58" w:rsidRPr="00151BB3" w:rsidRDefault="009F6D58" w:rsidP="00A015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9F6D58" w:rsidRPr="00151BB3" w:rsidRDefault="009F6D58" w:rsidP="00A0159B">
            <w:pPr>
              <w:spacing w:line="312" w:lineRule="auto"/>
              <w:jc w:val="center"/>
              <w:rPr>
                <w:szCs w:val="21"/>
              </w:rPr>
            </w:pPr>
            <w:r>
              <w:rPr>
                <w:rFonts w:hint="eastAsia"/>
                <w:szCs w:val="21"/>
              </w:rPr>
              <w:t>16</w:t>
            </w:r>
          </w:p>
        </w:tc>
        <w:tc>
          <w:tcPr>
            <w:tcW w:w="735" w:type="dxa"/>
            <w:vAlign w:val="center"/>
          </w:tcPr>
          <w:p w:rsidR="009F6D58" w:rsidRPr="00151BB3" w:rsidRDefault="009F6D58" w:rsidP="00A0159B">
            <w:pPr>
              <w:spacing w:line="312" w:lineRule="auto"/>
              <w:jc w:val="center"/>
              <w:rPr>
                <w:szCs w:val="21"/>
              </w:rPr>
            </w:pPr>
            <w:r>
              <w:rPr>
                <w:rFonts w:hint="eastAsia"/>
                <w:szCs w:val="21"/>
              </w:rPr>
              <w:t>0</w:t>
            </w:r>
          </w:p>
        </w:tc>
      </w:tr>
    </w:tbl>
    <w:p w:rsidR="009F6D58" w:rsidRPr="009D436E" w:rsidRDefault="009F6D58" w:rsidP="009F6D58">
      <w:pPr>
        <w:spacing w:line="360" w:lineRule="auto"/>
        <w:ind w:firstLineChars="200" w:firstLine="562"/>
        <w:rPr>
          <w:b/>
          <w:sz w:val="28"/>
          <w:szCs w:val="28"/>
        </w:rPr>
      </w:pPr>
      <w:r>
        <w:rPr>
          <w:rFonts w:hint="eastAsia"/>
          <w:b/>
          <w:sz w:val="28"/>
          <w:szCs w:val="28"/>
        </w:rPr>
        <w:t>四、课程实施</w:t>
      </w:r>
    </w:p>
    <w:p w:rsidR="009F6D58" w:rsidRDefault="009F6D58" w:rsidP="009F6D58">
      <w:pPr>
        <w:spacing w:line="360" w:lineRule="auto"/>
        <w:ind w:firstLineChars="200" w:firstLine="480"/>
        <w:rPr>
          <w:sz w:val="24"/>
        </w:rPr>
      </w:pPr>
      <w:r w:rsidRPr="00827E0E">
        <w:rPr>
          <w:sz w:val="24"/>
        </w:rPr>
        <w:t>（一）</w:t>
      </w:r>
      <w:r>
        <w:rPr>
          <w:rFonts w:hint="eastAsia"/>
          <w:sz w:val="24"/>
        </w:rPr>
        <w:t>重视《空客</w:t>
      </w:r>
      <w:r>
        <w:rPr>
          <w:rFonts w:hint="eastAsia"/>
          <w:sz w:val="24"/>
        </w:rPr>
        <w:t>A320</w:t>
      </w:r>
      <w:r>
        <w:rPr>
          <w:rFonts w:hint="eastAsia"/>
          <w:sz w:val="24"/>
        </w:rPr>
        <w:t>飞机系统》的理论教学，加强与该课程相关的航空概论，飞机系统、飞机设计等相关理论知识的教学，注重飞机系统理论相关理论知识的拓展。</w:t>
      </w:r>
    </w:p>
    <w:p w:rsidR="009F6D58" w:rsidRPr="00827E0E" w:rsidRDefault="009F6D58" w:rsidP="009F6D58">
      <w:pPr>
        <w:spacing w:line="360" w:lineRule="auto"/>
        <w:ind w:firstLineChars="200" w:firstLine="480"/>
        <w:rPr>
          <w:sz w:val="24"/>
        </w:rPr>
      </w:pPr>
      <w:r w:rsidRPr="00827E0E">
        <w:rPr>
          <w:sz w:val="24"/>
        </w:rPr>
        <w:t>（二）</w:t>
      </w:r>
      <w:r>
        <w:rPr>
          <w:rFonts w:hint="eastAsia"/>
          <w:sz w:val="24"/>
        </w:rPr>
        <w:t>重视《空客</w:t>
      </w:r>
      <w:r>
        <w:rPr>
          <w:rFonts w:hint="eastAsia"/>
          <w:sz w:val="24"/>
        </w:rPr>
        <w:t>A320</w:t>
      </w:r>
      <w:r>
        <w:rPr>
          <w:rFonts w:hint="eastAsia"/>
          <w:sz w:val="24"/>
        </w:rPr>
        <w:t>飞机系统》理论研究方法的教学，注意教学过程中灌输航空器运行的相关原则和理念</w:t>
      </w:r>
      <w:r w:rsidRPr="00827E0E">
        <w:rPr>
          <w:sz w:val="24"/>
        </w:rPr>
        <w:t>。</w:t>
      </w:r>
    </w:p>
    <w:p w:rsidR="009F6D58" w:rsidRDefault="009F6D58" w:rsidP="009F6D58">
      <w:pPr>
        <w:spacing w:line="300" w:lineRule="auto"/>
        <w:ind w:leftChars="7" w:left="15" w:firstLineChars="167" w:firstLine="401"/>
        <w:rPr>
          <w:sz w:val="24"/>
        </w:rPr>
      </w:pPr>
      <w:r w:rsidRPr="00827E0E">
        <w:rPr>
          <w:sz w:val="24"/>
        </w:rPr>
        <w:t>（三）</w:t>
      </w:r>
      <w:r>
        <w:rPr>
          <w:rFonts w:hint="eastAsia"/>
          <w:sz w:val="24"/>
        </w:rPr>
        <w:t>注重飞机系统实践能力的培养，培养学生在实际工作和实践过程中运用相关知识和理念解决问题的能力。</w:t>
      </w:r>
    </w:p>
    <w:p w:rsidR="009F6D58" w:rsidRPr="00827E0E" w:rsidRDefault="009F6D58" w:rsidP="009F6D58">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9F6D58" w:rsidRPr="004D6F4D" w:rsidTr="00A015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9F6D58" w:rsidRPr="004D6F4D" w:rsidRDefault="009F6D58" w:rsidP="00A015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9F6D58" w:rsidRPr="004D6F4D" w:rsidRDefault="009F6D58" w:rsidP="00A0159B">
            <w:pPr>
              <w:spacing w:line="276" w:lineRule="auto"/>
              <w:jc w:val="center"/>
              <w:rPr>
                <w:szCs w:val="21"/>
              </w:rPr>
            </w:pPr>
            <w:r w:rsidRPr="004D6F4D">
              <w:rPr>
                <w:bCs/>
                <w:szCs w:val="21"/>
              </w:rPr>
              <w:t>质量</w:t>
            </w:r>
            <w:r w:rsidRPr="004D6F4D">
              <w:rPr>
                <w:rFonts w:hint="eastAsia"/>
                <w:bCs/>
                <w:szCs w:val="21"/>
              </w:rPr>
              <w:t>要求</w:t>
            </w:r>
          </w:p>
        </w:tc>
      </w:tr>
      <w:tr w:rsidR="009F6D58" w:rsidRPr="004D6F4D" w:rsidTr="00A0159B">
        <w:trPr>
          <w:trHeight w:val="1956"/>
          <w:jc w:val="center"/>
        </w:trPr>
        <w:tc>
          <w:tcPr>
            <w:tcW w:w="582" w:type="dxa"/>
            <w:tcBorders>
              <w:left w:val="single" w:sz="8" w:space="0" w:color="auto"/>
            </w:tcBorders>
            <w:vAlign w:val="center"/>
          </w:tcPr>
          <w:p w:rsidR="009F6D58" w:rsidRPr="004D6F4D" w:rsidRDefault="009F6D58" w:rsidP="00A0159B">
            <w:pPr>
              <w:spacing w:line="276" w:lineRule="auto"/>
              <w:jc w:val="center"/>
              <w:rPr>
                <w:szCs w:val="21"/>
              </w:rPr>
            </w:pPr>
            <w:r w:rsidRPr="004D6F4D">
              <w:rPr>
                <w:szCs w:val="21"/>
              </w:rPr>
              <w:t>1</w:t>
            </w:r>
          </w:p>
        </w:tc>
        <w:tc>
          <w:tcPr>
            <w:tcW w:w="1701" w:type="dxa"/>
            <w:tcMar>
              <w:left w:w="28" w:type="dxa"/>
              <w:right w:w="28" w:type="dxa"/>
            </w:tcMar>
            <w:vAlign w:val="center"/>
          </w:tcPr>
          <w:p w:rsidR="009F6D58" w:rsidRPr="004D6F4D" w:rsidRDefault="009F6D58" w:rsidP="00A0159B">
            <w:pPr>
              <w:spacing w:line="276" w:lineRule="auto"/>
              <w:jc w:val="center"/>
              <w:rPr>
                <w:szCs w:val="21"/>
              </w:rPr>
            </w:pPr>
            <w:r w:rsidRPr="004D6F4D">
              <w:rPr>
                <w:szCs w:val="21"/>
              </w:rPr>
              <w:t>备课</w:t>
            </w:r>
          </w:p>
        </w:tc>
        <w:tc>
          <w:tcPr>
            <w:tcW w:w="6817" w:type="dxa"/>
            <w:tcBorders>
              <w:right w:val="single" w:sz="8" w:space="0" w:color="auto"/>
            </w:tcBorders>
            <w:vAlign w:val="center"/>
          </w:tcPr>
          <w:p w:rsidR="009F6D58" w:rsidRPr="00017DFE" w:rsidRDefault="009F6D58" w:rsidP="00A015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9F6D58" w:rsidRPr="00017DFE" w:rsidRDefault="009F6D58" w:rsidP="00A015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F6D58" w:rsidRPr="004D6F4D" w:rsidRDefault="009F6D58" w:rsidP="00A015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9F6D58" w:rsidRPr="004D6F4D" w:rsidTr="00A0159B">
        <w:trPr>
          <w:jc w:val="center"/>
        </w:trPr>
        <w:tc>
          <w:tcPr>
            <w:tcW w:w="582" w:type="dxa"/>
            <w:tcBorders>
              <w:left w:val="single" w:sz="8" w:space="0" w:color="auto"/>
            </w:tcBorders>
            <w:vAlign w:val="center"/>
          </w:tcPr>
          <w:p w:rsidR="009F6D58" w:rsidRPr="004D6F4D" w:rsidRDefault="009F6D58" w:rsidP="00A0159B">
            <w:pPr>
              <w:spacing w:line="276" w:lineRule="auto"/>
              <w:jc w:val="center"/>
              <w:rPr>
                <w:szCs w:val="21"/>
              </w:rPr>
            </w:pPr>
            <w:r w:rsidRPr="004D6F4D">
              <w:rPr>
                <w:szCs w:val="21"/>
              </w:rPr>
              <w:t>2</w:t>
            </w:r>
          </w:p>
        </w:tc>
        <w:tc>
          <w:tcPr>
            <w:tcW w:w="1701" w:type="dxa"/>
            <w:tcMar>
              <w:left w:w="28" w:type="dxa"/>
              <w:right w:w="28" w:type="dxa"/>
            </w:tcMar>
            <w:vAlign w:val="center"/>
          </w:tcPr>
          <w:p w:rsidR="009F6D58" w:rsidRPr="004D6F4D" w:rsidRDefault="009F6D58" w:rsidP="00A0159B">
            <w:pPr>
              <w:spacing w:line="276" w:lineRule="auto"/>
              <w:jc w:val="center"/>
              <w:rPr>
                <w:szCs w:val="21"/>
              </w:rPr>
            </w:pPr>
            <w:r w:rsidRPr="004D6F4D">
              <w:rPr>
                <w:szCs w:val="21"/>
              </w:rPr>
              <w:t>讲授</w:t>
            </w:r>
          </w:p>
        </w:tc>
        <w:tc>
          <w:tcPr>
            <w:tcW w:w="6817" w:type="dxa"/>
            <w:tcBorders>
              <w:right w:val="single" w:sz="8" w:space="0" w:color="auto"/>
            </w:tcBorders>
            <w:vAlign w:val="center"/>
          </w:tcPr>
          <w:p w:rsidR="009F6D58" w:rsidRPr="004D6F4D" w:rsidRDefault="009F6D58" w:rsidP="00A015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9F6D58" w:rsidRPr="004D6F4D" w:rsidTr="00A0159B">
        <w:trPr>
          <w:trHeight w:val="3109"/>
          <w:jc w:val="center"/>
        </w:trPr>
        <w:tc>
          <w:tcPr>
            <w:tcW w:w="582" w:type="dxa"/>
            <w:tcBorders>
              <w:left w:val="single" w:sz="8" w:space="0" w:color="auto"/>
            </w:tcBorders>
            <w:vAlign w:val="center"/>
          </w:tcPr>
          <w:p w:rsidR="009F6D58" w:rsidRPr="004D6F4D" w:rsidRDefault="009F6D58" w:rsidP="00A0159B">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9F6D58" w:rsidRPr="004D6F4D" w:rsidRDefault="009F6D58" w:rsidP="00A015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9F6D58" w:rsidRPr="004D6F4D" w:rsidRDefault="009F6D58" w:rsidP="00A015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9F6D58" w:rsidRPr="004D6F4D" w:rsidRDefault="009F6D58" w:rsidP="00A0159B">
            <w:pPr>
              <w:spacing w:line="276" w:lineRule="auto"/>
              <w:rPr>
                <w:szCs w:val="21"/>
              </w:rPr>
            </w:pPr>
            <w:r w:rsidRPr="004D6F4D">
              <w:rPr>
                <w:szCs w:val="21"/>
              </w:rPr>
              <w:t>教师批改</w:t>
            </w:r>
            <w:r>
              <w:rPr>
                <w:rFonts w:hint="eastAsia"/>
                <w:szCs w:val="21"/>
              </w:rPr>
              <w:t>和</w:t>
            </w:r>
            <w:r w:rsidRPr="004D6F4D">
              <w:rPr>
                <w:szCs w:val="21"/>
              </w:rPr>
              <w:t>讲评作业要求如下：</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9F6D58" w:rsidRPr="004D6F4D" w:rsidRDefault="009F6D58" w:rsidP="00A015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9F6D58" w:rsidRPr="004D6F4D" w:rsidTr="00A0159B">
        <w:trPr>
          <w:trHeight w:val="1273"/>
          <w:jc w:val="center"/>
        </w:trPr>
        <w:tc>
          <w:tcPr>
            <w:tcW w:w="582" w:type="dxa"/>
            <w:tcBorders>
              <w:left w:val="single" w:sz="8" w:space="0" w:color="auto"/>
            </w:tcBorders>
            <w:vAlign w:val="center"/>
          </w:tcPr>
          <w:p w:rsidR="009F6D58" w:rsidRPr="004D6F4D" w:rsidRDefault="009F6D58" w:rsidP="00A0159B">
            <w:pPr>
              <w:spacing w:line="276" w:lineRule="auto"/>
              <w:jc w:val="center"/>
              <w:rPr>
                <w:szCs w:val="21"/>
              </w:rPr>
            </w:pPr>
            <w:r w:rsidRPr="004D6F4D">
              <w:rPr>
                <w:szCs w:val="21"/>
              </w:rPr>
              <w:t>4</w:t>
            </w:r>
          </w:p>
        </w:tc>
        <w:tc>
          <w:tcPr>
            <w:tcW w:w="1701" w:type="dxa"/>
            <w:tcMar>
              <w:left w:w="28" w:type="dxa"/>
              <w:right w:w="28" w:type="dxa"/>
            </w:tcMar>
            <w:vAlign w:val="center"/>
          </w:tcPr>
          <w:p w:rsidR="009F6D58" w:rsidRPr="004D6F4D" w:rsidRDefault="009F6D58" w:rsidP="00A015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9F6D58" w:rsidRPr="004D6F4D" w:rsidRDefault="009F6D58" w:rsidP="00A015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9F6D58" w:rsidRPr="004D6F4D" w:rsidTr="00A0159B">
        <w:trPr>
          <w:trHeight w:val="1540"/>
          <w:jc w:val="center"/>
        </w:trPr>
        <w:tc>
          <w:tcPr>
            <w:tcW w:w="582" w:type="dxa"/>
            <w:tcBorders>
              <w:left w:val="single" w:sz="8" w:space="0" w:color="auto"/>
            </w:tcBorders>
            <w:vAlign w:val="center"/>
          </w:tcPr>
          <w:p w:rsidR="009F6D58" w:rsidRPr="004D6F4D" w:rsidRDefault="009F6D58" w:rsidP="00A0159B">
            <w:pPr>
              <w:spacing w:line="276" w:lineRule="auto"/>
              <w:jc w:val="center"/>
              <w:rPr>
                <w:szCs w:val="21"/>
              </w:rPr>
            </w:pPr>
            <w:r w:rsidRPr="004D6F4D">
              <w:rPr>
                <w:szCs w:val="21"/>
              </w:rPr>
              <w:t>5</w:t>
            </w:r>
          </w:p>
        </w:tc>
        <w:tc>
          <w:tcPr>
            <w:tcW w:w="1701" w:type="dxa"/>
            <w:tcMar>
              <w:left w:w="28" w:type="dxa"/>
              <w:right w:w="28" w:type="dxa"/>
            </w:tcMar>
            <w:vAlign w:val="center"/>
          </w:tcPr>
          <w:p w:rsidR="009F6D58" w:rsidRPr="004D6F4D" w:rsidRDefault="009F6D58" w:rsidP="00A015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9F6D58" w:rsidRPr="004D6F4D" w:rsidRDefault="009F6D58" w:rsidP="00A015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9F6D58" w:rsidRPr="004D6F4D" w:rsidRDefault="009F6D58" w:rsidP="00A015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9F6D58" w:rsidRPr="004D6F4D" w:rsidRDefault="009F6D58" w:rsidP="00A015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9F6D58" w:rsidRPr="0076050B" w:rsidRDefault="009F6D58" w:rsidP="009F6D58">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9F6D58" w:rsidRPr="00151BB3" w:rsidRDefault="009F6D58" w:rsidP="009F6D58">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9F6D58" w:rsidRPr="00151BB3" w:rsidRDefault="009F6D58" w:rsidP="009F6D58">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9F6D58" w:rsidRPr="00151BB3" w:rsidTr="00A0159B">
        <w:tc>
          <w:tcPr>
            <w:tcW w:w="1044" w:type="dxa"/>
            <w:shd w:val="clear" w:color="auto" w:fill="FFFFFF"/>
            <w:tcMar>
              <w:left w:w="57" w:type="dxa"/>
              <w:right w:w="57" w:type="dxa"/>
            </w:tcMar>
            <w:vAlign w:val="center"/>
          </w:tcPr>
          <w:p w:rsidR="009F6D58" w:rsidRPr="00151BB3" w:rsidRDefault="009F6D58" w:rsidP="00A0159B">
            <w:pPr>
              <w:pStyle w:val="a5"/>
              <w:jc w:val="center"/>
              <w:rPr>
                <w:rFonts w:eastAsia="宋体"/>
              </w:rPr>
            </w:pPr>
            <w:r w:rsidRPr="00151BB3">
              <w:rPr>
                <w:rFonts w:eastAsia="宋体"/>
              </w:rPr>
              <w:t>成绩组成</w:t>
            </w:r>
          </w:p>
        </w:tc>
        <w:tc>
          <w:tcPr>
            <w:tcW w:w="1565" w:type="dxa"/>
            <w:shd w:val="clear" w:color="auto" w:fill="FFFFFF"/>
            <w:vAlign w:val="center"/>
          </w:tcPr>
          <w:p w:rsidR="009F6D58" w:rsidRPr="00151BB3" w:rsidRDefault="009F6D58" w:rsidP="00A015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9F6D58" w:rsidRPr="00151BB3" w:rsidRDefault="009F6D58" w:rsidP="00A0159B">
            <w:pPr>
              <w:pStyle w:val="a5"/>
              <w:jc w:val="center"/>
              <w:rPr>
                <w:rFonts w:eastAsia="宋体"/>
              </w:rPr>
            </w:pPr>
            <w:r>
              <w:rPr>
                <w:rFonts w:eastAsia="宋体" w:hint="eastAsia"/>
              </w:rPr>
              <w:t>权重</w:t>
            </w:r>
          </w:p>
        </w:tc>
        <w:tc>
          <w:tcPr>
            <w:tcW w:w="4410" w:type="dxa"/>
            <w:shd w:val="clear" w:color="auto" w:fill="FFFFFF"/>
            <w:vAlign w:val="center"/>
          </w:tcPr>
          <w:p w:rsidR="009F6D58" w:rsidRPr="00151BB3" w:rsidRDefault="009F6D58" w:rsidP="00A015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9F6D58" w:rsidRPr="00151BB3" w:rsidRDefault="009F6D58" w:rsidP="00A0159B">
            <w:pPr>
              <w:pStyle w:val="a5"/>
              <w:jc w:val="center"/>
              <w:rPr>
                <w:rFonts w:eastAsia="宋体"/>
              </w:rPr>
            </w:pPr>
            <w:r w:rsidRPr="00151BB3">
              <w:rPr>
                <w:rFonts w:eastAsia="宋体"/>
              </w:rPr>
              <w:t>对应的毕业要求指标点</w:t>
            </w:r>
          </w:p>
        </w:tc>
      </w:tr>
      <w:tr w:rsidR="009F6D58" w:rsidRPr="00151BB3" w:rsidTr="00A0159B">
        <w:trPr>
          <w:trHeight w:val="1000"/>
        </w:trPr>
        <w:tc>
          <w:tcPr>
            <w:tcW w:w="1044" w:type="dxa"/>
            <w:vMerge w:val="restart"/>
            <w:tcMar>
              <w:left w:w="57" w:type="dxa"/>
              <w:right w:w="57" w:type="dxa"/>
            </w:tcMar>
            <w:vAlign w:val="center"/>
          </w:tcPr>
          <w:p w:rsidR="009F6D58" w:rsidRPr="00151BB3" w:rsidRDefault="009F6D58" w:rsidP="00A0159B">
            <w:pPr>
              <w:pStyle w:val="a5"/>
              <w:jc w:val="center"/>
              <w:rPr>
                <w:rFonts w:eastAsia="宋体"/>
              </w:rPr>
            </w:pPr>
            <w:r w:rsidRPr="00151BB3">
              <w:rPr>
                <w:rFonts w:eastAsia="宋体"/>
              </w:rPr>
              <w:t>平时成绩</w:t>
            </w:r>
          </w:p>
        </w:tc>
        <w:tc>
          <w:tcPr>
            <w:tcW w:w="1565" w:type="dxa"/>
            <w:vAlign w:val="center"/>
          </w:tcPr>
          <w:p w:rsidR="009F6D58" w:rsidRPr="00151BB3" w:rsidRDefault="009F6D58" w:rsidP="00A0159B">
            <w:pPr>
              <w:pStyle w:val="a5"/>
              <w:jc w:val="center"/>
              <w:rPr>
                <w:rFonts w:eastAsia="宋体"/>
              </w:rPr>
            </w:pPr>
            <w:r w:rsidRPr="00151BB3">
              <w:rPr>
                <w:rFonts w:eastAsia="宋体"/>
              </w:rPr>
              <w:t>平时作业</w:t>
            </w:r>
          </w:p>
        </w:tc>
        <w:tc>
          <w:tcPr>
            <w:tcW w:w="808" w:type="dxa"/>
            <w:vAlign w:val="center"/>
          </w:tcPr>
          <w:p w:rsidR="009F6D58" w:rsidRPr="00151BB3" w:rsidRDefault="009F6D58" w:rsidP="00A0159B">
            <w:pPr>
              <w:pStyle w:val="a5"/>
              <w:jc w:val="center"/>
              <w:rPr>
                <w:rFonts w:eastAsia="宋体"/>
              </w:rPr>
            </w:pPr>
            <w:r w:rsidRPr="00151BB3">
              <w:rPr>
                <w:rFonts w:eastAsia="宋体"/>
              </w:rPr>
              <w:t>10%</w:t>
            </w:r>
          </w:p>
        </w:tc>
        <w:tc>
          <w:tcPr>
            <w:tcW w:w="4410" w:type="dxa"/>
            <w:vAlign w:val="center"/>
          </w:tcPr>
          <w:p w:rsidR="009F6D58" w:rsidRPr="00151BB3" w:rsidRDefault="009F6D58" w:rsidP="00A015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9F6D58" w:rsidRPr="00151BB3" w:rsidRDefault="009F6D58" w:rsidP="00A015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9F6D58" w:rsidRPr="00151BB3" w:rsidTr="00A0159B">
        <w:trPr>
          <w:trHeight w:val="1325"/>
        </w:trPr>
        <w:tc>
          <w:tcPr>
            <w:tcW w:w="1044" w:type="dxa"/>
            <w:vMerge/>
            <w:tcMar>
              <w:left w:w="57" w:type="dxa"/>
              <w:right w:w="57" w:type="dxa"/>
            </w:tcMar>
            <w:vAlign w:val="center"/>
          </w:tcPr>
          <w:p w:rsidR="009F6D58" w:rsidRPr="00151BB3" w:rsidRDefault="009F6D58" w:rsidP="00A0159B">
            <w:pPr>
              <w:pStyle w:val="a5"/>
              <w:jc w:val="center"/>
              <w:rPr>
                <w:rFonts w:eastAsia="宋体"/>
              </w:rPr>
            </w:pPr>
          </w:p>
        </w:tc>
        <w:tc>
          <w:tcPr>
            <w:tcW w:w="1565" w:type="dxa"/>
            <w:vAlign w:val="center"/>
          </w:tcPr>
          <w:p w:rsidR="009F6D58" w:rsidRDefault="009F6D58" w:rsidP="00A0159B">
            <w:pPr>
              <w:pStyle w:val="a5"/>
              <w:jc w:val="center"/>
              <w:rPr>
                <w:rFonts w:eastAsia="宋体"/>
              </w:rPr>
            </w:pPr>
            <w:r>
              <w:rPr>
                <w:rFonts w:eastAsia="宋体" w:hint="eastAsia"/>
              </w:rPr>
              <w:t>考勤</w:t>
            </w:r>
            <w:r w:rsidRPr="00151BB3">
              <w:rPr>
                <w:rFonts w:eastAsia="宋体"/>
              </w:rPr>
              <w:t>及</w:t>
            </w:r>
          </w:p>
          <w:p w:rsidR="009F6D58" w:rsidRPr="00151BB3" w:rsidRDefault="009F6D58" w:rsidP="00A015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9F6D58" w:rsidRPr="00151BB3" w:rsidRDefault="009F6D58" w:rsidP="00A0159B">
            <w:pPr>
              <w:pStyle w:val="a5"/>
              <w:jc w:val="center"/>
              <w:rPr>
                <w:rFonts w:eastAsia="宋体"/>
              </w:rPr>
            </w:pPr>
            <w:r w:rsidRPr="00151BB3">
              <w:rPr>
                <w:rFonts w:eastAsia="宋体"/>
              </w:rPr>
              <w:t>10</w:t>
            </w:r>
            <w:r w:rsidRPr="00AD678C">
              <w:rPr>
                <w:rFonts w:eastAsia="宋体"/>
              </w:rPr>
              <w:t>%</w:t>
            </w:r>
          </w:p>
        </w:tc>
        <w:tc>
          <w:tcPr>
            <w:tcW w:w="4410" w:type="dxa"/>
            <w:vAlign w:val="center"/>
          </w:tcPr>
          <w:p w:rsidR="009F6D58" w:rsidRPr="00151BB3" w:rsidRDefault="009F6D58" w:rsidP="00A015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9F6D58" w:rsidRPr="00151BB3" w:rsidRDefault="009F6D58" w:rsidP="00A015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9F6D58" w:rsidRPr="00151BB3" w:rsidTr="00A0159B">
        <w:trPr>
          <w:trHeight w:val="2052"/>
        </w:trPr>
        <w:tc>
          <w:tcPr>
            <w:tcW w:w="1044" w:type="dxa"/>
            <w:tcMar>
              <w:left w:w="57" w:type="dxa"/>
              <w:right w:w="57" w:type="dxa"/>
            </w:tcMar>
            <w:vAlign w:val="center"/>
          </w:tcPr>
          <w:p w:rsidR="009F6D58" w:rsidRPr="00151BB3" w:rsidRDefault="009F6D58" w:rsidP="00A0159B">
            <w:pPr>
              <w:pStyle w:val="a5"/>
              <w:jc w:val="center"/>
              <w:rPr>
                <w:rFonts w:eastAsia="宋体"/>
              </w:rPr>
            </w:pPr>
            <w:r w:rsidRPr="00151BB3">
              <w:rPr>
                <w:rFonts w:eastAsia="宋体"/>
              </w:rPr>
              <w:t>实验成绩</w:t>
            </w:r>
          </w:p>
        </w:tc>
        <w:tc>
          <w:tcPr>
            <w:tcW w:w="1565" w:type="dxa"/>
            <w:vAlign w:val="center"/>
          </w:tcPr>
          <w:p w:rsidR="009F6D58" w:rsidRPr="00151BB3" w:rsidRDefault="009F6D58" w:rsidP="00A0159B">
            <w:pPr>
              <w:pStyle w:val="a5"/>
              <w:jc w:val="center"/>
              <w:rPr>
                <w:rFonts w:eastAsia="宋体"/>
              </w:rPr>
            </w:pPr>
            <w:r w:rsidRPr="00151BB3">
              <w:rPr>
                <w:rFonts w:eastAsia="宋体"/>
              </w:rPr>
              <w:t>课程实验</w:t>
            </w:r>
          </w:p>
        </w:tc>
        <w:tc>
          <w:tcPr>
            <w:tcW w:w="808" w:type="dxa"/>
            <w:vAlign w:val="center"/>
          </w:tcPr>
          <w:p w:rsidR="009F6D58" w:rsidRPr="00151BB3" w:rsidRDefault="009F6D58" w:rsidP="00A015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9F6D58" w:rsidRPr="00151BB3" w:rsidRDefault="009F6D58" w:rsidP="00A015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9F6D58" w:rsidRPr="00151BB3" w:rsidRDefault="009F6D58" w:rsidP="00A015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9F6D58" w:rsidRPr="00151BB3" w:rsidTr="00A0159B">
        <w:trPr>
          <w:trHeight w:val="3000"/>
        </w:trPr>
        <w:tc>
          <w:tcPr>
            <w:tcW w:w="1044" w:type="dxa"/>
            <w:tcMar>
              <w:left w:w="57" w:type="dxa"/>
              <w:right w:w="57" w:type="dxa"/>
            </w:tcMar>
            <w:vAlign w:val="center"/>
          </w:tcPr>
          <w:p w:rsidR="009F6D58" w:rsidRPr="00151BB3" w:rsidRDefault="009F6D58" w:rsidP="00A0159B">
            <w:pPr>
              <w:pStyle w:val="a5"/>
              <w:jc w:val="center"/>
              <w:rPr>
                <w:rFonts w:eastAsia="宋体"/>
              </w:rPr>
            </w:pPr>
            <w:r w:rsidRPr="00151BB3">
              <w:rPr>
                <w:rFonts w:eastAsia="宋体"/>
              </w:rPr>
              <w:lastRenderedPageBreak/>
              <w:t>期末考试</w:t>
            </w:r>
          </w:p>
          <w:p w:rsidR="009F6D58" w:rsidRPr="00151BB3" w:rsidRDefault="009F6D58" w:rsidP="00A0159B">
            <w:pPr>
              <w:pStyle w:val="a5"/>
              <w:jc w:val="center"/>
              <w:rPr>
                <w:rFonts w:eastAsia="宋体"/>
              </w:rPr>
            </w:pPr>
          </w:p>
        </w:tc>
        <w:tc>
          <w:tcPr>
            <w:tcW w:w="1565" w:type="dxa"/>
            <w:vAlign w:val="center"/>
          </w:tcPr>
          <w:p w:rsidR="009F6D58" w:rsidRDefault="009F6D58" w:rsidP="00A0159B">
            <w:pPr>
              <w:pStyle w:val="a5"/>
              <w:jc w:val="center"/>
              <w:rPr>
                <w:rFonts w:eastAsia="宋体"/>
              </w:rPr>
            </w:pPr>
            <w:r w:rsidRPr="00151BB3">
              <w:rPr>
                <w:rFonts w:eastAsia="宋体"/>
              </w:rPr>
              <w:t>期末考试</w:t>
            </w:r>
          </w:p>
          <w:p w:rsidR="009F6D58" w:rsidRPr="00151BB3" w:rsidRDefault="009F6D58" w:rsidP="00A015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9F6D58" w:rsidRPr="00151BB3" w:rsidRDefault="009F6D58" w:rsidP="00A0159B">
            <w:pPr>
              <w:pStyle w:val="a5"/>
              <w:jc w:val="center"/>
              <w:rPr>
                <w:rFonts w:eastAsia="宋体"/>
              </w:rPr>
            </w:pPr>
            <w:r w:rsidRPr="00151BB3">
              <w:rPr>
                <w:rFonts w:eastAsia="宋体"/>
              </w:rPr>
              <w:t>60</w:t>
            </w:r>
            <w:r w:rsidRPr="00AD678C">
              <w:rPr>
                <w:rFonts w:eastAsia="宋体"/>
              </w:rPr>
              <w:t>%</w:t>
            </w:r>
          </w:p>
        </w:tc>
        <w:tc>
          <w:tcPr>
            <w:tcW w:w="4410" w:type="dxa"/>
            <w:vAlign w:val="center"/>
          </w:tcPr>
          <w:p w:rsidR="009F6D58" w:rsidRPr="00151BB3" w:rsidRDefault="009F6D58" w:rsidP="00A015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9F6D58" w:rsidRPr="00151BB3" w:rsidRDefault="009F6D58" w:rsidP="00A0159B">
            <w:pPr>
              <w:pStyle w:val="a5"/>
              <w:jc w:val="center"/>
              <w:rPr>
                <w:rFonts w:eastAsia="宋体"/>
              </w:rPr>
            </w:pPr>
            <w:r>
              <w:rPr>
                <w:rFonts w:eastAsia="宋体" w:hint="eastAsia"/>
                <w:color w:val="000000"/>
                <w:szCs w:val="21"/>
              </w:rPr>
              <w:t>3-2</w:t>
            </w:r>
          </w:p>
        </w:tc>
      </w:tr>
    </w:tbl>
    <w:p w:rsidR="009F6D58" w:rsidRPr="00B14DEA" w:rsidRDefault="009F6D58" w:rsidP="009F6D58">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9F6D58" w:rsidRPr="00B14DEA" w:rsidRDefault="00325882" w:rsidP="009F6D58">
      <w:pPr>
        <w:widowControl/>
        <w:spacing w:line="360" w:lineRule="auto"/>
        <w:jc w:val="center"/>
        <w:textAlignment w:val="baseline"/>
        <w:rPr>
          <w:kern w:val="0"/>
          <w:position w:val="-22"/>
          <w:szCs w:val="21"/>
        </w:rPr>
      </w:pPr>
      <w:r>
        <w:rPr>
          <w:noProof/>
          <w:kern w:val="0"/>
          <w:position w:val="-22"/>
          <w:szCs w:val="21"/>
        </w:rPr>
        <w:pict>
          <v:shape id="_x0000_s1052" type="#_x0000_t75" style="position:absolute;left:0;text-align:left;margin-left:42.7pt;margin-top:7.85pt;width:5in;height:32.65pt;z-index:251708416">
            <v:imagedata r:id="rId42" o:title=""/>
            <w10:wrap type="square"/>
          </v:shape>
          <o:OLEObject Type="Embed" ProgID="Equation.3" ShapeID="_x0000_s1052" DrawAspect="Content" ObjectID="_1668250007" r:id="rId74"/>
        </w:pict>
      </w:r>
    </w:p>
    <w:p w:rsidR="009F6D58" w:rsidRPr="00B14DEA" w:rsidRDefault="009F6D58" w:rsidP="009F6D58">
      <w:pPr>
        <w:widowControl/>
        <w:spacing w:line="360" w:lineRule="auto"/>
        <w:jc w:val="center"/>
        <w:textAlignment w:val="baseline"/>
        <w:rPr>
          <w:kern w:val="0"/>
          <w:position w:val="-22"/>
          <w:szCs w:val="21"/>
        </w:rPr>
      </w:pPr>
    </w:p>
    <w:p w:rsidR="009F6D58" w:rsidRPr="00B14DEA" w:rsidRDefault="009F6D58" w:rsidP="009F6D58">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9F6D58" w:rsidRPr="00B14DEA" w:rsidRDefault="009F6D58" w:rsidP="009F6D58">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9F6D58" w:rsidRPr="00B14DEA" w:rsidRDefault="009F6D58" w:rsidP="009F6D58">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9F6D58" w:rsidRPr="004426EE" w:rsidRDefault="009F6D58" w:rsidP="009F6D58">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9F6D58" w:rsidRPr="004426EE" w:rsidRDefault="009F6D58" w:rsidP="009F6D58">
      <w:pPr>
        <w:spacing w:line="360" w:lineRule="auto"/>
        <w:ind w:firstLineChars="200" w:firstLine="482"/>
        <w:rPr>
          <w:b/>
          <w:color w:val="000000"/>
          <w:sz w:val="24"/>
        </w:rPr>
      </w:pPr>
      <w:r w:rsidRPr="004426EE">
        <w:rPr>
          <w:rFonts w:hint="eastAsia"/>
          <w:b/>
          <w:color w:val="000000"/>
          <w:sz w:val="24"/>
        </w:rPr>
        <w:t>（一）持续改进</w:t>
      </w:r>
    </w:p>
    <w:p w:rsidR="009F6D58" w:rsidRPr="0076050B" w:rsidRDefault="009F6D58" w:rsidP="009F6D58">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9F6D58" w:rsidRPr="004426EE" w:rsidRDefault="009F6D58" w:rsidP="009F6D58">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9F6D58" w:rsidRDefault="009F6D58" w:rsidP="009F6D58">
      <w:pPr>
        <w:autoSpaceDE w:val="0"/>
        <w:autoSpaceDN w:val="0"/>
        <w:adjustRightInd w:val="0"/>
        <w:spacing w:line="360" w:lineRule="auto"/>
        <w:ind w:firstLineChars="200" w:firstLine="480"/>
        <w:jc w:val="left"/>
        <w:rPr>
          <w:kern w:val="0"/>
          <w:sz w:val="24"/>
          <w:szCs w:val="21"/>
        </w:rPr>
      </w:pPr>
    </w:p>
    <w:p w:rsidR="009F6D58" w:rsidRPr="0020610A" w:rsidRDefault="009F6D58" w:rsidP="009F6D58">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9F6D58" w:rsidRPr="0020610A" w:rsidRDefault="009F6D58" w:rsidP="009F6D58">
      <w:pPr>
        <w:autoSpaceDE w:val="0"/>
        <w:autoSpaceDN w:val="0"/>
        <w:adjustRightInd w:val="0"/>
        <w:spacing w:line="360" w:lineRule="auto"/>
        <w:jc w:val="right"/>
        <w:rPr>
          <w:kern w:val="0"/>
          <w:sz w:val="24"/>
          <w:szCs w:val="21"/>
        </w:rPr>
      </w:pPr>
      <w:r w:rsidRPr="0020610A">
        <w:rPr>
          <w:kern w:val="0"/>
          <w:sz w:val="24"/>
          <w:szCs w:val="21"/>
        </w:rPr>
        <w:t>审定人：</w:t>
      </w:r>
      <w:r>
        <w:rPr>
          <w:rFonts w:hint="eastAsia"/>
          <w:kern w:val="0"/>
          <w:sz w:val="24"/>
          <w:szCs w:val="21"/>
        </w:rPr>
        <w:t>江炜</w:t>
      </w:r>
      <w:r w:rsidRPr="0020610A">
        <w:rPr>
          <w:kern w:val="0"/>
          <w:sz w:val="24"/>
          <w:szCs w:val="21"/>
        </w:rPr>
        <w:t xml:space="preserve"> </w:t>
      </w:r>
    </w:p>
    <w:p w:rsidR="009F6D58" w:rsidRDefault="009F6D58" w:rsidP="009F6D58">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A0159B" w:rsidRDefault="009F6D58" w:rsidP="009F6D58">
      <w:pPr>
        <w:autoSpaceDE w:val="0"/>
        <w:autoSpaceDN w:val="0"/>
        <w:adjustRightInd w:val="0"/>
        <w:spacing w:line="360" w:lineRule="auto"/>
        <w:jc w:val="right"/>
        <w:rPr>
          <w:kern w:val="0"/>
          <w:sz w:val="24"/>
          <w:szCs w:val="21"/>
        </w:rPr>
        <w:sectPr w:rsidR="00A0159B">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A91476" w:rsidRPr="007411DF" w:rsidRDefault="00A91476" w:rsidP="00A91476">
      <w:pPr>
        <w:spacing w:line="312" w:lineRule="auto"/>
        <w:jc w:val="center"/>
        <w:outlineLvl w:val="0"/>
        <w:rPr>
          <w:b/>
          <w:bCs/>
          <w:sz w:val="30"/>
        </w:rPr>
      </w:pPr>
      <w:bookmarkStart w:id="104" w:name="_Toc57635217"/>
      <w:r>
        <w:rPr>
          <w:rFonts w:hint="eastAsia"/>
          <w:b/>
          <w:bCs/>
          <w:sz w:val="30"/>
        </w:rPr>
        <w:lastRenderedPageBreak/>
        <w:t>现代导航技术与方法课程教学大纲</w:t>
      </w:r>
      <w:bookmarkEnd w:id="104"/>
    </w:p>
    <w:p w:rsidR="00A91476" w:rsidRPr="007411DF" w:rsidRDefault="00A91476" w:rsidP="00A91476">
      <w:pPr>
        <w:spacing w:line="312" w:lineRule="auto"/>
        <w:jc w:val="center"/>
        <w:rPr>
          <w:b/>
          <w:bCs/>
          <w:sz w:val="30"/>
        </w:rPr>
      </w:pPr>
      <w:r w:rsidRPr="007411DF">
        <w:rPr>
          <w:b/>
          <w:bCs/>
          <w:sz w:val="30"/>
        </w:rPr>
        <w:t>（</w:t>
      </w:r>
      <w:r w:rsidRPr="0034156E">
        <w:rPr>
          <w:b/>
          <w:bCs/>
          <w:sz w:val="30"/>
        </w:rPr>
        <w:t>Modern Navigation Technology and Methods</w:t>
      </w:r>
      <w:r w:rsidRPr="007411DF">
        <w:rPr>
          <w:b/>
          <w:bCs/>
          <w:sz w:val="30"/>
        </w:rPr>
        <w:t>）</w:t>
      </w:r>
    </w:p>
    <w:p w:rsidR="00A91476" w:rsidRPr="004426EE" w:rsidRDefault="00A91476" w:rsidP="00A91476">
      <w:pPr>
        <w:spacing w:line="360" w:lineRule="auto"/>
        <w:ind w:firstLineChars="196" w:firstLine="551"/>
        <w:rPr>
          <w:b/>
          <w:sz w:val="28"/>
          <w:szCs w:val="28"/>
        </w:rPr>
      </w:pPr>
      <w:r w:rsidRPr="004426EE">
        <w:rPr>
          <w:b/>
          <w:sz w:val="28"/>
          <w:szCs w:val="28"/>
        </w:rPr>
        <w:t>一、课程概况</w:t>
      </w:r>
    </w:p>
    <w:p w:rsidR="00A91476" w:rsidRPr="004A456E" w:rsidRDefault="00A91476" w:rsidP="00A91476">
      <w:pPr>
        <w:spacing w:line="360" w:lineRule="auto"/>
        <w:ind w:firstLineChars="200" w:firstLine="482"/>
        <w:rPr>
          <w:b/>
          <w:sz w:val="28"/>
          <w:szCs w:val="28"/>
        </w:rPr>
      </w:pPr>
      <w:r w:rsidRPr="00017DFE">
        <w:rPr>
          <w:b/>
          <w:bCs/>
          <w:kern w:val="0"/>
          <w:sz w:val="24"/>
        </w:rPr>
        <w:t>课程代码</w:t>
      </w:r>
      <w:r w:rsidRPr="00017DFE">
        <w:rPr>
          <w:b/>
          <w:kern w:val="0"/>
          <w:sz w:val="24"/>
        </w:rPr>
        <w:t>：</w:t>
      </w:r>
      <w:r>
        <w:rPr>
          <w:rFonts w:hint="eastAsia"/>
          <w:kern w:val="0"/>
          <w:sz w:val="24"/>
        </w:rPr>
        <w:t>0106317</w:t>
      </w:r>
    </w:p>
    <w:p w:rsidR="00A91476" w:rsidRPr="004A456E" w:rsidRDefault="00A91476" w:rsidP="00A9147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sidRPr="00F664F3">
        <w:rPr>
          <w:rFonts w:hint="eastAsia"/>
          <w:kern w:val="0"/>
          <w:sz w:val="24"/>
        </w:rPr>
        <w:t>2</w:t>
      </w:r>
      <w:r>
        <w:rPr>
          <w:rFonts w:hint="eastAsia"/>
          <w:kern w:val="0"/>
          <w:sz w:val="24"/>
        </w:rPr>
        <w:t>.0</w:t>
      </w:r>
    </w:p>
    <w:p w:rsidR="00A91476" w:rsidRPr="004A456E" w:rsidRDefault="00A91476" w:rsidP="00A91476">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p>
    <w:p w:rsidR="00A91476" w:rsidRPr="004A456E" w:rsidRDefault="00A91476" w:rsidP="00A91476">
      <w:pPr>
        <w:spacing w:line="360" w:lineRule="auto"/>
        <w:ind w:firstLineChars="200" w:firstLine="482"/>
        <w:rPr>
          <w:bCs/>
          <w:kern w:val="0"/>
          <w:sz w:val="24"/>
        </w:rPr>
      </w:pPr>
      <w:r w:rsidRPr="00017DFE">
        <w:rPr>
          <w:b/>
          <w:bCs/>
          <w:kern w:val="0"/>
          <w:sz w:val="24"/>
        </w:rPr>
        <w:t>先修课程</w:t>
      </w:r>
      <w:r w:rsidRPr="00017DFE">
        <w:rPr>
          <w:b/>
          <w:kern w:val="0"/>
          <w:sz w:val="24"/>
        </w:rPr>
        <w:t>：</w:t>
      </w:r>
      <w:r w:rsidRPr="003057F4">
        <w:rPr>
          <w:rFonts w:hint="eastAsia"/>
          <w:kern w:val="0"/>
          <w:sz w:val="24"/>
        </w:rPr>
        <w:t>航空概论、飞行原理</w:t>
      </w:r>
      <w:r>
        <w:rPr>
          <w:rFonts w:hint="eastAsia"/>
          <w:bCs/>
          <w:kern w:val="0"/>
          <w:sz w:val="24"/>
        </w:rPr>
        <w:t>、飞机系统</w:t>
      </w:r>
    </w:p>
    <w:p w:rsidR="00A91476" w:rsidRPr="004A456E" w:rsidRDefault="00A91476" w:rsidP="00A91476">
      <w:pPr>
        <w:spacing w:line="360" w:lineRule="auto"/>
        <w:ind w:firstLineChars="200" w:firstLine="482"/>
        <w:rPr>
          <w:kern w:val="0"/>
          <w:sz w:val="24"/>
        </w:rPr>
      </w:pPr>
      <w:r w:rsidRPr="00017DFE">
        <w:rPr>
          <w:b/>
          <w:bCs/>
          <w:kern w:val="0"/>
          <w:sz w:val="24"/>
        </w:rPr>
        <w:t>适用专业</w:t>
      </w:r>
      <w:r w:rsidRPr="00017DFE">
        <w:rPr>
          <w:b/>
          <w:kern w:val="0"/>
          <w:sz w:val="24"/>
        </w:rPr>
        <w:t>：</w:t>
      </w:r>
      <w:r w:rsidRPr="00F664F3">
        <w:rPr>
          <w:rFonts w:hint="eastAsia"/>
          <w:kern w:val="0"/>
          <w:sz w:val="24"/>
        </w:rPr>
        <w:t>飞行技术专业</w:t>
      </w:r>
      <w:r w:rsidRPr="004A456E">
        <w:rPr>
          <w:kern w:val="0"/>
          <w:sz w:val="24"/>
        </w:rPr>
        <w:t xml:space="preserve"> </w:t>
      </w:r>
    </w:p>
    <w:p w:rsidR="00A91476" w:rsidRPr="004A456E" w:rsidRDefault="00A91476" w:rsidP="00A91476">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szCs w:val="21"/>
        </w:rPr>
        <w:t>现代导航技术与方法</w:t>
      </w:r>
      <w:r w:rsidRPr="004A456E">
        <w:rPr>
          <w:sz w:val="24"/>
        </w:rPr>
        <w:t>》，</w:t>
      </w:r>
      <w:r>
        <w:rPr>
          <w:rFonts w:hint="eastAsia"/>
          <w:sz w:val="24"/>
        </w:rPr>
        <w:t>张光明著</w:t>
      </w:r>
      <w:r w:rsidRPr="004A456E">
        <w:rPr>
          <w:sz w:val="24"/>
        </w:rPr>
        <w:t>，</w:t>
      </w:r>
      <w:r>
        <w:rPr>
          <w:rFonts w:hint="eastAsia"/>
          <w:sz w:val="24"/>
        </w:rPr>
        <w:t>西南交通大学出版社</w:t>
      </w:r>
      <w:r w:rsidRPr="004A456E">
        <w:rPr>
          <w:sz w:val="24"/>
        </w:rPr>
        <w:t>，</w:t>
      </w:r>
      <w:r w:rsidRPr="004A456E">
        <w:rPr>
          <w:sz w:val="24"/>
        </w:rPr>
        <w:t>201</w:t>
      </w:r>
      <w:r>
        <w:rPr>
          <w:rFonts w:hint="eastAsia"/>
          <w:sz w:val="24"/>
        </w:rPr>
        <w:t>7</w:t>
      </w:r>
      <w:r w:rsidRPr="004A456E">
        <w:rPr>
          <w:sz w:val="24"/>
        </w:rPr>
        <w:t>.</w:t>
      </w:r>
      <w:r>
        <w:rPr>
          <w:rFonts w:hint="eastAsia"/>
          <w:sz w:val="24"/>
        </w:rPr>
        <w:t>8</w:t>
      </w:r>
    </w:p>
    <w:p w:rsidR="00A91476" w:rsidRPr="004A456E" w:rsidRDefault="00A91476" w:rsidP="00A91476">
      <w:pPr>
        <w:spacing w:line="360" w:lineRule="auto"/>
        <w:ind w:firstLineChars="200" w:firstLine="482"/>
        <w:rPr>
          <w:bCs/>
          <w:kern w:val="0"/>
          <w:sz w:val="24"/>
        </w:rPr>
      </w:pPr>
      <w:r w:rsidRPr="00017DFE">
        <w:rPr>
          <w:b/>
          <w:bCs/>
          <w:kern w:val="0"/>
          <w:sz w:val="24"/>
        </w:rPr>
        <w:t>课程归口：</w:t>
      </w:r>
      <w:r w:rsidRPr="00F664F3">
        <w:rPr>
          <w:rFonts w:hint="eastAsia"/>
          <w:bCs/>
          <w:kern w:val="0"/>
          <w:sz w:val="24"/>
        </w:rPr>
        <w:t>民航飞行</w:t>
      </w:r>
      <w:r w:rsidRPr="004A456E">
        <w:rPr>
          <w:kern w:val="0"/>
          <w:sz w:val="24"/>
        </w:rPr>
        <w:t>学院</w:t>
      </w:r>
    </w:p>
    <w:p w:rsidR="00A91476" w:rsidRPr="00DA36BE" w:rsidRDefault="00A91476" w:rsidP="00A91476">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sidRPr="00C23A13">
        <w:rPr>
          <w:rFonts w:hint="eastAsia"/>
          <w:kern w:val="0"/>
          <w:sz w:val="24"/>
        </w:rPr>
        <w:t>本课程是</w:t>
      </w:r>
      <w:r>
        <w:rPr>
          <w:rFonts w:hint="eastAsia"/>
          <w:kern w:val="0"/>
          <w:sz w:val="24"/>
        </w:rPr>
        <w:t>飞行技术</w:t>
      </w:r>
      <w:r w:rsidRPr="00C23A13">
        <w:rPr>
          <w:rFonts w:hint="eastAsia"/>
          <w:kern w:val="0"/>
          <w:sz w:val="24"/>
        </w:rPr>
        <w:t>专业的一门专业</w:t>
      </w:r>
      <w:r>
        <w:rPr>
          <w:rFonts w:hint="eastAsia"/>
          <w:kern w:val="0"/>
          <w:sz w:val="24"/>
        </w:rPr>
        <w:t>选修</w:t>
      </w:r>
      <w:r w:rsidRPr="00C23A13">
        <w:rPr>
          <w:rFonts w:hint="eastAsia"/>
          <w:kern w:val="0"/>
          <w:sz w:val="24"/>
        </w:rPr>
        <w:t>课。课程的学习目的在于使学生掌握</w:t>
      </w:r>
      <w:r>
        <w:rPr>
          <w:rFonts w:hint="eastAsia"/>
          <w:kern w:val="0"/>
          <w:sz w:val="24"/>
        </w:rPr>
        <w:t>导航卫星系统、惯性导航系统、飞行管理系统、基于性能的导航等知技术及相关应用要求，</w:t>
      </w:r>
      <w:r w:rsidRPr="00C23A13">
        <w:rPr>
          <w:rFonts w:hint="eastAsia"/>
          <w:kern w:val="0"/>
          <w:sz w:val="24"/>
        </w:rPr>
        <w:t>为进一步学习其它</w:t>
      </w:r>
      <w:r w:rsidRPr="009A7279">
        <w:rPr>
          <w:rFonts w:hint="eastAsia"/>
          <w:kern w:val="0"/>
          <w:sz w:val="24"/>
        </w:rPr>
        <w:t>中国民航航线运输飞行员相关专业知识</w:t>
      </w:r>
      <w:r w:rsidRPr="00C23A13">
        <w:rPr>
          <w:rFonts w:hint="eastAsia"/>
          <w:kern w:val="0"/>
          <w:sz w:val="24"/>
        </w:rPr>
        <w:t>打下必要的基础。</w:t>
      </w:r>
    </w:p>
    <w:p w:rsidR="00A91476" w:rsidRDefault="00A91476" w:rsidP="00A91476">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A91476" w:rsidRPr="00966748" w:rsidRDefault="00A91476" w:rsidP="00A91476">
      <w:pPr>
        <w:spacing w:line="360" w:lineRule="auto"/>
        <w:ind w:firstLine="482"/>
        <w:jc w:val="left"/>
        <w:rPr>
          <w:sz w:val="24"/>
        </w:rPr>
      </w:pPr>
      <w:r>
        <w:rPr>
          <w:rFonts w:hint="eastAsia"/>
          <w:sz w:val="24"/>
        </w:rPr>
        <w:t>目标</w:t>
      </w:r>
      <w:r>
        <w:rPr>
          <w:rFonts w:hint="eastAsia"/>
          <w:sz w:val="24"/>
        </w:rPr>
        <w:t>1.</w:t>
      </w:r>
      <w:r>
        <w:rPr>
          <w:sz w:val="24"/>
        </w:rPr>
        <w:t xml:space="preserve"> </w:t>
      </w:r>
      <w:r>
        <w:rPr>
          <w:rFonts w:hint="eastAsia"/>
          <w:sz w:val="24"/>
        </w:rPr>
        <w:t>理解</w:t>
      </w:r>
      <w:r>
        <w:rPr>
          <w:sz w:val="24"/>
        </w:rPr>
        <w:t>GPS</w:t>
      </w:r>
      <w:r>
        <w:rPr>
          <w:rFonts w:hint="eastAsia"/>
          <w:sz w:val="24"/>
        </w:rPr>
        <w:t>、</w:t>
      </w:r>
      <w:r>
        <w:rPr>
          <w:rFonts w:hint="eastAsia"/>
          <w:sz w:val="24"/>
        </w:rPr>
        <w:t>G</w:t>
      </w:r>
      <w:r>
        <w:rPr>
          <w:sz w:val="24"/>
        </w:rPr>
        <w:t>LONASS</w:t>
      </w:r>
      <w:r>
        <w:rPr>
          <w:rFonts w:hint="eastAsia"/>
          <w:sz w:val="24"/>
        </w:rPr>
        <w:t>、</w:t>
      </w:r>
      <w:r>
        <w:rPr>
          <w:rFonts w:hint="eastAsia"/>
          <w:sz w:val="24"/>
        </w:rPr>
        <w:t>Galileo</w:t>
      </w:r>
      <w:r>
        <w:rPr>
          <w:rFonts w:hint="eastAsia"/>
          <w:sz w:val="24"/>
        </w:rPr>
        <w:t>和</w:t>
      </w:r>
      <w:r>
        <w:rPr>
          <w:rFonts w:hint="eastAsia"/>
          <w:sz w:val="24"/>
        </w:rPr>
        <w:t>B</w:t>
      </w:r>
      <w:r>
        <w:rPr>
          <w:sz w:val="24"/>
        </w:rPr>
        <w:t>DS</w:t>
      </w:r>
      <w:r>
        <w:rPr>
          <w:rFonts w:hint="eastAsia"/>
          <w:sz w:val="24"/>
        </w:rPr>
        <w:t>等全球卫星导航系统的原理、卫星系统的组成，特别是</w:t>
      </w:r>
      <w:r>
        <w:rPr>
          <w:rFonts w:hint="eastAsia"/>
          <w:sz w:val="24"/>
        </w:rPr>
        <w:t>G</w:t>
      </w:r>
      <w:r>
        <w:rPr>
          <w:sz w:val="24"/>
        </w:rPr>
        <w:t>PS</w:t>
      </w:r>
      <w:r>
        <w:rPr>
          <w:rFonts w:hint="eastAsia"/>
          <w:sz w:val="24"/>
        </w:rPr>
        <w:t>差分技术以及其现代化；</w:t>
      </w:r>
    </w:p>
    <w:p w:rsidR="00A91476" w:rsidRPr="00966748" w:rsidRDefault="00A91476" w:rsidP="00A91476">
      <w:pPr>
        <w:spacing w:line="360" w:lineRule="auto"/>
        <w:ind w:firstLine="482"/>
        <w:jc w:val="left"/>
        <w:rPr>
          <w:sz w:val="24"/>
        </w:rPr>
      </w:pPr>
      <w:r>
        <w:rPr>
          <w:rFonts w:hint="eastAsia"/>
          <w:sz w:val="24"/>
        </w:rPr>
        <w:t>目标</w:t>
      </w:r>
      <w:r>
        <w:rPr>
          <w:rFonts w:hint="eastAsia"/>
          <w:sz w:val="24"/>
        </w:rPr>
        <w:t>2.</w:t>
      </w:r>
      <w:r>
        <w:rPr>
          <w:sz w:val="24"/>
        </w:rPr>
        <w:t xml:space="preserve"> </w:t>
      </w:r>
      <w:r>
        <w:rPr>
          <w:rFonts w:hint="eastAsia"/>
          <w:sz w:val="24"/>
        </w:rPr>
        <w:t>理解惯性导航系统、组合式惯导系统的原理、平台式惯导系统和捷联式惯导系统的区别与联系，掌握惯性导航系统的初始对准方法；</w:t>
      </w:r>
    </w:p>
    <w:p w:rsidR="00A91476" w:rsidRPr="00966748" w:rsidRDefault="00A91476" w:rsidP="00A91476">
      <w:pPr>
        <w:spacing w:line="360" w:lineRule="auto"/>
        <w:ind w:firstLine="482"/>
        <w:jc w:val="left"/>
        <w:rPr>
          <w:sz w:val="24"/>
        </w:rPr>
      </w:pPr>
      <w:r>
        <w:rPr>
          <w:rFonts w:hint="eastAsia"/>
          <w:sz w:val="24"/>
        </w:rPr>
        <w:t>目标</w:t>
      </w:r>
      <w:r>
        <w:rPr>
          <w:rFonts w:hint="eastAsia"/>
          <w:sz w:val="24"/>
        </w:rPr>
        <w:t>3.</w:t>
      </w:r>
      <w:r>
        <w:rPr>
          <w:sz w:val="24"/>
        </w:rPr>
        <w:t xml:space="preserve"> </w:t>
      </w:r>
      <w:r>
        <w:rPr>
          <w:rFonts w:hint="eastAsia"/>
          <w:sz w:val="24"/>
        </w:rPr>
        <w:t>理解飞行管理系统的基本组成及功能，初步掌握</w:t>
      </w:r>
      <w:r>
        <w:rPr>
          <w:rFonts w:hint="eastAsia"/>
          <w:sz w:val="24"/>
        </w:rPr>
        <w:t>B</w:t>
      </w:r>
      <w:r>
        <w:rPr>
          <w:sz w:val="24"/>
        </w:rPr>
        <w:t>737</w:t>
      </w:r>
      <w:r>
        <w:rPr>
          <w:rFonts w:hint="eastAsia"/>
          <w:sz w:val="24"/>
        </w:rPr>
        <w:t>和</w:t>
      </w:r>
      <w:r>
        <w:rPr>
          <w:rFonts w:hint="eastAsia"/>
          <w:sz w:val="24"/>
        </w:rPr>
        <w:t>A320</w:t>
      </w:r>
      <w:r>
        <w:rPr>
          <w:rFonts w:hint="eastAsia"/>
          <w:sz w:val="24"/>
        </w:rPr>
        <w:t>的飞行管理系统；</w:t>
      </w:r>
    </w:p>
    <w:p w:rsidR="00A91476" w:rsidRPr="005D2949" w:rsidRDefault="00A91476" w:rsidP="00A91476">
      <w:pPr>
        <w:spacing w:line="360" w:lineRule="auto"/>
        <w:ind w:firstLineChars="196" w:firstLine="470"/>
        <w:rPr>
          <w:sz w:val="24"/>
        </w:rPr>
      </w:pPr>
      <w:r>
        <w:rPr>
          <w:rFonts w:hint="eastAsia"/>
          <w:sz w:val="24"/>
        </w:rPr>
        <w:t>目标</w:t>
      </w:r>
      <w:r>
        <w:rPr>
          <w:rFonts w:hint="eastAsia"/>
          <w:sz w:val="24"/>
        </w:rPr>
        <w:t>4.</w:t>
      </w:r>
      <w:r>
        <w:rPr>
          <w:sz w:val="24"/>
        </w:rPr>
        <w:t xml:space="preserve"> </w:t>
      </w:r>
      <w:r>
        <w:rPr>
          <w:rFonts w:hint="eastAsia"/>
          <w:sz w:val="24"/>
        </w:rPr>
        <w:t>掌握</w:t>
      </w:r>
      <w:r w:rsidRPr="005D2949">
        <w:rPr>
          <w:rFonts w:hint="eastAsia"/>
          <w:sz w:val="24"/>
        </w:rPr>
        <w:t>飞行计划的建立、导航数据库的数据内容、水平飞行计划、垂直飞行计划；</w:t>
      </w:r>
    </w:p>
    <w:p w:rsidR="00A91476" w:rsidRPr="005D2949" w:rsidRDefault="00A91476" w:rsidP="00A91476">
      <w:pPr>
        <w:spacing w:line="360" w:lineRule="auto"/>
        <w:ind w:firstLineChars="196" w:firstLine="470"/>
        <w:rPr>
          <w:sz w:val="24"/>
        </w:rPr>
      </w:pPr>
      <w:r>
        <w:rPr>
          <w:rFonts w:hint="eastAsia"/>
          <w:sz w:val="24"/>
        </w:rPr>
        <w:t>目标</w:t>
      </w:r>
      <w:r>
        <w:rPr>
          <w:rFonts w:hint="eastAsia"/>
          <w:sz w:val="24"/>
        </w:rPr>
        <w:t>5.</w:t>
      </w:r>
      <w:r>
        <w:rPr>
          <w:sz w:val="24"/>
        </w:rPr>
        <w:t xml:space="preserve"> </w:t>
      </w:r>
      <w:r>
        <w:rPr>
          <w:rFonts w:hint="eastAsia"/>
          <w:sz w:val="24"/>
        </w:rPr>
        <w:t>了解相关导航规范，掌握</w:t>
      </w:r>
      <w:r w:rsidRPr="005D2949">
        <w:rPr>
          <w:rFonts w:hint="eastAsia"/>
          <w:sz w:val="24"/>
        </w:rPr>
        <w:t>侧向总系统误差概念及其组成、约束与控制、</w:t>
      </w:r>
      <w:r w:rsidRPr="005D2949">
        <w:rPr>
          <w:rFonts w:hint="eastAsia"/>
          <w:sz w:val="24"/>
        </w:rPr>
        <w:t>ANP</w:t>
      </w:r>
      <w:r w:rsidRPr="005D2949">
        <w:rPr>
          <w:rFonts w:hint="eastAsia"/>
          <w:sz w:val="24"/>
        </w:rPr>
        <w:t>（</w:t>
      </w:r>
      <w:r w:rsidRPr="005D2949">
        <w:rPr>
          <w:rFonts w:hint="eastAsia"/>
          <w:sz w:val="24"/>
        </w:rPr>
        <w:t>EPE</w:t>
      </w:r>
      <w:r w:rsidRPr="005D2949">
        <w:rPr>
          <w:rFonts w:hint="eastAsia"/>
          <w:sz w:val="24"/>
        </w:rPr>
        <w:t>）与</w:t>
      </w:r>
      <w:r w:rsidRPr="005D2949">
        <w:rPr>
          <w:rFonts w:hint="eastAsia"/>
          <w:sz w:val="24"/>
        </w:rPr>
        <w:t>RNP</w:t>
      </w:r>
      <w:r w:rsidRPr="005D2949">
        <w:rPr>
          <w:rFonts w:hint="eastAsia"/>
          <w:sz w:val="24"/>
        </w:rPr>
        <w:t>的关系、机载性能监视与告警（</w:t>
      </w:r>
      <w:r w:rsidRPr="005D2949">
        <w:rPr>
          <w:rFonts w:hint="eastAsia"/>
          <w:sz w:val="24"/>
        </w:rPr>
        <w:t>OPMA</w:t>
      </w:r>
      <w:r w:rsidRPr="005D2949">
        <w:rPr>
          <w:rFonts w:hint="eastAsia"/>
          <w:sz w:val="24"/>
        </w:rPr>
        <w:t>）的基本概念、系统功能、要求；</w:t>
      </w:r>
    </w:p>
    <w:p w:rsidR="00A91476" w:rsidRDefault="00A91476" w:rsidP="00A91476">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2-2</w:t>
      </w:r>
      <w:r>
        <w:rPr>
          <w:rFonts w:hint="eastAsia"/>
          <w:color w:val="000000"/>
          <w:sz w:val="24"/>
        </w:rPr>
        <w:t>（</w:t>
      </w:r>
      <w:r w:rsidRPr="00790E34">
        <w:rPr>
          <w:color w:val="000000"/>
          <w:sz w:val="24"/>
        </w:rPr>
        <w:t>占该指标点达成度的</w:t>
      </w:r>
      <w:r>
        <w:rPr>
          <w:rFonts w:hint="eastAsia"/>
          <w:color w:val="000000"/>
          <w:sz w:val="24"/>
        </w:rPr>
        <w:t>6</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10</w:t>
      </w:r>
      <w:r w:rsidRPr="00790E34">
        <w:rPr>
          <w:rFonts w:eastAsia="楷体_GB2312"/>
          <w:sz w:val="24"/>
        </w:rPr>
        <w:t>%</w:t>
      </w:r>
      <w:r>
        <w:rPr>
          <w:rFonts w:hint="eastAsia"/>
          <w:color w:val="000000"/>
          <w:sz w:val="24"/>
        </w:rPr>
        <w:t>），</w:t>
      </w:r>
      <w:r w:rsidRPr="003817A8">
        <w:rPr>
          <w:rFonts w:hint="eastAsia"/>
          <w:color w:val="000000"/>
          <w:sz w:val="24"/>
        </w:rPr>
        <w:t>对应关系如表所示。</w:t>
      </w:r>
    </w:p>
    <w:tbl>
      <w:tblPr>
        <w:tblW w:w="5000" w:type="pct"/>
        <w:tblLook w:val="0000" w:firstRow="0" w:lastRow="0" w:firstColumn="0" w:lastColumn="0" w:noHBand="0" w:noVBand="0"/>
      </w:tblPr>
      <w:tblGrid>
        <w:gridCol w:w="2323"/>
        <w:gridCol w:w="1404"/>
        <w:gridCol w:w="1212"/>
        <w:gridCol w:w="1193"/>
        <w:gridCol w:w="1195"/>
        <w:gridCol w:w="1195"/>
      </w:tblGrid>
      <w:tr w:rsidR="00A91476" w:rsidRPr="00DE62F7" w:rsidTr="00FE4F68">
        <w:trPr>
          <w:trHeight w:val="514"/>
        </w:trPr>
        <w:tc>
          <w:tcPr>
            <w:tcW w:w="1363"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lastRenderedPageBreak/>
              <w:t>毕业要求</w:t>
            </w:r>
          </w:p>
          <w:p w:rsidR="00A91476" w:rsidRPr="00DE62F7" w:rsidRDefault="00A91476" w:rsidP="00FE4F68">
            <w:pPr>
              <w:widowControl/>
              <w:jc w:val="center"/>
              <w:rPr>
                <w:kern w:val="0"/>
                <w:sz w:val="24"/>
              </w:rPr>
            </w:pPr>
            <w:r w:rsidRPr="00DE62F7">
              <w:rPr>
                <w:rFonts w:hAnsi="宋体"/>
                <w:kern w:val="0"/>
                <w:sz w:val="24"/>
              </w:rPr>
              <w:t>指标点</w:t>
            </w:r>
          </w:p>
        </w:tc>
        <w:tc>
          <w:tcPr>
            <w:tcW w:w="3637" w:type="pct"/>
            <w:gridSpan w:val="5"/>
            <w:tcBorders>
              <w:top w:val="single" w:sz="4" w:space="0" w:color="auto"/>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rFonts w:hAnsi="宋体"/>
                <w:kern w:val="0"/>
                <w:sz w:val="24"/>
              </w:rPr>
            </w:pPr>
            <w:r w:rsidRPr="00DE62F7">
              <w:rPr>
                <w:rFonts w:hAnsi="宋体"/>
                <w:kern w:val="0"/>
                <w:sz w:val="24"/>
              </w:rPr>
              <w:t>课程目标</w:t>
            </w:r>
          </w:p>
        </w:tc>
      </w:tr>
      <w:tr w:rsidR="00A91476" w:rsidRPr="00DE62F7" w:rsidTr="00FE4F68">
        <w:trPr>
          <w:trHeight w:val="491"/>
        </w:trPr>
        <w:tc>
          <w:tcPr>
            <w:tcW w:w="136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91476" w:rsidRPr="00DE62F7" w:rsidRDefault="00A91476" w:rsidP="00FE4F68">
            <w:pPr>
              <w:widowControl/>
              <w:jc w:val="center"/>
              <w:rPr>
                <w:kern w:val="0"/>
                <w:sz w:val="24"/>
              </w:rPr>
            </w:pPr>
          </w:p>
        </w:tc>
        <w:tc>
          <w:tcPr>
            <w:tcW w:w="824"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1</w:t>
            </w:r>
          </w:p>
        </w:tc>
        <w:tc>
          <w:tcPr>
            <w:tcW w:w="711"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2</w:t>
            </w:r>
          </w:p>
        </w:tc>
        <w:tc>
          <w:tcPr>
            <w:tcW w:w="700"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3</w:t>
            </w:r>
          </w:p>
        </w:tc>
        <w:tc>
          <w:tcPr>
            <w:tcW w:w="701"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4</w:t>
            </w:r>
          </w:p>
        </w:tc>
        <w:tc>
          <w:tcPr>
            <w:tcW w:w="701" w:type="pct"/>
            <w:tcBorders>
              <w:top w:val="nil"/>
              <w:left w:val="nil"/>
              <w:bottom w:val="single" w:sz="4" w:space="0" w:color="auto"/>
              <w:right w:val="single" w:sz="4" w:space="0" w:color="auto"/>
            </w:tcBorders>
            <w:shd w:val="clear" w:color="auto" w:fill="FFFFFF"/>
            <w:noWrap/>
            <w:vAlign w:val="center"/>
          </w:tcPr>
          <w:p w:rsidR="00A91476" w:rsidRPr="00DE62F7" w:rsidRDefault="00A91476" w:rsidP="00FE4F68">
            <w:pPr>
              <w:widowControl/>
              <w:jc w:val="center"/>
              <w:rPr>
                <w:kern w:val="0"/>
                <w:sz w:val="24"/>
              </w:rPr>
            </w:pPr>
            <w:r w:rsidRPr="00DE62F7">
              <w:rPr>
                <w:rFonts w:hAnsi="宋体"/>
                <w:kern w:val="0"/>
                <w:sz w:val="24"/>
              </w:rPr>
              <w:t>目标</w:t>
            </w:r>
            <w:r w:rsidRPr="00DE62F7">
              <w:rPr>
                <w:kern w:val="0"/>
                <w:sz w:val="24"/>
              </w:rPr>
              <w:t>5</w:t>
            </w:r>
          </w:p>
        </w:tc>
      </w:tr>
      <w:tr w:rsidR="00A91476" w:rsidRPr="00DE62F7" w:rsidTr="00FE4F68">
        <w:trPr>
          <w:trHeight w:val="481"/>
        </w:trPr>
        <w:tc>
          <w:tcPr>
            <w:tcW w:w="1363" w:type="pct"/>
            <w:tcBorders>
              <w:top w:val="nil"/>
              <w:left w:val="single" w:sz="4" w:space="0" w:color="auto"/>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rFonts w:hAnsi="宋体"/>
                <w:kern w:val="0"/>
                <w:sz w:val="24"/>
              </w:rPr>
              <w:t>毕业要求</w:t>
            </w:r>
            <w:r>
              <w:rPr>
                <w:rFonts w:hAnsi="宋体" w:hint="eastAsia"/>
                <w:kern w:val="0"/>
                <w:sz w:val="24"/>
              </w:rPr>
              <w:t>2</w:t>
            </w:r>
            <w:r w:rsidRPr="00DE62F7">
              <w:rPr>
                <w:kern w:val="0"/>
                <w:sz w:val="24"/>
              </w:rPr>
              <w:t>-</w:t>
            </w:r>
            <w:r>
              <w:rPr>
                <w:rFonts w:hint="eastAsia"/>
                <w:kern w:val="0"/>
                <w:sz w:val="24"/>
              </w:rPr>
              <w:t>2</w:t>
            </w:r>
          </w:p>
        </w:tc>
        <w:tc>
          <w:tcPr>
            <w:tcW w:w="824"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1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0"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r>
      <w:tr w:rsidR="00A91476" w:rsidRPr="00DE62F7" w:rsidTr="00FE4F68">
        <w:trPr>
          <w:trHeight w:val="470"/>
        </w:trPr>
        <w:tc>
          <w:tcPr>
            <w:tcW w:w="1363" w:type="pct"/>
            <w:tcBorders>
              <w:top w:val="nil"/>
              <w:left w:val="single" w:sz="4" w:space="0" w:color="auto"/>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824"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71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0"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c>
          <w:tcPr>
            <w:tcW w:w="701" w:type="pct"/>
            <w:tcBorders>
              <w:top w:val="nil"/>
              <w:left w:val="nil"/>
              <w:bottom w:val="single" w:sz="4" w:space="0" w:color="auto"/>
              <w:right w:val="single" w:sz="4" w:space="0" w:color="auto"/>
            </w:tcBorders>
            <w:shd w:val="clear" w:color="auto" w:fill="auto"/>
            <w:noWrap/>
            <w:vAlign w:val="center"/>
          </w:tcPr>
          <w:p w:rsidR="00A91476" w:rsidRPr="00DE62F7" w:rsidRDefault="00A91476" w:rsidP="00FE4F68">
            <w:pPr>
              <w:widowControl/>
              <w:jc w:val="center"/>
              <w:rPr>
                <w:kern w:val="0"/>
                <w:sz w:val="24"/>
              </w:rPr>
            </w:pPr>
            <w:r w:rsidRPr="00DE62F7">
              <w:rPr>
                <w:kern w:val="0"/>
                <w:sz w:val="24"/>
              </w:rPr>
              <w:t>√</w:t>
            </w:r>
          </w:p>
        </w:tc>
      </w:tr>
    </w:tbl>
    <w:p w:rsidR="00A91476" w:rsidRDefault="00A91476" w:rsidP="00A91476">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A91476" w:rsidRDefault="00A91476" w:rsidP="00A91476">
      <w:pPr>
        <w:spacing w:line="360" w:lineRule="auto"/>
        <w:ind w:firstLineChars="200" w:firstLine="482"/>
        <w:rPr>
          <w:b/>
          <w:sz w:val="24"/>
        </w:rPr>
      </w:pPr>
      <w:r w:rsidRPr="007323EA">
        <w:rPr>
          <w:rFonts w:hint="eastAsia"/>
          <w:b/>
          <w:sz w:val="24"/>
        </w:rPr>
        <w:t>（一）</w:t>
      </w:r>
      <w:r w:rsidRPr="00463C58">
        <w:rPr>
          <w:rFonts w:hint="eastAsia"/>
          <w:b/>
          <w:sz w:val="24"/>
        </w:rPr>
        <w:t xml:space="preserve"> </w:t>
      </w:r>
      <w:r w:rsidRPr="00463C58">
        <w:rPr>
          <w:rFonts w:hint="eastAsia"/>
          <w:b/>
          <w:sz w:val="24"/>
        </w:rPr>
        <w:t>民用航空导航技术概论</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463C58"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sidRPr="00463C58">
        <w:rPr>
          <w:rFonts w:hint="eastAsia"/>
          <w:sz w:val="24"/>
        </w:rPr>
        <w:t xml:space="preserve"> </w:t>
      </w:r>
      <w:r w:rsidRPr="00463C58">
        <w:rPr>
          <w:rFonts w:hint="eastAsia"/>
          <w:sz w:val="24"/>
        </w:rPr>
        <w:t>导航技术定义</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sidRPr="00463C58">
        <w:rPr>
          <w:rFonts w:hint="eastAsia"/>
          <w:sz w:val="24"/>
        </w:rPr>
        <w:t>导航技术发展史</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463C58">
        <w:rPr>
          <w:rFonts w:hint="eastAsia"/>
          <w:sz w:val="24"/>
        </w:rPr>
        <w:t>导航技术和导航系统分类</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4</w:t>
      </w:r>
      <w:r w:rsidRPr="007323EA">
        <w:rPr>
          <w:rFonts w:hint="eastAsia"/>
          <w:sz w:val="24"/>
        </w:rPr>
        <w:t>）</w:t>
      </w:r>
      <w:r w:rsidRPr="00463C58">
        <w:rPr>
          <w:rFonts w:hint="eastAsia"/>
          <w:sz w:val="24"/>
        </w:rPr>
        <w:t>现代导航的特点</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E33224"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掌握</w:t>
      </w:r>
      <w:r w:rsidRPr="00E33224">
        <w:rPr>
          <w:rFonts w:hint="eastAsia"/>
          <w:sz w:val="24"/>
        </w:rPr>
        <w:t>导航的基本概念和导航技术分类；</w:t>
      </w:r>
    </w:p>
    <w:p w:rsidR="00A91476" w:rsidRPr="004E5C03"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Pr>
          <w:rFonts w:hint="eastAsia"/>
          <w:sz w:val="24"/>
        </w:rPr>
        <w:t>掌握</w:t>
      </w:r>
      <w:r w:rsidRPr="00E33224">
        <w:rPr>
          <w:rFonts w:hint="eastAsia"/>
          <w:sz w:val="24"/>
        </w:rPr>
        <w:t>现代导航的特点。</w:t>
      </w:r>
    </w:p>
    <w:p w:rsidR="00A91476" w:rsidRDefault="00A91476" w:rsidP="00A91476">
      <w:pPr>
        <w:spacing w:line="360" w:lineRule="auto"/>
        <w:ind w:firstLineChars="196" w:firstLine="472"/>
        <w:rPr>
          <w:b/>
          <w:sz w:val="24"/>
        </w:rPr>
      </w:pPr>
      <w:r w:rsidRPr="007323EA">
        <w:rPr>
          <w:rFonts w:hint="eastAsia"/>
          <w:b/>
          <w:sz w:val="24"/>
        </w:rPr>
        <w:t>（</w:t>
      </w:r>
      <w:r>
        <w:rPr>
          <w:rFonts w:hint="eastAsia"/>
          <w:b/>
          <w:sz w:val="24"/>
        </w:rPr>
        <w:t>二</w:t>
      </w:r>
      <w:r w:rsidRPr="007323EA">
        <w:rPr>
          <w:rFonts w:hint="eastAsia"/>
          <w:b/>
          <w:sz w:val="24"/>
        </w:rPr>
        <w:t>）</w:t>
      </w:r>
      <w:r w:rsidRPr="00463C58">
        <w:rPr>
          <w:rFonts w:hint="eastAsia"/>
          <w:b/>
          <w:sz w:val="24"/>
        </w:rPr>
        <w:t>全球定位系统</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463C58"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sidRPr="00463C58">
        <w:rPr>
          <w:rFonts w:hint="eastAsia"/>
          <w:sz w:val="24"/>
        </w:rPr>
        <w:t>概述</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sidRPr="00463C58">
        <w:rPr>
          <w:rFonts w:hint="eastAsia"/>
          <w:sz w:val="24"/>
        </w:rPr>
        <w:t>GPS</w:t>
      </w:r>
      <w:r w:rsidRPr="00463C58">
        <w:rPr>
          <w:rFonts w:hint="eastAsia"/>
          <w:sz w:val="24"/>
        </w:rPr>
        <w:t>坐标系统、时间系统和卫星星座</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463C58">
        <w:rPr>
          <w:rFonts w:hint="eastAsia"/>
          <w:sz w:val="24"/>
        </w:rPr>
        <w:t>GPS</w:t>
      </w:r>
      <w:r w:rsidRPr="00463C58">
        <w:rPr>
          <w:rFonts w:hint="eastAsia"/>
          <w:sz w:val="24"/>
        </w:rPr>
        <w:t>系统组成</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4</w:t>
      </w:r>
      <w:r w:rsidRPr="007323EA">
        <w:rPr>
          <w:rFonts w:hint="eastAsia"/>
          <w:sz w:val="24"/>
        </w:rPr>
        <w:t>）</w:t>
      </w:r>
      <w:r w:rsidRPr="00463C58">
        <w:rPr>
          <w:rFonts w:hint="eastAsia"/>
          <w:sz w:val="24"/>
        </w:rPr>
        <w:t>GPS</w:t>
      </w:r>
      <w:r w:rsidRPr="00463C58">
        <w:rPr>
          <w:rFonts w:hint="eastAsia"/>
          <w:sz w:val="24"/>
        </w:rPr>
        <w:t>卫星信号</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5</w:t>
      </w:r>
      <w:r w:rsidRPr="007323EA">
        <w:rPr>
          <w:rFonts w:hint="eastAsia"/>
          <w:sz w:val="24"/>
        </w:rPr>
        <w:t>）</w:t>
      </w:r>
      <w:r w:rsidRPr="00463C58">
        <w:rPr>
          <w:rFonts w:hint="eastAsia"/>
          <w:sz w:val="24"/>
        </w:rPr>
        <w:t>GPS</w:t>
      </w:r>
      <w:r w:rsidRPr="00463C58">
        <w:rPr>
          <w:rFonts w:hint="eastAsia"/>
          <w:sz w:val="24"/>
        </w:rPr>
        <w:t>导航定位原理与接收机</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6</w:t>
      </w:r>
      <w:r w:rsidRPr="007323EA">
        <w:rPr>
          <w:rFonts w:hint="eastAsia"/>
          <w:sz w:val="24"/>
        </w:rPr>
        <w:t>）</w:t>
      </w:r>
      <w:r w:rsidRPr="00463C58">
        <w:rPr>
          <w:rFonts w:hint="eastAsia"/>
          <w:sz w:val="24"/>
        </w:rPr>
        <w:t>GPS</w:t>
      </w:r>
      <w:r w:rsidRPr="00463C58">
        <w:rPr>
          <w:rFonts w:hint="eastAsia"/>
          <w:sz w:val="24"/>
        </w:rPr>
        <w:t>导航定位误差</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7</w:t>
      </w:r>
      <w:r w:rsidRPr="007323EA">
        <w:rPr>
          <w:rFonts w:hint="eastAsia"/>
          <w:sz w:val="24"/>
        </w:rPr>
        <w:t>）</w:t>
      </w:r>
      <w:r w:rsidRPr="00463C58">
        <w:rPr>
          <w:rFonts w:hint="eastAsia"/>
          <w:sz w:val="24"/>
        </w:rPr>
        <w:t>差分</w:t>
      </w:r>
      <w:r w:rsidRPr="00463C58">
        <w:rPr>
          <w:rFonts w:hint="eastAsia"/>
          <w:sz w:val="24"/>
        </w:rPr>
        <w:t>GPS</w:t>
      </w:r>
      <w:r w:rsidRPr="00463C58">
        <w:rPr>
          <w:rFonts w:hint="eastAsia"/>
          <w:sz w:val="24"/>
        </w:rPr>
        <w:t>技术</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8</w:t>
      </w:r>
      <w:r w:rsidRPr="007323EA">
        <w:rPr>
          <w:rFonts w:hint="eastAsia"/>
          <w:sz w:val="24"/>
        </w:rPr>
        <w:t>）</w:t>
      </w:r>
      <w:r w:rsidRPr="00463C58">
        <w:rPr>
          <w:rFonts w:hint="eastAsia"/>
          <w:sz w:val="24"/>
        </w:rPr>
        <w:t>GPS</w:t>
      </w:r>
      <w:r w:rsidRPr="00463C58">
        <w:rPr>
          <w:rFonts w:hint="eastAsia"/>
          <w:sz w:val="24"/>
        </w:rPr>
        <w:t>现代化</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E33224"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了解</w:t>
      </w:r>
      <w:r w:rsidRPr="00E33224">
        <w:rPr>
          <w:rFonts w:hint="eastAsia"/>
          <w:sz w:val="24"/>
        </w:rPr>
        <w:t>GPS</w:t>
      </w:r>
      <w:r w:rsidRPr="00E33224">
        <w:rPr>
          <w:rFonts w:hint="eastAsia"/>
          <w:sz w:val="24"/>
        </w:rPr>
        <w:t>坐标系统，时间系统，广播星历，卫星星座；</w:t>
      </w:r>
    </w:p>
    <w:p w:rsidR="00A91476" w:rsidRPr="00E33224"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Pr>
          <w:rFonts w:hint="eastAsia"/>
          <w:sz w:val="24"/>
        </w:rPr>
        <w:t>掌握</w:t>
      </w:r>
      <w:r w:rsidRPr="00E33224">
        <w:rPr>
          <w:rFonts w:hint="eastAsia"/>
          <w:sz w:val="24"/>
        </w:rPr>
        <w:t>GPS</w:t>
      </w:r>
      <w:r w:rsidRPr="00E33224">
        <w:rPr>
          <w:rFonts w:hint="eastAsia"/>
          <w:sz w:val="24"/>
        </w:rPr>
        <w:t>系统组成与功能；</w:t>
      </w:r>
    </w:p>
    <w:p w:rsidR="00A91476" w:rsidRPr="00E33224"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Pr>
          <w:rFonts w:hint="eastAsia"/>
          <w:sz w:val="24"/>
        </w:rPr>
        <w:t>了解</w:t>
      </w:r>
      <w:r w:rsidRPr="00E33224">
        <w:rPr>
          <w:rFonts w:hint="eastAsia"/>
          <w:sz w:val="24"/>
        </w:rPr>
        <w:t>GPS</w:t>
      </w:r>
      <w:r w:rsidRPr="00E33224">
        <w:rPr>
          <w:rFonts w:hint="eastAsia"/>
          <w:sz w:val="24"/>
        </w:rPr>
        <w:t>卫星号：载波，伪随机码（</w:t>
      </w:r>
      <w:r w:rsidRPr="00E33224">
        <w:rPr>
          <w:rFonts w:hint="eastAsia"/>
          <w:sz w:val="24"/>
        </w:rPr>
        <w:t>C/A</w:t>
      </w:r>
      <w:r w:rsidRPr="00E33224">
        <w:rPr>
          <w:rFonts w:hint="eastAsia"/>
          <w:sz w:val="24"/>
        </w:rPr>
        <w:t>码和</w:t>
      </w:r>
      <w:r w:rsidRPr="00E33224">
        <w:rPr>
          <w:rFonts w:hint="eastAsia"/>
          <w:sz w:val="24"/>
        </w:rPr>
        <w:t>P(A)</w:t>
      </w:r>
      <w:r w:rsidRPr="00E33224">
        <w:rPr>
          <w:rFonts w:hint="eastAsia"/>
          <w:sz w:val="24"/>
        </w:rPr>
        <w:t>码的特点），导航电文；</w:t>
      </w:r>
    </w:p>
    <w:p w:rsidR="00A91476" w:rsidRPr="00E33224" w:rsidRDefault="00A91476" w:rsidP="00A91476">
      <w:pPr>
        <w:spacing w:line="360" w:lineRule="auto"/>
        <w:ind w:firstLineChars="196" w:firstLine="470"/>
        <w:rPr>
          <w:sz w:val="24"/>
        </w:rPr>
      </w:pPr>
      <w:r w:rsidRPr="007323EA">
        <w:rPr>
          <w:rFonts w:hint="eastAsia"/>
          <w:sz w:val="24"/>
        </w:rPr>
        <w:lastRenderedPageBreak/>
        <w:t>（</w:t>
      </w:r>
      <w:r>
        <w:rPr>
          <w:rFonts w:hint="eastAsia"/>
          <w:sz w:val="24"/>
        </w:rPr>
        <w:t>4</w:t>
      </w:r>
      <w:r w:rsidRPr="007323EA">
        <w:rPr>
          <w:rFonts w:hint="eastAsia"/>
          <w:sz w:val="24"/>
        </w:rPr>
        <w:t>）</w:t>
      </w:r>
      <w:r>
        <w:rPr>
          <w:rFonts w:hint="eastAsia"/>
          <w:sz w:val="24"/>
        </w:rPr>
        <w:t>掌握</w:t>
      </w:r>
      <w:r w:rsidRPr="00E33224">
        <w:rPr>
          <w:rFonts w:hint="eastAsia"/>
          <w:sz w:val="24"/>
        </w:rPr>
        <w:t>GPS</w:t>
      </w:r>
      <w:r w:rsidRPr="00E33224">
        <w:rPr>
          <w:rFonts w:hint="eastAsia"/>
          <w:sz w:val="24"/>
        </w:rPr>
        <w:t>导航定位原理，</w:t>
      </w:r>
      <w:r w:rsidRPr="00E33224">
        <w:rPr>
          <w:rFonts w:hint="eastAsia"/>
          <w:sz w:val="24"/>
        </w:rPr>
        <w:t>GPS</w:t>
      </w:r>
      <w:r w:rsidRPr="00E33224">
        <w:rPr>
          <w:rFonts w:hint="eastAsia"/>
          <w:sz w:val="24"/>
        </w:rPr>
        <w:t>导航接收机分类与技术指标；</w:t>
      </w:r>
    </w:p>
    <w:p w:rsidR="00A91476" w:rsidRPr="00E33224" w:rsidRDefault="00A91476" w:rsidP="00A91476">
      <w:pPr>
        <w:spacing w:line="360" w:lineRule="auto"/>
        <w:ind w:firstLineChars="196" w:firstLine="470"/>
        <w:rPr>
          <w:sz w:val="24"/>
        </w:rPr>
      </w:pPr>
      <w:r w:rsidRPr="007323EA">
        <w:rPr>
          <w:rFonts w:hint="eastAsia"/>
          <w:sz w:val="24"/>
        </w:rPr>
        <w:t>（</w:t>
      </w:r>
      <w:r>
        <w:rPr>
          <w:rFonts w:hint="eastAsia"/>
          <w:sz w:val="24"/>
        </w:rPr>
        <w:t>5</w:t>
      </w:r>
      <w:r w:rsidRPr="007323EA">
        <w:rPr>
          <w:rFonts w:hint="eastAsia"/>
          <w:sz w:val="24"/>
        </w:rPr>
        <w:t>）</w:t>
      </w:r>
      <w:r>
        <w:rPr>
          <w:rFonts w:hint="eastAsia"/>
          <w:sz w:val="24"/>
        </w:rPr>
        <w:t>了解</w:t>
      </w:r>
      <w:r w:rsidRPr="00E33224">
        <w:rPr>
          <w:rFonts w:hint="eastAsia"/>
          <w:sz w:val="24"/>
        </w:rPr>
        <w:t>GPS</w:t>
      </w:r>
      <w:r w:rsidRPr="00E33224">
        <w:rPr>
          <w:rFonts w:hint="eastAsia"/>
          <w:sz w:val="24"/>
        </w:rPr>
        <w:t>系统误差的分类，主要误差概念及消除方法，</w:t>
      </w:r>
      <w:r w:rsidRPr="00E33224">
        <w:rPr>
          <w:rFonts w:hint="eastAsia"/>
          <w:sz w:val="24"/>
        </w:rPr>
        <w:t>SA</w:t>
      </w:r>
      <w:r w:rsidRPr="00E33224">
        <w:rPr>
          <w:rFonts w:hint="eastAsia"/>
          <w:sz w:val="24"/>
        </w:rPr>
        <w:t>和</w:t>
      </w:r>
      <w:r w:rsidRPr="00E33224">
        <w:rPr>
          <w:rFonts w:hint="eastAsia"/>
          <w:sz w:val="24"/>
        </w:rPr>
        <w:t>AS</w:t>
      </w:r>
      <w:r w:rsidRPr="00E33224">
        <w:rPr>
          <w:rFonts w:hint="eastAsia"/>
          <w:sz w:val="24"/>
        </w:rPr>
        <w:t>干扰；</w:t>
      </w:r>
    </w:p>
    <w:p w:rsidR="00A91476" w:rsidRPr="00E33224" w:rsidRDefault="00A91476" w:rsidP="00A91476">
      <w:pPr>
        <w:spacing w:line="360" w:lineRule="auto"/>
        <w:ind w:firstLineChars="196" w:firstLine="470"/>
        <w:rPr>
          <w:sz w:val="24"/>
        </w:rPr>
      </w:pPr>
      <w:r w:rsidRPr="007323EA">
        <w:rPr>
          <w:rFonts w:hint="eastAsia"/>
          <w:sz w:val="24"/>
        </w:rPr>
        <w:t>（</w:t>
      </w:r>
      <w:r>
        <w:rPr>
          <w:rFonts w:hint="eastAsia"/>
          <w:sz w:val="24"/>
        </w:rPr>
        <w:t>6</w:t>
      </w:r>
      <w:r w:rsidRPr="007323EA">
        <w:rPr>
          <w:rFonts w:hint="eastAsia"/>
          <w:sz w:val="24"/>
        </w:rPr>
        <w:t>）</w:t>
      </w:r>
      <w:r>
        <w:rPr>
          <w:rFonts w:hint="eastAsia"/>
          <w:sz w:val="24"/>
        </w:rPr>
        <w:t>理解</w:t>
      </w:r>
      <w:r w:rsidRPr="00E33224">
        <w:rPr>
          <w:rFonts w:hint="eastAsia"/>
          <w:sz w:val="24"/>
        </w:rPr>
        <w:t>GPS</w:t>
      </w:r>
      <w:r w:rsidRPr="00E33224">
        <w:rPr>
          <w:rFonts w:hint="eastAsia"/>
          <w:sz w:val="24"/>
        </w:rPr>
        <w:t>导航性能：精度、完好性、可用性、连续性的基本概念，影响精度的因素、完好性的指标；</w:t>
      </w:r>
    </w:p>
    <w:p w:rsidR="00A91476" w:rsidRPr="00E33224" w:rsidRDefault="00A91476" w:rsidP="00A91476">
      <w:pPr>
        <w:spacing w:line="360" w:lineRule="auto"/>
        <w:ind w:firstLineChars="196" w:firstLine="470"/>
        <w:rPr>
          <w:sz w:val="24"/>
        </w:rPr>
      </w:pPr>
      <w:r w:rsidRPr="007323EA">
        <w:rPr>
          <w:rFonts w:hint="eastAsia"/>
          <w:sz w:val="24"/>
        </w:rPr>
        <w:t>（</w:t>
      </w:r>
      <w:r>
        <w:rPr>
          <w:rFonts w:hint="eastAsia"/>
          <w:sz w:val="24"/>
        </w:rPr>
        <w:t>7</w:t>
      </w:r>
      <w:r w:rsidRPr="007323EA">
        <w:rPr>
          <w:rFonts w:hint="eastAsia"/>
          <w:sz w:val="24"/>
        </w:rPr>
        <w:t>）</w:t>
      </w:r>
      <w:r>
        <w:rPr>
          <w:rFonts w:hint="eastAsia"/>
          <w:sz w:val="24"/>
        </w:rPr>
        <w:t>理解</w:t>
      </w:r>
      <w:r w:rsidRPr="00E33224">
        <w:rPr>
          <w:rFonts w:hint="eastAsia"/>
          <w:sz w:val="24"/>
        </w:rPr>
        <w:t>差分</w:t>
      </w:r>
      <w:r w:rsidRPr="00E33224">
        <w:rPr>
          <w:rFonts w:hint="eastAsia"/>
          <w:sz w:val="24"/>
        </w:rPr>
        <w:t>GPS</w:t>
      </w:r>
      <w:r w:rsidRPr="00E33224">
        <w:rPr>
          <w:rFonts w:hint="eastAsia"/>
          <w:sz w:val="24"/>
        </w:rPr>
        <w:t>基本概念与分类，基本原理与实质，消除的误差。</w:t>
      </w:r>
    </w:p>
    <w:p w:rsidR="00A91476" w:rsidRDefault="00A91476" w:rsidP="00A91476">
      <w:pPr>
        <w:spacing w:line="360" w:lineRule="auto"/>
        <w:ind w:firstLineChars="196" w:firstLine="472"/>
        <w:rPr>
          <w:b/>
          <w:sz w:val="24"/>
        </w:rPr>
      </w:pPr>
      <w:r w:rsidRPr="007323EA">
        <w:rPr>
          <w:rFonts w:hint="eastAsia"/>
          <w:b/>
          <w:sz w:val="24"/>
        </w:rPr>
        <w:t>（</w:t>
      </w:r>
      <w:r>
        <w:rPr>
          <w:rFonts w:hint="eastAsia"/>
          <w:b/>
          <w:sz w:val="24"/>
        </w:rPr>
        <w:t>三</w:t>
      </w:r>
      <w:r w:rsidRPr="007323EA">
        <w:rPr>
          <w:rFonts w:hint="eastAsia"/>
          <w:b/>
          <w:sz w:val="24"/>
        </w:rPr>
        <w:t>）</w:t>
      </w:r>
      <w:r w:rsidRPr="00463C58">
        <w:rPr>
          <w:rFonts w:hint="eastAsia"/>
          <w:b/>
          <w:sz w:val="24"/>
        </w:rPr>
        <w:t>全球导航卫星系统</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463C58"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sidRPr="00463C58">
        <w:rPr>
          <w:rFonts w:hint="eastAsia"/>
          <w:sz w:val="24"/>
        </w:rPr>
        <w:t>概述</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sidRPr="00463C58">
        <w:rPr>
          <w:rFonts w:hint="eastAsia"/>
          <w:sz w:val="24"/>
        </w:rPr>
        <w:t>GLONASS</w:t>
      </w:r>
      <w:r w:rsidRPr="00463C58">
        <w:rPr>
          <w:rFonts w:hint="eastAsia"/>
          <w:sz w:val="24"/>
        </w:rPr>
        <w:t>系统</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463C58">
        <w:rPr>
          <w:rFonts w:hint="eastAsia"/>
          <w:sz w:val="24"/>
        </w:rPr>
        <w:t>Galileo</w:t>
      </w:r>
      <w:r w:rsidRPr="00463C58">
        <w:rPr>
          <w:rFonts w:hint="eastAsia"/>
          <w:sz w:val="24"/>
        </w:rPr>
        <w:t>系统</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4</w:t>
      </w:r>
      <w:r w:rsidRPr="007323EA">
        <w:rPr>
          <w:rFonts w:hint="eastAsia"/>
          <w:sz w:val="24"/>
        </w:rPr>
        <w:t>）</w:t>
      </w:r>
      <w:r w:rsidRPr="00463C58">
        <w:rPr>
          <w:rFonts w:hint="eastAsia"/>
          <w:sz w:val="24"/>
        </w:rPr>
        <w:t xml:space="preserve"> BDS</w:t>
      </w:r>
      <w:r w:rsidRPr="00463C58">
        <w:rPr>
          <w:rFonts w:hint="eastAsia"/>
          <w:sz w:val="24"/>
        </w:rPr>
        <w:t>系统</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5</w:t>
      </w:r>
      <w:r w:rsidRPr="007323EA">
        <w:rPr>
          <w:rFonts w:hint="eastAsia"/>
          <w:sz w:val="24"/>
        </w:rPr>
        <w:t>）</w:t>
      </w:r>
      <w:r w:rsidRPr="00463C58">
        <w:rPr>
          <w:rFonts w:hint="eastAsia"/>
          <w:sz w:val="24"/>
        </w:rPr>
        <w:t>GNSS</w:t>
      </w:r>
      <w:r w:rsidRPr="00463C58">
        <w:rPr>
          <w:rFonts w:hint="eastAsia"/>
          <w:sz w:val="24"/>
        </w:rPr>
        <w:t>导航性能</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6</w:t>
      </w:r>
      <w:r w:rsidRPr="007323EA">
        <w:rPr>
          <w:rFonts w:hint="eastAsia"/>
          <w:sz w:val="24"/>
        </w:rPr>
        <w:t>）</w:t>
      </w:r>
      <w:r w:rsidRPr="00463C58">
        <w:rPr>
          <w:rFonts w:hint="eastAsia"/>
          <w:sz w:val="24"/>
        </w:rPr>
        <w:t>GNSS</w:t>
      </w:r>
      <w:r w:rsidRPr="00463C58">
        <w:rPr>
          <w:rFonts w:hint="eastAsia"/>
          <w:sz w:val="24"/>
        </w:rPr>
        <w:t>增强系统</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1</w:t>
      </w:r>
      <w:r>
        <w:rPr>
          <w:rFonts w:hint="eastAsia"/>
          <w:sz w:val="24"/>
        </w:rPr>
        <w:t>）理解</w:t>
      </w:r>
      <w:r w:rsidRPr="00E33224">
        <w:rPr>
          <w:rFonts w:hint="eastAsia"/>
          <w:sz w:val="24"/>
        </w:rPr>
        <w:t>GNSS</w:t>
      </w:r>
      <w:r w:rsidRPr="00E33224">
        <w:rPr>
          <w:rFonts w:hint="eastAsia"/>
          <w:sz w:val="24"/>
        </w:rPr>
        <w:t>基本概念；</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2</w:t>
      </w:r>
      <w:r>
        <w:rPr>
          <w:rFonts w:hint="eastAsia"/>
          <w:sz w:val="24"/>
        </w:rPr>
        <w:t>）理解解</w:t>
      </w:r>
      <w:r w:rsidRPr="00E33224">
        <w:rPr>
          <w:rFonts w:hint="eastAsia"/>
          <w:sz w:val="24"/>
        </w:rPr>
        <w:t>GPS</w:t>
      </w:r>
      <w:r w:rsidRPr="00E33224">
        <w:rPr>
          <w:rFonts w:hint="eastAsia"/>
          <w:sz w:val="24"/>
        </w:rPr>
        <w:t>、</w:t>
      </w:r>
      <w:r w:rsidRPr="00E33224">
        <w:rPr>
          <w:rFonts w:hint="eastAsia"/>
          <w:sz w:val="24"/>
        </w:rPr>
        <w:t>GLONASS</w:t>
      </w:r>
      <w:r w:rsidRPr="00E33224">
        <w:rPr>
          <w:rFonts w:hint="eastAsia"/>
          <w:sz w:val="24"/>
        </w:rPr>
        <w:t>、</w:t>
      </w:r>
      <w:r w:rsidRPr="00E33224">
        <w:rPr>
          <w:rFonts w:hint="eastAsia"/>
          <w:sz w:val="24"/>
        </w:rPr>
        <w:t>Galileo</w:t>
      </w:r>
      <w:r w:rsidRPr="00E33224">
        <w:rPr>
          <w:rFonts w:hint="eastAsia"/>
          <w:sz w:val="24"/>
        </w:rPr>
        <w:t>、</w:t>
      </w:r>
      <w:r w:rsidRPr="00E33224">
        <w:rPr>
          <w:rFonts w:hint="eastAsia"/>
          <w:sz w:val="24"/>
        </w:rPr>
        <w:t>Beidou</w:t>
      </w:r>
      <w:r w:rsidRPr="00E33224">
        <w:rPr>
          <w:rFonts w:hint="eastAsia"/>
          <w:sz w:val="24"/>
        </w:rPr>
        <w:t>在导航原理、坐标系统、时间系统、卫星星座、复用技术、卫星信号等方面的差异；</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3</w:t>
      </w:r>
      <w:r>
        <w:rPr>
          <w:rFonts w:hint="eastAsia"/>
          <w:sz w:val="24"/>
        </w:rPr>
        <w:t>）了解</w:t>
      </w:r>
      <w:r w:rsidRPr="00E33224">
        <w:rPr>
          <w:rFonts w:hint="eastAsia"/>
          <w:sz w:val="24"/>
        </w:rPr>
        <w:t>ICAO</w:t>
      </w:r>
      <w:r w:rsidRPr="00E33224">
        <w:rPr>
          <w:rFonts w:hint="eastAsia"/>
          <w:sz w:val="24"/>
        </w:rPr>
        <w:t>对</w:t>
      </w:r>
      <w:r w:rsidRPr="00E33224">
        <w:rPr>
          <w:rFonts w:hint="eastAsia"/>
          <w:sz w:val="24"/>
        </w:rPr>
        <w:t>GNSS</w:t>
      </w:r>
      <w:r w:rsidRPr="00E33224">
        <w:rPr>
          <w:rFonts w:hint="eastAsia"/>
          <w:sz w:val="24"/>
        </w:rPr>
        <w:t>卫星信号的性能要求；</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4</w:t>
      </w:r>
      <w:r>
        <w:rPr>
          <w:rFonts w:hint="eastAsia"/>
          <w:sz w:val="24"/>
        </w:rPr>
        <w:t>）掌握</w:t>
      </w:r>
      <w:r w:rsidRPr="00E33224">
        <w:rPr>
          <w:rFonts w:hint="eastAsia"/>
          <w:sz w:val="24"/>
        </w:rPr>
        <w:t>ABAS</w:t>
      </w:r>
      <w:r w:rsidRPr="00E33224">
        <w:rPr>
          <w:rFonts w:hint="eastAsia"/>
          <w:sz w:val="24"/>
        </w:rPr>
        <w:t>技术原理（</w:t>
      </w:r>
      <w:r w:rsidRPr="00E33224">
        <w:rPr>
          <w:rFonts w:hint="eastAsia"/>
          <w:sz w:val="24"/>
        </w:rPr>
        <w:t>RAIM</w:t>
      </w:r>
      <w:r w:rsidRPr="00E33224">
        <w:rPr>
          <w:rFonts w:hint="eastAsia"/>
          <w:sz w:val="24"/>
        </w:rPr>
        <w:t>、</w:t>
      </w:r>
      <w:r w:rsidRPr="00E33224">
        <w:rPr>
          <w:rFonts w:hint="eastAsia"/>
          <w:sz w:val="24"/>
        </w:rPr>
        <w:t>FDE</w:t>
      </w:r>
      <w:r w:rsidRPr="00E33224">
        <w:rPr>
          <w:rFonts w:hint="eastAsia"/>
          <w:sz w:val="24"/>
        </w:rPr>
        <w:t>、</w:t>
      </w:r>
      <w:r w:rsidRPr="00E33224">
        <w:rPr>
          <w:rFonts w:hint="eastAsia"/>
          <w:sz w:val="24"/>
        </w:rPr>
        <w:t>AAIM</w:t>
      </w:r>
      <w:r w:rsidRPr="00E33224">
        <w:rPr>
          <w:rFonts w:hint="eastAsia"/>
          <w:sz w:val="24"/>
        </w:rPr>
        <w:t>）、航电设备、进近航图应用；</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5</w:t>
      </w:r>
      <w:r>
        <w:rPr>
          <w:rFonts w:hint="eastAsia"/>
          <w:sz w:val="24"/>
        </w:rPr>
        <w:t>）掌握</w:t>
      </w:r>
      <w:r w:rsidRPr="00E33224">
        <w:rPr>
          <w:rFonts w:hint="eastAsia"/>
          <w:sz w:val="24"/>
        </w:rPr>
        <w:t>SBAS</w:t>
      </w:r>
      <w:r w:rsidRPr="00E33224">
        <w:rPr>
          <w:rFonts w:hint="eastAsia"/>
          <w:sz w:val="24"/>
        </w:rPr>
        <w:t>技术原理、系统组成、航电设备、服务、进近航图应用；</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6</w:t>
      </w:r>
      <w:r>
        <w:rPr>
          <w:rFonts w:hint="eastAsia"/>
          <w:sz w:val="24"/>
        </w:rPr>
        <w:t>）了解</w:t>
      </w:r>
      <w:r w:rsidRPr="00E33224">
        <w:rPr>
          <w:rFonts w:hint="eastAsia"/>
          <w:sz w:val="24"/>
        </w:rPr>
        <w:t>GBAS</w:t>
      </w:r>
      <w:r w:rsidRPr="00E33224">
        <w:rPr>
          <w:rFonts w:hint="eastAsia"/>
          <w:sz w:val="24"/>
        </w:rPr>
        <w:t>技术原理、系统组成、服务、多模式接收机、着陆系统及</w:t>
      </w:r>
      <w:r w:rsidRPr="00E33224">
        <w:rPr>
          <w:rFonts w:hint="eastAsia"/>
          <w:sz w:val="24"/>
        </w:rPr>
        <w:t>GLS</w:t>
      </w:r>
      <w:r w:rsidRPr="00E33224">
        <w:rPr>
          <w:rFonts w:hint="eastAsia"/>
          <w:sz w:val="24"/>
        </w:rPr>
        <w:t>进近技术及其航图应用、</w:t>
      </w:r>
      <w:r w:rsidRPr="00E33224">
        <w:rPr>
          <w:rFonts w:hint="eastAsia"/>
          <w:sz w:val="24"/>
        </w:rPr>
        <w:t>GLS</w:t>
      </w:r>
      <w:r w:rsidRPr="00E33224">
        <w:rPr>
          <w:rFonts w:hint="eastAsia"/>
          <w:sz w:val="24"/>
        </w:rPr>
        <w:t>的优势。</w:t>
      </w:r>
    </w:p>
    <w:p w:rsidR="00A91476" w:rsidRDefault="00A91476" w:rsidP="00A91476">
      <w:pPr>
        <w:spacing w:line="360" w:lineRule="auto"/>
        <w:ind w:firstLineChars="196" w:firstLine="472"/>
        <w:rPr>
          <w:b/>
          <w:sz w:val="24"/>
        </w:rPr>
      </w:pPr>
      <w:r w:rsidRPr="007323EA">
        <w:rPr>
          <w:rFonts w:hint="eastAsia"/>
          <w:b/>
          <w:sz w:val="24"/>
        </w:rPr>
        <w:t>（</w:t>
      </w:r>
      <w:r>
        <w:rPr>
          <w:rFonts w:hint="eastAsia"/>
          <w:b/>
          <w:sz w:val="24"/>
        </w:rPr>
        <w:t>四</w:t>
      </w:r>
      <w:r w:rsidRPr="007323EA">
        <w:rPr>
          <w:rFonts w:hint="eastAsia"/>
          <w:b/>
          <w:sz w:val="24"/>
        </w:rPr>
        <w:t>）</w:t>
      </w:r>
      <w:r w:rsidRPr="00463C58">
        <w:rPr>
          <w:rFonts w:hint="eastAsia"/>
          <w:b/>
          <w:sz w:val="24"/>
        </w:rPr>
        <w:t>惯性导航系统</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463C58"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sidRPr="00463C58">
        <w:rPr>
          <w:rFonts w:hint="eastAsia"/>
          <w:sz w:val="24"/>
        </w:rPr>
        <w:t>概述</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sidRPr="00463C58">
        <w:rPr>
          <w:rFonts w:hint="eastAsia"/>
          <w:sz w:val="24"/>
        </w:rPr>
        <w:t>惯性导航基础知识</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463C58">
        <w:rPr>
          <w:rFonts w:hint="eastAsia"/>
          <w:sz w:val="24"/>
        </w:rPr>
        <w:t>平台式惯导系统</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4</w:t>
      </w:r>
      <w:r w:rsidRPr="007323EA">
        <w:rPr>
          <w:rFonts w:hint="eastAsia"/>
          <w:sz w:val="24"/>
        </w:rPr>
        <w:t>）</w:t>
      </w:r>
      <w:r w:rsidRPr="00463C58">
        <w:rPr>
          <w:rFonts w:hint="eastAsia"/>
          <w:sz w:val="24"/>
        </w:rPr>
        <w:t>捷联式惯导系统</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lastRenderedPageBreak/>
        <w:t>（</w:t>
      </w:r>
      <w:r>
        <w:rPr>
          <w:rFonts w:hint="eastAsia"/>
          <w:sz w:val="24"/>
        </w:rPr>
        <w:t>5</w:t>
      </w:r>
      <w:r w:rsidRPr="007323EA">
        <w:rPr>
          <w:rFonts w:hint="eastAsia"/>
          <w:sz w:val="24"/>
        </w:rPr>
        <w:t>）</w:t>
      </w:r>
      <w:r w:rsidRPr="00463C58">
        <w:rPr>
          <w:rFonts w:hint="eastAsia"/>
          <w:sz w:val="24"/>
        </w:rPr>
        <w:t>惯导系统的初始校准</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6</w:t>
      </w:r>
      <w:r w:rsidRPr="007323EA">
        <w:rPr>
          <w:rFonts w:hint="eastAsia"/>
          <w:sz w:val="24"/>
        </w:rPr>
        <w:t>）</w:t>
      </w:r>
      <w:r w:rsidRPr="00463C58">
        <w:rPr>
          <w:rFonts w:hint="eastAsia"/>
          <w:sz w:val="24"/>
        </w:rPr>
        <w:t>惯导系统的误差</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7</w:t>
      </w:r>
      <w:r w:rsidRPr="007323EA">
        <w:rPr>
          <w:rFonts w:hint="eastAsia"/>
          <w:sz w:val="24"/>
        </w:rPr>
        <w:t>）</w:t>
      </w:r>
      <w:r w:rsidRPr="00463C58">
        <w:rPr>
          <w:rFonts w:hint="eastAsia"/>
          <w:sz w:val="24"/>
        </w:rPr>
        <w:t>组合式惯导系统</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1</w:t>
      </w:r>
      <w:r w:rsidRPr="007323EA">
        <w:rPr>
          <w:rFonts w:hint="eastAsia"/>
          <w:sz w:val="24"/>
        </w:rPr>
        <w:t>）</w:t>
      </w:r>
      <w:r>
        <w:rPr>
          <w:rFonts w:hint="eastAsia"/>
          <w:sz w:val="24"/>
        </w:rPr>
        <w:t>掌握</w:t>
      </w:r>
      <w:r w:rsidRPr="00E33224">
        <w:rPr>
          <w:rFonts w:hint="eastAsia"/>
          <w:sz w:val="24"/>
        </w:rPr>
        <w:t>惯性导航系统的基本原理、分类、特点；</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2</w:t>
      </w:r>
      <w:r w:rsidRPr="007323EA">
        <w:rPr>
          <w:rFonts w:hint="eastAsia"/>
          <w:sz w:val="24"/>
        </w:rPr>
        <w:t>）</w:t>
      </w:r>
      <w:r>
        <w:rPr>
          <w:rFonts w:hint="eastAsia"/>
          <w:sz w:val="24"/>
        </w:rPr>
        <w:t>掌握</w:t>
      </w:r>
      <w:r w:rsidRPr="00E33224">
        <w:rPr>
          <w:rFonts w:hint="eastAsia"/>
          <w:sz w:val="24"/>
        </w:rPr>
        <w:t>惯性导航系统的坐标系、方向余弦矩阵；</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3</w:t>
      </w:r>
      <w:r w:rsidRPr="007323EA">
        <w:rPr>
          <w:rFonts w:hint="eastAsia"/>
          <w:sz w:val="24"/>
        </w:rPr>
        <w:t>）</w:t>
      </w:r>
      <w:r>
        <w:rPr>
          <w:rFonts w:hint="eastAsia"/>
          <w:sz w:val="24"/>
        </w:rPr>
        <w:t>了解</w:t>
      </w:r>
      <w:r w:rsidRPr="00E33224">
        <w:rPr>
          <w:rFonts w:hint="eastAsia"/>
          <w:sz w:val="24"/>
        </w:rPr>
        <w:t>惯性敏感元件的功能和基本特点；</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4</w:t>
      </w:r>
      <w:r w:rsidRPr="007323EA">
        <w:rPr>
          <w:rFonts w:hint="eastAsia"/>
          <w:sz w:val="24"/>
        </w:rPr>
        <w:t>）</w:t>
      </w:r>
      <w:r>
        <w:rPr>
          <w:rFonts w:hint="eastAsia"/>
          <w:sz w:val="24"/>
        </w:rPr>
        <w:t>理解</w:t>
      </w:r>
      <w:r w:rsidRPr="00E33224">
        <w:rPr>
          <w:rFonts w:hint="eastAsia"/>
          <w:sz w:val="24"/>
        </w:rPr>
        <w:t>平台式惯性导航系统的基本组成原理、特点，稳定平台，指北方位系统；</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5</w:t>
      </w:r>
      <w:r w:rsidRPr="007323EA">
        <w:rPr>
          <w:rFonts w:hint="eastAsia"/>
          <w:sz w:val="24"/>
        </w:rPr>
        <w:t>）</w:t>
      </w:r>
      <w:r>
        <w:rPr>
          <w:rFonts w:hint="eastAsia"/>
          <w:sz w:val="24"/>
        </w:rPr>
        <w:t>理解</w:t>
      </w:r>
      <w:r w:rsidRPr="00E33224">
        <w:rPr>
          <w:rFonts w:hint="eastAsia"/>
          <w:sz w:val="24"/>
        </w:rPr>
        <w:t>捷联式惯性导航系统的基本组成原理、特点，导航计算，惯性基准系统（</w:t>
      </w:r>
      <w:r w:rsidRPr="00E33224">
        <w:rPr>
          <w:rFonts w:hint="eastAsia"/>
          <w:sz w:val="24"/>
        </w:rPr>
        <w:t>IRS</w:t>
      </w:r>
      <w:r w:rsidRPr="00E33224">
        <w:rPr>
          <w:rFonts w:hint="eastAsia"/>
          <w:sz w:val="24"/>
        </w:rPr>
        <w:t>）基本组成和功能；</w:t>
      </w:r>
    </w:p>
    <w:p w:rsidR="00A91476" w:rsidRPr="00E33224" w:rsidRDefault="00A91476" w:rsidP="00A91476">
      <w:pPr>
        <w:spacing w:line="360" w:lineRule="auto"/>
        <w:ind w:firstLineChars="196" w:firstLine="470"/>
        <w:rPr>
          <w:sz w:val="24"/>
        </w:rPr>
      </w:pPr>
      <w:r>
        <w:rPr>
          <w:rFonts w:hint="eastAsia"/>
          <w:sz w:val="24"/>
        </w:rPr>
        <w:t>（</w:t>
      </w:r>
      <w:r w:rsidRPr="00E33224">
        <w:rPr>
          <w:rFonts w:hint="eastAsia"/>
          <w:sz w:val="24"/>
        </w:rPr>
        <w:t>6</w:t>
      </w:r>
      <w:r w:rsidRPr="007323EA">
        <w:rPr>
          <w:rFonts w:hint="eastAsia"/>
          <w:sz w:val="24"/>
        </w:rPr>
        <w:t>）</w:t>
      </w:r>
      <w:r>
        <w:rPr>
          <w:rFonts w:hint="eastAsia"/>
          <w:sz w:val="24"/>
        </w:rPr>
        <w:t>了解</w:t>
      </w:r>
      <w:r w:rsidRPr="00E33224">
        <w:rPr>
          <w:rFonts w:hint="eastAsia"/>
          <w:sz w:val="24"/>
        </w:rPr>
        <w:t>惯性导航系统的初始校准的类别、任务，校准时间，</w:t>
      </w:r>
      <w:r w:rsidRPr="00E33224">
        <w:rPr>
          <w:rFonts w:hint="eastAsia"/>
          <w:sz w:val="24"/>
        </w:rPr>
        <w:t>IRS</w:t>
      </w:r>
      <w:r w:rsidRPr="00E33224">
        <w:rPr>
          <w:rFonts w:hint="eastAsia"/>
          <w:sz w:val="24"/>
        </w:rPr>
        <w:t>的校准</w:t>
      </w:r>
      <w:r>
        <w:rPr>
          <w:rFonts w:hint="eastAsia"/>
          <w:sz w:val="24"/>
        </w:rPr>
        <w:t>。</w:t>
      </w:r>
    </w:p>
    <w:p w:rsidR="00A91476" w:rsidRDefault="00A91476" w:rsidP="00A91476">
      <w:pPr>
        <w:spacing w:line="360" w:lineRule="auto"/>
        <w:ind w:firstLineChars="196" w:firstLine="472"/>
        <w:rPr>
          <w:b/>
          <w:sz w:val="24"/>
        </w:rPr>
      </w:pPr>
      <w:r w:rsidRPr="007323EA">
        <w:rPr>
          <w:rFonts w:hint="eastAsia"/>
          <w:b/>
          <w:sz w:val="24"/>
        </w:rPr>
        <w:t>（</w:t>
      </w:r>
      <w:r>
        <w:rPr>
          <w:rFonts w:hint="eastAsia"/>
          <w:b/>
          <w:sz w:val="24"/>
        </w:rPr>
        <w:t>五</w:t>
      </w:r>
      <w:r w:rsidRPr="007323EA">
        <w:rPr>
          <w:rFonts w:hint="eastAsia"/>
          <w:b/>
          <w:sz w:val="24"/>
        </w:rPr>
        <w:t>）</w:t>
      </w:r>
      <w:r w:rsidRPr="00463C58">
        <w:rPr>
          <w:rFonts w:hint="eastAsia"/>
          <w:b/>
          <w:sz w:val="24"/>
        </w:rPr>
        <w:t>飞行管理系统</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463C58"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sidRPr="00463C58">
        <w:rPr>
          <w:rFonts w:hint="eastAsia"/>
          <w:sz w:val="24"/>
        </w:rPr>
        <w:t>概述</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sidRPr="00463C58">
        <w:rPr>
          <w:rFonts w:hint="eastAsia"/>
          <w:sz w:val="24"/>
        </w:rPr>
        <w:t>FMS</w:t>
      </w:r>
      <w:r w:rsidRPr="00463C58">
        <w:rPr>
          <w:rFonts w:hint="eastAsia"/>
          <w:sz w:val="24"/>
        </w:rPr>
        <w:t>基本组成及功能</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463C58">
        <w:rPr>
          <w:rFonts w:hint="eastAsia"/>
          <w:sz w:val="24"/>
        </w:rPr>
        <w:t>FMS</w:t>
      </w:r>
      <w:r w:rsidRPr="00463C58">
        <w:rPr>
          <w:rFonts w:hint="eastAsia"/>
          <w:sz w:val="24"/>
        </w:rPr>
        <w:t>工作原理</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4</w:t>
      </w:r>
      <w:r w:rsidRPr="007323EA">
        <w:rPr>
          <w:rFonts w:hint="eastAsia"/>
          <w:sz w:val="24"/>
        </w:rPr>
        <w:t>）</w:t>
      </w:r>
      <w:r>
        <w:rPr>
          <w:sz w:val="24"/>
        </w:rPr>
        <w:t>B</w:t>
      </w:r>
      <w:r w:rsidRPr="00463C58">
        <w:rPr>
          <w:rFonts w:hint="eastAsia"/>
          <w:sz w:val="24"/>
        </w:rPr>
        <w:t>737NG</w:t>
      </w:r>
      <w:r w:rsidRPr="00463C58">
        <w:rPr>
          <w:rFonts w:hint="eastAsia"/>
          <w:sz w:val="24"/>
        </w:rPr>
        <w:t>飞行管理系统</w:t>
      </w:r>
      <w:r>
        <w:rPr>
          <w:rFonts w:hint="eastAsia"/>
          <w:sz w:val="24"/>
        </w:rPr>
        <w:t>；</w:t>
      </w:r>
    </w:p>
    <w:p w:rsidR="00A91476" w:rsidRPr="00463C58" w:rsidRDefault="00A91476" w:rsidP="00A91476">
      <w:pPr>
        <w:spacing w:line="360" w:lineRule="auto"/>
        <w:ind w:firstLineChars="196" w:firstLine="470"/>
        <w:rPr>
          <w:sz w:val="24"/>
        </w:rPr>
      </w:pPr>
      <w:r w:rsidRPr="007323EA">
        <w:rPr>
          <w:rFonts w:hint="eastAsia"/>
          <w:sz w:val="24"/>
        </w:rPr>
        <w:t>（</w:t>
      </w:r>
      <w:r>
        <w:rPr>
          <w:rFonts w:hint="eastAsia"/>
          <w:sz w:val="24"/>
        </w:rPr>
        <w:t>5</w:t>
      </w:r>
      <w:r w:rsidRPr="007323EA">
        <w:rPr>
          <w:rFonts w:hint="eastAsia"/>
          <w:sz w:val="24"/>
        </w:rPr>
        <w:t>）</w:t>
      </w:r>
      <w:r w:rsidRPr="00463C58">
        <w:rPr>
          <w:rFonts w:hint="eastAsia"/>
          <w:sz w:val="24"/>
        </w:rPr>
        <w:t>A320</w:t>
      </w:r>
      <w:r w:rsidRPr="00463C58">
        <w:rPr>
          <w:rFonts w:hint="eastAsia"/>
          <w:sz w:val="24"/>
        </w:rPr>
        <w:t>系列飞行管理系统</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1</w:t>
      </w:r>
      <w:r w:rsidRPr="007323EA">
        <w:rPr>
          <w:rFonts w:hint="eastAsia"/>
          <w:sz w:val="24"/>
        </w:rPr>
        <w:t>）</w:t>
      </w:r>
      <w:r>
        <w:rPr>
          <w:rFonts w:hint="eastAsia"/>
          <w:sz w:val="24"/>
        </w:rPr>
        <w:t>理解</w:t>
      </w:r>
      <w:r w:rsidRPr="005D2949">
        <w:rPr>
          <w:rFonts w:hint="eastAsia"/>
          <w:sz w:val="24"/>
        </w:rPr>
        <w:t>飞行管理系统的组成与各部分功能、主要的传感器类型；</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2</w:t>
      </w:r>
      <w:r w:rsidRPr="007323EA">
        <w:rPr>
          <w:rFonts w:hint="eastAsia"/>
          <w:sz w:val="24"/>
        </w:rPr>
        <w:t>）</w:t>
      </w:r>
      <w:r>
        <w:rPr>
          <w:rFonts w:hint="eastAsia"/>
          <w:sz w:val="24"/>
        </w:rPr>
        <w:t>理解</w:t>
      </w:r>
      <w:r w:rsidRPr="005D2949">
        <w:rPr>
          <w:rFonts w:hint="eastAsia"/>
          <w:sz w:val="24"/>
        </w:rPr>
        <w:t>飞行管理系统的主要功能；</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3</w:t>
      </w:r>
      <w:r w:rsidRPr="007323EA">
        <w:rPr>
          <w:rFonts w:hint="eastAsia"/>
          <w:sz w:val="24"/>
        </w:rPr>
        <w:t>）</w:t>
      </w:r>
      <w:r>
        <w:rPr>
          <w:rFonts w:hint="eastAsia"/>
          <w:sz w:val="24"/>
        </w:rPr>
        <w:t>掌握</w:t>
      </w:r>
      <w:r w:rsidRPr="005D2949">
        <w:rPr>
          <w:rFonts w:hint="eastAsia"/>
          <w:sz w:val="24"/>
        </w:rPr>
        <w:t>导航传感器分类、</w:t>
      </w:r>
      <w:r w:rsidRPr="005D2949">
        <w:rPr>
          <w:rFonts w:hint="eastAsia"/>
          <w:sz w:val="24"/>
        </w:rPr>
        <w:t>ADIRS</w:t>
      </w:r>
      <w:r w:rsidRPr="005D2949">
        <w:rPr>
          <w:rFonts w:hint="eastAsia"/>
          <w:sz w:val="24"/>
        </w:rPr>
        <w:t>、导航数据的数据源、</w:t>
      </w:r>
      <w:r w:rsidRPr="005D2949">
        <w:rPr>
          <w:rFonts w:hint="eastAsia"/>
          <w:sz w:val="24"/>
        </w:rPr>
        <w:t>FM</w:t>
      </w:r>
      <w:r w:rsidRPr="005D2949">
        <w:rPr>
          <w:rFonts w:hint="eastAsia"/>
          <w:sz w:val="24"/>
        </w:rPr>
        <w:t>位置、位置更新；</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4</w:t>
      </w:r>
      <w:r w:rsidRPr="007323EA">
        <w:rPr>
          <w:rFonts w:hint="eastAsia"/>
          <w:sz w:val="24"/>
        </w:rPr>
        <w:t>）</w:t>
      </w:r>
      <w:r>
        <w:rPr>
          <w:rFonts w:hint="eastAsia"/>
          <w:sz w:val="24"/>
        </w:rPr>
        <w:t>掌握</w:t>
      </w:r>
      <w:r w:rsidRPr="005D2949">
        <w:rPr>
          <w:rFonts w:hint="eastAsia"/>
          <w:sz w:val="24"/>
        </w:rPr>
        <w:t>飞行计划的建立、导航数据库的数据内容、水平飞行计划、垂直飞行计划；</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5</w:t>
      </w:r>
      <w:r w:rsidRPr="007323EA">
        <w:rPr>
          <w:rFonts w:hint="eastAsia"/>
          <w:sz w:val="24"/>
        </w:rPr>
        <w:t>）</w:t>
      </w:r>
      <w:r>
        <w:rPr>
          <w:rFonts w:hint="eastAsia"/>
          <w:sz w:val="24"/>
        </w:rPr>
        <w:t>理解</w:t>
      </w:r>
      <w:r w:rsidRPr="005D2949">
        <w:rPr>
          <w:rFonts w:hint="eastAsia"/>
          <w:sz w:val="24"/>
        </w:rPr>
        <w:t>航迹预测、性能计算（速度计划表、高度）、制导功能的基本概念；</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6</w:t>
      </w:r>
      <w:r w:rsidRPr="007323EA">
        <w:rPr>
          <w:rFonts w:hint="eastAsia"/>
          <w:sz w:val="24"/>
        </w:rPr>
        <w:t>）</w:t>
      </w:r>
      <w:r>
        <w:rPr>
          <w:rFonts w:hint="eastAsia"/>
          <w:sz w:val="24"/>
        </w:rPr>
        <w:t>了解</w:t>
      </w:r>
      <w:r w:rsidRPr="005D2949">
        <w:rPr>
          <w:rFonts w:hint="eastAsia"/>
          <w:sz w:val="24"/>
        </w:rPr>
        <w:t>B737NG</w:t>
      </w:r>
      <w:r w:rsidRPr="005D2949">
        <w:rPr>
          <w:rFonts w:hint="eastAsia"/>
          <w:sz w:val="24"/>
        </w:rPr>
        <w:t>和</w:t>
      </w:r>
      <w:r w:rsidRPr="005D2949">
        <w:rPr>
          <w:rFonts w:hint="eastAsia"/>
          <w:sz w:val="24"/>
        </w:rPr>
        <w:t>A320</w:t>
      </w:r>
      <w:r w:rsidRPr="005D2949">
        <w:rPr>
          <w:rFonts w:hint="eastAsia"/>
          <w:sz w:val="24"/>
        </w:rPr>
        <w:t>飞行管理系统的组成功能，</w:t>
      </w:r>
      <w:r w:rsidRPr="005D2949">
        <w:rPr>
          <w:rFonts w:hint="eastAsia"/>
          <w:sz w:val="24"/>
        </w:rPr>
        <w:t>B737NG</w:t>
      </w:r>
      <w:r w:rsidRPr="005D2949">
        <w:rPr>
          <w:rFonts w:hint="eastAsia"/>
          <w:sz w:val="24"/>
        </w:rPr>
        <w:t>飞行管理系统的控制显示装置、飞行应用，</w:t>
      </w:r>
      <w:r w:rsidRPr="005D2949">
        <w:rPr>
          <w:rFonts w:hint="eastAsia"/>
          <w:sz w:val="24"/>
        </w:rPr>
        <w:t>A320</w:t>
      </w:r>
      <w:r w:rsidRPr="005D2949">
        <w:rPr>
          <w:rFonts w:hint="eastAsia"/>
          <w:sz w:val="24"/>
        </w:rPr>
        <w:t>飞行管理引导系统的飞行管理和飞行制</w:t>
      </w:r>
      <w:r w:rsidRPr="005D2949">
        <w:rPr>
          <w:rFonts w:hint="eastAsia"/>
          <w:sz w:val="24"/>
        </w:rPr>
        <w:lastRenderedPageBreak/>
        <w:t>导功能。</w:t>
      </w:r>
    </w:p>
    <w:p w:rsidR="00A91476" w:rsidRDefault="00A91476" w:rsidP="00A91476">
      <w:pPr>
        <w:spacing w:line="360" w:lineRule="auto"/>
        <w:ind w:firstLineChars="196" w:firstLine="472"/>
        <w:rPr>
          <w:b/>
          <w:sz w:val="24"/>
        </w:rPr>
      </w:pPr>
      <w:r w:rsidRPr="007323EA">
        <w:rPr>
          <w:rFonts w:hint="eastAsia"/>
          <w:b/>
          <w:sz w:val="24"/>
        </w:rPr>
        <w:t>（</w:t>
      </w:r>
      <w:r>
        <w:rPr>
          <w:rFonts w:hint="eastAsia"/>
          <w:b/>
          <w:sz w:val="24"/>
        </w:rPr>
        <w:t>六</w:t>
      </w:r>
      <w:r w:rsidRPr="007323EA">
        <w:rPr>
          <w:rFonts w:hint="eastAsia"/>
          <w:b/>
          <w:sz w:val="24"/>
        </w:rPr>
        <w:t>）</w:t>
      </w:r>
      <w:r w:rsidRPr="00121DA9">
        <w:rPr>
          <w:rFonts w:hint="eastAsia"/>
          <w:b/>
          <w:sz w:val="24"/>
        </w:rPr>
        <w:t>基于性能的导航</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r>
        <w:rPr>
          <w:rFonts w:hint="eastAsia"/>
          <w:sz w:val="24"/>
        </w:rPr>
        <w:t>；</w:t>
      </w:r>
    </w:p>
    <w:p w:rsidR="00A91476" w:rsidRPr="00121DA9" w:rsidRDefault="00A91476" w:rsidP="00A91476">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121DA9">
        <w:rPr>
          <w:rFonts w:hint="eastAsia"/>
          <w:sz w:val="24"/>
        </w:rPr>
        <w:t>概述</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2</w:t>
      </w:r>
      <w:r w:rsidRPr="007323EA">
        <w:rPr>
          <w:rFonts w:hint="eastAsia"/>
          <w:sz w:val="24"/>
        </w:rPr>
        <w:t>）</w:t>
      </w:r>
      <w:r w:rsidRPr="00121DA9">
        <w:rPr>
          <w:rFonts w:hint="eastAsia"/>
          <w:sz w:val="24"/>
        </w:rPr>
        <w:t>PBN</w:t>
      </w:r>
      <w:r w:rsidRPr="00121DA9">
        <w:rPr>
          <w:rFonts w:hint="eastAsia"/>
          <w:sz w:val="24"/>
        </w:rPr>
        <w:t>实施计划</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121DA9">
        <w:rPr>
          <w:rFonts w:hint="eastAsia"/>
          <w:sz w:val="24"/>
        </w:rPr>
        <w:t>基于能的导航概念</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4</w:t>
      </w:r>
      <w:r w:rsidRPr="007323EA">
        <w:rPr>
          <w:rFonts w:hint="eastAsia"/>
          <w:sz w:val="24"/>
        </w:rPr>
        <w:t>）</w:t>
      </w:r>
      <w:r w:rsidRPr="00121DA9">
        <w:rPr>
          <w:rFonts w:hint="eastAsia"/>
          <w:sz w:val="24"/>
        </w:rPr>
        <w:t>机载性能监视和告警</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5</w:t>
      </w:r>
      <w:r w:rsidRPr="007323EA">
        <w:rPr>
          <w:rFonts w:hint="eastAsia"/>
          <w:sz w:val="24"/>
        </w:rPr>
        <w:t>）</w:t>
      </w:r>
      <w:r w:rsidRPr="00121DA9">
        <w:rPr>
          <w:rFonts w:hint="eastAsia"/>
          <w:sz w:val="24"/>
        </w:rPr>
        <w:t>RNAV</w:t>
      </w:r>
      <w:r w:rsidRPr="00121DA9">
        <w:rPr>
          <w:rFonts w:hint="eastAsia"/>
          <w:sz w:val="24"/>
        </w:rPr>
        <w:t>导航规范</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6</w:t>
      </w:r>
      <w:r w:rsidRPr="007323EA">
        <w:rPr>
          <w:rFonts w:hint="eastAsia"/>
          <w:sz w:val="24"/>
        </w:rPr>
        <w:t>）</w:t>
      </w:r>
      <w:r w:rsidRPr="00121DA9">
        <w:rPr>
          <w:rFonts w:hint="eastAsia"/>
          <w:sz w:val="24"/>
        </w:rPr>
        <w:t>RNP</w:t>
      </w:r>
      <w:r w:rsidRPr="00121DA9">
        <w:rPr>
          <w:rFonts w:hint="eastAsia"/>
          <w:sz w:val="24"/>
        </w:rPr>
        <w:t>导航规范</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7</w:t>
      </w:r>
      <w:r w:rsidRPr="007323EA">
        <w:rPr>
          <w:rFonts w:hint="eastAsia"/>
          <w:sz w:val="24"/>
        </w:rPr>
        <w:t>）</w:t>
      </w:r>
      <w:r w:rsidRPr="00121DA9">
        <w:rPr>
          <w:rFonts w:hint="eastAsia"/>
          <w:sz w:val="24"/>
        </w:rPr>
        <w:t>PBN</w:t>
      </w:r>
      <w:r w:rsidRPr="00121DA9">
        <w:rPr>
          <w:rFonts w:hint="eastAsia"/>
          <w:sz w:val="24"/>
        </w:rPr>
        <w:t>程序设计</w:t>
      </w:r>
      <w:r>
        <w:rPr>
          <w:rFonts w:hint="eastAsia"/>
          <w:sz w:val="24"/>
        </w:rPr>
        <w:t>；</w:t>
      </w:r>
    </w:p>
    <w:p w:rsidR="00A91476" w:rsidRDefault="00A91476" w:rsidP="00A91476">
      <w:pPr>
        <w:spacing w:line="360" w:lineRule="auto"/>
        <w:ind w:firstLineChars="196" w:firstLine="470"/>
        <w:rPr>
          <w:sz w:val="24"/>
        </w:rPr>
      </w:pPr>
      <w:r w:rsidRPr="007323EA">
        <w:rPr>
          <w:rFonts w:hint="eastAsia"/>
          <w:sz w:val="24"/>
        </w:rPr>
        <w:t>（</w:t>
      </w:r>
      <w:r>
        <w:rPr>
          <w:rFonts w:hint="eastAsia"/>
          <w:sz w:val="24"/>
        </w:rPr>
        <w:t>8</w:t>
      </w:r>
      <w:r w:rsidRPr="007323EA">
        <w:rPr>
          <w:rFonts w:hint="eastAsia"/>
          <w:sz w:val="24"/>
        </w:rPr>
        <w:t>）</w:t>
      </w:r>
      <w:r w:rsidRPr="00121DA9">
        <w:rPr>
          <w:rFonts w:hint="eastAsia"/>
          <w:sz w:val="24"/>
        </w:rPr>
        <w:t>PBN</w:t>
      </w:r>
      <w:r w:rsidRPr="00121DA9">
        <w:rPr>
          <w:rFonts w:hint="eastAsia"/>
          <w:sz w:val="24"/>
        </w:rPr>
        <w:t>实施过程及实例</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1</w:t>
      </w:r>
      <w:r w:rsidRPr="007323EA">
        <w:rPr>
          <w:rFonts w:hint="eastAsia"/>
          <w:sz w:val="24"/>
        </w:rPr>
        <w:t>）</w:t>
      </w:r>
      <w:r>
        <w:rPr>
          <w:rFonts w:hint="eastAsia"/>
          <w:sz w:val="24"/>
        </w:rPr>
        <w:t>了解</w:t>
      </w:r>
      <w:r w:rsidRPr="005D2949">
        <w:rPr>
          <w:rFonts w:hint="eastAsia"/>
          <w:sz w:val="24"/>
        </w:rPr>
        <w:t>基于性能的导航在中国的实施计划；</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2</w:t>
      </w:r>
      <w:r w:rsidRPr="007323EA">
        <w:rPr>
          <w:rFonts w:hint="eastAsia"/>
          <w:sz w:val="24"/>
        </w:rPr>
        <w:t>）</w:t>
      </w:r>
      <w:r>
        <w:rPr>
          <w:rFonts w:hint="eastAsia"/>
          <w:sz w:val="24"/>
        </w:rPr>
        <w:t>了解</w:t>
      </w:r>
      <w:r w:rsidRPr="005D2949">
        <w:rPr>
          <w:rFonts w:hint="eastAsia"/>
          <w:sz w:val="24"/>
        </w:rPr>
        <w:t>区域导航（</w:t>
      </w:r>
      <w:r w:rsidRPr="005D2949">
        <w:rPr>
          <w:rFonts w:hint="eastAsia"/>
          <w:sz w:val="24"/>
        </w:rPr>
        <w:t>RNAV</w:t>
      </w:r>
      <w:r w:rsidRPr="005D2949">
        <w:rPr>
          <w:rFonts w:hint="eastAsia"/>
          <w:sz w:val="24"/>
        </w:rPr>
        <w:t>）、所需导航性能（</w:t>
      </w:r>
      <w:r w:rsidRPr="005D2949">
        <w:rPr>
          <w:rFonts w:hint="eastAsia"/>
          <w:sz w:val="24"/>
        </w:rPr>
        <w:t>RNP</w:t>
      </w:r>
      <w:r w:rsidRPr="005D2949">
        <w:rPr>
          <w:rFonts w:hint="eastAsia"/>
          <w:sz w:val="24"/>
        </w:rPr>
        <w:t>）的基本概念，基于性能的导航的基本概念、运行三要素、两大导航规范的特点、运行的优势；</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3</w:t>
      </w:r>
      <w:r w:rsidRPr="007323EA">
        <w:rPr>
          <w:rFonts w:hint="eastAsia"/>
          <w:sz w:val="24"/>
        </w:rPr>
        <w:t>）</w:t>
      </w:r>
      <w:r>
        <w:rPr>
          <w:rFonts w:hint="eastAsia"/>
          <w:sz w:val="24"/>
        </w:rPr>
        <w:t>掌握</w:t>
      </w:r>
      <w:r w:rsidRPr="005D2949">
        <w:rPr>
          <w:rFonts w:hint="eastAsia"/>
          <w:sz w:val="24"/>
        </w:rPr>
        <w:t>侧向总系统误差概念及其组成、约束与控制、</w:t>
      </w:r>
      <w:r w:rsidRPr="005D2949">
        <w:rPr>
          <w:rFonts w:hint="eastAsia"/>
          <w:sz w:val="24"/>
        </w:rPr>
        <w:t>ANP</w:t>
      </w:r>
      <w:r w:rsidRPr="005D2949">
        <w:rPr>
          <w:rFonts w:hint="eastAsia"/>
          <w:sz w:val="24"/>
        </w:rPr>
        <w:t>（</w:t>
      </w:r>
      <w:r w:rsidRPr="005D2949">
        <w:rPr>
          <w:rFonts w:hint="eastAsia"/>
          <w:sz w:val="24"/>
        </w:rPr>
        <w:t>EPE</w:t>
      </w:r>
      <w:r w:rsidRPr="005D2949">
        <w:rPr>
          <w:rFonts w:hint="eastAsia"/>
          <w:sz w:val="24"/>
        </w:rPr>
        <w:t>）与</w:t>
      </w:r>
      <w:r w:rsidRPr="005D2949">
        <w:rPr>
          <w:rFonts w:hint="eastAsia"/>
          <w:sz w:val="24"/>
        </w:rPr>
        <w:t>RNP</w:t>
      </w:r>
      <w:r w:rsidRPr="005D2949">
        <w:rPr>
          <w:rFonts w:hint="eastAsia"/>
          <w:sz w:val="24"/>
        </w:rPr>
        <w:t>的关系、机载性能监视与告警（</w:t>
      </w:r>
      <w:r w:rsidRPr="005D2949">
        <w:rPr>
          <w:rFonts w:hint="eastAsia"/>
          <w:sz w:val="24"/>
        </w:rPr>
        <w:t>OPMA</w:t>
      </w:r>
      <w:r w:rsidRPr="005D2949">
        <w:rPr>
          <w:rFonts w:hint="eastAsia"/>
          <w:sz w:val="24"/>
        </w:rPr>
        <w:t>）的基本概念、系统功能、要求；</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4</w:t>
      </w:r>
      <w:r w:rsidRPr="007323EA">
        <w:rPr>
          <w:rFonts w:hint="eastAsia"/>
          <w:sz w:val="24"/>
        </w:rPr>
        <w:t>）</w:t>
      </w:r>
      <w:r>
        <w:rPr>
          <w:rFonts w:hint="eastAsia"/>
          <w:sz w:val="24"/>
        </w:rPr>
        <w:t>了解</w:t>
      </w:r>
      <w:r w:rsidRPr="005D2949">
        <w:rPr>
          <w:rFonts w:hint="eastAsia"/>
          <w:sz w:val="24"/>
        </w:rPr>
        <w:t>RNAV10</w:t>
      </w:r>
      <w:r w:rsidRPr="005D2949">
        <w:rPr>
          <w:rFonts w:hint="eastAsia"/>
          <w:sz w:val="24"/>
        </w:rPr>
        <w:t>、</w:t>
      </w:r>
      <w:r w:rsidRPr="005D2949">
        <w:rPr>
          <w:rFonts w:hint="eastAsia"/>
          <w:sz w:val="24"/>
        </w:rPr>
        <w:t>5</w:t>
      </w:r>
      <w:r w:rsidRPr="005D2949">
        <w:rPr>
          <w:rFonts w:hint="eastAsia"/>
          <w:sz w:val="24"/>
        </w:rPr>
        <w:t>、</w:t>
      </w:r>
      <w:r w:rsidRPr="005D2949">
        <w:rPr>
          <w:rFonts w:hint="eastAsia"/>
          <w:sz w:val="24"/>
        </w:rPr>
        <w:t>1/2</w:t>
      </w:r>
      <w:r w:rsidRPr="005D2949">
        <w:rPr>
          <w:rFonts w:hint="eastAsia"/>
          <w:sz w:val="24"/>
        </w:rPr>
        <w:t>导航规范；</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5</w:t>
      </w:r>
      <w:r w:rsidRPr="007323EA">
        <w:rPr>
          <w:rFonts w:hint="eastAsia"/>
          <w:sz w:val="24"/>
        </w:rPr>
        <w:t>）</w:t>
      </w:r>
      <w:r>
        <w:rPr>
          <w:rFonts w:hint="eastAsia"/>
          <w:sz w:val="24"/>
        </w:rPr>
        <w:t>了解</w:t>
      </w:r>
      <w:r w:rsidRPr="005D2949">
        <w:rPr>
          <w:rFonts w:hint="eastAsia"/>
          <w:sz w:val="24"/>
        </w:rPr>
        <w:t>RNP4</w:t>
      </w:r>
      <w:r w:rsidRPr="005D2949">
        <w:rPr>
          <w:rFonts w:hint="eastAsia"/>
          <w:sz w:val="24"/>
        </w:rPr>
        <w:t>、</w:t>
      </w:r>
      <w:r w:rsidRPr="005D2949">
        <w:rPr>
          <w:rFonts w:hint="eastAsia"/>
          <w:sz w:val="24"/>
        </w:rPr>
        <w:t>2</w:t>
      </w:r>
      <w:r w:rsidRPr="005D2949">
        <w:rPr>
          <w:rFonts w:hint="eastAsia"/>
          <w:sz w:val="24"/>
        </w:rPr>
        <w:t>、</w:t>
      </w:r>
      <w:r w:rsidRPr="005D2949">
        <w:rPr>
          <w:rFonts w:hint="eastAsia"/>
          <w:sz w:val="24"/>
        </w:rPr>
        <w:t>1</w:t>
      </w:r>
      <w:r w:rsidRPr="005D2949">
        <w:rPr>
          <w:rFonts w:hint="eastAsia"/>
          <w:sz w:val="24"/>
        </w:rPr>
        <w:t>、</w:t>
      </w:r>
      <w:r w:rsidRPr="005D2949">
        <w:rPr>
          <w:rFonts w:hint="eastAsia"/>
          <w:sz w:val="24"/>
        </w:rPr>
        <w:t>A-RNP</w:t>
      </w:r>
      <w:r w:rsidRPr="005D2949">
        <w:rPr>
          <w:rFonts w:hint="eastAsia"/>
          <w:sz w:val="24"/>
        </w:rPr>
        <w:t>、</w:t>
      </w:r>
      <w:r w:rsidRPr="005D2949">
        <w:rPr>
          <w:rFonts w:hint="eastAsia"/>
          <w:sz w:val="24"/>
        </w:rPr>
        <w:t>RNP APCH</w:t>
      </w:r>
      <w:r w:rsidRPr="005D2949">
        <w:rPr>
          <w:rFonts w:hint="eastAsia"/>
          <w:sz w:val="24"/>
        </w:rPr>
        <w:t>（</w:t>
      </w:r>
      <w:r w:rsidRPr="005D2949">
        <w:rPr>
          <w:rFonts w:hint="eastAsia"/>
          <w:sz w:val="24"/>
        </w:rPr>
        <w:t>SBAS</w:t>
      </w:r>
      <w:r w:rsidRPr="005D2949">
        <w:rPr>
          <w:rFonts w:hint="eastAsia"/>
          <w:sz w:val="24"/>
        </w:rPr>
        <w:t>和</w:t>
      </w:r>
      <w:r w:rsidRPr="005D2949">
        <w:rPr>
          <w:rFonts w:hint="eastAsia"/>
          <w:sz w:val="24"/>
        </w:rPr>
        <w:t>Baro-VNAV</w:t>
      </w:r>
      <w:r w:rsidRPr="005D2949">
        <w:rPr>
          <w:rFonts w:hint="eastAsia"/>
          <w:sz w:val="24"/>
        </w:rPr>
        <w:t>）、</w:t>
      </w:r>
      <w:r w:rsidRPr="005D2949">
        <w:rPr>
          <w:rFonts w:hint="eastAsia"/>
          <w:sz w:val="24"/>
        </w:rPr>
        <w:t>RNP AR</w:t>
      </w:r>
      <w:r w:rsidRPr="005D2949">
        <w:rPr>
          <w:rFonts w:hint="eastAsia"/>
          <w:sz w:val="24"/>
        </w:rPr>
        <w:t>导航规范；</w:t>
      </w:r>
    </w:p>
    <w:p w:rsidR="00A91476" w:rsidRPr="005D2949" w:rsidRDefault="00A91476" w:rsidP="00A91476">
      <w:pPr>
        <w:spacing w:line="360" w:lineRule="auto"/>
        <w:ind w:firstLineChars="196" w:firstLine="470"/>
        <w:rPr>
          <w:sz w:val="24"/>
        </w:rPr>
      </w:pPr>
      <w:r>
        <w:rPr>
          <w:rFonts w:hint="eastAsia"/>
          <w:sz w:val="24"/>
        </w:rPr>
        <w:t>（</w:t>
      </w:r>
      <w:r w:rsidRPr="005D2949">
        <w:rPr>
          <w:rFonts w:hint="eastAsia"/>
          <w:sz w:val="24"/>
        </w:rPr>
        <w:t>6</w:t>
      </w:r>
      <w:r w:rsidRPr="007323EA">
        <w:rPr>
          <w:rFonts w:hint="eastAsia"/>
          <w:sz w:val="24"/>
        </w:rPr>
        <w:t>）</w:t>
      </w:r>
      <w:r>
        <w:rPr>
          <w:rFonts w:hint="eastAsia"/>
          <w:sz w:val="24"/>
        </w:rPr>
        <w:t>掌握</w:t>
      </w:r>
      <w:r w:rsidRPr="005D2949">
        <w:rPr>
          <w:rFonts w:hint="eastAsia"/>
          <w:sz w:val="24"/>
        </w:rPr>
        <w:t>PBN</w:t>
      </w:r>
      <w:r w:rsidRPr="005D2949">
        <w:rPr>
          <w:rFonts w:hint="eastAsia"/>
          <w:sz w:val="24"/>
        </w:rPr>
        <w:t>程序设计：进近程序的分类、着陆最低标准、程序设计基本规则、导航数据库的基本概念、航径终结码、航图标识、进近着陆条件、连续下降运行；</w:t>
      </w:r>
    </w:p>
    <w:p w:rsidR="00A91476" w:rsidRPr="00121DA9" w:rsidRDefault="00A91476" w:rsidP="00A91476">
      <w:pPr>
        <w:spacing w:line="360" w:lineRule="auto"/>
        <w:ind w:firstLineChars="196" w:firstLine="470"/>
        <w:rPr>
          <w:sz w:val="24"/>
        </w:rPr>
      </w:pPr>
      <w:r>
        <w:rPr>
          <w:rFonts w:hint="eastAsia"/>
          <w:sz w:val="24"/>
        </w:rPr>
        <w:t>（</w:t>
      </w:r>
      <w:r w:rsidRPr="005D2949">
        <w:rPr>
          <w:rFonts w:hint="eastAsia"/>
          <w:sz w:val="24"/>
        </w:rPr>
        <w:t>7</w:t>
      </w:r>
      <w:r w:rsidRPr="007323EA">
        <w:rPr>
          <w:rFonts w:hint="eastAsia"/>
          <w:sz w:val="24"/>
        </w:rPr>
        <w:t>）</w:t>
      </w:r>
      <w:r>
        <w:rPr>
          <w:rFonts w:hint="eastAsia"/>
          <w:sz w:val="24"/>
        </w:rPr>
        <w:t>掌握</w:t>
      </w:r>
      <w:r w:rsidRPr="005D2949">
        <w:rPr>
          <w:rFonts w:hint="eastAsia"/>
          <w:sz w:val="24"/>
        </w:rPr>
        <w:t>RNP APCH</w:t>
      </w:r>
      <w:r w:rsidRPr="005D2949">
        <w:rPr>
          <w:rFonts w:hint="eastAsia"/>
          <w:sz w:val="24"/>
        </w:rPr>
        <w:t>和</w:t>
      </w:r>
      <w:r w:rsidRPr="005D2949">
        <w:rPr>
          <w:rFonts w:hint="eastAsia"/>
          <w:sz w:val="24"/>
        </w:rPr>
        <w:t>RNP AR</w:t>
      </w:r>
      <w:r w:rsidRPr="005D2949">
        <w:rPr>
          <w:rFonts w:hint="eastAsia"/>
          <w:sz w:val="24"/>
        </w:rPr>
        <w:t>的航图应用。</w:t>
      </w:r>
    </w:p>
    <w:p w:rsidR="00A91476" w:rsidRDefault="00A91476" w:rsidP="00A91476">
      <w:pPr>
        <w:spacing w:line="360" w:lineRule="auto"/>
        <w:ind w:firstLineChars="196" w:firstLine="472"/>
        <w:rPr>
          <w:b/>
          <w:sz w:val="24"/>
        </w:rPr>
      </w:pPr>
      <w:r w:rsidRPr="007323EA">
        <w:rPr>
          <w:rFonts w:hint="eastAsia"/>
          <w:b/>
          <w:sz w:val="24"/>
        </w:rPr>
        <w:t>（</w:t>
      </w:r>
      <w:r>
        <w:rPr>
          <w:rFonts w:hint="eastAsia"/>
          <w:b/>
          <w:sz w:val="24"/>
        </w:rPr>
        <w:t>七</w:t>
      </w:r>
      <w:r w:rsidRPr="007323EA">
        <w:rPr>
          <w:rFonts w:hint="eastAsia"/>
          <w:b/>
          <w:sz w:val="24"/>
        </w:rPr>
        <w:t>）</w:t>
      </w:r>
      <w:r w:rsidRPr="00121DA9">
        <w:rPr>
          <w:rFonts w:hint="eastAsia"/>
          <w:b/>
          <w:sz w:val="24"/>
        </w:rPr>
        <w:t>航行新技术介绍</w:t>
      </w:r>
    </w:p>
    <w:p w:rsidR="00A91476" w:rsidRPr="007323EA" w:rsidRDefault="00A91476" w:rsidP="00A91476">
      <w:pPr>
        <w:spacing w:line="360" w:lineRule="auto"/>
        <w:ind w:firstLineChars="200" w:firstLine="480"/>
        <w:rPr>
          <w:sz w:val="24"/>
        </w:rPr>
      </w:pPr>
      <w:r w:rsidRPr="007323EA">
        <w:rPr>
          <w:rFonts w:hint="eastAsia"/>
          <w:sz w:val="24"/>
        </w:rPr>
        <w:t>1</w:t>
      </w:r>
      <w:r w:rsidRPr="007323EA">
        <w:rPr>
          <w:rFonts w:hint="eastAsia"/>
          <w:sz w:val="24"/>
        </w:rPr>
        <w:t>、教学内容</w:t>
      </w:r>
    </w:p>
    <w:p w:rsidR="00A91476" w:rsidRPr="00121DA9" w:rsidRDefault="00A91476" w:rsidP="00A91476">
      <w:pPr>
        <w:spacing w:line="360" w:lineRule="auto"/>
        <w:ind w:firstLineChars="196" w:firstLine="470"/>
        <w:rPr>
          <w:sz w:val="24"/>
        </w:rPr>
      </w:pPr>
      <w:r w:rsidRPr="007323EA">
        <w:rPr>
          <w:rFonts w:hint="eastAsia"/>
          <w:sz w:val="24"/>
        </w:rPr>
        <w:t>（</w:t>
      </w:r>
      <w:r w:rsidRPr="007323EA">
        <w:rPr>
          <w:rFonts w:hint="eastAsia"/>
          <w:sz w:val="24"/>
        </w:rPr>
        <w:t>1</w:t>
      </w:r>
      <w:r w:rsidRPr="007323EA">
        <w:rPr>
          <w:rFonts w:hint="eastAsia"/>
          <w:sz w:val="24"/>
        </w:rPr>
        <w:t>）</w:t>
      </w:r>
      <w:r w:rsidRPr="00121DA9">
        <w:rPr>
          <w:rFonts w:hint="eastAsia"/>
          <w:sz w:val="24"/>
        </w:rPr>
        <w:t>概述</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w:t>
      </w:r>
      <w:r>
        <w:rPr>
          <w:rFonts w:hint="eastAsia"/>
          <w:sz w:val="24"/>
        </w:rPr>
        <w:t>2</w:t>
      </w:r>
      <w:r w:rsidRPr="007323EA">
        <w:rPr>
          <w:rFonts w:hint="eastAsia"/>
          <w:sz w:val="24"/>
        </w:rPr>
        <w:t>）</w:t>
      </w:r>
      <w:r w:rsidRPr="00121DA9">
        <w:rPr>
          <w:rFonts w:hint="eastAsia"/>
          <w:sz w:val="24"/>
        </w:rPr>
        <w:t>广播式自动相关监视</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t>（</w:t>
      </w:r>
      <w:r>
        <w:rPr>
          <w:rFonts w:hint="eastAsia"/>
          <w:sz w:val="24"/>
        </w:rPr>
        <w:t>3</w:t>
      </w:r>
      <w:r w:rsidRPr="007323EA">
        <w:rPr>
          <w:rFonts w:hint="eastAsia"/>
          <w:sz w:val="24"/>
        </w:rPr>
        <w:t>）</w:t>
      </w:r>
      <w:r w:rsidRPr="00121DA9">
        <w:rPr>
          <w:rFonts w:hint="eastAsia"/>
          <w:sz w:val="24"/>
        </w:rPr>
        <w:t>电子飞行包</w:t>
      </w:r>
      <w:r>
        <w:rPr>
          <w:rFonts w:hint="eastAsia"/>
          <w:sz w:val="24"/>
        </w:rPr>
        <w:t>；</w:t>
      </w:r>
    </w:p>
    <w:p w:rsidR="00A91476" w:rsidRPr="00121DA9" w:rsidRDefault="00A91476" w:rsidP="00A91476">
      <w:pPr>
        <w:spacing w:line="360" w:lineRule="auto"/>
        <w:ind w:firstLineChars="196" w:firstLine="470"/>
        <w:rPr>
          <w:sz w:val="24"/>
        </w:rPr>
      </w:pPr>
      <w:r w:rsidRPr="007323EA">
        <w:rPr>
          <w:rFonts w:hint="eastAsia"/>
          <w:sz w:val="24"/>
        </w:rPr>
        <w:lastRenderedPageBreak/>
        <w:t>（</w:t>
      </w:r>
      <w:r>
        <w:rPr>
          <w:rFonts w:hint="eastAsia"/>
          <w:sz w:val="24"/>
        </w:rPr>
        <w:t>4</w:t>
      </w:r>
      <w:r w:rsidRPr="007323EA">
        <w:rPr>
          <w:rFonts w:hint="eastAsia"/>
          <w:sz w:val="24"/>
        </w:rPr>
        <w:t>）</w:t>
      </w:r>
      <w:r w:rsidRPr="00121DA9">
        <w:rPr>
          <w:rFonts w:hint="eastAsia"/>
          <w:sz w:val="24"/>
        </w:rPr>
        <w:t>平视显示器</w:t>
      </w:r>
      <w:r>
        <w:rPr>
          <w:rFonts w:hint="eastAsia"/>
          <w:sz w:val="24"/>
        </w:rPr>
        <w:t>；</w:t>
      </w:r>
    </w:p>
    <w:p w:rsidR="00A91476" w:rsidRDefault="00A91476" w:rsidP="00A91476">
      <w:pPr>
        <w:spacing w:line="360" w:lineRule="auto"/>
        <w:ind w:firstLineChars="196" w:firstLine="470"/>
        <w:rPr>
          <w:sz w:val="24"/>
        </w:rPr>
      </w:pPr>
      <w:r w:rsidRPr="007323EA">
        <w:rPr>
          <w:rFonts w:hint="eastAsia"/>
          <w:sz w:val="24"/>
        </w:rPr>
        <w:t>（</w:t>
      </w:r>
      <w:r>
        <w:rPr>
          <w:rFonts w:hint="eastAsia"/>
          <w:sz w:val="24"/>
        </w:rPr>
        <w:t>5</w:t>
      </w:r>
      <w:r w:rsidRPr="007323EA">
        <w:rPr>
          <w:rFonts w:hint="eastAsia"/>
          <w:sz w:val="24"/>
        </w:rPr>
        <w:t>）</w:t>
      </w:r>
      <w:r w:rsidRPr="00121DA9">
        <w:rPr>
          <w:rFonts w:hint="eastAsia"/>
          <w:sz w:val="24"/>
        </w:rPr>
        <w:t>增强飞行视景系统</w:t>
      </w:r>
      <w:r>
        <w:rPr>
          <w:rFonts w:hint="eastAsia"/>
          <w:sz w:val="24"/>
        </w:rPr>
        <w:t>。</w:t>
      </w:r>
    </w:p>
    <w:p w:rsidR="00A91476" w:rsidRPr="00121DA9" w:rsidRDefault="00A91476" w:rsidP="00A91476">
      <w:pPr>
        <w:spacing w:line="360" w:lineRule="auto"/>
        <w:ind w:firstLineChars="196" w:firstLine="470"/>
        <w:rPr>
          <w:sz w:val="24"/>
        </w:rPr>
      </w:pPr>
      <w:r>
        <w:rPr>
          <w:rFonts w:hint="eastAsia"/>
          <w:sz w:val="24"/>
        </w:rPr>
        <w:t>2</w:t>
      </w:r>
      <w:r>
        <w:rPr>
          <w:rFonts w:hint="eastAsia"/>
          <w:sz w:val="24"/>
        </w:rPr>
        <w:t>、基本要求</w:t>
      </w:r>
    </w:p>
    <w:p w:rsidR="00A91476" w:rsidRPr="00E67EF5" w:rsidRDefault="00A91476" w:rsidP="00A91476">
      <w:pPr>
        <w:spacing w:line="360" w:lineRule="auto"/>
        <w:ind w:firstLineChars="200" w:firstLine="480"/>
        <w:rPr>
          <w:sz w:val="24"/>
        </w:rPr>
      </w:pPr>
      <w:r w:rsidRPr="007323EA">
        <w:rPr>
          <w:rFonts w:hint="eastAsia"/>
          <w:sz w:val="24"/>
        </w:rPr>
        <w:t>（</w:t>
      </w:r>
      <w:r w:rsidRPr="00E67EF5">
        <w:rPr>
          <w:rFonts w:hint="eastAsia"/>
          <w:sz w:val="24"/>
        </w:rPr>
        <w:t>1</w:t>
      </w:r>
      <w:r w:rsidRPr="007323EA">
        <w:rPr>
          <w:rFonts w:hint="eastAsia"/>
          <w:sz w:val="24"/>
        </w:rPr>
        <w:t>）</w:t>
      </w:r>
      <w:r>
        <w:rPr>
          <w:rFonts w:hint="eastAsia"/>
          <w:sz w:val="24"/>
        </w:rPr>
        <w:t>了解</w:t>
      </w:r>
      <w:r w:rsidRPr="00E67EF5">
        <w:rPr>
          <w:rFonts w:hint="eastAsia"/>
          <w:sz w:val="24"/>
        </w:rPr>
        <w:t>监视技术分类与比较、广播式自动相关监视系统（</w:t>
      </w:r>
      <w:r w:rsidRPr="00E67EF5">
        <w:rPr>
          <w:rFonts w:hint="eastAsia"/>
          <w:sz w:val="24"/>
        </w:rPr>
        <w:t>ADS-B</w:t>
      </w:r>
      <w:r w:rsidRPr="00E67EF5">
        <w:rPr>
          <w:rFonts w:hint="eastAsia"/>
          <w:sz w:val="24"/>
        </w:rPr>
        <w:t>）技术概念与系统组成、我国实施计划；</w:t>
      </w:r>
    </w:p>
    <w:p w:rsidR="00A91476" w:rsidRPr="00E67EF5" w:rsidRDefault="00A91476" w:rsidP="00A91476">
      <w:pPr>
        <w:spacing w:line="360" w:lineRule="auto"/>
        <w:ind w:firstLineChars="200" w:firstLine="480"/>
        <w:rPr>
          <w:sz w:val="24"/>
        </w:rPr>
      </w:pPr>
      <w:r w:rsidRPr="007323EA">
        <w:rPr>
          <w:rFonts w:hint="eastAsia"/>
          <w:sz w:val="24"/>
        </w:rPr>
        <w:t>（</w:t>
      </w:r>
      <w:r w:rsidRPr="00E67EF5">
        <w:rPr>
          <w:rFonts w:hint="eastAsia"/>
          <w:sz w:val="24"/>
        </w:rPr>
        <w:t>2</w:t>
      </w:r>
      <w:r w:rsidRPr="007323EA">
        <w:rPr>
          <w:rFonts w:hint="eastAsia"/>
          <w:sz w:val="24"/>
        </w:rPr>
        <w:t>）</w:t>
      </w:r>
      <w:r>
        <w:rPr>
          <w:rFonts w:hint="eastAsia"/>
          <w:sz w:val="24"/>
        </w:rPr>
        <w:t>理解</w:t>
      </w:r>
      <w:r w:rsidRPr="00E67EF5">
        <w:rPr>
          <w:rFonts w:hint="eastAsia"/>
          <w:sz w:val="24"/>
        </w:rPr>
        <w:t>电子飞行包（</w:t>
      </w:r>
      <w:r w:rsidRPr="00E67EF5">
        <w:rPr>
          <w:rFonts w:hint="eastAsia"/>
          <w:sz w:val="24"/>
        </w:rPr>
        <w:t>EFB</w:t>
      </w:r>
      <w:r w:rsidRPr="00E67EF5">
        <w:rPr>
          <w:rFonts w:hint="eastAsia"/>
          <w:sz w:val="24"/>
        </w:rPr>
        <w:t>）基本概念与功能、分类与特点；</w:t>
      </w:r>
    </w:p>
    <w:p w:rsidR="00A91476" w:rsidRPr="00E67EF5" w:rsidRDefault="00A91476" w:rsidP="00A91476">
      <w:pPr>
        <w:spacing w:line="360" w:lineRule="auto"/>
        <w:ind w:firstLineChars="200" w:firstLine="480"/>
        <w:rPr>
          <w:sz w:val="24"/>
        </w:rPr>
      </w:pPr>
      <w:r w:rsidRPr="007323EA">
        <w:rPr>
          <w:rFonts w:hint="eastAsia"/>
          <w:sz w:val="24"/>
        </w:rPr>
        <w:t>（</w:t>
      </w:r>
      <w:r w:rsidRPr="00E67EF5">
        <w:rPr>
          <w:rFonts w:hint="eastAsia"/>
          <w:sz w:val="24"/>
        </w:rPr>
        <w:t>3</w:t>
      </w:r>
      <w:r w:rsidRPr="007323EA">
        <w:rPr>
          <w:rFonts w:hint="eastAsia"/>
          <w:sz w:val="24"/>
        </w:rPr>
        <w:t>）</w:t>
      </w:r>
      <w:r>
        <w:rPr>
          <w:rFonts w:hint="eastAsia"/>
          <w:sz w:val="24"/>
        </w:rPr>
        <w:t>理解</w:t>
      </w:r>
      <w:r w:rsidRPr="00E67EF5">
        <w:rPr>
          <w:rFonts w:hint="eastAsia"/>
          <w:sz w:val="24"/>
        </w:rPr>
        <w:t>平视显示器（</w:t>
      </w:r>
      <w:r w:rsidRPr="00E67EF5">
        <w:rPr>
          <w:rFonts w:hint="eastAsia"/>
          <w:sz w:val="24"/>
        </w:rPr>
        <w:t>HUD</w:t>
      </w:r>
      <w:r w:rsidRPr="00E67EF5">
        <w:rPr>
          <w:rFonts w:hint="eastAsia"/>
          <w:sz w:val="24"/>
        </w:rPr>
        <w:t>）基本概念与组成、优势；</w:t>
      </w:r>
    </w:p>
    <w:p w:rsidR="00A91476" w:rsidRPr="00E67EF5" w:rsidRDefault="00A91476" w:rsidP="00A91476">
      <w:pPr>
        <w:spacing w:line="360" w:lineRule="auto"/>
        <w:ind w:firstLineChars="200" w:firstLine="480"/>
        <w:rPr>
          <w:sz w:val="24"/>
        </w:rPr>
      </w:pPr>
      <w:r w:rsidRPr="007323EA">
        <w:rPr>
          <w:rFonts w:hint="eastAsia"/>
          <w:sz w:val="24"/>
        </w:rPr>
        <w:t>（</w:t>
      </w:r>
      <w:r w:rsidRPr="00E67EF5">
        <w:rPr>
          <w:rFonts w:hint="eastAsia"/>
          <w:sz w:val="24"/>
        </w:rPr>
        <w:t>4</w:t>
      </w:r>
      <w:r w:rsidRPr="007323EA">
        <w:rPr>
          <w:rFonts w:hint="eastAsia"/>
          <w:sz w:val="24"/>
        </w:rPr>
        <w:t>）</w:t>
      </w:r>
      <w:r>
        <w:rPr>
          <w:rFonts w:hint="eastAsia"/>
          <w:sz w:val="24"/>
        </w:rPr>
        <w:t>理解</w:t>
      </w:r>
      <w:r w:rsidRPr="00E67EF5">
        <w:rPr>
          <w:rFonts w:hint="eastAsia"/>
          <w:sz w:val="24"/>
        </w:rPr>
        <w:t>增强飞行视景（</w:t>
      </w:r>
      <w:r w:rsidRPr="00E67EF5">
        <w:rPr>
          <w:rFonts w:hint="eastAsia"/>
          <w:sz w:val="24"/>
        </w:rPr>
        <w:t>EFVS</w:t>
      </w:r>
      <w:r w:rsidRPr="00E67EF5">
        <w:rPr>
          <w:rFonts w:hint="eastAsia"/>
          <w:sz w:val="24"/>
        </w:rPr>
        <w:t>）基本概念与组成、优势。</w:t>
      </w:r>
    </w:p>
    <w:p w:rsidR="00A91476" w:rsidRPr="00DA36BE" w:rsidRDefault="00A91476" w:rsidP="00A91476">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A91476" w:rsidRPr="00151BB3" w:rsidTr="00FE4F68">
        <w:tc>
          <w:tcPr>
            <w:tcW w:w="740" w:type="dxa"/>
            <w:shd w:val="clear" w:color="auto" w:fill="FFFFFF"/>
            <w:vAlign w:val="center"/>
          </w:tcPr>
          <w:p w:rsidR="00A91476" w:rsidRPr="00151BB3" w:rsidRDefault="00A91476" w:rsidP="00FE4F68">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教学内容</w:t>
            </w:r>
          </w:p>
        </w:tc>
        <w:tc>
          <w:tcPr>
            <w:tcW w:w="2084" w:type="dxa"/>
            <w:shd w:val="clear" w:color="auto" w:fill="FFFFFF"/>
          </w:tcPr>
          <w:p w:rsidR="00A91476" w:rsidRDefault="00A91476" w:rsidP="00FE4F68">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A91476" w:rsidRPr="00151BB3" w:rsidRDefault="00A91476" w:rsidP="00FE4F68">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A91476" w:rsidRPr="00151BB3" w:rsidRDefault="00A91476" w:rsidP="00FE4F68">
            <w:pPr>
              <w:spacing w:line="312" w:lineRule="auto"/>
              <w:jc w:val="center"/>
              <w:rPr>
                <w:color w:val="000000"/>
                <w:szCs w:val="21"/>
              </w:rPr>
            </w:pPr>
            <w:r w:rsidRPr="00151BB3">
              <w:rPr>
                <w:color w:val="000000"/>
                <w:szCs w:val="21"/>
              </w:rPr>
              <w:t>实验学时</w:t>
            </w:r>
          </w:p>
        </w:tc>
      </w:tr>
      <w:tr w:rsidR="00A91476" w:rsidRPr="00151BB3" w:rsidTr="00FE4F68">
        <w:tc>
          <w:tcPr>
            <w:tcW w:w="740" w:type="dxa"/>
            <w:vAlign w:val="center"/>
          </w:tcPr>
          <w:p w:rsidR="00A91476" w:rsidRPr="00151BB3" w:rsidRDefault="00A91476" w:rsidP="00FE4F68">
            <w:pPr>
              <w:spacing w:line="312" w:lineRule="auto"/>
              <w:jc w:val="center"/>
              <w:rPr>
                <w:szCs w:val="21"/>
              </w:rPr>
            </w:pPr>
            <w:r w:rsidRPr="00151BB3">
              <w:rPr>
                <w:rFonts w:hint="eastAsia"/>
                <w:szCs w:val="21"/>
              </w:rPr>
              <w:t>1</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民用航空导航技术概论</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2</w:t>
            </w:r>
          </w:p>
        </w:tc>
        <w:tc>
          <w:tcPr>
            <w:tcW w:w="735" w:type="dxa"/>
            <w:vAlign w:val="center"/>
          </w:tcPr>
          <w:p w:rsidR="00A91476" w:rsidRPr="00151BB3" w:rsidRDefault="00A91476" w:rsidP="00FE4F68">
            <w:pPr>
              <w:spacing w:line="312" w:lineRule="auto"/>
              <w:jc w:val="center"/>
              <w:rPr>
                <w:szCs w:val="21"/>
              </w:rPr>
            </w:pPr>
            <w:r>
              <w:rPr>
                <w:rFonts w:hint="eastAsia"/>
                <w:szCs w:val="21"/>
              </w:rPr>
              <w:t>1</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40" w:type="dxa"/>
            <w:vAlign w:val="center"/>
          </w:tcPr>
          <w:p w:rsidR="00A91476" w:rsidRPr="00151BB3" w:rsidRDefault="00A91476" w:rsidP="00FE4F68">
            <w:pPr>
              <w:spacing w:line="312" w:lineRule="auto"/>
              <w:jc w:val="center"/>
              <w:rPr>
                <w:szCs w:val="21"/>
              </w:rPr>
            </w:pPr>
            <w:r w:rsidRPr="00151BB3">
              <w:rPr>
                <w:rFonts w:hint="eastAsia"/>
                <w:szCs w:val="21"/>
              </w:rPr>
              <w:t>2</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全球定位系统</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2-2</w:t>
            </w:r>
          </w:p>
        </w:tc>
        <w:tc>
          <w:tcPr>
            <w:tcW w:w="735" w:type="dxa"/>
            <w:vAlign w:val="center"/>
          </w:tcPr>
          <w:p w:rsidR="00A91476" w:rsidRPr="00151BB3" w:rsidRDefault="00A91476" w:rsidP="00FE4F68">
            <w:pPr>
              <w:spacing w:line="312" w:lineRule="auto"/>
              <w:jc w:val="center"/>
              <w:rPr>
                <w:szCs w:val="21"/>
              </w:rPr>
            </w:pPr>
            <w:r>
              <w:rPr>
                <w:rFonts w:hint="eastAsia"/>
                <w:szCs w:val="21"/>
              </w:rPr>
              <w:t>6</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40" w:type="dxa"/>
            <w:vAlign w:val="center"/>
          </w:tcPr>
          <w:p w:rsidR="00A91476" w:rsidRPr="00151BB3" w:rsidRDefault="00A91476" w:rsidP="00FE4F68">
            <w:pPr>
              <w:spacing w:line="312" w:lineRule="auto"/>
              <w:jc w:val="center"/>
              <w:rPr>
                <w:szCs w:val="21"/>
              </w:rPr>
            </w:pPr>
            <w:r w:rsidRPr="00151BB3">
              <w:rPr>
                <w:rFonts w:hint="eastAsia"/>
                <w:szCs w:val="21"/>
              </w:rPr>
              <w:t>3</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全球导航卫星系统</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A91476" w:rsidRPr="00151BB3" w:rsidRDefault="00A91476" w:rsidP="00FE4F68">
            <w:pPr>
              <w:spacing w:line="312" w:lineRule="auto"/>
              <w:jc w:val="center"/>
              <w:rPr>
                <w:szCs w:val="21"/>
              </w:rPr>
            </w:pPr>
            <w:r>
              <w:rPr>
                <w:rFonts w:hint="eastAsia"/>
                <w:szCs w:val="21"/>
              </w:rPr>
              <w:t>4</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40" w:type="dxa"/>
            <w:vAlign w:val="center"/>
          </w:tcPr>
          <w:p w:rsidR="00A91476" w:rsidRPr="00151BB3" w:rsidRDefault="00A91476" w:rsidP="00FE4F68">
            <w:pPr>
              <w:spacing w:line="312" w:lineRule="auto"/>
              <w:jc w:val="center"/>
              <w:rPr>
                <w:szCs w:val="21"/>
              </w:rPr>
            </w:pPr>
            <w:r w:rsidRPr="00151BB3">
              <w:rPr>
                <w:rFonts w:hint="eastAsia"/>
                <w:szCs w:val="21"/>
              </w:rPr>
              <w:t>4</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惯性导航系统</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A91476" w:rsidRPr="00151BB3" w:rsidRDefault="00A91476" w:rsidP="00FE4F68">
            <w:pPr>
              <w:spacing w:line="312" w:lineRule="auto"/>
              <w:jc w:val="center"/>
              <w:rPr>
                <w:szCs w:val="21"/>
              </w:rPr>
            </w:pPr>
            <w:r>
              <w:rPr>
                <w:rFonts w:hint="eastAsia"/>
                <w:szCs w:val="21"/>
              </w:rPr>
              <w:t>6</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40" w:type="dxa"/>
            <w:vAlign w:val="center"/>
          </w:tcPr>
          <w:p w:rsidR="00A91476" w:rsidRPr="00151BB3" w:rsidRDefault="00A91476" w:rsidP="00FE4F68">
            <w:pPr>
              <w:spacing w:line="312" w:lineRule="auto"/>
              <w:jc w:val="center"/>
              <w:rPr>
                <w:szCs w:val="21"/>
              </w:rPr>
            </w:pPr>
            <w:r w:rsidRPr="00151BB3">
              <w:rPr>
                <w:rFonts w:hint="eastAsia"/>
                <w:szCs w:val="21"/>
              </w:rPr>
              <w:t>5</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飞行管理系统</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3</w:t>
            </w:r>
            <w:r>
              <w:rPr>
                <w:rFonts w:hint="eastAsia"/>
                <w:color w:val="000000"/>
                <w:szCs w:val="21"/>
              </w:rPr>
              <w:t>、</w:t>
            </w:r>
            <w:r>
              <w:rPr>
                <w:rFonts w:hint="eastAsia"/>
                <w:color w:val="000000"/>
                <w:szCs w:val="21"/>
              </w:rPr>
              <w:t>4</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A91476" w:rsidRPr="00151BB3" w:rsidRDefault="00A91476" w:rsidP="00FE4F68">
            <w:pPr>
              <w:spacing w:line="312" w:lineRule="auto"/>
              <w:jc w:val="center"/>
              <w:rPr>
                <w:szCs w:val="21"/>
              </w:rPr>
            </w:pPr>
            <w:r>
              <w:rPr>
                <w:rFonts w:hint="eastAsia"/>
                <w:szCs w:val="21"/>
              </w:rPr>
              <w:t>6</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40" w:type="dxa"/>
            <w:vAlign w:val="center"/>
          </w:tcPr>
          <w:p w:rsidR="00A91476" w:rsidRPr="00151BB3" w:rsidRDefault="00A91476" w:rsidP="00FE4F68">
            <w:pPr>
              <w:spacing w:line="312" w:lineRule="auto"/>
              <w:jc w:val="center"/>
              <w:rPr>
                <w:szCs w:val="21"/>
              </w:rPr>
            </w:pPr>
            <w:r w:rsidRPr="00151BB3">
              <w:rPr>
                <w:rFonts w:hint="eastAsia"/>
                <w:szCs w:val="21"/>
              </w:rPr>
              <w:t>6</w:t>
            </w:r>
          </w:p>
        </w:tc>
        <w:tc>
          <w:tcPr>
            <w:tcW w:w="3476" w:type="dxa"/>
            <w:vAlign w:val="center"/>
          </w:tcPr>
          <w:p w:rsidR="00A91476" w:rsidRPr="00151BB3" w:rsidRDefault="00A91476" w:rsidP="00FE4F68">
            <w:pPr>
              <w:spacing w:line="312" w:lineRule="auto"/>
              <w:rPr>
                <w:color w:val="000000"/>
                <w:szCs w:val="21"/>
              </w:rPr>
            </w:pPr>
            <w:r>
              <w:rPr>
                <w:rFonts w:hint="eastAsia"/>
                <w:color w:val="000000"/>
                <w:szCs w:val="21"/>
              </w:rPr>
              <w:t>基于性能的导航</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5</w:t>
            </w:r>
          </w:p>
        </w:tc>
        <w:tc>
          <w:tcPr>
            <w:tcW w:w="1470" w:type="dxa"/>
            <w:vAlign w:val="center"/>
          </w:tcPr>
          <w:p w:rsidR="00A91476" w:rsidRPr="00151BB3" w:rsidRDefault="00A91476" w:rsidP="00FE4F68">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A91476" w:rsidRPr="00151BB3" w:rsidRDefault="00A91476" w:rsidP="00FE4F68">
            <w:pPr>
              <w:spacing w:line="312" w:lineRule="auto"/>
              <w:jc w:val="center"/>
              <w:rPr>
                <w:szCs w:val="21"/>
              </w:rPr>
            </w:pPr>
            <w:r>
              <w:rPr>
                <w:rFonts w:hint="eastAsia"/>
                <w:szCs w:val="21"/>
              </w:rPr>
              <w:t>8</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40" w:type="dxa"/>
            <w:vAlign w:val="center"/>
          </w:tcPr>
          <w:p w:rsidR="00A91476" w:rsidRPr="00151BB3" w:rsidRDefault="00A91476" w:rsidP="00FE4F68">
            <w:pPr>
              <w:spacing w:line="312" w:lineRule="auto"/>
              <w:jc w:val="center"/>
              <w:rPr>
                <w:szCs w:val="21"/>
              </w:rPr>
            </w:pPr>
            <w:r>
              <w:rPr>
                <w:rFonts w:hint="eastAsia"/>
                <w:szCs w:val="21"/>
              </w:rPr>
              <w:t>7</w:t>
            </w:r>
          </w:p>
        </w:tc>
        <w:tc>
          <w:tcPr>
            <w:tcW w:w="3476" w:type="dxa"/>
            <w:vAlign w:val="center"/>
          </w:tcPr>
          <w:p w:rsidR="00A91476" w:rsidRPr="009678BF" w:rsidRDefault="00A91476" w:rsidP="00FE4F68">
            <w:pPr>
              <w:spacing w:line="312" w:lineRule="auto"/>
              <w:rPr>
                <w:szCs w:val="21"/>
              </w:rPr>
            </w:pPr>
            <w:r>
              <w:rPr>
                <w:rFonts w:hint="eastAsia"/>
                <w:szCs w:val="21"/>
              </w:rPr>
              <w:t>航行新技术</w:t>
            </w:r>
          </w:p>
        </w:tc>
        <w:tc>
          <w:tcPr>
            <w:tcW w:w="2084" w:type="dxa"/>
            <w:vAlign w:val="center"/>
          </w:tcPr>
          <w:p w:rsidR="00A91476" w:rsidRPr="00151BB3" w:rsidRDefault="00A91476" w:rsidP="00FE4F68">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3</w:t>
            </w:r>
          </w:p>
        </w:tc>
        <w:tc>
          <w:tcPr>
            <w:tcW w:w="1470" w:type="dxa"/>
            <w:vAlign w:val="center"/>
          </w:tcPr>
          <w:p w:rsidR="00A91476" w:rsidRPr="00151BB3" w:rsidRDefault="00A91476" w:rsidP="00FE4F68">
            <w:pPr>
              <w:spacing w:line="312" w:lineRule="auto"/>
              <w:jc w:val="center"/>
              <w:rPr>
                <w:color w:val="000000"/>
                <w:szCs w:val="21"/>
              </w:rPr>
            </w:pPr>
            <w:r>
              <w:rPr>
                <w:rFonts w:hint="eastAsia"/>
                <w:color w:val="000000"/>
                <w:szCs w:val="21"/>
              </w:rPr>
              <w:t>2-2</w:t>
            </w:r>
          </w:p>
        </w:tc>
        <w:tc>
          <w:tcPr>
            <w:tcW w:w="735" w:type="dxa"/>
            <w:vAlign w:val="center"/>
          </w:tcPr>
          <w:p w:rsidR="00A91476" w:rsidRPr="00151BB3" w:rsidRDefault="00A91476" w:rsidP="00FE4F68">
            <w:pPr>
              <w:spacing w:line="312" w:lineRule="auto"/>
              <w:jc w:val="center"/>
              <w:rPr>
                <w:szCs w:val="21"/>
              </w:rPr>
            </w:pPr>
            <w:r>
              <w:rPr>
                <w:rFonts w:hint="eastAsia"/>
                <w:szCs w:val="21"/>
              </w:rPr>
              <w:t>1</w:t>
            </w:r>
          </w:p>
        </w:tc>
        <w:tc>
          <w:tcPr>
            <w:tcW w:w="735" w:type="dxa"/>
            <w:vAlign w:val="center"/>
          </w:tcPr>
          <w:p w:rsidR="00A91476" w:rsidRPr="00151BB3" w:rsidRDefault="00A91476" w:rsidP="00FE4F68">
            <w:pPr>
              <w:spacing w:line="312" w:lineRule="auto"/>
              <w:jc w:val="center"/>
              <w:rPr>
                <w:szCs w:val="21"/>
              </w:rPr>
            </w:pPr>
          </w:p>
        </w:tc>
      </w:tr>
      <w:tr w:rsidR="00A91476" w:rsidRPr="00151BB3" w:rsidTr="00FE4F68">
        <w:tc>
          <w:tcPr>
            <w:tcW w:w="7770" w:type="dxa"/>
            <w:gridSpan w:val="4"/>
            <w:vAlign w:val="center"/>
          </w:tcPr>
          <w:p w:rsidR="00A91476" w:rsidRPr="00151BB3" w:rsidRDefault="00A91476" w:rsidP="00FE4F68">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A91476" w:rsidRPr="00151BB3" w:rsidRDefault="00A91476" w:rsidP="00FE4F68">
            <w:pPr>
              <w:spacing w:line="312" w:lineRule="auto"/>
              <w:jc w:val="center"/>
              <w:rPr>
                <w:szCs w:val="21"/>
              </w:rPr>
            </w:pPr>
            <w:r>
              <w:rPr>
                <w:rFonts w:hint="eastAsia"/>
                <w:szCs w:val="21"/>
              </w:rPr>
              <w:t>32</w:t>
            </w:r>
          </w:p>
        </w:tc>
        <w:tc>
          <w:tcPr>
            <w:tcW w:w="735" w:type="dxa"/>
            <w:vAlign w:val="center"/>
          </w:tcPr>
          <w:p w:rsidR="00A91476" w:rsidRPr="00151BB3" w:rsidRDefault="00A91476" w:rsidP="00FE4F68">
            <w:pPr>
              <w:spacing w:line="312" w:lineRule="auto"/>
              <w:jc w:val="center"/>
              <w:rPr>
                <w:szCs w:val="21"/>
              </w:rPr>
            </w:pPr>
          </w:p>
        </w:tc>
      </w:tr>
    </w:tbl>
    <w:p w:rsidR="00A91476" w:rsidRPr="009D436E" w:rsidRDefault="00A91476" w:rsidP="00A91476">
      <w:pPr>
        <w:spacing w:line="360" w:lineRule="auto"/>
        <w:ind w:firstLineChars="200" w:firstLine="562"/>
        <w:rPr>
          <w:b/>
          <w:sz w:val="28"/>
          <w:szCs w:val="28"/>
        </w:rPr>
      </w:pPr>
      <w:r>
        <w:rPr>
          <w:rFonts w:hint="eastAsia"/>
          <w:b/>
          <w:sz w:val="28"/>
          <w:szCs w:val="28"/>
        </w:rPr>
        <w:t>四、课程实施</w:t>
      </w:r>
    </w:p>
    <w:p w:rsidR="00A91476" w:rsidRDefault="00A91476" w:rsidP="00A91476">
      <w:pPr>
        <w:spacing w:line="360" w:lineRule="auto"/>
        <w:ind w:firstLineChars="200" w:firstLine="480"/>
        <w:rPr>
          <w:color w:val="000000"/>
          <w:sz w:val="24"/>
        </w:rPr>
      </w:pPr>
      <w:r w:rsidRPr="00827E0E">
        <w:rPr>
          <w:sz w:val="24"/>
        </w:rPr>
        <w:t>（一）把握主线，引导学生掌握</w:t>
      </w:r>
      <w:r>
        <w:rPr>
          <w:rFonts w:hint="eastAsia"/>
          <w:sz w:val="24"/>
        </w:rPr>
        <w:t>现代导航技术与方法，进而初步掌握</w:t>
      </w:r>
      <w:r w:rsidRPr="00BB7807">
        <w:rPr>
          <w:rFonts w:hint="eastAsia"/>
          <w:sz w:val="24"/>
        </w:rPr>
        <w:t>中国民航航线运输飞行员</w:t>
      </w:r>
      <w:r>
        <w:rPr>
          <w:rFonts w:hint="eastAsia"/>
          <w:sz w:val="24"/>
        </w:rPr>
        <w:t>飞行时导航</w:t>
      </w:r>
      <w:r w:rsidRPr="00BB7807">
        <w:rPr>
          <w:rFonts w:hint="eastAsia"/>
          <w:sz w:val="24"/>
        </w:rPr>
        <w:t>相关专业知识。</w:t>
      </w:r>
    </w:p>
    <w:p w:rsidR="00A91476" w:rsidRPr="00827E0E" w:rsidRDefault="00A91476" w:rsidP="00A91476">
      <w:pPr>
        <w:spacing w:line="360" w:lineRule="auto"/>
        <w:ind w:firstLineChars="200" w:firstLine="480"/>
        <w:rPr>
          <w:sz w:val="24"/>
        </w:rPr>
      </w:pPr>
      <w:r w:rsidRPr="00827E0E">
        <w:rPr>
          <w:sz w:val="24"/>
        </w:rPr>
        <w:t>（二）采用多媒体教学手段，配合例题的讲解</w:t>
      </w:r>
      <w:r>
        <w:rPr>
          <w:rFonts w:hint="eastAsia"/>
          <w:sz w:val="24"/>
        </w:rPr>
        <w:t>以及</w:t>
      </w:r>
      <w:r w:rsidRPr="00827E0E">
        <w:rPr>
          <w:sz w:val="24"/>
        </w:rPr>
        <w:t>适当的思考题，保证讲课进度的同时，注意学生的掌握程度和课堂的气氛。</w:t>
      </w:r>
    </w:p>
    <w:p w:rsidR="00A91476" w:rsidRPr="00827E0E" w:rsidRDefault="00A91476" w:rsidP="00A91476">
      <w:pPr>
        <w:spacing w:line="360" w:lineRule="auto"/>
        <w:ind w:firstLineChars="200" w:firstLine="480"/>
        <w:rPr>
          <w:sz w:val="24"/>
        </w:rPr>
      </w:pPr>
      <w:r w:rsidRPr="00827E0E">
        <w:rPr>
          <w:sz w:val="24"/>
        </w:rPr>
        <w:t>（三）采用案例式教学，引进</w:t>
      </w:r>
      <w:r>
        <w:rPr>
          <w:rFonts w:hint="eastAsia"/>
          <w:sz w:val="24"/>
        </w:rPr>
        <w:t>导航系统</w:t>
      </w:r>
      <w:r w:rsidRPr="00827E0E">
        <w:rPr>
          <w:sz w:val="24"/>
        </w:rPr>
        <w:t>的实际案例，让学生真正了解并掌握</w:t>
      </w:r>
      <w:r>
        <w:rPr>
          <w:rFonts w:hint="eastAsia"/>
          <w:sz w:val="24"/>
        </w:rPr>
        <w:t>导航系统的原理</w:t>
      </w:r>
      <w:r w:rsidRPr="00827E0E">
        <w:rPr>
          <w:sz w:val="24"/>
        </w:rPr>
        <w:t>，从而具备相关知识和方法的实际应用能力。</w:t>
      </w:r>
    </w:p>
    <w:p w:rsidR="00A91476" w:rsidRPr="00827E0E" w:rsidRDefault="00A91476" w:rsidP="00A91476">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91476" w:rsidRPr="004D6F4D" w:rsidTr="00FE4F6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91476" w:rsidRPr="004D6F4D" w:rsidRDefault="00A91476" w:rsidP="00FE4F68">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A91476" w:rsidRPr="004D6F4D" w:rsidRDefault="00A91476" w:rsidP="00FE4F68">
            <w:pPr>
              <w:spacing w:line="276" w:lineRule="auto"/>
              <w:jc w:val="center"/>
              <w:rPr>
                <w:szCs w:val="21"/>
              </w:rPr>
            </w:pPr>
            <w:r w:rsidRPr="004D6F4D">
              <w:rPr>
                <w:bCs/>
                <w:szCs w:val="21"/>
              </w:rPr>
              <w:t>质量</w:t>
            </w:r>
            <w:r w:rsidRPr="004D6F4D">
              <w:rPr>
                <w:rFonts w:hint="eastAsia"/>
                <w:bCs/>
                <w:szCs w:val="21"/>
              </w:rPr>
              <w:t>要求</w:t>
            </w:r>
          </w:p>
        </w:tc>
      </w:tr>
      <w:tr w:rsidR="00A91476" w:rsidRPr="004D6F4D" w:rsidTr="00FE4F68">
        <w:trPr>
          <w:trHeight w:val="1956"/>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lastRenderedPageBreak/>
              <w:t>1</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备课</w:t>
            </w:r>
          </w:p>
        </w:tc>
        <w:tc>
          <w:tcPr>
            <w:tcW w:w="6817" w:type="dxa"/>
            <w:tcBorders>
              <w:right w:val="single" w:sz="8" w:space="0" w:color="auto"/>
            </w:tcBorders>
            <w:vAlign w:val="center"/>
          </w:tcPr>
          <w:p w:rsidR="00A91476" w:rsidRPr="00017DFE" w:rsidRDefault="00A91476" w:rsidP="00FE4F68">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A91476" w:rsidRPr="00017DFE" w:rsidRDefault="00A91476" w:rsidP="00FE4F68">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A91476" w:rsidRPr="004D6F4D" w:rsidRDefault="00A91476" w:rsidP="00FE4F68">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A91476" w:rsidRPr="004D6F4D" w:rsidTr="00FE4F68">
        <w:trPr>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2</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讲授</w:t>
            </w:r>
          </w:p>
        </w:tc>
        <w:tc>
          <w:tcPr>
            <w:tcW w:w="6817" w:type="dxa"/>
            <w:tcBorders>
              <w:right w:val="single" w:sz="8" w:space="0" w:color="auto"/>
            </w:tcBorders>
            <w:vAlign w:val="center"/>
          </w:tcPr>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A91476" w:rsidRPr="004D6F4D" w:rsidTr="00FE4F68">
        <w:trPr>
          <w:trHeight w:val="3109"/>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3</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A91476" w:rsidRPr="004D6F4D" w:rsidRDefault="00A91476" w:rsidP="00FE4F68">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A91476" w:rsidRPr="004D6F4D" w:rsidRDefault="00A91476" w:rsidP="00FE4F68">
            <w:pPr>
              <w:spacing w:line="276" w:lineRule="auto"/>
              <w:rPr>
                <w:szCs w:val="21"/>
              </w:rPr>
            </w:pPr>
            <w:r w:rsidRPr="004D6F4D">
              <w:rPr>
                <w:szCs w:val="21"/>
              </w:rPr>
              <w:t>教师批改</w:t>
            </w:r>
            <w:r>
              <w:rPr>
                <w:rFonts w:hint="eastAsia"/>
                <w:szCs w:val="21"/>
              </w:rPr>
              <w:t>和</w:t>
            </w:r>
            <w:r w:rsidRPr="004D6F4D">
              <w:rPr>
                <w:szCs w:val="21"/>
              </w:rPr>
              <w:t>讲评作业要求如下：</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A91476" w:rsidRPr="004D6F4D" w:rsidTr="00FE4F68">
        <w:trPr>
          <w:trHeight w:val="1273"/>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4</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A91476" w:rsidRPr="004D6F4D" w:rsidRDefault="00A91476" w:rsidP="00FE4F68">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A91476" w:rsidRPr="004D6F4D" w:rsidTr="00FE4F68">
        <w:trPr>
          <w:trHeight w:val="1540"/>
          <w:jc w:val="center"/>
        </w:trPr>
        <w:tc>
          <w:tcPr>
            <w:tcW w:w="582" w:type="dxa"/>
            <w:tcBorders>
              <w:left w:val="single" w:sz="8" w:space="0" w:color="auto"/>
            </w:tcBorders>
            <w:vAlign w:val="center"/>
          </w:tcPr>
          <w:p w:rsidR="00A91476" w:rsidRPr="004D6F4D" w:rsidRDefault="00A91476" w:rsidP="00FE4F68">
            <w:pPr>
              <w:spacing w:line="276" w:lineRule="auto"/>
              <w:jc w:val="center"/>
              <w:rPr>
                <w:szCs w:val="21"/>
              </w:rPr>
            </w:pPr>
            <w:r w:rsidRPr="004D6F4D">
              <w:rPr>
                <w:szCs w:val="21"/>
              </w:rPr>
              <w:t>5</w:t>
            </w:r>
          </w:p>
        </w:tc>
        <w:tc>
          <w:tcPr>
            <w:tcW w:w="1701" w:type="dxa"/>
            <w:tcMar>
              <w:left w:w="28" w:type="dxa"/>
              <w:right w:w="28" w:type="dxa"/>
            </w:tcMar>
            <w:vAlign w:val="center"/>
          </w:tcPr>
          <w:p w:rsidR="00A91476" w:rsidRPr="004D6F4D" w:rsidRDefault="00A91476" w:rsidP="00FE4F68">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A91476" w:rsidRPr="004D6F4D" w:rsidRDefault="00A91476" w:rsidP="00FE4F68">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A91476" w:rsidRPr="004D6F4D" w:rsidRDefault="00A91476"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A91476" w:rsidRPr="0076050B" w:rsidRDefault="00A91476" w:rsidP="00A91476">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A91476" w:rsidRPr="00151BB3" w:rsidRDefault="00A91476" w:rsidP="00A91476">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A91476" w:rsidRPr="00151BB3" w:rsidRDefault="00A91476" w:rsidP="00A91476">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91476" w:rsidRPr="00151BB3" w:rsidTr="00FE4F68">
        <w:tc>
          <w:tcPr>
            <w:tcW w:w="1044" w:type="dxa"/>
            <w:shd w:val="clear" w:color="auto" w:fill="FFFFFF"/>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t>成绩组成</w:t>
            </w:r>
          </w:p>
        </w:tc>
        <w:tc>
          <w:tcPr>
            <w:tcW w:w="1565" w:type="dxa"/>
            <w:shd w:val="clear" w:color="auto" w:fill="FFFFFF"/>
            <w:vAlign w:val="center"/>
          </w:tcPr>
          <w:p w:rsidR="00A91476" w:rsidRPr="00151BB3" w:rsidRDefault="00A91476" w:rsidP="00FE4F68">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A91476" w:rsidRPr="00151BB3" w:rsidRDefault="00A91476" w:rsidP="00FE4F68">
            <w:pPr>
              <w:pStyle w:val="a5"/>
              <w:jc w:val="center"/>
              <w:rPr>
                <w:rFonts w:eastAsia="宋体"/>
              </w:rPr>
            </w:pPr>
            <w:r>
              <w:rPr>
                <w:rFonts w:eastAsia="宋体" w:hint="eastAsia"/>
              </w:rPr>
              <w:t>权重</w:t>
            </w:r>
          </w:p>
        </w:tc>
        <w:tc>
          <w:tcPr>
            <w:tcW w:w="4410" w:type="dxa"/>
            <w:shd w:val="clear" w:color="auto" w:fill="FFFFFF"/>
            <w:vAlign w:val="center"/>
          </w:tcPr>
          <w:p w:rsidR="00A91476" w:rsidRPr="00151BB3" w:rsidRDefault="00A91476" w:rsidP="00FE4F68">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A91476" w:rsidRPr="00151BB3" w:rsidRDefault="00A91476" w:rsidP="00FE4F68">
            <w:pPr>
              <w:pStyle w:val="a5"/>
              <w:jc w:val="center"/>
              <w:rPr>
                <w:rFonts w:eastAsia="宋体"/>
              </w:rPr>
            </w:pPr>
            <w:r w:rsidRPr="00151BB3">
              <w:rPr>
                <w:rFonts w:eastAsia="宋体"/>
              </w:rPr>
              <w:t>对应的毕业</w:t>
            </w:r>
            <w:r w:rsidRPr="00151BB3">
              <w:rPr>
                <w:rFonts w:eastAsia="宋体"/>
              </w:rPr>
              <w:lastRenderedPageBreak/>
              <w:t>要求指标点</w:t>
            </w:r>
          </w:p>
        </w:tc>
      </w:tr>
      <w:tr w:rsidR="00A91476" w:rsidRPr="00151BB3" w:rsidTr="00FE4F68">
        <w:trPr>
          <w:trHeight w:val="1000"/>
        </w:trPr>
        <w:tc>
          <w:tcPr>
            <w:tcW w:w="1044" w:type="dxa"/>
            <w:vMerge w:val="restart"/>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lastRenderedPageBreak/>
              <w:t>平时成绩</w:t>
            </w:r>
          </w:p>
        </w:tc>
        <w:tc>
          <w:tcPr>
            <w:tcW w:w="1565" w:type="dxa"/>
            <w:vAlign w:val="center"/>
          </w:tcPr>
          <w:p w:rsidR="00A91476" w:rsidRPr="00151BB3" w:rsidRDefault="00A91476" w:rsidP="00FE4F68">
            <w:pPr>
              <w:pStyle w:val="a5"/>
              <w:jc w:val="center"/>
              <w:rPr>
                <w:rFonts w:eastAsia="宋体"/>
              </w:rPr>
            </w:pPr>
            <w:r w:rsidRPr="00151BB3">
              <w:rPr>
                <w:rFonts w:eastAsia="宋体"/>
              </w:rPr>
              <w:t>平时作业</w:t>
            </w:r>
          </w:p>
        </w:tc>
        <w:tc>
          <w:tcPr>
            <w:tcW w:w="808" w:type="dxa"/>
            <w:vAlign w:val="center"/>
          </w:tcPr>
          <w:p w:rsidR="00A91476" w:rsidRPr="00151BB3" w:rsidRDefault="00A91476" w:rsidP="00FE4F68">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A91476" w:rsidRPr="00151BB3" w:rsidRDefault="00A91476" w:rsidP="00FE4F68">
            <w:pPr>
              <w:pStyle w:val="a5"/>
              <w:rPr>
                <w:rFonts w:eastAsia="宋体"/>
              </w:rPr>
            </w:pPr>
            <w:r w:rsidRPr="00151BB3">
              <w:rPr>
                <w:rFonts w:eastAsia="宋体"/>
              </w:rPr>
              <w:t>课后完成</w:t>
            </w:r>
            <w:r>
              <w:rPr>
                <w:rFonts w:eastAsia="宋体" w:hint="eastAsia"/>
              </w:rPr>
              <w:t>10</w:t>
            </w:r>
            <w:r w:rsidRPr="00151BB3">
              <w:rPr>
                <w:rFonts w:eastAsia="宋体"/>
              </w:rPr>
              <w:t>-</w:t>
            </w:r>
            <w:r>
              <w:rPr>
                <w:rFonts w:eastAsia="宋体" w:hint="eastAsia"/>
              </w:rPr>
              <w:t>2</w:t>
            </w:r>
            <w:r w:rsidRPr="00151BB3">
              <w:rPr>
                <w:rFonts w:eastAsia="宋体"/>
              </w:rPr>
              <w:t>0</w:t>
            </w:r>
            <w:r w:rsidRPr="00151BB3">
              <w:rPr>
                <w:rFonts w:eastAsia="宋体"/>
              </w:rPr>
              <w:t>个习题，主要考核学生对每节课知识点的复习、理解和掌握程度，计算全部作业的平均成绩再按</w:t>
            </w:r>
            <w:r w:rsidRPr="00151BB3">
              <w:rPr>
                <w:rFonts w:eastAsia="宋体"/>
              </w:rPr>
              <w:t>1</w:t>
            </w:r>
            <w:r>
              <w:rPr>
                <w:rFonts w:eastAsia="宋体" w:hint="eastAsia"/>
              </w:rPr>
              <w:t>5</w:t>
            </w:r>
            <w:r w:rsidRPr="00151BB3">
              <w:rPr>
                <w:rFonts w:eastAsia="宋体"/>
              </w:rPr>
              <w:t>%</w:t>
            </w:r>
            <w:r w:rsidRPr="00151BB3">
              <w:rPr>
                <w:rFonts w:eastAsia="宋体"/>
              </w:rPr>
              <w:t>计入总成绩。</w:t>
            </w:r>
          </w:p>
        </w:tc>
        <w:tc>
          <w:tcPr>
            <w:tcW w:w="1470" w:type="dxa"/>
            <w:vAlign w:val="center"/>
          </w:tcPr>
          <w:p w:rsidR="00A91476" w:rsidRPr="00151BB3" w:rsidRDefault="00A91476" w:rsidP="00FE4F68">
            <w:pPr>
              <w:pStyle w:val="a5"/>
              <w:jc w:val="center"/>
              <w:rPr>
                <w:rFonts w:eastAsia="宋体"/>
              </w:rPr>
            </w:pPr>
            <w:r>
              <w:rPr>
                <w:rFonts w:eastAsia="宋体" w:hint="eastAsia"/>
              </w:rPr>
              <w:t>2-2</w:t>
            </w:r>
            <w:r>
              <w:rPr>
                <w:rFonts w:eastAsia="宋体" w:hint="eastAsia"/>
              </w:rPr>
              <w:t>、</w:t>
            </w:r>
            <w:r>
              <w:rPr>
                <w:rFonts w:eastAsia="宋体" w:hint="eastAsia"/>
              </w:rPr>
              <w:t>5-2</w:t>
            </w:r>
          </w:p>
        </w:tc>
      </w:tr>
      <w:tr w:rsidR="00A91476" w:rsidRPr="00151BB3" w:rsidTr="00FE4F68">
        <w:trPr>
          <w:trHeight w:val="1325"/>
        </w:trPr>
        <w:tc>
          <w:tcPr>
            <w:tcW w:w="1044" w:type="dxa"/>
            <w:vMerge/>
            <w:tcMar>
              <w:left w:w="57" w:type="dxa"/>
              <w:right w:w="57" w:type="dxa"/>
            </w:tcMar>
            <w:vAlign w:val="center"/>
          </w:tcPr>
          <w:p w:rsidR="00A91476" w:rsidRPr="00151BB3" w:rsidRDefault="00A91476" w:rsidP="00FE4F68">
            <w:pPr>
              <w:pStyle w:val="a5"/>
              <w:jc w:val="center"/>
              <w:rPr>
                <w:rFonts w:eastAsia="宋体"/>
              </w:rPr>
            </w:pPr>
          </w:p>
        </w:tc>
        <w:tc>
          <w:tcPr>
            <w:tcW w:w="1565" w:type="dxa"/>
            <w:vAlign w:val="center"/>
          </w:tcPr>
          <w:p w:rsidR="00A91476" w:rsidRDefault="00A91476" w:rsidP="00FE4F68">
            <w:pPr>
              <w:pStyle w:val="a5"/>
              <w:jc w:val="center"/>
              <w:rPr>
                <w:rFonts w:eastAsia="宋体"/>
              </w:rPr>
            </w:pPr>
            <w:r>
              <w:rPr>
                <w:rFonts w:eastAsia="宋体" w:hint="eastAsia"/>
              </w:rPr>
              <w:t>考勤</w:t>
            </w:r>
            <w:r w:rsidRPr="00151BB3">
              <w:rPr>
                <w:rFonts w:eastAsia="宋体"/>
              </w:rPr>
              <w:t>及</w:t>
            </w:r>
          </w:p>
          <w:p w:rsidR="00A91476" w:rsidRPr="00151BB3" w:rsidRDefault="00A91476" w:rsidP="00FE4F68">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A91476" w:rsidRPr="00151BB3" w:rsidRDefault="00A91476" w:rsidP="00FE4F68">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A91476" w:rsidRPr="00151BB3" w:rsidRDefault="00A91476" w:rsidP="00FE4F68">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w:t>
            </w:r>
            <w:r>
              <w:rPr>
                <w:rFonts w:eastAsia="宋体" w:hint="eastAsia"/>
                <w:szCs w:val="21"/>
              </w:rPr>
              <w:t>5</w:t>
            </w:r>
            <w:r w:rsidRPr="00151BB3">
              <w:rPr>
                <w:rFonts w:eastAsia="宋体"/>
                <w:szCs w:val="21"/>
              </w:rPr>
              <w:t>%</w:t>
            </w:r>
            <w:r w:rsidRPr="00151BB3">
              <w:rPr>
                <w:rFonts w:eastAsia="宋体"/>
                <w:szCs w:val="21"/>
              </w:rPr>
              <w:t>计入课程总成绩。</w:t>
            </w:r>
          </w:p>
        </w:tc>
        <w:tc>
          <w:tcPr>
            <w:tcW w:w="1470" w:type="dxa"/>
            <w:vAlign w:val="center"/>
          </w:tcPr>
          <w:p w:rsidR="00A91476" w:rsidRPr="00151BB3" w:rsidRDefault="00A91476" w:rsidP="00FE4F68">
            <w:pPr>
              <w:pStyle w:val="a5"/>
              <w:jc w:val="center"/>
              <w:rPr>
                <w:rFonts w:eastAsia="宋体"/>
              </w:rPr>
            </w:pPr>
            <w:r>
              <w:rPr>
                <w:rFonts w:eastAsia="宋体" w:hint="eastAsia"/>
              </w:rPr>
              <w:t>2-2</w:t>
            </w:r>
          </w:p>
        </w:tc>
      </w:tr>
      <w:tr w:rsidR="00A91476" w:rsidRPr="00151BB3" w:rsidTr="00FE4F68">
        <w:trPr>
          <w:trHeight w:val="3000"/>
        </w:trPr>
        <w:tc>
          <w:tcPr>
            <w:tcW w:w="1044" w:type="dxa"/>
            <w:tcMar>
              <w:left w:w="57" w:type="dxa"/>
              <w:right w:w="57" w:type="dxa"/>
            </w:tcMar>
            <w:vAlign w:val="center"/>
          </w:tcPr>
          <w:p w:rsidR="00A91476" w:rsidRPr="00151BB3" w:rsidRDefault="00A91476" w:rsidP="00FE4F68">
            <w:pPr>
              <w:pStyle w:val="a5"/>
              <w:jc w:val="center"/>
              <w:rPr>
                <w:rFonts w:eastAsia="宋体"/>
              </w:rPr>
            </w:pPr>
            <w:r w:rsidRPr="00151BB3">
              <w:rPr>
                <w:rFonts w:eastAsia="宋体"/>
              </w:rPr>
              <w:t>期末考试</w:t>
            </w:r>
          </w:p>
          <w:p w:rsidR="00A91476" w:rsidRPr="00151BB3" w:rsidRDefault="00A91476" w:rsidP="00FE4F68">
            <w:pPr>
              <w:pStyle w:val="a5"/>
              <w:jc w:val="center"/>
              <w:rPr>
                <w:rFonts w:eastAsia="宋体"/>
              </w:rPr>
            </w:pPr>
          </w:p>
        </w:tc>
        <w:tc>
          <w:tcPr>
            <w:tcW w:w="1565" w:type="dxa"/>
            <w:vAlign w:val="center"/>
          </w:tcPr>
          <w:p w:rsidR="00A91476" w:rsidRDefault="00A91476" w:rsidP="00FE4F68">
            <w:pPr>
              <w:pStyle w:val="a5"/>
              <w:jc w:val="center"/>
              <w:rPr>
                <w:rFonts w:eastAsia="宋体"/>
              </w:rPr>
            </w:pPr>
            <w:r w:rsidRPr="00151BB3">
              <w:rPr>
                <w:rFonts w:eastAsia="宋体"/>
              </w:rPr>
              <w:t>期末考试</w:t>
            </w:r>
          </w:p>
          <w:p w:rsidR="00A91476" w:rsidRPr="00151BB3" w:rsidRDefault="00A91476" w:rsidP="00FE4F68">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A91476" w:rsidRPr="00151BB3" w:rsidRDefault="00A91476" w:rsidP="00FE4F68">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A91476" w:rsidRPr="00151BB3" w:rsidRDefault="00A91476" w:rsidP="00FE4F68">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w:t>
            </w:r>
            <w:r>
              <w:rPr>
                <w:rFonts w:eastAsia="宋体" w:hint="eastAsia"/>
                <w:color w:val="000000"/>
                <w:szCs w:val="21"/>
              </w:rPr>
              <w:t>全球定位系统相关内容</w:t>
            </w:r>
            <w:r w:rsidRPr="00151BB3">
              <w:rPr>
                <w:rFonts w:eastAsia="宋体"/>
                <w:color w:val="000000"/>
                <w:szCs w:val="21"/>
              </w:rPr>
              <w:t>占</w:t>
            </w:r>
            <w:r>
              <w:rPr>
                <w:rFonts w:eastAsia="宋体" w:hint="eastAsia"/>
                <w:color w:val="000000"/>
                <w:szCs w:val="21"/>
              </w:rPr>
              <w:t>2</w:t>
            </w:r>
            <w:r w:rsidRPr="00151BB3">
              <w:rPr>
                <w:rFonts w:eastAsia="宋体"/>
                <w:color w:val="000000"/>
                <w:szCs w:val="21"/>
              </w:rPr>
              <w:t>0%</w:t>
            </w:r>
            <w:r w:rsidRPr="00151BB3">
              <w:rPr>
                <w:rFonts w:eastAsia="宋体"/>
                <w:color w:val="000000"/>
                <w:szCs w:val="21"/>
              </w:rPr>
              <w:t>，</w:t>
            </w:r>
            <w:r>
              <w:rPr>
                <w:rFonts w:eastAsia="宋体" w:hint="eastAsia"/>
                <w:color w:val="000000"/>
                <w:szCs w:val="21"/>
              </w:rPr>
              <w:t>考核飞行管理系统相关内容占</w:t>
            </w:r>
            <w:r>
              <w:rPr>
                <w:rFonts w:eastAsia="宋体" w:hint="eastAsia"/>
                <w:color w:val="000000"/>
                <w:szCs w:val="21"/>
              </w:rPr>
              <w:t>20%</w:t>
            </w:r>
            <w:r>
              <w:rPr>
                <w:rFonts w:eastAsia="宋体" w:hint="eastAsia"/>
                <w:color w:val="000000"/>
                <w:szCs w:val="21"/>
              </w:rPr>
              <w:t>，考核基于性能的导航相关知识占</w:t>
            </w:r>
            <w:r>
              <w:rPr>
                <w:rFonts w:eastAsia="宋体" w:hint="eastAsia"/>
                <w:color w:val="000000"/>
                <w:szCs w:val="21"/>
              </w:rPr>
              <w:t>25%</w:t>
            </w:r>
            <w:r>
              <w:rPr>
                <w:rFonts w:eastAsia="宋体" w:hint="eastAsia"/>
                <w:color w:val="000000"/>
                <w:szCs w:val="21"/>
              </w:rPr>
              <w:t>，其他知识占</w:t>
            </w:r>
            <w:r>
              <w:rPr>
                <w:rFonts w:eastAsia="宋体" w:hint="eastAsia"/>
                <w:color w:val="000000"/>
                <w:szCs w:val="21"/>
              </w:rPr>
              <w:t>35%</w:t>
            </w:r>
            <w:r w:rsidRPr="00151BB3">
              <w:rPr>
                <w:rFonts w:eastAsia="宋体"/>
                <w:color w:val="000000"/>
                <w:szCs w:val="21"/>
              </w:rPr>
              <w:t>。</w:t>
            </w:r>
          </w:p>
        </w:tc>
        <w:tc>
          <w:tcPr>
            <w:tcW w:w="1470" w:type="dxa"/>
            <w:vAlign w:val="center"/>
          </w:tcPr>
          <w:p w:rsidR="00A91476" w:rsidRPr="00151BB3" w:rsidRDefault="00A91476" w:rsidP="00FE4F68">
            <w:pPr>
              <w:pStyle w:val="a5"/>
              <w:jc w:val="center"/>
              <w:rPr>
                <w:rFonts w:eastAsia="宋体"/>
              </w:rPr>
            </w:pPr>
            <w:r>
              <w:rPr>
                <w:rFonts w:eastAsia="宋体" w:hint="eastAsia"/>
                <w:color w:val="000000"/>
                <w:szCs w:val="21"/>
              </w:rPr>
              <w:t>2-2</w:t>
            </w:r>
            <w:r>
              <w:rPr>
                <w:rFonts w:eastAsia="宋体" w:hint="eastAsia"/>
                <w:color w:val="000000"/>
                <w:szCs w:val="21"/>
              </w:rPr>
              <w:t>、</w:t>
            </w:r>
            <w:r>
              <w:rPr>
                <w:rFonts w:eastAsia="宋体" w:hint="eastAsia"/>
                <w:color w:val="000000"/>
                <w:szCs w:val="21"/>
              </w:rPr>
              <w:t>5-2</w:t>
            </w:r>
          </w:p>
        </w:tc>
      </w:tr>
    </w:tbl>
    <w:p w:rsidR="00A91476" w:rsidRPr="00B14DEA" w:rsidRDefault="00A91476" w:rsidP="00A91476">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A91476" w:rsidRDefault="00A91476" w:rsidP="00A91476">
      <w:pPr>
        <w:spacing w:line="360" w:lineRule="auto"/>
        <w:ind w:firstLineChars="200" w:firstLine="480"/>
        <w:jc w:val="center"/>
        <w:rPr>
          <w:sz w:val="24"/>
          <w:szCs w:val="22"/>
        </w:rPr>
      </w:pPr>
      <w:r>
        <w:rPr>
          <w:position w:val="-28"/>
          <w:sz w:val="24"/>
          <w:szCs w:val="22"/>
        </w:rPr>
        <w:object w:dxaOrig="4380" w:dyaOrig="640">
          <v:shape id="_x0000_i1028" type="#_x0000_t75" style="width:219pt;height:32.25pt" o:ole="">
            <v:imagedata r:id="rId75" o:title=""/>
          </v:shape>
          <o:OLEObject Type="Embed" ProgID="Equation.DSMT4" ShapeID="_x0000_i1028" DrawAspect="Content" ObjectID="_1668249973" r:id="rId76"/>
        </w:object>
      </w:r>
    </w:p>
    <w:p w:rsidR="00A91476" w:rsidRDefault="00A91476" w:rsidP="00A91476">
      <w:pPr>
        <w:spacing w:line="360" w:lineRule="auto"/>
        <w:rPr>
          <w:sz w:val="24"/>
          <w:szCs w:val="22"/>
        </w:rPr>
      </w:pPr>
      <w:r>
        <w:rPr>
          <w:sz w:val="24"/>
          <w:szCs w:val="22"/>
        </w:rPr>
        <w:t>式中：</w:t>
      </w:r>
      <w:bookmarkStart w:id="105" w:name="MTBlankEqn"/>
      <w:r>
        <w:rPr>
          <w:position w:val="-10"/>
        </w:rPr>
        <w:object w:dxaOrig="240" w:dyaOrig="320">
          <v:shape id="_x0000_i1029" type="#_x0000_t75" style="width:12pt;height:15.75pt" o:ole="">
            <v:imagedata r:id="rId77" o:title=""/>
          </v:shape>
          <o:OLEObject Type="Embed" ProgID="Equation.DSMT4" ShapeID="_x0000_i1029" DrawAspect="Content" ObjectID="_1668249974" r:id="rId78"/>
        </w:object>
      </w:r>
      <w:bookmarkEnd w:id="105"/>
      <w:r>
        <w:rPr>
          <w:sz w:val="24"/>
          <w:szCs w:val="22"/>
        </w:rPr>
        <w:t>=</w:t>
      </w:r>
      <w:r>
        <w:rPr>
          <w:sz w:val="24"/>
          <w:szCs w:val="22"/>
        </w:rPr>
        <w:t>平时成绩占总评成绩的权重</w:t>
      </w:r>
      <w:r>
        <w:rPr>
          <w:sz w:val="24"/>
          <w:szCs w:val="22"/>
        </w:rPr>
        <w:t>×</w:t>
      </w:r>
      <w:r>
        <w:rPr>
          <w:sz w:val="24"/>
          <w:szCs w:val="22"/>
        </w:rPr>
        <w:t>课程目标</w:t>
      </w:r>
      <w:r>
        <w:rPr>
          <w:position w:val="-6"/>
          <w:sz w:val="24"/>
          <w:szCs w:val="22"/>
        </w:rPr>
        <w:object w:dxaOrig="140" w:dyaOrig="240">
          <v:shape id="_x0000_i1030" type="#_x0000_t75" style="width:6.75pt;height:12pt" o:ole="">
            <v:imagedata r:id="rId79" o:title=""/>
          </v:shape>
          <o:OLEObject Type="Embed" ProgID="Equation.DSMT4" ShapeID="_x0000_i1030" DrawAspect="Content" ObjectID="_1668249975" r:id="rId80"/>
        </w:object>
      </w:r>
      <w:r>
        <w:rPr>
          <w:sz w:val="24"/>
          <w:szCs w:val="22"/>
        </w:rPr>
        <w:t xml:space="preserve"> </w:t>
      </w:r>
      <w:r>
        <w:rPr>
          <w:sz w:val="24"/>
          <w:szCs w:val="22"/>
        </w:rPr>
        <w:t>在平时成绩中的权重，</w:t>
      </w:r>
    </w:p>
    <w:p w:rsidR="00A91476" w:rsidRDefault="00A91476" w:rsidP="00A91476">
      <w:pPr>
        <w:spacing w:line="360" w:lineRule="auto"/>
        <w:ind w:firstLineChars="300" w:firstLine="630"/>
        <w:rPr>
          <w:sz w:val="24"/>
          <w:szCs w:val="22"/>
        </w:rPr>
      </w:pPr>
      <w:r>
        <w:rPr>
          <w:position w:val="-10"/>
        </w:rPr>
        <w:object w:dxaOrig="240" w:dyaOrig="320">
          <v:shape id="_x0000_i1031" type="#_x0000_t75" style="width:12pt;height:15.75pt" o:ole="">
            <v:imagedata r:id="rId81" o:title=""/>
          </v:shape>
          <o:OLEObject Type="Embed" ProgID="Equation.DSMT4" ShapeID="_x0000_i1031" DrawAspect="Content" ObjectID="_1668249976" r:id="rId82"/>
        </w:object>
      </w:r>
      <w:r>
        <w:rPr>
          <w:sz w:val="24"/>
          <w:szCs w:val="22"/>
        </w:rPr>
        <w:t>=</w:t>
      </w:r>
      <w:r>
        <w:rPr>
          <w:rFonts w:hint="eastAsia"/>
          <w:sz w:val="24"/>
          <w:szCs w:val="22"/>
        </w:rPr>
        <w:t>期末</w:t>
      </w:r>
      <w:r>
        <w:rPr>
          <w:sz w:val="24"/>
          <w:szCs w:val="22"/>
        </w:rPr>
        <w:t>成绩占总评成绩的权重</w:t>
      </w:r>
      <w:r>
        <w:rPr>
          <w:sz w:val="24"/>
          <w:szCs w:val="22"/>
        </w:rPr>
        <w:t>×</w:t>
      </w:r>
      <w:r>
        <w:rPr>
          <w:sz w:val="24"/>
          <w:szCs w:val="22"/>
        </w:rPr>
        <w:t>课程目标</w:t>
      </w:r>
      <w:r>
        <w:rPr>
          <w:position w:val="-6"/>
          <w:sz w:val="24"/>
          <w:szCs w:val="22"/>
        </w:rPr>
        <w:object w:dxaOrig="140" w:dyaOrig="240">
          <v:shape id="_x0000_i1032" type="#_x0000_t75" style="width:6.75pt;height:12pt" o:ole="">
            <v:imagedata r:id="rId79" o:title=""/>
          </v:shape>
          <o:OLEObject Type="Embed" ProgID="Equation.DSMT4" ShapeID="_x0000_i1032" DrawAspect="Content" ObjectID="_1668249977" r:id="rId83"/>
        </w:object>
      </w:r>
      <w:r>
        <w:rPr>
          <w:sz w:val="24"/>
          <w:szCs w:val="22"/>
        </w:rPr>
        <w:t>在</w:t>
      </w:r>
      <w:r>
        <w:rPr>
          <w:rFonts w:hint="eastAsia"/>
          <w:sz w:val="24"/>
          <w:szCs w:val="22"/>
        </w:rPr>
        <w:t>期末</w:t>
      </w:r>
      <w:r>
        <w:rPr>
          <w:sz w:val="24"/>
          <w:szCs w:val="22"/>
        </w:rPr>
        <w:t>成绩中的权重。</w:t>
      </w:r>
    </w:p>
    <w:p w:rsidR="00A91476" w:rsidRPr="004426EE" w:rsidRDefault="00A91476" w:rsidP="00A91476">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A91476" w:rsidRPr="004426EE" w:rsidRDefault="00A91476" w:rsidP="00A91476">
      <w:pPr>
        <w:spacing w:line="360" w:lineRule="auto"/>
        <w:ind w:firstLineChars="200" w:firstLine="482"/>
        <w:rPr>
          <w:b/>
          <w:color w:val="000000"/>
          <w:sz w:val="24"/>
        </w:rPr>
      </w:pPr>
      <w:r w:rsidRPr="004426EE">
        <w:rPr>
          <w:rFonts w:hint="eastAsia"/>
          <w:b/>
          <w:color w:val="000000"/>
          <w:sz w:val="24"/>
        </w:rPr>
        <w:t>（一）持续改进</w:t>
      </w:r>
    </w:p>
    <w:p w:rsidR="00A91476" w:rsidRPr="0076050B" w:rsidRDefault="00A91476" w:rsidP="00A91476">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A91476" w:rsidRPr="004426EE" w:rsidRDefault="00A91476" w:rsidP="00A91476">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A91476" w:rsidRDefault="00A91476" w:rsidP="00A91476">
      <w:pPr>
        <w:autoSpaceDE w:val="0"/>
        <w:autoSpaceDN w:val="0"/>
        <w:adjustRightInd w:val="0"/>
        <w:spacing w:line="360" w:lineRule="auto"/>
        <w:ind w:firstLineChars="200" w:firstLine="480"/>
        <w:jc w:val="left"/>
        <w:rPr>
          <w:kern w:val="0"/>
          <w:sz w:val="24"/>
          <w:szCs w:val="21"/>
        </w:rPr>
      </w:pPr>
      <w:r>
        <w:rPr>
          <w:rFonts w:hint="eastAsia"/>
          <w:kern w:val="0"/>
          <w:sz w:val="24"/>
          <w:szCs w:val="21"/>
        </w:rPr>
        <w:t>《全球导航卫星系统原理》，谢刚，电子工业出版社；</w:t>
      </w:r>
    </w:p>
    <w:p w:rsidR="00A91476" w:rsidRDefault="00A91476" w:rsidP="00A91476">
      <w:pPr>
        <w:autoSpaceDE w:val="0"/>
        <w:autoSpaceDN w:val="0"/>
        <w:adjustRightInd w:val="0"/>
        <w:spacing w:line="360" w:lineRule="auto"/>
        <w:ind w:firstLineChars="200" w:firstLine="480"/>
        <w:jc w:val="left"/>
        <w:rPr>
          <w:kern w:val="0"/>
          <w:sz w:val="24"/>
          <w:szCs w:val="21"/>
        </w:rPr>
      </w:pPr>
      <w:r>
        <w:rPr>
          <w:rFonts w:hint="eastAsia"/>
          <w:kern w:val="0"/>
          <w:sz w:val="24"/>
          <w:szCs w:val="21"/>
        </w:rPr>
        <w:t>《惯性导航</w:t>
      </w:r>
      <w:r>
        <w:rPr>
          <w:rFonts w:hint="eastAsia"/>
          <w:kern w:val="0"/>
          <w:sz w:val="24"/>
          <w:szCs w:val="21"/>
        </w:rPr>
        <w:t xml:space="preserve"> </w:t>
      </w:r>
      <w:r>
        <w:rPr>
          <w:rFonts w:hint="eastAsia"/>
          <w:kern w:val="0"/>
          <w:sz w:val="24"/>
          <w:szCs w:val="21"/>
        </w:rPr>
        <w:t>第二版》，秦永元，科学出版社。</w:t>
      </w:r>
    </w:p>
    <w:p w:rsidR="00A91476" w:rsidRDefault="00A91476" w:rsidP="00A91476">
      <w:pPr>
        <w:autoSpaceDE w:val="0"/>
        <w:autoSpaceDN w:val="0"/>
        <w:adjustRightInd w:val="0"/>
        <w:spacing w:line="360" w:lineRule="auto"/>
        <w:ind w:firstLineChars="200" w:firstLine="480"/>
        <w:jc w:val="left"/>
        <w:rPr>
          <w:kern w:val="0"/>
          <w:sz w:val="24"/>
          <w:szCs w:val="21"/>
        </w:rPr>
      </w:pPr>
    </w:p>
    <w:p w:rsidR="00A91476" w:rsidRPr="0020610A" w:rsidRDefault="00A91476" w:rsidP="00A91476">
      <w:pPr>
        <w:autoSpaceDE w:val="0"/>
        <w:autoSpaceDN w:val="0"/>
        <w:adjustRightInd w:val="0"/>
        <w:spacing w:line="360" w:lineRule="auto"/>
        <w:ind w:firstLineChars="2717" w:firstLine="6521"/>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王树磊</w:t>
      </w:r>
    </w:p>
    <w:p w:rsidR="00A91476" w:rsidRPr="0020610A" w:rsidRDefault="00A91476" w:rsidP="00A91476">
      <w:pPr>
        <w:autoSpaceDE w:val="0"/>
        <w:autoSpaceDN w:val="0"/>
        <w:adjustRightInd w:val="0"/>
        <w:spacing w:line="360" w:lineRule="auto"/>
        <w:jc w:val="right"/>
        <w:rPr>
          <w:kern w:val="0"/>
          <w:sz w:val="24"/>
          <w:szCs w:val="21"/>
        </w:rPr>
      </w:pPr>
      <w:r w:rsidRPr="0020610A">
        <w:rPr>
          <w:kern w:val="0"/>
          <w:sz w:val="24"/>
          <w:szCs w:val="21"/>
        </w:rPr>
        <w:lastRenderedPageBreak/>
        <w:t>审定人：</w:t>
      </w:r>
      <w:r>
        <w:rPr>
          <w:rFonts w:hint="eastAsia"/>
          <w:kern w:val="0"/>
          <w:sz w:val="24"/>
          <w:szCs w:val="21"/>
        </w:rPr>
        <w:t>江炜</w:t>
      </w:r>
      <w:r w:rsidRPr="0020610A">
        <w:rPr>
          <w:kern w:val="0"/>
          <w:sz w:val="24"/>
          <w:szCs w:val="21"/>
        </w:rPr>
        <w:t xml:space="preserve"> </w:t>
      </w:r>
    </w:p>
    <w:p w:rsidR="00A91476" w:rsidRDefault="00A91476" w:rsidP="00A91476">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A91476" w:rsidRPr="00EA1144" w:rsidRDefault="00A91476" w:rsidP="00A91476">
      <w:pPr>
        <w:autoSpaceDE w:val="0"/>
        <w:autoSpaceDN w:val="0"/>
        <w:adjustRightInd w:val="0"/>
        <w:spacing w:line="360" w:lineRule="auto"/>
        <w:jc w:val="right"/>
        <w:rPr>
          <w:kern w:val="0"/>
          <w:sz w:val="24"/>
          <w:szCs w:val="21"/>
        </w:rPr>
      </w:pPr>
      <w:r w:rsidRPr="00EA1144">
        <w:rPr>
          <w:rFonts w:hint="eastAsia"/>
          <w:kern w:val="0"/>
          <w:sz w:val="24"/>
          <w:szCs w:val="21"/>
        </w:rPr>
        <w:t>批准时间：</w:t>
      </w:r>
      <w:r>
        <w:rPr>
          <w:rFonts w:hint="eastAsia"/>
          <w:kern w:val="0"/>
          <w:sz w:val="24"/>
          <w:szCs w:val="21"/>
        </w:rPr>
        <w:t>2019-10</w:t>
      </w:r>
      <w:r w:rsidRPr="00EA1144">
        <w:rPr>
          <w:kern w:val="0"/>
          <w:sz w:val="24"/>
          <w:szCs w:val="21"/>
        </w:rPr>
        <w:t xml:space="preserve"> </w:t>
      </w:r>
    </w:p>
    <w:p w:rsidR="00A91476" w:rsidRDefault="00A91476" w:rsidP="00A0159B">
      <w:pPr>
        <w:autoSpaceDE w:val="0"/>
        <w:autoSpaceDN w:val="0"/>
        <w:adjustRightInd w:val="0"/>
        <w:spacing w:line="360" w:lineRule="auto"/>
        <w:jc w:val="center"/>
        <w:outlineLvl w:val="0"/>
        <w:rPr>
          <w:b/>
          <w:kern w:val="0"/>
          <w:sz w:val="24"/>
          <w:szCs w:val="21"/>
        </w:rPr>
        <w:sectPr w:rsidR="00A91476">
          <w:pgSz w:w="11906" w:h="16838"/>
          <w:pgMar w:top="1440" w:right="1800" w:bottom="1440" w:left="1800" w:header="851" w:footer="992" w:gutter="0"/>
          <w:cols w:space="425"/>
          <w:docGrid w:type="lines" w:linePitch="312"/>
        </w:sectPr>
      </w:pPr>
    </w:p>
    <w:p w:rsidR="001C75F5" w:rsidRDefault="001C75F5" w:rsidP="00A0159B">
      <w:pPr>
        <w:spacing w:line="312" w:lineRule="auto"/>
        <w:jc w:val="center"/>
        <w:outlineLvl w:val="0"/>
        <w:rPr>
          <w:b/>
          <w:bCs/>
          <w:sz w:val="30"/>
        </w:rPr>
      </w:pPr>
      <w:bookmarkStart w:id="106" w:name="_Toc57635218"/>
      <w:r>
        <w:rPr>
          <w:rFonts w:hint="eastAsia"/>
          <w:b/>
          <w:bCs/>
          <w:sz w:val="30"/>
        </w:rPr>
        <w:lastRenderedPageBreak/>
        <w:t>签派程序与方法课程教学大纲</w:t>
      </w:r>
      <w:bookmarkEnd w:id="106"/>
    </w:p>
    <w:p w:rsidR="001C75F5" w:rsidRPr="006A0262" w:rsidRDefault="001C75F5" w:rsidP="001C75F5">
      <w:pPr>
        <w:spacing w:line="312" w:lineRule="auto"/>
        <w:jc w:val="center"/>
        <w:rPr>
          <w:b/>
          <w:bCs/>
          <w:sz w:val="30"/>
        </w:rPr>
      </w:pPr>
      <w:r>
        <w:rPr>
          <w:rFonts w:hint="eastAsia"/>
          <w:b/>
          <w:bCs/>
          <w:sz w:val="30"/>
        </w:rPr>
        <w:t>（</w:t>
      </w:r>
      <w:r w:rsidRPr="006A0262">
        <w:rPr>
          <w:b/>
          <w:bCs/>
          <w:sz w:val="30"/>
        </w:rPr>
        <w:t>Flight  Dispatch Procedures and Methods</w:t>
      </w:r>
      <w:r>
        <w:rPr>
          <w:rFonts w:hint="eastAsia"/>
          <w:b/>
          <w:bCs/>
          <w:sz w:val="30"/>
        </w:rPr>
        <w:t>）</w:t>
      </w:r>
    </w:p>
    <w:p w:rsidR="001C75F5" w:rsidRPr="00790E34" w:rsidRDefault="001C75F5" w:rsidP="001C75F5">
      <w:pPr>
        <w:spacing w:line="312" w:lineRule="auto"/>
        <w:jc w:val="center"/>
        <w:rPr>
          <w:rFonts w:eastAsia="黑体"/>
          <w:bCs/>
          <w:sz w:val="30"/>
        </w:rPr>
      </w:pPr>
    </w:p>
    <w:p w:rsidR="001C75F5" w:rsidRPr="004426EE" w:rsidRDefault="001C75F5" w:rsidP="001C75F5">
      <w:pPr>
        <w:spacing w:line="360" w:lineRule="auto"/>
        <w:ind w:firstLineChars="196" w:firstLine="551"/>
        <w:rPr>
          <w:b/>
          <w:sz w:val="28"/>
          <w:szCs w:val="28"/>
        </w:rPr>
      </w:pPr>
      <w:r w:rsidRPr="004426EE">
        <w:rPr>
          <w:b/>
          <w:sz w:val="28"/>
          <w:szCs w:val="28"/>
        </w:rPr>
        <w:t>一、课程概况</w:t>
      </w:r>
    </w:p>
    <w:p w:rsidR="001C75F5" w:rsidRDefault="001C75F5" w:rsidP="001C75F5">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319</w:t>
      </w:r>
    </w:p>
    <w:p w:rsidR="001C75F5" w:rsidRPr="004A456E" w:rsidRDefault="001C75F5" w:rsidP="001C75F5">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1C75F5" w:rsidRPr="004A456E" w:rsidRDefault="001C75F5" w:rsidP="001C75F5">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1C75F5" w:rsidRDefault="001C75F5" w:rsidP="001C75F5">
      <w:pPr>
        <w:spacing w:line="360" w:lineRule="auto"/>
        <w:ind w:firstLineChars="200" w:firstLine="482"/>
        <w:rPr>
          <w:b/>
          <w:kern w:val="0"/>
          <w:sz w:val="24"/>
        </w:rPr>
      </w:pPr>
      <w:r w:rsidRPr="00017DFE">
        <w:rPr>
          <w:b/>
          <w:bCs/>
          <w:kern w:val="0"/>
          <w:sz w:val="24"/>
        </w:rPr>
        <w:t>先修课程</w:t>
      </w:r>
      <w:r w:rsidRPr="00017DFE">
        <w:rPr>
          <w:b/>
          <w:kern w:val="0"/>
          <w:sz w:val="24"/>
        </w:rPr>
        <w:t>：</w:t>
      </w:r>
      <w:r>
        <w:rPr>
          <w:rFonts w:hint="eastAsia"/>
          <w:kern w:val="0"/>
          <w:sz w:val="24"/>
        </w:rPr>
        <w:t>航空概论</w:t>
      </w:r>
      <w:r w:rsidRPr="004B7CA4">
        <w:rPr>
          <w:rFonts w:hint="eastAsia"/>
          <w:kern w:val="0"/>
          <w:sz w:val="24"/>
        </w:rPr>
        <w:t xml:space="preserve">  </w:t>
      </w:r>
      <w:r>
        <w:rPr>
          <w:rFonts w:hint="eastAsia"/>
          <w:kern w:val="0"/>
          <w:sz w:val="24"/>
        </w:rPr>
        <w:t>航空气象</w:t>
      </w:r>
      <w:r>
        <w:rPr>
          <w:rFonts w:hint="eastAsia"/>
          <w:kern w:val="0"/>
          <w:sz w:val="24"/>
        </w:rPr>
        <w:t xml:space="preserve"> </w:t>
      </w:r>
      <w:r>
        <w:rPr>
          <w:rFonts w:hint="eastAsia"/>
          <w:kern w:val="0"/>
          <w:sz w:val="24"/>
        </w:rPr>
        <w:t>航行情报学</w:t>
      </w:r>
      <w:r>
        <w:rPr>
          <w:rFonts w:hint="eastAsia"/>
          <w:kern w:val="0"/>
          <w:sz w:val="24"/>
        </w:rPr>
        <w:t xml:space="preserve">  </w:t>
      </w:r>
      <w:r>
        <w:rPr>
          <w:rFonts w:hint="eastAsia"/>
          <w:kern w:val="0"/>
          <w:sz w:val="24"/>
        </w:rPr>
        <w:t>空中交通管理基础</w:t>
      </w:r>
      <w:r w:rsidRPr="004B7CA4">
        <w:rPr>
          <w:rFonts w:hint="eastAsia"/>
          <w:kern w:val="0"/>
          <w:sz w:val="24"/>
        </w:rPr>
        <w:t xml:space="preserve"> </w:t>
      </w:r>
      <w:r>
        <w:rPr>
          <w:rFonts w:hint="eastAsia"/>
          <w:b/>
          <w:kern w:val="0"/>
          <w:sz w:val="24"/>
        </w:rPr>
        <w:t xml:space="preserve">  </w:t>
      </w:r>
    </w:p>
    <w:p w:rsidR="001C75F5" w:rsidRPr="004A456E" w:rsidRDefault="001C75F5" w:rsidP="001C75F5">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sidRPr="004A456E">
        <w:rPr>
          <w:kern w:val="0"/>
          <w:sz w:val="24"/>
        </w:rPr>
        <w:t xml:space="preserve">                          </w:t>
      </w:r>
    </w:p>
    <w:p w:rsidR="001C75F5" w:rsidRPr="004A456E" w:rsidRDefault="001C75F5" w:rsidP="001C75F5">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签派程序与方法</w:t>
      </w:r>
      <w:r w:rsidRPr="004A456E">
        <w:rPr>
          <w:sz w:val="24"/>
        </w:rPr>
        <w:t>》</w:t>
      </w:r>
      <w:r>
        <w:rPr>
          <w:rFonts w:hint="eastAsia"/>
          <w:sz w:val="24"/>
        </w:rPr>
        <w:t>第二版</w:t>
      </w:r>
      <w:r w:rsidRPr="004A456E">
        <w:rPr>
          <w:sz w:val="24"/>
        </w:rPr>
        <w:t>，</w:t>
      </w:r>
      <w:r>
        <w:rPr>
          <w:rFonts w:hint="eastAsia"/>
          <w:sz w:val="24"/>
        </w:rPr>
        <w:t>何光勤</w:t>
      </w:r>
      <w:r w:rsidRPr="004A456E">
        <w:rPr>
          <w:sz w:val="24"/>
        </w:rPr>
        <w:t>，</w:t>
      </w:r>
      <w:r>
        <w:rPr>
          <w:rFonts w:hint="eastAsia"/>
          <w:sz w:val="24"/>
        </w:rPr>
        <w:t>西南交通大学</w:t>
      </w:r>
      <w:r w:rsidRPr="004A456E">
        <w:rPr>
          <w:sz w:val="24"/>
        </w:rPr>
        <w:t>出版社，</w:t>
      </w:r>
      <w:r>
        <w:rPr>
          <w:sz w:val="24"/>
        </w:rPr>
        <w:t>20</w:t>
      </w:r>
      <w:r>
        <w:rPr>
          <w:rFonts w:hint="eastAsia"/>
          <w:sz w:val="24"/>
        </w:rPr>
        <w:t>16</w:t>
      </w:r>
      <w:r>
        <w:rPr>
          <w:rFonts w:hint="eastAsia"/>
          <w:sz w:val="24"/>
        </w:rPr>
        <w:t>年</w:t>
      </w:r>
    </w:p>
    <w:p w:rsidR="001C75F5" w:rsidRPr="004A456E" w:rsidRDefault="001C75F5" w:rsidP="001C75F5">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1C75F5" w:rsidRDefault="001C75F5" w:rsidP="001C75F5">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1C75F5" w:rsidRDefault="001C75F5" w:rsidP="001C75F5">
      <w:pPr>
        <w:pStyle w:val="ac"/>
        <w:spacing w:line="300" w:lineRule="auto"/>
      </w:pPr>
      <w:r>
        <w:rPr>
          <w:rFonts w:hint="eastAsia"/>
        </w:rPr>
        <w:t>签派程序与方法课程是飞行技术专业一门主要专业选修课，也可作为航空公司及航空器制造商飞行员、运行控制人员、地面保障人员的基础培训课程。通过签派程序与方法的学习，使飞行技术专业学生掌握运输类飞机实际运行过程中所需的飞行签派程序和方法的基础理论知识，以及了解航空器运行过程中典型的有关航空器运行程序和运行控制相关的问题，初步掌握这些飞行签派程序与方法在实际飞行运行过程中的运用，灵活掌握飞行运行控制的基本分析方法。</w:t>
      </w:r>
    </w:p>
    <w:p w:rsidR="001C75F5" w:rsidRPr="004426EE" w:rsidRDefault="001C75F5" w:rsidP="001C75F5">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1C75F5" w:rsidRDefault="001C75F5" w:rsidP="001C75F5">
      <w:pPr>
        <w:spacing w:line="300" w:lineRule="auto"/>
        <w:ind w:firstLineChars="200" w:firstLine="480"/>
        <w:rPr>
          <w:sz w:val="24"/>
        </w:rPr>
      </w:pPr>
      <w:r>
        <w:rPr>
          <w:rFonts w:hint="eastAsia"/>
          <w:sz w:val="24"/>
        </w:rPr>
        <w:t xml:space="preserve">1. </w:t>
      </w:r>
      <w:r>
        <w:rPr>
          <w:rFonts w:hint="eastAsia"/>
          <w:sz w:val="24"/>
        </w:rPr>
        <w:t>使学生掌握航空器运行控制及飞行签派程序的基本理论知识，例如：国内及国际航空器运行控制系统的基本知识和基本结构等；</w:t>
      </w:r>
    </w:p>
    <w:p w:rsidR="001C75F5" w:rsidRDefault="001C75F5" w:rsidP="001C75F5">
      <w:pPr>
        <w:spacing w:line="300" w:lineRule="auto"/>
        <w:ind w:firstLineChars="200" w:firstLine="480"/>
        <w:rPr>
          <w:sz w:val="24"/>
        </w:rPr>
      </w:pPr>
      <w:r>
        <w:rPr>
          <w:rFonts w:hint="eastAsia"/>
          <w:sz w:val="24"/>
        </w:rPr>
        <w:t xml:space="preserve">2. </w:t>
      </w:r>
      <w:r>
        <w:rPr>
          <w:rFonts w:hint="eastAsia"/>
          <w:sz w:val="24"/>
        </w:rPr>
        <w:t>培养学生通过航空公司运行管理、空中交通管理、民航规章等知识体系分析飞机飞行签派程序及方法相关问题的思维能力，例如特殊情况下和常规情况下的飞行签派放行；</w:t>
      </w:r>
    </w:p>
    <w:p w:rsidR="001C75F5" w:rsidRDefault="001C75F5" w:rsidP="001C75F5">
      <w:pPr>
        <w:spacing w:line="300" w:lineRule="auto"/>
        <w:ind w:firstLineChars="200" w:firstLine="480"/>
        <w:rPr>
          <w:sz w:val="24"/>
        </w:rPr>
      </w:pPr>
      <w:r>
        <w:rPr>
          <w:rFonts w:hint="eastAsia"/>
          <w:sz w:val="24"/>
        </w:rPr>
        <w:t xml:space="preserve">3. </w:t>
      </w:r>
      <w:r>
        <w:rPr>
          <w:rFonts w:hint="eastAsia"/>
          <w:sz w:val="24"/>
        </w:rPr>
        <w:t>培养学生在掌握飞机飞行签派程序与方法的基本理论知识的基础上，利用现代飞行运行控制系统工具的识别、表达、分析相关的运行控制问题，得出相应的最优结论，做出正确的运行控制决策；</w:t>
      </w:r>
    </w:p>
    <w:p w:rsidR="001C75F5" w:rsidRDefault="001C75F5" w:rsidP="001C75F5">
      <w:pPr>
        <w:spacing w:line="300" w:lineRule="auto"/>
        <w:ind w:firstLineChars="200" w:firstLine="480"/>
        <w:rPr>
          <w:sz w:val="24"/>
        </w:rPr>
      </w:pPr>
      <w:r>
        <w:rPr>
          <w:rFonts w:hint="eastAsia"/>
          <w:sz w:val="24"/>
        </w:rPr>
        <w:t xml:space="preserve">4. </w:t>
      </w:r>
      <w:r>
        <w:rPr>
          <w:rFonts w:hint="eastAsia"/>
          <w:sz w:val="24"/>
        </w:rPr>
        <w:t>培养学生在掌握飞机飞行签派程序方法基本理论知识以及该领域基本工程实践能力的基础上，对飞行运行领域的相关复杂问题的深入研究能力；</w:t>
      </w:r>
    </w:p>
    <w:p w:rsidR="001C75F5" w:rsidRDefault="001C75F5" w:rsidP="001C75F5">
      <w:pPr>
        <w:spacing w:line="300" w:lineRule="auto"/>
        <w:ind w:firstLineChars="200" w:firstLine="480"/>
        <w:rPr>
          <w:sz w:val="24"/>
        </w:rPr>
      </w:pPr>
      <w:r>
        <w:rPr>
          <w:rFonts w:hint="eastAsia"/>
          <w:sz w:val="24"/>
        </w:rPr>
        <w:t xml:space="preserve">5. </w:t>
      </w:r>
      <w:r>
        <w:rPr>
          <w:rFonts w:hint="eastAsia"/>
          <w:sz w:val="24"/>
        </w:rPr>
        <w:t>在结合飞行签派与程序的基本理论知识和工程实践要点的基础上，结合</w:t>
      </w:r>
      <w:r>
        <w:rPr>
          <w:rFonts w:hint="eastAsia"/>
          <w:sz w:val="24"/>
        </w:rPr>
        <w:lastRenderedPageBreak/>
        <w:t>飞行运行安全、飞行运行经济性等方面的要求培养学生良好的职业规范意识；</w:t>
      </w:r>
    </w:p>
    <w:p w:rsidR="001C75F5" w:rsidRDefault="001C75F5" w:rsidP="001C75F5">
      <w:pPr>
        <w:spacing w:line="300" w:lineRule="auto"/>
        <w:ind w:firstLineChars="200" w:firstLine="480"/>
        <w:rPr>
          <w:sz w:val="24"/>
        </w:rPr>
      </w:pPr>
      <w:r>
        <w:rPr>
          <w:rFonts w:hint="eastAsia"/>
          <w:sz w:val="24"/>
        </w:rPr>
        <w:t xml:space="preserve">6. </w:t>
      </w:r>
      <w:r>
        <w:rPr>
          <w:rFonts w:hint="eastAsia"/>
          <w:sz w:val="24"/>
        </w:rPr>
        <w:t>在学生飞行签派与程序相关的基础理论知识基础上，结合相关飞行运行相关工程实践经验的不断积累，培养学生持续自我学习，独立思考问题的能力。</w:t>
      </w:r>
    </w:p>
    <w:p w:rsidR="001C75F5" w:rsidRDefault="001C75F5" w:rsidP="001C75F5">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4-3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1C75F5" w:rsidRPr="00DE62F7" w:rsidTr="00A0159B">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毕业要求</w:t>
            </w:r>
          </w:p>
          <w:p w:rsidR="001C75F5" w:rsidRPr="00DE62F7" w:rsidRDefault="001C75F5" w:rsidP="00A0159B">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课程目标</w:t>
            </w:r>
          </w:p>
        </w:tc>
      </w:tr>
      <w:tr w:rsidR="001C75F5" w:rsidRPr="00DE62F7" w:rsidTr="00A0159B">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1C75F5" w:rsidRPr="00DE62F7" w:rsidRDefault="001C75F5" w:rsidP="00A0159B">
            <w:pPr>
              <w:widowControl/>
              <w:jc w:val="center"/>
              <w:rPr>
                <w:kern w:val="0"/>
                <w:sz w:val="24"/>
              </w:rPr>
            </w:pPr>
          </w:p>
        </w:tc>
      </w:tr>
      <w:tr w:rsidR="001C75F5" w:rsidRPr="00DE62F7" w:rsidTr="00A015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r>
      <w:tr w:rsidR="001C75F5" w:rsidRPr="00DE62F7" w:rsidTr="00A0159B">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C75F5" w:rsidRPr="00DE62F7" w:rsidRDefault="001C75F5" w:rsidP="00A0159B">
            <w:pPr>
              <w:widowControl/>
              <w:jc w:val="center"/>
              <w:rPr>
                <w:rFonts w:hAnsi="宋体"/>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r>
      <w:tr w:rsidR="001C75F5" w:rsidRPr="00DE62F7" w:rsidTr="00A015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rFonts w:hAnsi="宋体"/>
                <w:kern w:val="0"/>
                <w:sz w:val="24"/>
              </w:rPr>
              <w:t>毕业要求</w:t>
            </w:r>
            <w:r>
              <w:rPr>
                <w:rFonts w:hint="eastAsia"/>
                <w:kern w:val="0"/>
                <w:sz w:val="24"/>
              </w:rPr>
              <w:t>4</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r>
      <w:tr w:rsidR="001C75F5" w:rsidRPr="00DE62F7" w:rsidTr="00A0159B">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C75F5" w:rsidRPr="00DE62F7" w:rsidRDefault="001C75F5" w:rsidP="00A0159B">
            <w:pPr>
              <w:widowControl/>
              <w:jc w:val="center"/>
              <w:rPr>
                <w:rFonts w:hAnsi="宋体"/>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1C75F5" w:rsidRDefault="001C75F5" w:rsidP="00A015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1C75F5" w:rsidRDefault="001C75F5" w:rsidP="00A015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1C75F5" w:rsidRDefault="001C75F5" w:rsidP="00A0159B">
            <w:r w:rsidRPr="00CB4F71">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r>
      <w:tr w:rsidR="001C75F5" w:rsidRPr="00DE62F7" w:rsidTr="00A0159B">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r>
      <w:tr w:rsidR="001C75F5" w:rsidRPr="00DE62F7" w:rsidTr="00A0159B">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1C75F5" w:rsidRDefault="001C75F5" w:rsidP="00A0159B"/>
        </w:tc>
        <w:tc>
          <w:tcPr>
            <w:tcW w:w="945" w:type="dxa"/>
            <w:tcBorders>
              <w:top w:val="nil"/>
              <w:left w:val="nil"/>
              <w:bottom w:val="single" w:sz="4" w:space="0" w:color="auto"/>
              <w:right w:val="single" w:sz="4" w:space="0" w:color="auto"/>
            </w:tcBorders>
            <w:shd w:val="clear" w:color="auto" w:fill="auto"/>
            <w:noWrap/>
          </w:tcPr>
          <w:p w:rsidR="001C75F5" w:rsidRDefault="001C75F5" w:rsidP="00A0159B"/>
        </w:tc>
        <w:tc>
          <w:tcPr>
            <w:tcW w:w="945" w:type="dxa"/>
            <w:tcBorders>
              <w:top w:val="nil"/>
              <w:left w:val="nil"/>
              <w:bottom w:val="single" w:sz="4" w:space="0" w:color="auto"/>
              <w:right w:val="single" w:sz="4" w:space="0" w:color="auto"/>
            </w:tcBorders>
            <w:shd w:val="clear" w:color="auto" w:fill="auto"/>
            <w:noWrap/>
          </w:tcPr>
          <w:p w:rsidR="001C75F5" w:rsidRDefault="001C75F5" w:rsidP="00A015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1C75F5" w:rsidRDefault="001C75F5" w:rsidP="00A015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1C75F5" w:rsidRDefault="001C75F5" w:rsidP="00A0159B">
            <w:r w:rsidRPr="00BB4414">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1C75F5" w:rsidRPr="00DE62F7" w:rsidRDefault="001C75F5" w:rsidP="00A0159B">
            <w:pPr>
              <w:widowControl/>
              <w:jc w:val="center"/>
              <w:rPr>
                <w:kern w:val="0"/>
                <w:sz w:val="24"/>
              </w:rPr>
            </w:pPr>
          </w:p>
        </w:tc>
      </w:tr>
    </w:tbl>
    <w:p w:rsidR="001C75F5" w:rsidRDefault="001C75F5" w:rsidP="001C75F5">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1C75F5" w:rsidRDefault="001C75F5" w:rsidP="001C75F5">
      <w:pPr>
        <w:spacing w:line="300" w:lineRule="auto"/>
        <w:ind w:firstLineChars="191" w:firstLine="458"/>
        <w:rPr>
          <w:sz w:val="24"/>
        </w:rPr>
      </w:pPr>
      <w:r>
        <w:rPr>
          <w:rFonts w:hint="eastAsia"/>
          <w:sz w:val="24"/>
        </w:rPr>
        <w:t>本课程遵循我国民航相关法律政策、规章手册、以及国内外相关飞行签派文件、通将飞行运行控制实践与国内外最新理论相结合，主要介绍了国内航空公司运行控制现状、航空公司运行合格审定程序、航班计划管理、航空器管理、人员资质管理、飞行签派程序等主要内容。</w:t>
      </w:r>
    </w:p>
    <w:p w:rsidR="001C75F5" w:rsidRDefault="001C75F5" w:rsidP="001C75F5">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绪论</w:t>
      </w:r>
    </w:p>
    <w:p w:rsidR="001C75F5" w:rsidRDefault="001C75F5" w:rsidP="001C75F5">
      <w:pPr>
        <w:spacing w:line="300" w:lineRule="auto"/>
        <w:ind w:firstLineChars="200" w:firstLine="480"/>
        <w:rPr>
          <w:sz w:val="24"/>
        </w:rPr>
      </w:pPr>
      <w:r>
        <w:rPr>
          <w:rFonts w:hint="eastAsia"/>
          <w:sz w:val="24"/>
        </w:rPr>
        <w:t>教学内容要点：</w:t>
      </w:r>
    </w:p>
    <w:p w:rsidR="001C75F5" w:rsidRDefault="001C75F5" w:rsidP="001C75F5">
      <w:pPr>
        <w:numPr>
          <w:ilvl w:val="0"/>
          <w:numId w:val="68"/>
        </w:numPr>
        <w:spacing w:line="300" w:lineRule="auto"/>
        <w:rPr>
          <w:sz w:val="24"/>
        </w:rPr>
      </w:pPr>
      <w:r>
        <w:rPr>
          <w:rFonts w:hint="eastAsia"/>
          <w:sz w:val="24"/>
        </w:rPr>
        <w:t xml:space="preserve"> </w:t>
      </w:r>
      <w:r>
        <w:rPr>
          <w:rFonts w:hint="eastAsia"/>
          <w:sz w:val="24"/>
        </w:rPr>
        <w:t>航空公司运行控制及飞行签派的发展过程</w:t>
      </w:r>
    </w:p>
    <w:p w:rsidR="001C75F5" w:rsidRDefault="001C75F5" w:rsidP="001C75F5">
      <w:pPr>
        <w:spacing w:line="300" w:lineRule="auto"/>
        <w:ind w:firstLineChars="250" w:firstLine="600"/>
        <w:rPr>
          <w:sz w:val="24"/>
        </w:rPr>
      </w:pPr>
      <w:r>
        <w:rPr>
          <w:rFonts w:hint="eastAsia"/>
          <w:sz w:val="24"/>
        </w:rPr>
        <w:t>（</w:t>
      </w:r>
      <w:r>
        <w:rPr>
          <w:rFonts w:hint="eastAsia"/>
          <w:sz w:val="24"/>
        </w:rPr>
        <w:t>2</w:t>
      </w:r>
      <w:r>
        <w:rPr>
          <w:rFonts w:hint="eastAsia"/>
          <w:sz w:val="24"/>
        </w:rPr>
        <w:t>）国内航空公司运行控制现状</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Default="001C75F5" w:rsidP="001C75F5">
      <w:pPr>
        <w:spacing w:line="300" w:lineRule="auto"/>
        <w:ind w:firstLineChars="250" w:firstLine="600"/>
        <w:rPr>
          <w:sz w:val="24"/>
        </w:rPr>
      </w:pPr>
      <w:r>
        <w:rPr>
          <w:rFonts w:hint="eastAsia"/>
          <w:sz w:val="24"/>
        </w:rPr>
        <w:t xml:space="preserve">1. </w:t>
      </w:r>
      <w:r>
        <w:rPr>
          <w:rFonts w:hint="eastAsia"/>
          <w:sz w:val="24"/>
        </w:rPr>
        <w:t>了解航空公司运行控制体系发展历程；</w:t>
      </w:r>
    </w:p>
    <w:p w:rsidR="001C75F5" w:rsidRDefault="001C75F5" w:rsidP="001C75F5">
      <w:pPr>
        <w:spacing w:line="300" w:lineRule="auto"/>
        <w:ind w:firstLineChars="250" w:firstLine="600"/>
        <w:rPr>
          <w:sz w:val="24"/>
        </w:rPr>
      </w:pPr>
      <w:r>
        <w:rPr>
          <w:rFonts w:hint="eastAsia"/>
          <w:sz w:val="24"/>
        </w:rPr>
        <w:t xml:space="preserve">2. </w:t>
      </w:r>
      <w:r>
        <w:rPr>
          <w:rFonts w:hint="eastAsia"/>
          <w:sz w:val="24"/>
        </w:rPr>
        <w:t>掌握目前国内航空公司运行控制体系的现状。</w:t>
      </w:r>
    </w:p>
    <w:p w:rsidR="001C75F5" w:rsidRPr="00711163" w:rsidRDefault="001C75F5" w:rsidP="001C75F5">
      <w:pPr>
        <w:spacing w:line="300" w:lineRule="auto"/>
        <w:ind w:firstLineChars="150" w:firstLine="361"/>
        <w:rPr>
          <w:bCs/>
          <w:sz w:val="24"/>
        </w:rPr>
      </w:pPr>
      <w:r w:rsidRPr="00D11D3C">
        <w:rPr>
          <w:rFonts w:hint="eastAsia"/>
          <w:b/>
          <w:bCs/>
          <w:sz w:val="24"/>
        </w:rPr>
        <w:t>（二）</w:t>
      </w:r>
      <w:r>
        <w:rPr>
          <w:rFonts w:hint="eastAsia"/>
          <w:bCs/>
          <w:sz w:val="24"/>
        </w:rPr>
        <w:t>航空公司运行合格审定</w:t>
      </w:r>
    </w:p>
    <w:p w:rsidR="001C75F5" w:rsidRDefault="001C75F5" w:rsidP="001C75F5">
      <w:pPr>
        <w:spacing w:line="300" w:lineRule="auto"/>
        <w:ind w:firstLineChars="200" w:firstLine="480"/>
        <w:rPr>
          <w:sz w:val="24"/>
        </w:rPr>
      </w:pPr>
      <w:r>
        <w:rPr>
          <w:rFonts w:hint="eastAsia"/>
          <w:sz w:val="24"/>
        </w:rPr>
        <w:t>教学内容要点：</w:t>
      </w:r>
    </w:p>
    <w:p w:rsidR="001C75F5" w:rsidRDefault="001C75F5" w:rsidP="001C75F5">
      <w:pPr>
        <w:numPr>
          <w:ilvl w:val="0"/>
          <w:numId w:val="69"/>
        </w:numPr>
        <w:spacing w:line="300" w:lineRule="auto"/>
        <w:rPr>
          <w:bCs/>
          <w:sz w:val="24"/>
        </w:rPr>
      </w:pPr>
      <w:r>
        <w:rPr>
          <w:rFonts w:hint="eastAsia"/>
          <w:bCs/>
          <w:sz w:val="24"/>
        </w:rPr>
        <w:t>航空公司运行相关的基本规章</w:t>
      </w:r>
    </w:p>
    <w:p w:rsidR="001C75F5" w:rsidRDefault="001C75F5" w:rsidP="001C75F5">
      <w:pPr>
        <w:numPr>
          <w:ilvl w:val="0"/>
          <w:numId w:val="69"/>
        </w:numPr>
        <w:spacing w:line="300" w:lineRule="auto"/>
        <w:rPr>
          <w:bCs/>
          <w:sz w:val="24"/>
        </w:rPr>
      </w:pPr>
      <w:r>
        <w:rPr>
          <w:rFonts w:hint="eastAsia"/>
          <w:bCs/>
          <w:sz w:val="24"/>
        </w:rPr>
        <w:t>航空公司运行合格审定的基本依据</w:t>
      </w:r>
    </w:p>
    <w:p w:rsidR="001C75F5" w:rsidRDefault="001C75F5" w:rsidP="001C75F5">
      <w:pPr>
        <w:numPr>
          <w:ilvl w:val="0"/>
          <w:numId w:val="69"/>
        </w:numPr>
        <w:spacing w:line="300" w:lineRule="auto"/>
        <w:rPr>
          <w:bCs/>
          <w:sz w:val="24"/>
        </w:rPr>
      </w:pPr>
      <w:r>
        <w:rPr>
          <w:rFonts w:hint="eastAsia"/>
          <w:bCs/>
          <w:sz w:val="24"/>
        </w:rPr>
        <w:lastRenderedPageBreak/>
        <w:t>航空公司运营政策及组织架构</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Default="001C75F5" w:rsidP="001C75F5">
      <w:pPr>
        <w:spacing w:line="300" w:lineRule="auto"/>
        <w:ind w:firstLineChars="175" w:firstLine="420"/>
        <w:rPr>
          <w:sz w:val="24"/>
        </w:rPr>
      </w:pPr>
      <w:r>
        <w:rPr>
          <w:rFonts w:hint="eastAsia"/>
          <w:sz w:val="24"/>
        </w:rPr>
        <w:t xml:space="preserve">1. </w:t>
      </w:r>
      <w:r>
        <w:rPr>
          <w:rFonts w:hint="eastAsia"/>
          <w:sz w:val="24"/>
        </w:rPr>
        <w:t>掌握航空公司运行相关的基本规章</w:t>
      </w:r>
    </w:p>
    <w:p w:rsidR="001C75F5" w:rsidRDefault="001C75F5" w:rsidP="001C75F5">
      <w:pPr>
        <w:spacing w:line="300" w:lineRule="auto"/>
        <w:ind w:firstLineChars="175" w:firstLine="420"/>
        <w:rPr>
          <w:sz w:val="24"/>
        </w:rPr>
      </w:pPr>
      <w:r>
        <w:rPr>
          <w:rFonts w:hint="eastAsia"/>
          <w:sz w:val="24"/>
        </w:rPr>
        <w:t xml:space="preserve">2  </w:t>
      </w:r>
      <w:r>
        <w:rPr>
          <w:rFonts w:hint="eastAsia"/>
          <w:sz w:val="24"/>
        </w:rPr>
        <w:t>掌握航空公司运行政策及组织架构</w:t>
      </w:r>
    </w:p>
    <w:p w:rsidR="001C75F5" w:rsidRPr="007076EB" w:rsidRDefault="001C75F5" w:rsidP="001C75F5">
      <w:pPr>
        <w:spacing w:line="300" w:lineRule="auto"/>
        <w:ind w:firstLineChars="141" w:firstLine="338"/>
        <w:rPr>
          <w:bCs/>
          <w:sz w:val="24"/>
        </w:rPr>
      </w:pPr>
      <w:r w:rsidRPr="007076EB">
        <w:rPr>
          <w:rFonts w:hint="eastAsia"/>
          <w:bCs/>
          <w:sz w:val="24"/>
        </w:rPr>
        <w:t>（三）</w:t>
      </w:r>
      <w:r>
        <w:rPr>
          <w:rFonts w:hint="eastAsia"/>
          <w:bCs/>
          <w:sz w:val="24"/>
        </w:rPr>
        <w:t>航班计划的制定及管理</w:t>
      </w:r>
    </w:p>
    <w:p w:rsidR="001C75F5" w:rsidRDefault="001C75F5" w:rsidP="001C75F5">
      <w:pPr>
        <w:spacing w:line="300" w:lineRule="auto"/>
        <w:ind w:firstLineChars="191" w:firstLine="458"/>
        <w:rPr>
          <w:sz w:val="24"/>
        </w:rPr>
      </w:pPr>
      <w:r>
        <w:rPr>
          <w:rFonts w:hint="eastAsia"/>
          <w:sz w:val="24"/>
        </w:rPr>
        <w:t>教学内容要点</w:t>
      </w:r>
    </w:p>
    <w:p w:rsidR="001C75F5" w:rsidRDefault="001C75F5" w:rsidP="001C75F5">
      <w:pPr>
        <w:numPr>
          <w:ilvl w:val="0"/>
          <w:numId w:val="70"/>
        </w:numPr>
        <w:spacing w:line="300" w:lineRule="auto"/>
        <w:rPr>
          <w:sz w:val="24"/>
        </w:rPr>
      </w:pPr>
      <w:r>
        <w:rPr>
          <w:rFonts w:hint="eastAsia"/>
          <w:sz w:val="24"/>
        </w:rPr>
        <w:t>航班计划的编制及优化</w:t>
      </w:r>
    </w:p>
    <w:p w:rsidR="001C75F5" w:rsidRDefault="001C75F5" w:rsidP="001C75F5">
      <w:pPr>
        <w:numPr>
          <w:ilvl w:val="0"/>
          <w:numId w:val="70"/>
        </w:numPr>
        <w:spacing w:line="300" w:lineRule="auto"/>
        <w:rPr>
          <w:sz w:val="24"/>
        </w:rPr>
      </w:pPr>
      <w:r>
        <w:rPr>
          <w:rFonts w:hint="eastAsia"/>
          <w:sz w:val="24"/>
        </w:rPr>
        <w:t>航班计划的申请和管理</w:t>
      </w:r>
    </w:p>
    <w:p w:rsidR="001C75F5" w:rsidRDefault="001C75F5" w:rsidP="001C75F5">
      <w:pPr>
        <w:numPr>
          <w:ilvl w:val="0"/>
          <w:numId w:val="70"/>
        </w:numPr>
        <w:spacing w:line="300" w:lineRule="auto"/>
        <w:rPr>
          <w:sz w:val="24"/>
        </w:rPr>
      </w:pPr>
      <w:r>
        <w:rPr>
          <w:rFonts w:hint="eastAsia"/>
          <w:sz w:val="24"/>
        </w:rPr>
        <w:t>航班正常性管理</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Default="001C75F5" w:rsidP="001C75F5">
      <w:pPr>
        <w:spacing w:line="300" w:lineRule="auto"/>
        <w:ind w:firstLineChars="325" w:firstLine="780"/>
        <w:rPr>
          <w:sz w:val="24"/>
        </w:rPr>
      </w:pPr>
      <w:r>
        <w:rPr>
          <w:rFonts w:hint="eastAsia"/>
          <w:sz w:val="24"/>
        </w:rPr>
        <w:t xml:space="preserve">1. </w:t>
      </w:r>
      <w:r>
        <w:rPr>
          <w:rFonts w:hint="eastAsia"/>
          <w:sz w:val="24"/>
        </w:rPr>
        <w:t>掌握航班计划编制和优化的基本方法。</w:t>
      </w:r>
    </w:p>
    <w:p w:rsidR="001C75F5" w:rsidRDefault="001C75F5" w:rsidP="001C75F5">
      <w:pPr>
        <w:spacing w:line="300" w:lineRule="auto"/>
        <w:ind w:firstLineChars="325" w:firstLine="780"/>
        <w:rPr>
          <w:sz w:val="24"/>
        </w:rPr>
      </w:pPr>
      <w:r>
        <w:rPr>
          <w:rFonts w:hint="eastAsia"/>
          <w:sz w:val="24"/>
        </w:rPr>
        <w:t xml:space="preserve">2. </w:t>
      </w:r>
      <w:r>
        <w:rPr>
          <w:rFonts w:hint="eastAsia"/>
          <w:sz w:val="24"/>
        </w:rPr>
        <w:t>掌握航班正常性管理的基本内容。</w:t>
      </w:r>
    </w:p>
    <w:p w:rsidR="001C75F5" w:rsidRPr="007076EB" w:rsidRDefault="001C75F5" w:rsidP="001C75F5">
      <w:pPr>
        <w:spacing w:line="300" w:lineRule="auto"/>
        <w:ind w:firstLineChars="141" w:firstLine="338"/>
        <w:rPr>
          <w:bCs/>
          <w:sz w:val="24"/>
        </w:rPr>
      </w:pPr>
      <w:r w:rsidRPr="007076EB">
        <w:rPr>
          <w:rFonts w:hint="eastAsia"/>
          <w:bCs/>
          <w:sz w:val="24"/>
        </w:rPr>
        <w:t>（四）</w:t>
      </w:r>
      <w:r>
        <w:rPr>
          <w:rFonts w:hint="eastAsia"/>
          <w:bCs/>
          <w:sz w:val="24"/>
        </w:rPr>
        <w:t>航空器管理</w:t>
      </w:r>
    </w:p>
    <w:p w:rsidR="001C75F5" w:rsidRDefault="001C75F5" w:rsidP="001C75F5">
      <w:pPr>
        <w:spacing w:line="300" w:lineRule="auto"/>
        <w:ind w:firstLineChars="191" w:firstLine="458"/>
        <w:rPr>
          <w:sz w:val="24"/>
        </w:rPr>
      </w:pPr>
      <w:r>
        <w:rPr>
          <w:rFonts w:hint="eastAsia"/>
          <w:sz w:val="24"/>
        </w:rPr>
        <w:t>教学内容要点</w:t>
      </w:r>
    </w:p>
    <w:p w:rsidR="001C75F5" w:rsidRDefault="001C75F5" w:rsidP="001C75F5">
      <w:pPr>
        <w:numPr>
          <w:ilvl w:val="0"/>
          <w:numId w:val="71"/>
        </w:numPr>
        <w:spacing w:line="300" w:lineRule="auto"/>
        <w:rPr>
          <w:sz w:val="24"/>
        </w:rPr>
      </w:pPr>
      <w:r>
        <w:rPr>
          <w:rFonts w:hint="eastAsia"/>
          <w:sz w:val="24"/>
        </w:rPr>
        <w:t>航空器注册管理</w:t>
      </w:r>
    </w:p>
    <w:p w:rsidR="001C75F5" w:rsidRDefault="001C75F5" w:rsidP="001C75F5">
      <w:pPr>
        <w:numPr>
          <w:ilvl w:val="0"/>
          <w:numId w:val="71"/>
        </w:numPr>
        <w:spacing w:line="300" w:lineRule="auto"/>
        <w:rPr>
          <w:sz w:val="24"/>
        </w:rPr>
      </w:pPr>
      <w:r>
        <w:rPr>
          <w:rFonts w:hint="eastAsia"/>
          <w:sz w:val="24"/>
        </w:rPr>
        <w:t>航空器适航管理的基本要求</w:t>
      </w:r>
    </w:p>
    <w:p w:rsidR="001C75F5" w:rsidRDefault="001C75F5" w:rsidP="001C75F5">
      <w:pPr>
        <w:numPr>
          <w:ilvl w:val="0"/>
          <w:numId w:val="71"/>
        </w:numPr>
        <w:spacing w:line="300" w:lineRule="auto"/>
        <w:rPr>
          <w:sz w:val="24"/>
        </w:rPr>
      </w:pPr>
      <w:r>
        <w:rPr>
          <w:rFonts w:hint="eastAsia"/>
          <w:sz w:val="24"/>
        </w:rPr>
        <w:t>航空器放行</w:t>
      </w:r>
    </w:p>
    <w:p w:rsidR="001C75F5" w:rsidRDefault="001C75F5" w:rsidP="001C75F5">
      <w:pPr>
        <w:numPr>
          <w:ilvl w:val="0"/>
          <w:numId w:val="71"/>
        </w:numPr>
        <w:spacing w:line="300" w:lineRule="auto"/>
        <w:rPr>
          <w:sz w:val="24"/>
        </w:rPr>
      </w:pPr>
      <w:r>
        <w:rPr>
          <w:rFonts w:hint="eastAsia"/>
          <w:sz w:val="24"/>
        </w:rPr>
        <w:t>航空器排班及调配</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Default="001C75F5" w:rsidP="001C75F5">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掌握航空器注册管理和适航管理的基本要求。</w:t>
      </w:r>
    </w:p>
    <w:p w:rsidR="001C75F5" w:rsidRDefault="001C75F5" w:rsidP="001C75F5">
      <w:pPr>
        <w:tabs>
          <w:tab w:val="left" w:pos="720"/>
        </w:tabs>
        <w:spacing w:line="300" w:lineRule="auto"/>
        <w:ind w:firstLineChars="200" w:firstLine="480"/>
        <w:rPr>
          <w:bCs/>
          <w:sz w:val="24"/>
        </w:rPr>
      </w:pPr>
      <w:r>
        <w:rPr>
          <w:rFonts w:hint="eastAsia"/>
          <w:bCs/>
          <w:sz w:val="24"/>
        </w:rPr>
        <w:t xml:space="preserve">2. </w:t>
      </w:r>
      <w:r>
        <w:rPr>
          <w:rFonts w:hint="eastAsia"/>
          <w:bCs/>
          <w:sz w:val="24"/>
        </w:rPr>
        <w:t>掌握航空器放行、排班及调配的基本要求。</w:t>
      </w:r>
    </w:p>
    <w:p w:rsidR="001C75F5" w:rsidRPr="007076EB" w:rsidRDefault="001C75F5" w:rsidP="001C75F5">
      <w:pPr>
        <w:spacing w:line="300" w:lineRule="auto"/>
        <w:ind w:firstLineChars="141" w:firstLine="338"/>
        <w:rPr>
          <w:bCs/>
          <w:sz w:val="24"/>
        </w:rPr>
      </w:pPr>
      <w:r w:rsidRPr="007076EB">
        <w:rPr>
          <w:rFonts w:hint="eastAsia"/>
          <w:bCs/>
          <w:sz w:val="24"/>
        </w:rPr>
        <w:t>（五）</w:t>
      </w:r>
      <w:r>
        <w:rPr>
          <w:rFonts w:hint="eastAsia"/>
          <w:bCs/>
          <w:sz w:val="24"/>
        </w:rPr>
        <w:t>人员资格管理</w:t>
      </w:r>
    </w:p>
    <w:p w:rsidR="001C75F5" w:rsidRDefault="001C75F5" w:rsidP="001C75F5">
      <w:pPr>
        <w:spacing w:line="300" w:lineRule="auto"/>
        <w:ind w:firstLineChars="191" w:firstLine="458"/>
        <w:rPr>
          <w:sz w:val="24"/>
        </w:rPr>
      </w:pPr>
      <w:r>
        <w:rPr>
          <w:rFonts w:hint="eastAsia"/>
          <w:sz w:val="24"/>
        </w:rPr>
        <w:t>教学内容要点</w:t>
      </w:r>
    </w:p>
    <w:p w:rsidR="001C75F5" w:rsidRDefault="001C75F5" w:rsidP="001C75F5">
      <w:pPr>
        <w:numPr>
          <w:ilvl w:val="0"/>
          <w:numId w:val="72"/>
        </w:numPr>
        <w:spacing w:line="300" w:lineRule="auto"/>
        <w:rPr>
          <w:sz w:val="24"/>
        </w:rPr>
      </w:pPr>
      <w:r>
        <w:rPr>
          <w:rFonts w:hint="eastAsia"/>
          <w:sz w:val="24"/>
        </w:rPr>
        <w:t>机组资格管理的基本要求</w:t>
      </w:r>
    </w:p>
    <w:p w:rsidR="001C75F5" w:rsidRDefault="001C75F5" w:rsidP="001C75F5">
      <w:pPr>
        <w:numPr>
          <w:ilvl w:val="0"/>
          <w:numId w:val="72"/>
        </w:numPr>
        <w:spacing w:line="300" w:lineRule="auto"/>
        <w:rPr>
          <w:sz w:val="24"/>
        </w:rPr>
      </w:pPr>
      <w:r>
        <w:rPr>
          <w:rFonts w:hint="eastAsia"/>
          <w:sz w:val="24"/>
        </w:rPr>
        <w:t>飞行签派员的管理和训练</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Pr="005136E8" w:rsidRDefault="001C75F5" w:rsidP="001C75F5">
      <w:pPr>
        <w:spacing w:line="300" w:lineRule="auto"/>
        <w:ind w:firstLineChars="250" w:firstLine="600"/>
        <w:rPr>
          <w:sz w:val="24"/>
        </w:rPr>
      </w:pPr>
      <w:r>
        <w:rPr>
          <w:rFonts w:hint="eastAsia"/>
          <w:bCs/>
          <w:sz w:val="24"/>
        </w:rPr>
        <w:t xml:space="preserve">1. </w:t>
      </w:r>
      <w:r>
        <w:rPr>
          <w:rFonts w:hint="eastAsia"/>
          <w:sz w:val="24"/>
        </w:rPr>
        <w:t>掌握机组资格管理的基本要求</w:t>
      </w:r>
    </w:p>
    <w:p w:rsidR="001C75F5" w:rsidRDefault="001C75F5" w:rsidP="001C75F5">
      <w:pPr>
        <w:tabs>
          <w:tab w:val="left" w:pos="720"/>
        </w:tabs>
        <w:spacing w:line="300" w:lineRule="auto"/>
        <w:ind w:firstLineChars="250" w:firstLine="600"/>
        <w:rPr>
          <w:bCs/>
          <w:sz w:val="24"/>
        </w:rPr>
      </w:pPr>
      <w:r>
        <w:rPr>
          <w:rFonts w:hint="eastAsia"/>
          <w:bCs/>
          <w:sz w:val="24"/>
        </w:rPr>
        <w:t xml:space="preserve">2. </w:t>
      </w:r>
      <w:r>
        <w:rPr>
          <w:rFonts w:hint="eastAsia"/>
          <w:bCs/>
          <w:sz w:val="24"/>
        </w:rPr>
        <w:t>飞行签派员的资格管理和训练</w:t>
      </w:r>
    </w:p>
    <w:p w:rsidR="001C75F5" w:rsidRPr="005E740E" w:rsidRDefault="001C75F5" w:rsidP="001C75F5">
      <w:pPr>
        <w:spacing w:line="300" w:lineRule="auto"/>
        <w:ind w:firstLineChars="141" w:firstLine="338"/>
        <w:rPr>
          <w:bCs/>
          <w:sz w:val="24"/>
        </w:rPr>
      </w:pPr>
      <w:r w:rsidRPr="005E740E">
        <w:rPr>
          <w:rFonts w:hint="eastAsia"/>
          <w:bCs/>
          <w:sz w:val="24"/>
        </w:rPr>
        <w:t>（</w:t>
      </w:r>
      <w:r>
        <w:rPr>
          <w:rFonts w:hint="eastAsia"/>
          <w:bCs/>
          <w:sz w:val="24"/>
        </w:rPr>
        <w:t>六</w:t>
      </w:r>
      <w:r w:rsidRPr="005E740E">
        <w:rPr>
          <w:rFonts w:hint="eastAsia"/>
          <w:bCs/>
          <w:sz w:val="24"/>
        </w:rPr>
        <w:t>）</w:t>
      </w:r>
      <w:r>
        <w:rPr>
          <w:rFonts w:hint="eastAsia"/>
          <w:bCs/>
          <w:sz w:val="24"/>
        </w:rPr>
        <w:t>航空通信</w:t>
      </w:r>
    </w:p>
    <w:p w:rsidR="001C75F5" w:rsidRDefault="001C75F5" w:rsidP="001C75F5">
      <w:pPr>
        <w:spacing w:line="300" w:lineRule="auto"/>
        <w:ind w:firstLineChars="191" w:firstLine="458"/>
        <w:rPr>
          <w:sz w:val="24"/>
        </w:rPr>
      </w:pPr>
      <w:r>
        <w:rPr>
          <w:rFonts w:hint="eastAsia"/>
          <w:sz w:val="24"/>
        </w:rPr>
        <w:t>教学内容要点</w:t>
      </w:r>
    </w:p>
    <w:p w:rsidR="001C75F5" w:rsidRDefault="001C75F5" w:rsidP="001C75F5">
      <w:pPr>
        <w:numPr>
          <w:ilvl w:val="0"/>
          <w:numId w:val="134"/>
        </w:numPr>
        <w:spacing w:line="300" w:lineRule="auto"/>
        <w:rPr>
          <w:sz w:val="24"/>
        </w:rPr>
      </w:pPr>
      <w:r>
        <w:rPr>
          <w:rFonts w:hint="eastAsia"/>
          <w:sz w:val="24"/>
        </w:rPr>
        <w:t>SITA</w:t>
      </w:r>
      <w:r>
        <w:rPr>
          <w:rFonts w:hint="eastAsia"/>
          <w:sz w:val="24"/>
        </w:rPr>
        <w:t>电报</w:t>
      </w:r>
    </w:p>
    <w:p w:rsidR="001C75F5" w:rsidRDefault="001C75F5" w:rsidP="001C75F5">
      <w:pPr>
        <w:numPr>
          <w:ilvl w:val="0"/>
          <w:numId w:val="134"/>
        </w:numPr>
        <w:spacing w:line="300" w:lineRule="auto"/>
        <w:rPr>
          <w:sz w:val="24"/>
        </w:rPr>
      </w:pPr>
      <w:r>
        <w:rPr>
          <w:rFonts w:hint="eastAsia"/>
          <w:sz w:val="24"/>
        </w:rPr>
        <w:t>AFTN</w:t>
      </w:r>
      <w:r>
        <w:rPr>
          <w:rFonts w:hint="eastAsia"/>
          <w:sz w:val="24"/>
        </w:rPr>
        <w:t>电报</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Pr="005136E8" w:rsidRDefault="001C75F5" w:rsidP="001C75F5">
      <w:pPr>
        <w:spacing w:line="300" w:lineRule="auto"/>
        <w:ind w:firstLineChars="250" w:firstLine="600"/>
        <w:rPr>
          <w:sz w:val="24"/>
        </w:rPr>
      </w:pPr>
      <w:r>
        <w:rPr>
          <w:rFonts w:hint="eastAsia"/>
          <w:bCs/>
          <w:sz w:val="24"/>
        </w:rPr>
        <w:t xml:space="preserve">1. </w:t>
      </w:r>
      <w:r>
        <w:rPr>
          <w:rFonts w:hint="eastAsia"/>
          <w:sz w:val="24"/>
        </w:rPr>
        <w:t>掌握</w:t>
      </w:r>
      <w:r>
        <w:rPr>
          <w:rFonts w:hint="eastAsia"/>
          <w:sz w:val="24"/>
        </w:rPr>
        <w:t>SITA</w:t>
      </w:r>
      <w:r>
        <w:rPr>
          <w:rFonts w:hint="eastAsia"/>
          <w:sz w:val="24"/>
        </w:rPr>
        <w:t>、</w:t>
      </w:r>
      <w:r>
        <w:rPr>
          <w:rFonts w:hint="eastAsia"/>
          <w:sz w:val="24"/>
        </w:rPr>
        <w:t>AFTN</w:t>
      </w:r>
      <w:r>
        <w:rPr>
          <w:rFonts w:hint="eastAsia"/>
          <w:sz w:val="24"/>
        </w:rPr>
        <w:t>报的基本使用方法</w:t>
      </w:r>
    </w:p>
    <w:p w:rsidR="001C75F5" w:rsidRPr="00D24865" w:rsidRDefault="001C75F5" w:rsidP="001C75F5">
      <w:pPr>
        <w:spacing w:line="300" w:lineRule="auto"/>
        <w:ind w:firstLineChars="141" w:firstLine="338"/>
        <w:rPr>
          <w:bCs/>
          <w:sz w:val="24"/>
        </w:rPr>
      </w:pPr>
      <w:r w:rsidRPr="00D24865">
        <w:rPr>
          <w:rFonts w:hint="eastAsia"/>
          <w:bCs/>
          <w:sz w:val="24"/>
        </w:rPr>
        <w:t>（</w:t>
      </w:r>
      <w:r>
        <w:rPr>
          <w:rFonts w:hint="eastAsia"/>
          <w:bCs/>
          <w:sz w:val="24"/>
        </w:rPr>
        <w:t>七</w:t>
      </w:r>
      <w:r w:rsidRPr="00D24865">
        <w:rPr>
          <w:rFonts w:hint="eastAsia"/>
          <w:bCs/>
          <w:sz w:val="24"/>
        </w:rPr>
        <w:t>）</w:t>
      </w:r>
      <w:r>
        <w:rPr>
          <w:rFonts w:hint="eastAsia"/>
          <w:bCs/>
          <w:sz w:val="24"/>
        </w:rPr>
        <w:t>签派放行规则</w:t>
      </w:r>
    </w:p>
    <w:p w:rsidR="001C75F5" w:rsidRDefault="001C75F5" w:rsidP="001C75F5">
      <w:pPr>
        <w:spacing w:line="300" w:lineRule="auto"/>
        <w:ind w:firstLineChars="191" w:firstLine="458"/>
        <w:rPr>
          <w:sz w:val="24"/>
        </w:rPr>
      </w:pPr>
      <w:r>
        <w:rPr>
          <w:rFonts w:hint="eastAsia"/>
          <w:sz w:val="24"/>
        </w:rPr>
        <w:lastRenderedPageBreak/>
        <w:t>教学内容要点</w:t>
      </w:r>
    </w:p>
    <w:p w:rsidR="001C75F5" w:rsidRDefault="001C75F5" w:rsidP="001C75F5">
      <w:pPr>
        <w:numPr>
          <w:ilvl w:val="0"/>
          <w:numId w:val="135"/>
        </w:numPr>
        <w:spacing w:line="300" w:lineRule="auto"/>
        <w:rPr>
          <w:sz w:val="24"/>
        </w:rPr>
      </w:pPr>
      <w:r>
        <w:rPr>
          <w:rFonts w:hint="eastAsia"/>
          <w:sz w:val="24"/>
        </w:rPr>
        <w:t>签派放行的一般规则</w:t>
      </w:r>
    </w:p>
    <w:p w:rsidR="001C75F5" w:rsidRDefault="001C75F5" w:rsidP="001C75F5">
      <w:pPr>
        <w:numPr>
          <w:ilvl w:val="0"/>
          <w:numId w:val="135"/>
        </w:numPr>
        <w:spacing w:line="300" w:lineRule="auto"/>
        <w:rPr>
          <w:sz w:val="24"/>
        </w:rPr>
      </w:pPr>
      <w:r>
        <w:rPr>
          <w:rFonts w:hint="eastAsia"/>
          <w:sz w:val="24"/>
        </w:rPr>
        <w:t>目视飞行规则的签派放行规则</w:t>
      </w:r>
    </w:p>
    <w:p w:rsidR="001C75F5" w:rsidRDefault="001C75F5" w:rsidP="001C75F5">
      <w:pPr>
        <w:numPr>
          <w:ilvl w:val="0"/>
          <w:numId w:val="135"/>
        </w:numPr>
        <w:tabs>
          <w:tab w:val="left" w:pos="720"/>
        </w:tabs>
        <w:spacing w:line="300" w:lineRule="auto"/>
        <w:rPr>
          <w:bCs/>
          <w:sz w:val="24"/>
        </w:rPr>
      </w:pPr>
      <w:r>
        <w:rPr>
          <w:rFonts w:hint="eastAsia"/>
          <w:bCs/>
          <w:sz w:val="24"/>
        </w:rPr>
        <w:t>仪表飞行的签派规则。</w:t>
      </w:r>
    </w:p>
    <w:p w:rsidR="001C75F5" w:rsidRDefault="001C75F5" w:rsidP="001C75F5">
      <w:pPr>
        <w:numPr>
          <w:ilvl w:val="0"/>
          <w:numId w:val="135"/>
        </w:numPr>
        <w:tabs>
          <w:tab w:val="left" w:pos="720"/>
        </w:tabs>
        <w:spacing w:line="300" w:lineRule="auto"/>
        <w:rPr>
          <w:bCs/>
          <w:sz w:val="24"/>
        </w:rPr>
      </w:pPr>
      <w:r>
        <w:rPr>
          <w:rFonts w:hint="eastAsia"/>
          <w:bCs/>
          <w:sz w:val="24"/>
        </w:rPr>
        <w:t>燃油政策</w:t>
      </w:r>
    </w:p>
    <w:p w:rsidR="001C75F5" w:rsidRDefault="001C75F5" w:rsidP="001C75F5">
      <w:pPr>
        <w:numPr>
          <w:ilvl w:val="0"/>
          <w:numId w:val="135"/>
        </w:numPr>
        <w:tabs>
          <w:tab w:val="left" w:pos="720"/>
        </w:tabs>
        <w:spacing w:line="300" w:lineRule="auto"/>
        <w:rPr>
          <w:bCs/>
          <w:sz w:val="24"/>
        </w:rPr>
      </w:pPr>
      <w:r>
        <w:rPr>
          <w:rFonts w:hint="eastAsia"/>
          <w:bCs/>
          <w:sz w:val="24"/>
        </w:rPr>
        <w:t>特定情况下的签派放行规则</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Pr="005136E8" w:rsidRDefault="001C75F5" w:rsidP="001C75F5">
      <w:pPr>
        <w:spacing w:line="300" w:lineRule="auto"/>
        <w:ind w:firstLineChars="250" w:firstLine="600"/>
        <w:rPr>
          <w:sz w:val="24"/>
        </w:rPr>
      </w:pPr>
      <w:r>
        <w:rPr>
          <w:rFonts w:hint="eastAsia"/>
          <w:bCs/>
          <w:sz w:val="24"/>
        </w:rPr>
        <w:t xml:space="preserve">1. </w:t>
      </w:r>
      <w:r>
        <w:rPr>
          <w:rFonts w:hint="eastAsia"/>
          <w:sz w:val="24"/>
        </w:rPr>
        <w:t>掌握飞行签派放行的一般规则</w:t>
      </w:r>
    </w:p>
    <w:p w:rsidR="001C75F5" w:rsidRDefault="001C75F5" w:rsidP="001C75F5">
      <w:pPr>
        <w:tabs>
          <w:tab w:val="left" w:pos="720"/>
        </w:tabs>
        <w:spacing w:line="300" w:lineRule="auto"/>
        <w:ind w:firstLineChars="250" w:firstLine="600"/>
        <w:rPr>
          <w:bCs/>
          <w:sz w:val="24"/>
        </w:rPr>
      </w:pPr>
      <w:r>
        <w:rPr>
          <w:rFonts w:hint="eastAsia"/>
          <w:bCs/>
          <w:sz w:val="24"/>
        </w:rPr>
        <w:t xml:space="preserve">2. </w:t>
      </w:r>
      <w:r>
        <w:rPr>
          <w:rFonts w:hint="eastAsia"/>
          <w:bCs/>
          <w:sz w:val="24"/>
        </w:rPr>
        <w:t>掌握目视飞行规则、仪表飞行规则的签派放行规则</w:t>
      </w:r>
    </w:p>
    <w:p w:rsidR="001C75F5" w:rsidRDefault="001C75F5" w:rsidP="001C75F5">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掌握飞行燃油政策、特定情况下的签派放行规则</w:t>
      </w:r>
    </w:p>
    <w:p w:rsidR="001C75F5" w:rsidRPr="007076EB" w:rsidRDefault="001C75F5" w:rsidP="001C75F5">
      <w:pPr>
        <w:spacing w:line="300" w:lineRule="auto"/>
        <w:ind w:firstLineChars="141" w:firstLine="338"/>
        <w:rPr>
          <w:bCs/>
          <w:sz w:val="24"/>
        </w:rPr>
      </w:pPr>
      <w:r w:rsidRPr="007076EB">
        <w:rPr>
          <w:rFonts w:hint="eastAsia"/>
          <w:bCs/>
          <w:sz w:val="24"/>
        </w:rPr>
        <w:t>（</w:t>
      </w:r>
      <w:r>
        <w:rPr>
          <w:rFonts w:hint="eastAsia"/>
          <w:bCs/>
          <w:sz w:val="24"/>
        </w:rPr>
        <w:t>八</w:t>
      </w:r>
      <w:r w:rsidRPr="007076EB">
        <w:rPr>
          <w:rFonts w:hint="eastAsia"/>
          <w:bCs/>
          <w:sz w:val="24"/>
        </w:rPr>
        <w:t>）</w:t>
      </w:r>
      <w:r>
        <w:rPr>
          <w:rFonts w:hint="eastAsia"/>
          <w:bCs/>
          <w:sz w:val="24"/>
        </w:rPr>
        <w:t>签派程序及方法</w:t>
      </w:r>
    </w:p>
    <w:p w:rsidR="001C75F5" w:rsidRDefault="001C75F5" w:rsidP="001C75F5">
      <w:pPr>
        <w:spacing w:line="300" w:lineRule="auto"/>
        <w:ind w:firstLineChars="191" w:firstLine="458"/>
        <w:rPr>
          <w:sz w:val="24"/>
        </w:rPr>
      </w:pPr>
      <w:r>
        <w:rPr>
          <w:rFonts w:hint="eastAsia"/>
          <w:sz w:val="24"/>
        </w:rPr>
        <w:t>教学内容要点</w:t>
      </w:r>
    </w:p>
    <w:p w:rsidR="001C75F5" w:rsidRDefault="001C75F5" w:rsidP="001C75F5">
      <w:pPr>
        <w:numPr>
          <w:ilvl w:val="0"/>
          <w:numId w:val="136"/>
        </w:numPr>
        <w:spacing w:line="300" w:lineRule="auto"/>
        <w:rPr>
          <w:sz w:val="24"/>
        </w:rPr>
      </w:pPr>
      <w:r>
        <w:rPr>
          <w:rFonts w:hint="eastAsia"/>
          <w:sz w:val="24"/>
        </w:rPr>
        <w:t>各飞行阶段的飞行签派工作</w:t>
      </w:r>
    </w:p>
    <w:p w:rsidR="001C75F5" w:rsidRDefault="001C75F5" w:rsidP="001C75F5">
      <w:pPr>
        <w:numPr>
          <w:ilvl w:val="0"/>
          <w:numId w:val="136"/>
        </w:numPr>
        <w:spacing w:line="300" w:lineRule="auto"/>
        <w:rPr>
          <w:sz w:val="24"/>
        </w:rPr>
      </w:pPr>
      <w:r>
        <w:rPr>
          <w:rFonts w:hint="eastAsia"/>
          <w:sz w:val="24"/>
        </w:rPr>
        <w:t>飞行签派程序</w:t>
      </w:r>
    </w:p>
    <w:p w:rsidR="001C75F5" w:rsidRDefault="001C75F5" w:rsidP="001C75F5">
      <w:pPr>
        <w:numPr>
          <w:ilvl w:val="0"/>
          <w:numId w:val="136"/>
        </w:numPr>
        <w:tabs>
          <w:tab w:val="left" w:pos="720"/>
        </w:tabs>
        <w:spacing w:line="300" w:lineRule="auto"/>
        <w:rPr>
          <w:bCs/>
          <w:sz w:val="24"/>
        </w:rPr>
      </w:pPr>
      <w:r>
        <w:rPr>
          <w:rFonts w:hint="eastAsia"/>
          <w:bCs/>
          <w:sz w:val="24"/>
        </w:rPr>
        <w:t>非正常情况下的飞行签派工作</w:t>
      </w:r>
    </w:p>
    <w:p w:rsidR="001C75F5" w:rsidRDefault="001C75F5" w:rsidP="001C75F5">
      <w:pPr>
        <w:spacing w:line="300" w:lineRule="auto"/>
        <w:ind w:firstLineChars="200" w:firstLine="480"/>
        <w:rPr>
          <w:bCs/>
          <w:sz w:val="24"/>
        </w:rPr>
      </w:pPr>
      <w:r>
        <w:rPr>
          <w:rFonts w:hint="eastAsia"/>
          <w:bCs/>
          <w:sz w:val="24"/>
        </w:rPr>
        <w:t>教学要求</w:t>
      </w:r>
      <w:r>
        <w:rPr>
          <w:rFonts w:hint="eastAsia"/>
          <w:bCs/>
          <w:sz w:val="24"/>
        </w:rPr>
        <w:t>:</w:t>
      </w:r>
    </w:p>
    <w:p w:rsidR="001C75F5" w:rsidRPr="005136E8" w:rsidRDefault="001C75F5" w:rsidP="001C75F5">
      <w:pPr>
        <w:spacing w:line="300" w:lineRule="auto"/>
        <w:ind w:firstLineChars="250" w:firstLine="600"/>
        <w:rPr>
          <w:sz w:val="24"/>
        </w:rPr>
      </w:pPr>
      <w:r>
        <w:rPr>
          <w:rFonts w:hint="eastAsia"/>
          <w:bCs/>
          <w:sz w:val="24"/>
        </w:rPr>
        <w:t xml:space="preserve">1. </w:t>
      </w:r>
      <w:r>
        <w:rPr>
          <w:rFonts w:hint="eastAsia"/>
          <w:sz w:val="24"/>
        </w:rPr>
        <w:t>掌握各飞行阶段的飞行签派工作方法</w:t>
      </w:r>
    </w:p>
    <w:p w:rsidR="001C75F5" w:rsidRDefault="001C75F5" w:rsidP="001C75F5">
      <w:pPr>
        <w:tabs>
          <w:tab w:val="left" w:pos="720"/>
        </w:tabs>
        <w:spacing w:line="300" w:lineRule="auto"/>
        <w:ind w:firstLineChars="250" w:firstLine="600"/>
        <w:rPr>
          <w:bCs/>
          <w:sz w:val="24"/>
        </w:rPr>
      </w:pPr>
      <w:r>
        <w:rPr>
          <w:rFonts w:hint="eastAsia"/>
          <w:bCs/>
          <w:sz w:val="24"/>
        </w:rPr>
        <w:t xml:space="preserve">2. </w:t>
      </w:r>
      <w:r>
        <w:rPr>
          <w:rFonts w:hint="eastAsia"/>
          <w:bCs/>
          <w:sz w:val="24"/>
        </w:rPr>
        <w:t>掌握飞行签派程序</w:t>
      </w:r>
    </w:p>
    <w:p w:rsidR="001C75F5" w:rsidRDefault="001C75F5" w:rsidP="001C75F5">
      <w:pPr>
        <w:tabs>
          <w:tab w:val="left" w:pos="720"/>
        </w:tabs>
        <w:spacing w:line="300" w:lineRule="auto"/>
        <w:ind w:firstLineChars="250" w:firstLine="600"/>
        <w:rPr>
          <w:bCs/>
          <w:sz w:val="24"/>
        </w:rPr>
      </w:pPr>
      <w:r>
        <w:rPr>
          <w:rFonts w:hint="eastAsia"/>
          <w:bCs/>
          <w:sz w:val="24"/>
        </w:rPr>
        <w:t xml:space="preserve">3. </w:t>
      </w:r>
      <w:r>
        <w:rPr>
          <w:rFonts w:hint="eastAsia"/>
          <w:bCs/>
          <w:sz w:val="24"/>
        </w:rPr>
        <w:t>掌握非正常情况下的飞行签派工作</w:t>
      </w:r>
    </w:p>
    <w:p w:rsidR="001C75F5" w:rsidRPr="00DA36BE" w:rsidRDefault="001C75F5" w:rsidP="001C75F5">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1C75F5" w:rsidRPr="00151BB3" w:rsidTr="00A0159B">
        <w:tc>
          <w:tcPr>
            <w:tcW w:w="740" w:type="dxa"/>
            <w:shd w:val="clear" w:color="auto" w:fill="FFFFFF"/>
            <w:vAlign w:val="center"/>
          </w:tcPr>
          <w:p w:rsidR="001C75F5" w:rsidRPr="00151BB3" w:rsidRDefault="001C75F5" w:rsidP="00A0159B">
            <w:pPr>
              <w:spacing w:line="312" w:lineRule="auto"/>
              <w:jc w:val="center"/>
              <w:rPr>
                <w:color w:val="000000"/>
                <w:szCs w:val="21"/>
              </w:rPr>
            </w:pPr>
            <w:r w:rsidRPr="00151BB3">
              <w:rPr>
                <w:rFonts w:hint="eastAsia"/>
                <w:color w:val="000000"/>
                <w:szCs w:val="21"/>
              </w:rPr>
              <w:t>序号</w:t>
            </w:r>
          </w:p>
        </w:tc>
        <w:tc>
          <w:tcPr>
            <w:tcW w:w="3618" w:type="dxa"/>
            <w:shd w:val="clear" w:color="auto" w:fill="FFFFFF"/>
            <w:vAlign w:val="center"/>
          </w:tcPr>
          <w:p w:rsidR="001C75F5" w:rsidRPr="00151BB3" w:rsidRDefault="001C75F5" w:rsidP="00A0159B">
            <w:pPr>
              <w:spacing w:line="312" w:lineRule="auto"/>
              <w:jc w:val="center"/>
              <w:rPr>
                <w:color w:val="000000"/>
                <w:szCs w:val="21"/>
              </w:rPr>
            </w:pPr>
            <w:r w:rsidRPr="00151BB3">
              <w:rPr>
                <w:color w:val="000000"/>
                <w:szCs w:val="21"/>
              </w:rPr>
              <w:t>教学内容</w:t>
            </w:r>
          </w:p>
        </w:tc>
        <w:tc>
          <w:tcPr>
            <w:tcW w:w="1942" w:type="dxa"/>
            <w:shd w:val="clear" w:color="auto" w:fill="FFFFFF"/>
          </w:tcPr>
          <w:p w:rsidR="001C75F5" w:rsidRDefault="001C75F5" w:rsidP="00A0159B">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1C75F5" w:rsidRPr="00151BB3" w:rsidRDefault="001C75F5" w:rsidP="00A0159B">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1C75F5" w:rsidRPr="00151BB3" w:rsidRDefault="001C75F5" w:rsidP="00A0159B">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1C75F5" w:rsidRPr="00151BB3" w:rsidRDefault="001C75F5" w:rsidP="00A0159B">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1C75F5" w:rsidRPr="00151BB3" w:rsidRDefault="001C75F5" w:rsidP="00A0159B">
            <w:pPr>
              <w:spacing w:line="312" w:lineRule="auto"/>
              <w:jc w:val="center"/>
              <w:rPr>
                <w:color w:val="000000"/>
                <w:szCs w:val="21"/>
              </w:rPr>
            </w:pPr>
            <w:r w:rsidRPr="00151BB3">
              <w:rPr>
                <w:color w:val="000000"/>
                <w:szCs w:val="21"/>
              </w:rPr>
              <w:t>实验学时</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sidRPr="00151BB3">
              <w:rPr>
                <w:rFonts w:hint="eastAsia"/>
                <w:szCs w:val="21"/>
              </w:rPr>
              <w:t>1</w:t>
            </w:r>
          </w:p>
        </w:tc>
        <w:tc>
          <w:tcPr>
            <w:tcW w:w="3618" w:type="dxa"/>
          </w:tcPr>
          <w:p w:rsidR="001C75F5" w:rsidRDefault="001C75F5" w:rsidP="00A0159B">
            <w:pPr>
              <w:tabs>
                <w:tab w:val="left" w:pos="900"/>
              </w:tabs>
              <w:spacing w:line="360" w:lineRule="exact"/>
              <w:jc w:val="center"/>
              <w:rPr>
                <w:sz w:val="24"/>
              </w:rPr>
            </w:pPr>
            <w:r w:rsidRPr="00735491">
              <w:rPr>
                <w:rFonts w:hint="eastAsia"/>
                <w:sz w:val="24"/>
              </w:rPr>
              <w:t>(</w:t>
            </w:r>
            <w:r w:rsidRPr="00735491">
              <w:rPr>
                <w:rFonts w:hint="eastAsia"/>
                <w:sz w:val="24"/>
              </w:rPr>
              <w:t>一</w:t>
            </w:r>
            <w:r w:rsidRPr="00735491">
              <w:rPr>
                <w:rFonts w:hint="eastAsia"/>
                <w:sz w:val="24"/>
              </w:rPr>
              <w:t xml:space="preserve">) </w:t>
            </w:r>
            <w:r w:rsidRPr="00735491">
              <w:rPr>
                <w:rFonts w:hint="eastAsia"/>
                <w:sz w:val="24"/>
              </w:rPr>
              <w:t>绪论</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C75F5" w:rsidRPr="00151BB3" w:rsidRDefault="001C75F5" w:rsidP="00A0159B">
            <w:pPr>
              <w:spacing w:line="312" w:lineRule="auto"/>
              <w:jc w:val="center"/>
              <w:rPr>
                <w:szCs w:val="21"/>
              </w:rPr>
            </w:pPr>
            <w:r>
              <w:rPr>
                <w:rFonts w:hint="eastAsia"/>
                <w:szCs w:val="21"/>
              </w:rPr>
              <w:t>2</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sidRPr="00151BB3">
              <w:rPr>
                <w:rFonts w:hint="eastAsia"/>
                <w:szCs w:val="21"/>
              </w:rPr>
              <w:t>2</w:t>
            </w:r>
          </w:p>
        </w:tc>
        <w:tc>
          <w:tcPr>
            <w:tcW w:w="3618" w:type="dxa"/>
          </w:tcPr>
          <w:p w:rsidR="001C75F5" w:rsidRDefault="001C75F5" w:rsidP="00A0159B">
            <w:pPr>
              <w:tabs>
                <w:tab w:val="left" w:pos="900"/>
              </w:tabs>
              <w:spacing w:line="360" w:lineRule="exact"/>
              <w:jc w:val="center"/>
              <w:rPr>
                <w:sz w:val="24"/>
              </w:rPr>
            </w:pPr>
            <w:r>
              <w:rPr>
                <w:rFonts w:hint="eastAsia"/>
                <w:bCs/>
                <w:sz w:val="24"/>
              </w:rPr>
              <w:t>航空公司运行合格审定</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C75F5" w:rsidRPr="00151BB3" w:rsidRDefault="001C75F5" w:rsidP="00A0159B">
            <w:pPr>
              <w:spacing w:line="312" w:lineRule="auto"/>
              <w:jc w:val="center"/>
              <w:rPr>
                <w:szCs w:val="21"/>
              </w:rPr>
            </w:pPr>
            <w:r>
              <w:rPr>
                <w:rFonts w:hint="eastAsia"/>
                <w:szCs w:val="21"/>
              </w:rPr>
              <w:t>4</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sidRPr="00151BB3">
              <w:rPr>
                <w:rFonts w:hint="eastAsia"/>
                <w:szCs w:val="21"/>
              </w:rPr>
              <w:t>3</w:t>
            </w:r>
          </w:p>
        </w:tc>
        <w:tc>
          <w:tcPr>
            <w:tcW w:w="3618" w:type="dxa"/>
          </w:tcPr>
          <w:p w:rsidR="001C75F5" w:rsidRDefault="001C75F5" w:rsidP="00A0159B">
            <w:pPr>
              <w:tabs>
                <w:tab w:val="left" w:pos="900"/>
              </w:tabs>
              <w:spacing w:line="360" w:lineRule="exact"/>
              <w:jc w:val="center"/>
              <w:rPr>
                <w:sz w:val="24"/>
              </w:rPr>
            </w:pPr>
            <w:r>
              <w:rPr>
                <w:rFonts w:hint="eastAsia"/>
                <w:bCs/>
                <w:sz w:val="24"/>
              </w:rPr>
              <w:t>航班计划的制定及管理</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C75F5" w:rsidRPr="00151BB3" w:rsidRDefault="001C75F5" w:rsidP="00A0159B">
            <w:pPr>
              <w:spacing w:line="312" w:lineRule="auto"/>
              <w:jc w:val="center"/>
              <w:rPr>
                <w:szCs w:val="21"/>
              </w:rPr>
            </w:pPr>
            <w:r>
              <w:rPr>
                <w:rFonts w:hint="eastAsia"/>
                <w:szCs w:val="21"/>
              </w:rPr>
              <w:t>4</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sidRPr="00151BB3">
              <w:rPr>
                <w:rFonts w:hint="eastAsia"/>
                <w:szCs w:val="21"/>
              </w:rPr>
              <w:t>4</w:t>
            </w:r>
          </w:p>
        </w:tc>
        <w:tc>
          <w:tcPr>
            <w:tcW w:w="3618" w:type="dxa"/>
          </w:tcPr>
          <w:p w:rsidR="001C75F5" w:rsidRDefault="001C75F5" w:rsidP="00A0159B">
            <w:pPr>
              <w:tabs>
                <w:tab w:val="left" w:pos="900"/>
              </w:tabs>
              <w:spacing w:line="360" w:lineRule="exact"/>
              <w:jc w:val="center"/>
              <w:rPr>
                <w:sz w:val="24"/>
              </w:rPr>
            </w:pPr>
            <w:r>
              <w:rPr>
                <w:rFonts w:hint="eastAsia"/>
                <w:bCs/>
                <w:sz w:val="24"/>
              </w:rPr>
              <w:t>航空器管理</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4-3</w:t>
            </w:r>
          </w:p>
        </w:tc>
        <w:tc>
          <w:tcPr>
            <w:tcW w:w="735" w:type="dxa"/>
            <w:vAlign w:val="center"/>
          </w:tcPr>
          <w:p w:rsidR="001C75F5" w:rsidRPr="00151BB3" w:rsidRDefault="001C75F5" w:rsidP="00A0159B">
            <w:pPr>
              <w:spacing w:line="312" w:lineRule="auto"/>
              <w:jc w:val="center"/>
              <w:rPr>
                <w:szCs w:val="21"/>
              </w:rPr>
            </w:pPr>
            <w:r>
              <w:rPr>
                <w:rFonts w:hint="eastAsia"/>
                <w:szCs w:val="21"/>
              </w:rPr>
              <w:t>4</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sidRPr="00151BB3">
              <w:rPr>
                <w:rFonts w:hint="eastAsia"/>
                <w:szCs w:val="21"/>
              </w:rPr>
              <w:t>5</w:t>
            </w:r>
          </w:p>
        </w:tc>
        <w:tc>
          <w:tcPr>
            <w:tcW w:w="3618" w:type="dxa"/>
          </w:tcPr>
          <w:p w:rsidR="001C75F5" w:rsidRDefault="001C75F5" w:rsidP="00A0159B">
            <w:pPr>
              <w:tabs>
                <w:tab w:val="left" w:pos="900"/>
              </w:tabs>
              <w:spacing w:line="360" w:lineRule="exact"/>
              <w:jc w:val="center"/>
              <w:rPr>
                <w:sz w:val="24"/>
              </w:rPr>
            </w:pPr>
            <w:r>
              <w:rPr>
                <w:rFonts w:hint="eastAsia"/>
                <w:bCs/>
                <w:sz w:val="24"/>
              </w:rPr>
              <w:t>人员资格管理</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5-2 8-2 11-2</w:t>
            </w:r>
          </w:p>
        </w:tc>
        <w:tc>
          <w:tcPr>
            <w:tcW w:w="735" w:type="dxa"/>
            <w:vAlign w:val="center"/>
          </w:tcPr>
          <w:p w:rsidR="001C75F5" w:rsidRPr="00151BB3" w:rsidRDefault="001C75F5" w:rsidP="00A0159B">
            <w:pPr>
              <w:spacing w:line="312" w:lineRule="auto"/>
              <w:jc w:val="center"/>
              <w:rPr>
                <w:szCs w:val="21"/>
              </w:rPr>
            </w:pPr>
            <w:r>
              <w:rPr>
                <w:rFonts w:hint="eastAsia"/>
                <w:szCs w:val="21"/>
              </w:rPr>
              <w:t>4</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Pr>
                <w:rFonts w:hint="eastAsia"/>
                <w:szCs w:val="21"/>
              </w:rPr>
              <w:t>6</w:t>
            </w:r>
          </w:p>
        </w:tc>
        <w:tc>
          <w:tcPr>
            <w:tcW w:w="3618" w:type="dxa"/>
          </w:tcPr>
          <w:p w:rsidR="001C75F5" w:rsidRDefault="001C75F5" w:rsidP="00A0159B">
            <w:pPr>
              <w:tabs>
                <w:tab w:val="left" w:pos="900"/>
              </w:tabs>
              <w:spacing w:line="360" w:lineRule="exact"/>
              <w:jc w:val="center"/>
              <w:rPr>
                <w:sz w:val="24"/>
              </w:rPr>
            </w:pPr>
            <w:r>
              <w:rPr>
                <w:rFonts w:hint="eastAsia"/>
                <w:bCs/>
                <w:sz w:val="24"/>
              </w:rPr>
              <w:t>航空通信</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C75F5" w:rsidRDefault="001C75F5" w:rsidP="00A0159B">
            <w:pPr>
              <w:spacing w:line="312" w:lineRule="auto"/>
              <w:jc w:val="center"/>
              <w:rPr>
                <w:szCs w:val="21"/>
              </w:rPr>
            </w:pPr>
            <w:r>
              <w:rPr>
                <w:rFonts w:hint="eastAsia"/>
                <w:szCs w:val="21"/>
              </w:rPr>
              <w:t>4</w:t>
            </w:r>
          </w:p>
        </w:tc>
        <w:tc>
          <w:tcPr>
            <w:tcW w:w="735" w:type="dxa"/>
            <w:vAlign w:val="center"/>
          </w:tcPr>
          <w:p w:rsidR="001C75F5" w:rsidRDefault="001C75F5" w:rsidP="00A0159B">
            <w:pPr>
              <w:spacing w:line="312" w:lineRule="auto"/>
              <w:jc w:val="center"/>
              <w:rPr>
                <w:szCs w:val="21"/>
              </w:rPr>
            </w:pPr>
          </w:p>
        </w:tc>
      </w:tr>
      <w:tr w:rsidR="001C75F5" w:rsidRPr="00151BB3" w:rsidTr="00A0159B">
        <w:tc>
          <w:tcPr>
            <w:tcW w:w="740" w:type="dxa"/>
            <w:vAlign w:val="center"/>
          </w:tcPr>
          <w:p w:rsidR="001C75F5" w:rsidRPr="00151BB3" w:rsidRDefault="001C75F5" w:rsidP="00A0159B">
            <w:pPr>
              <w:spacing w:line="312" w:lineRule="auto"/>
              <w:jc w:val="center"/>
              <w:rPr>
                <w:szCs w:val="21"/>
              </w:rPr>
            </w:pPr>
            <w:r>
              <w:rPr>
                <w:rFonts w:hint="eastAsia"/>
                <w:szCs w:val="21"/>
              </w:rPr>
              <w:t>7</w:t>
            </w:r>
          </w:p>
        </w:tc>
        <w:tc>
          <w:tcPr>
            <w:tcW w:w="3618" w:type="dxa"/>
          </w:tcPr>
          <w:p w:rsidR="001C75F5" w:rsidRDefault="001C75F5" w:rsidP="00A0159B">
            <w:pPr>
              <w:tabs>
                <w:tab w:val="left" w:pos="900"/>
              </w:tabs>
              <w:spacing w:line="360" w:lineRule="exact"/>
              <w:jc w:val="center"/>
              <w:rPr>
                <w:sz w:val="24"/>
              </w:rPr>
            </w:pPr>
            <w:r>
              <w:rPr>
                <w:rFonts w:hint="eastAsia"/>
                <w:bCs/>
                <w:sz w:val="24"/>
              </w:rPr>
              <w:t>签派放行规则</w:t>
            </w:r>
          </w:p>
        </w:tc>
        <w:tc>
          <w:tcPr>
            <w:tcW w:w="1942" w:type="dxa"/>
            <w:vAlign w:val="center"/>
          </w:tcPr>
          <w:p w:rsidR="001C75F5" w:rsidRPr="00151BB3" w:rsidRDefault="001C75F5" w:rsidP="00A0159B">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1C75F5" w:rsidRPr="00151BB3" w:rsidRDefault="001C75F5" w:rsidP="00A0159B">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C75F5" w:rsidRPr="00151BB3" w:rsidRDefault="001C75F5" w:rsidP="00A0159B">
            <w:pPr>
              <w:spacing w:line="312" w:lineRule="auto"/>
              <w:jc w:val="center"/>
              <w:rPr>
                <w:szCs w:val="21"/>
              </w:rPr>
            </w:pPr>
            <w:r>
              <w:rPr>
                <w:rFonts w:hint="eastAsia"/>
                <w:szCs w:val="21"/>
              </w:rPr>
              <w:t>4</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40" w:type="dxa"/>
            <w:vAlign w:val="center"/>
          </w:tcPr>
          <w:p w:rsidR="001C75F5" w:rsidRPr="00151BB3" w:rsidRDefault="001C75F5" w:rsidP="00A0159B">
            <w:pPr>
              <w:spacing w:line="312" w:lineRule="auto"/>
              <w:jc w:val="center"/>
              <w:rPr>
                <w:szCs w:val="21"/>
              </w:rPr>
            </w:pPr>
            <w:r>
              <w:rPr>
                <w:rFonts w:hint="eastAsia"/>
                <w:szCs w:val="21"/>
              </w:rPr>
              <w:t>8</w:t>
            </w:r>
          </w:p>
        </w:tc>
        <w:tc>
          <w:tcPr>
            <w:tcW w:w="3618" w:type="dxa"/>
          </w:tcPr>
          <w:p w:rsidR="001C75F5" w:rsidRDefault="001C75F5" w:rsidP="00A0159B">
            <w:pPr>
              <w:tabs>
                <w:tab w:val="left" w:pos="900"/>
              </w:tabs>
              <w:spacing w:line="360" w:lineRule="exact"/>
              <w:jc w:val="center"/>
              <w:rPr>
                <w:sz w:val="24"/>
              </w:rPr>
            </w:pPr>
            <w:r>
              <w:rPr>
                <w:rFonts w:hint="eastAsia"/>
                <w:bCs/>
                <w:sz w:val="24"/>
              </w:rPr>
              <w:t>签派程序及方法</w:t>
            </w:r>
          </w:p>
        </w:tc>
        <w:tc>
          <w:tcPr>
            <w:tcW w:w="1942" w:type="dxa"/>
            <w:vAlign w:val="center"/>
          </w:tcPr>
          <w:p w:rsidR="001C75F5" w:rsidRPr="00151BB3" w:rsidRDefault="001C75F5" w:rsidP="00A0159B">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1C75F5" w:rsidRPr="00151BB3" w:rsidRDefault="001C75F5" w:rsidP="00A0159B">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1C75F5" w:rsidRPr="00151BB3" w:rsidRDefault="001C75F5" w:rsidP="00A0159B">
            <w:pPr>
              <w:spacing w:line="312" w:lineRule="auto"/>
              <w:jc w:val="center"/>
              <w:rPr>
                <w:szCs w:val="21"/>
              </w:rPr>
            </w:pPr>
            <w:r>
              <w:rPr>
                <w:rFonts w:hint="eastAsia"/>
                <w:szCs w:val="21"/>
              </w:rPr>
              <w:t>6</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r w:rsidR="001C75F5" w:rsidRPr="00151BB3" w:rsidTr="00A0159B">
        <w:tc>
          <w:tcPr>
            <w:tcW w:w="7770" w:type="dxa"/>
            <w:gridSpan w:val="4"/>
            <w:vAlign w:val="center"/>
          </w:tcPr>
          <w:p w:rsidR="001C75F5" w:rsidRPr="00151BB3" w:rsidRDefault="001C75F5" w:rsidP="00A0159B">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1C75F5" w:rsidRPr="00151BB3" w:rsidRDefault="001C75F5" w:rsidP="00A0159B">
            <w:pPr>
              <w:spacing w:line="312" w:lineRule="auto"/>
              <w:jc w:val="center"/>
              <w:rPr>
                <w:szCs w:val="21"/>
              </w:rPr>
            </w:pPr>
            <w:r w:rsidRPr="00151BB3">
              <w:rPr>
                <w:szCs w:val="21"/>
              </w:rPr>
              <w:t>3</w:t>
            </w:r>
            <w:r>
              <w:rPr>
                <w:rFonts w:hint="eastAsia"/>
                <w:szCs w:val="21"/>
              </w:rPr>
              <w:t>2</w:t>
            </w:r>
          </w:p>
        </w:tc>
        <w:tc>
          <w:tcPr>
            <w:tcW w:w="735" w:type="dxa"/>
            <w:vAlign w:val="center"/>
          </w:tcPr>
          <w:p w:rsidR="001C75F5" w:rsidRPr="00151BB3" w:rsidRDefault="001C75F5" w:rsidP="00A0159B">
            <w:pPr>
              <w:spacing w:line="312" w:lineRule="auto"/>
              <w:jc w:val="center"/>
              <w:rPr>
                <w:szCs w:val="21"/>
              </w:rPr>
            </w:pPr>
            <w:r>
              <w:rPr>
                <w:rFonts w:hint="eastAsia"/>
                <w:szCs w:val="21"/>
              </w:rPr>
              <w:t>0</w:t>
            </w:r>
          </w:p>
        </w:tc>
      </w:tr>
    </w:tbl>
    <w:p w:rsidR="001C75F5" w:rsidRPr="009D436E" w:rsidRDefault="001C75F5" w:rsidP="001C75F5">
      <w:pPr>
        <w:spacing w:line="360" w:lineRule="auto"/>
        <w:ind w:firstLineChars="200" w:firstLine="562"/>
        <w:rPr>
          <w:b/>
          <w:sz w:val="28"/>
          <w:szCs w:val="28"/>
        </w:rPr>
      </w:pPr>
      <w:r>
        <w:rPr>
          <w:rFonts w:hint="eastAsia"/>
          <w:b/>
          <w:sz w:val="28"/>
          <w:szCs w:val="28"/>
        </w:rPr>
        <w:t>四、课程实施</w:t>
      </w:r>
    </w:p>
    <w:p w:rsidR="001C75F5" w:rsidRDefault="001C75F5" w:rsidP="001C75F5">
      <w:pPr>
        <w:spacing w:line="360" w:lineRule="auto"/>
        <w:ind w:firstLineChars="200" w:firstLine="480"/>
        <w:rPr>
          <w:sz w:val="24"/>
        </w:rPr>
      </w:pPr>
      <w:r w:rsidRPr="00827E0E">
        <w:rPr>
          <w:sz w:val="24"/>
        </w:rPr>
        <w:t>（一）</w:t>
      </w:r>
      <w:r>
        <w:rPr>
          <w:rFonts w:hint="eastAsia"/>
          <w:sz w:val="24"/>
        </w:rPr>
        <w:t>重视签派程序与方法的理论教学，加强与该课程相关的航空概论，空中交通管理、航空公司运行管理等相关理论知识的教学，注重飞行签派程序及理</w:t>
      </w:r>
      <w:r>
        <w:rPr>
          <w:rFonts w:hint="eastAsia"/>
          <w:sz w:val="24"/>
        </w:rPr>
        <w:lastRenderedPageBreak/>
        <w:t>论相关理论知识的拓展。</w:t>
      </w:r>
    </w:p>
    <w:p w:rsidR="001C75F5" w:rsidRPr="00827E0E" w:rsidRDefault="001C75F5" w:rsidP="001C75F5">
      <w:pPr>
        <w:spacing w:line="360" w:lineRule="auto"/>
        <w:ind w:firstLineChars="200" w:firstLine="480"/>
        <w:rPr>
          <w:sz w:val="24"/>
        </w:rPr>
      </w:pPr>
      <w:r w:rsidRPr="00827E0E">
        <w:rPr>
          <w:sz w:val="24"/>
        </w:rPr>
        <w:t>（二）</w:t>
      </w:r>
      <w:r>
        <w:rPr>
          <w:rFonts w:hint="eastAsia"/>
          <w:sz w:val="24"/>
        </w:rPr>
        <w:t>重视飞行运行控制及飞行签派理论研究方法的教学，注意教学过程中灌输航空器运行的相关原则和理念</w:t>
      </w:r>
      <w:r w:rsidRPr="00827E0E">
        <w:rPr>
          <w:sz w:val="24"/>
        </w:rPr>
        <w:t>。</w:t>
      </w:r>
    </w:p>
    <w:p w:rsidR="001C75F5" w:rsidRDefault="001C75F5" w:rsidP="001C75F5">
      <w:pPr>
        <w:spacing w:line="300" w:lineRule="auto"/>
        <w:ind w:leftChars="7" w:left="15" w:firstLineChars="167" w:firstLine="401"/>
        <w:rPr>
          <w:sz w:val="24"/>
        </w:rPr>
      </w:pPr>
      <w:r w:rsidRPr="00827E0E">
        <w:rPr>
          <w:sz w:val="24"/>
        </w:rPr>
        <w:t>（三）</w:t>
      </w:r>
      <w:r>
        <w:rPr>
          <w:rFonts w:hint="eastAsia"/>
          <w:sz w:val="24"/>
        </w:rPr>
        <w:t>注重飞行运行控制实践能力的培养，培养学生在实际工作和实践过程中运用相关知识和理念解决问题的能力。</w:t>
      </w:r>
    </w:p>
    <w:p w:rsidR="001C75F5" w:rsidRPr="00827E0E" w:rsidRDefault="001C75F5" w:rsidP="001C75F5">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C75F5" w:rsidRPr="004D6F4D" w:rsidTr="00A0159B">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C75F5" w:rsidRPr="004D6F4D" w:rsidRDefault="001C75F5" w:rsidP="00A0159B">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1C75F5" w:rsidRPr="004D6F4D" w:rsidRDefault="001C75F5" w:rsidP="00A0159B">
            <w:pPr>
              <w:spacing w:line="276" w:lineRule="auto"/>
              <w:jc w:val="center"/>
              <w:rPr>
                <w:szCs w:val="21"/>
              </w:rPr>
            </w:pPr>
            <w:r w:rsidRPr="004D6F4D">
              <w:rPr>
                <w:bCs/>
                <w:szCs w:val="21"/>
              </w:rPr>
              <w:t>质量</w:t>
            </w:r>
            <w:r w:rsidRPr="004D6F4D">
              <w:rPr>
                <w:rFonts w:hint="eastAsia"/>
                <w:bCs/>
                <w:szCs w:val="21"/>
              </w:rPr>
              <w:t>要求</w:t>
            </w:r>
          </w:p>
        </w:tc>
      </w:tr>
      <w:tr w:rsidR="001C75F5" w:rsidRPr="004D6F4D" w:rsidTr="00A0159B">
        <w:trPr>
          <w:trHeight w:val="1956"/>
          <w:jc w:val="center"/>
        </w:trPr>
        <w:tc>
          <w:tcPr>
            <w:tcW w:w="582" w:type="dxa"/>
            <w:tcBorders>
              <w:left w:val="single" w:sz="8" w:space="0" w:color="auto"/>
            </w:tcBorders>
            <w:vAlign w:val="center"/>
          </w:tcPr>
          <w:p w:rsidR="001C75F5" w:rsidRPr="004D6F4D" w:rsidRDefault="001C75F5" w:rsidP="00A0159B">
            <w:pPr>
              <w:spacing w:line="276" w:lineRule="auto"/>
              <w:jc w:val="center"/>
              <w:rPr>
                <w:szCs w:val="21"/>
              </w:rPr>
            </w:pPr>
            <w:r w:rsidRPr="004D6F4D">
              <w:rPr>
                <w:szCs w:val="21"/>
              </w:rPr>
              <w:t>1</w:t>
            </w:r>
          </w:p>
        </w:tc>
        <w:tc>
          <w:tcPr>
            <w:tcW w:w="1701" w:type="dxa"/>
            <w:tcMar>
              <w:left w:w="28" w:type="dxa"/>
              <w:right w:w="28" w:type="dxa"/>
            </w:tcMar>
            <w:vAlign w:val="center"/>
          </w:tcPr>
          <w:p w:rsidR="001C75F5" w:rsidRPr="004D6F4D" w:rsidRDefault="001C75F5" w:rsidP="00A0159B">
            <w:pPr>
              <w:spacing w:line="276" w:lineRule="auto"/>
              <w:jc w:val="center"/>
              <w:rPr>
                <w:szCs w:val="21"/>
              </w:rPr>
            </w:pPr>
            <w:r w:rsidRPr="004D6F4D">
              <w:rPr>
                <w:szCs w:val="21"/>
              </w:rPr>
              <w:t>备课</w:t>
            </w:r>
          </w:p>
        </w:tc>
        <w:tc>
          <w:tcPr>
            <w:tcW w:w="6817" w:type="dxa"/>
            <w:tcBorders>
              <w:right w:val="single" w:sz="8" w:space="0" w:color="auto"/>
            </w:tcBorders>
            <w:vAlign w:val="center"/>
          </w:tcPr>
          <w:p w:rsidR="001C75F5" w:rsidRPr="00017DFE" w:rsidRDefault="001C75F5" w:rsidP="00A0159B">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1C75F5" w:rsidRPr="00017DFE" w:rsidRDefault="001C75F5" w:rsidP="00A0159B">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C75F5" w:rsidRPr="004D6F4D" w:rsidRDefault="001C75F5" w:rsidP="00A0159B">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1C75F5" w:rsidRPr="004D6F4D" w:rsidTr="00A0159B">
        <w:trPr>
          <w:jc w:val="center"/>
        </w:trPr>
        <w:tc>
          <w:tcPr>
            <w:tcW w:w="582" w:type="dxa"/>
            <w:tcBorders>
              <w:left w:val="single" w:sz="8" w:space="0" w:color="auto"/>
            </w:tcBorders>
            <w:vAlign w:val="center"/>
          </w:tcPr>
          <w:p w:rsidR="001C75F5" w:rsidRPr="004D6F4D" w:rsidRDefault="001C75F5" w:rsidP="00A0159B">
            <w:pPr>
              <w:spacing w:line="276" w:lineRule="auto"/>
              <w:jc w:val="center"/>
              <w:rPr>
                <w:szCs w:val="21"/>
              </w:rPr>
            </w:pPr>
            <w:r w:rsidRPr="004D6F4D">
              <w:rPr>
                <w:szCs w:val="21"/>
              </w:rPr>
              <w:t>2</w:t>
            </w:r>
          </w:p>
        </w:tc>
        <w:tc>
          <w:tcPr>
            <w:tcW w:w="1701" w:type="dxa"/>
            <w:tcMar>
              <w:left w:w="28" w:type="dxa"/>
              <w:right w:w="28" w:type="dxa"/>
            </w:tcMar>
            <w:vAlign w:val="center"/>
          </w:tcPr>
          <w:p w:rsidR="001C75F5" w:rsidRPr="004D6F4D" w:rsidRDefault="001C75F5" w:rsidP="00A0159B">
            <w:pPr>
              <w:spacing w:line="276" w:lineRule="auto"/>
              <w:jc w:val="center"/>
              <w:rPr>
                <w:szCs w:val="21"/>
              </w:rPr>
            </w:pPr>
            <w:r w:rsidRPr="004D6F4D">
              <w:rPr>
                <w:szCs w:val="21"/>
              </w:rPr>
              <w:t>讲授</w:t>
            </w:r>
          </w:p>
        </w:tc>
        <w:tc>
          <w:tcPr>
            <w:tcW w:w="6817" w:type="dxa"/>
            <w:tcBorders>
              <w:right w:val="single" w:sz="8" w:space="0" w:color="auto"/>
            </w:tcBorders>
            <w:vAlign w:val="center"/>
          </w:tcPr>
          <w:p w:rsidR="001C75F5" w:rsidRPr="004D6F4D" w:rsidRDefault="001C75F5" w:rsidP="00A015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1C75F5" w:rsidRPr="004D6F4D" w:rsidTr="00A0159B">
        <w:trPr>
          <w:trHeight w:val="3109"/>
          <w:jc w:val="center"/>
        </w:trPr>
        <w:tc>
          <w:tcPr>
            <w:tcW w:w="582" w:type="dxa"/>
            <w:tcBorders>
              <w:left w:val="single" w:sz="8" w:space="0" w:color="auto"/>
            </w:tcBorders>
            <w:vAlign w:val="center"/>
          </w:tcPr>
          <w:p w:rsidR="001C75F5" w:rsidRPr="004D6F4D" w:rsidRDefault="001C75F5" w:rsidP="00A0159B">
            <w:pPr>
              <w:spacing w:line="276" w:lineRule="auto"/>
              <w:jc w:val="center"/>
              <w:rPr>
                <w:szCs w:val="21"/>
              </w:rPr>
            </w:pPr>
            <w:r w:rsidRPr="004D6F4D">
              <w:rPr>
                <w:szCs w:val="21"/>
              </w:rPr>
              <w:t>3</w:t>
            </w:r>
          </w:p>
        </w:tc>
        <w:tc>
          <w:tcPr>
            <w:tcW w:w="1701" w:type="dxa"/>
            <w:tcMar>
              <w:left w:w="28" w:type="dxa"/>
              <w:right w:w="28" w:type="dxa"/>
            </w:tcMar>
            <w:vAlign w:val="center"/>
          </w:tcPr>
          <w:p w:rsidR="001C75F5" w:rsidRPr="004D6F4D" w:rsidRDefault="001C75F5" w:rsidP="00A0159B">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1C75F5" w:rsidRPr="004D6F4D" w:rsidRDefault="001C75F5" w:rsidP="00A0159B">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1C75F5" w:rsidRPr="004D6F4D" w:rsidRDefault="001C75F5" w:rsidP="00A0159B">
            <w:pPr>
              <w:spacing w:line="276" w:lineRule="auto"/>
              <w:rPr>
                <w:szCs w:val="21"/>
              </w:rPr>
            </w:pPr>
            <w:r w:rsidRPr="004D6F4D">
              <w:rPr>
                <w:szCs w:val="21"/>
              </w:rPr>
              <w:t>教师批改</w:t>
            </w:r>
            <w:r>
              <w:rPr>
                <w:rFonts w:hint="eastAsia"/>
                <w:szCs w:val="21"/>
              </w:rPr>
              <w:t>和</w:t>
            </w:r>
            <w:r w:rsidRPr="004D6F4D">
              <w:rPr>
                <w:szCs w:val="21"/>
              </w:rPr>
              <w:t>讲评作业要求如下：</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1C75F5" w:rsidRPr="004D6F4D" w:rsidRDefault="001C75F5" w:rsidP="00A0159B">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1C75F5" w:rsidRPr="004D6F4D" w:rsidTr="00A0159B">
        <w:trPr>
          <w:trHeight w:val="1273"/>
          <w:jc w:val="center"/>
        </w:trPr>
        <w:tc>
          <w:tcPr>
            <w:tcW w:w="582" w:type="dxa"/>
            <w:tcBorders>
              <w:left w:val="single" w:sz="8" w:space="0" w:color="auto"/>
            </w:tcBorders>
            <w:vAlign w:val="center"/>
          </w:tcPr>
          <w:p w:rsidR="001C75F5" w:rsidRPr="004D6F4D" w:rsidRDefault="001C75F5" w:rsidP="00A0159B">
            <w:pPr>
              <w:spacing w:line="276" w:lineRule="auto"/>
              <w:jc w:val="center"/>
              <w:rPr>
                <w:szCs w:val="21"/>
              </w:rPr>
            </w:pPr>
            <w:r w:rsidRPr="004D6F4D">
              <w:rPr>
                <w:szCs w:val="21"/>
              </w:rPr>
              <w:t>4</w:t>
            </w:r>
          </w:p>
        </w:tc>
        <w:tc>
          <w:tcPr>
            <w:tcW w:w="1701" w:type="dxa"/>
            <w:tcMar>
              <w:left w:w="28" w:type="dxa"/>
              <w:right w:w="28" w:type="dxa"/>
            </w:tcMar>
            <w:vAlign w:val="center"/>
          </w:tcPr>
          <w:p w:rsidR="001C75F5" w:rsidRPr="004D6F4D" w:rsidRDefault="001C75F5" w:rsidP="00A0159B">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1C75F5" w:rsidRPr="004D6F4D" w:rsidRDefault="001C75F5" w:rsidP="00A0159B">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1C75F5" w:rsidRPr="004D6F4D" w:rsidTr="00A0159B">
        <w:trPr>
          <w:trHeight w:val="1540"/>
          <w:jc w:val="center"/>
        </w:trPr>
        <w:tc>
          <w:tcPr>
            <w:tcW w:w="582" w:type="dxa"/>
            <w:tcBorders>
              <w:left w:val="single" w:sz="8" w:space="0" w:color="auto"/>
            </w:tcBorders>
            <w:vAlign w:val="center"/>
          </w:tcPr>
          <w:p w:rsidR="001C75F5" w:rsidRPr="004D6F4D" w:rsidRDefault="001C75F5" w:rsidP="00A0159B">
            <w:pPr>
              <w:spacing w:line="276" w:lineRule="auto"/>
              <w:jc w:val="center"/>
              <w:rPr>
                <w:szCs w:val="21"/>
              </w:rPr>
            </w:pPr>
            <w:r w:rsidRPr="004D6F4D">
              <w:rPr>
                <w:szCs w:val="21"/>
              </w:rPr>
              <w:t>5</w:t>
            </w:r>
          </w:p>
        </w:tc>
        <w:tc>
          <w:tcPr>
            <w:tcW w:w="1701" w:type="dxa"/>
            <w:tcMar>
              <w:left w:w="28" w:type="dxa"/>
              <w:right w:w="28" w:type="dxa"/>
            </w:tcMar>
            <w:vAlign w:val="center"/>
          </w:tcPr>
          <w:p w:rsidR="001C75F5" w:rsidRPr="004D6F4D" w:rsidRDefault="001C75F5" w:rsidP="00A0159B">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1C75F5" w:rsidRPr="004D6F4D" w:rsidRDefault="001C75F5" w:rsidP="00A0159B">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1C75F5" w:rsidRPr="004D6F4D" w:rsidRDefault="001C75F5" w:rsidP="00A0159B">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1C75F5" w:rsidRPr="004D6F4D" w:rsidRDefault="001C75F5" w:rsidP="00A0159B">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1C75F5" w:rsidRPr="0076050B" w:rsidRDefault="001C75F5" w:rsidP="001C75F5">
      <w:pPr>
        <w:spacing w:line="360" w:lineRule="auto"/>
        <w:ind w:firstLineChars="200" w:firstLine="562"/>
        <w:rPr>
          <w:b/>
          <w:sz w:val="28"/>
          <w:szCs w:val="28"/>
        </w:rPr>
      </w:pPr>
      <w:r>
        <w:rPr>
          <w:rFonts w:hint="eastAsia"/>
          <w:b/>
          <w:sz w:val="28"/>
          <w:szCs w:val="28"/>
        </w:rPr>
        <w:lastRenderedPageBreak/>
        <w:t>六</w:t>
      </w:r>
      <w:r w:rsidRPr="0076050B">
        <w:rPr>
          <w:rFonts w:hint="eastAsia"/>
          <w:b/>
          <w:sz w:val="28"/>
          <w:szCs w:val="28"/>
        </w:rPr>
        <w:t>、考核方式</w:t>
      </w:r>
    </w:p>
    <w:p w:rsidR="001C75F5" w:rsidRPr="00151BB3" w:rsidRDefault="001C75F5" w:rsidP="001C75F5">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1C75F5" w:rsidRPr="00151BB3" w:rsidRDefault="001C75F5" w:rsidP="001C75F5">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C75F5" w:rsidRPr="00151BB3" w:rsidTr="00A0159B">
        <w:tc>
          <w:tcPr>
            <w:tcW w:w="1044" w:type="dxa"/>
            <w:shd w:val="clear" w:color="auto" w:fill="FFFFFF"/>
            <w:tcMar>
              <w:left w:w="57" w:type="dxa"/>
              <w:right w:w="57" w:type="dxa"/>
            </w:tcMar>
            <w:vAlign w:val="center"/>
          </w:tcPr>
          <w:p w:rsidR="001C75F5" w:rsidRPr="00151BB3" w:rsidRDefault="001C75F5" w:rsidP="00A0159B">
            <w:pPr>
              <w:pStyle w:val="a5"/>
              <w:jc w:val="center"/>
              <w:rPr>
                <w:rFonts w:eastAsia="宋体"/>
              </w:rPr>
            </w:pPr>
            <w:r w:rsidRPr="00151BB3">
              <w:rPr>
                <w:rFonts w:eastAsia="宋体"/>
              </w:rPr>
              <w:t>成绩组成</w:t>
            </w:r>
          </w:p>
        </w:tc>
        <w:tc>
          <w:tcPr>
            <w:tcW w:w="1565" w:type="dxa"/>
            <w:shd w:val="clear" w:color="auto" w:fill="FFFFFF"/>
            <w:vAlign w:val="center"/>
          </w:tcPr>
          <w:p w:rsidR="001C75F5" w:rsidRPr="00151BB3" w:rsidRDefault="001C75F5" w:rsidP="00A0159B">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1C75F5" w:rsidRPr="00151BB3" w:rsidRDefault="001C75F5" w:rsidP="00A0159B">
            <w:pPr>
              <w:pStyle w:val="a5"/>
              <w:jc w:val="center"/>
              <w:rPr>
                <w:rFonts w:eastAsia="宋体"/>
              </w:rPr>
            </w:pPr>
            <w:r>
              <w:rPr>
                <w:rFonts w:eastAsia="宋体" w:hint="eastAsia"/>
              </w:rPr>
              <w:t>权重</w:t>
            </w:r>
          </w:p>
        </w:tc>
        <w:tc>
          <w:tcPr>
            <w:tcW w:w="4410" w:type="dxa"/>
            <w:shd w:val="clear" w:color="auto" w:fill="FFFFFF"/>
            <w:vAlign w:val="center"/>
          </w:tcPr>
          <w:p w:rsidR="001C75F5" w:rsidRPr="00151BB3" w:rsidRDefault="001C75F5" w:rsidP="00A0159B">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1C75F5" w:rsidRPr="00151BB3" w:rsidRDefault="001C75F5" w:rsidP="00A0159B">
            <w:pPr>
              <w:pStyle w:val="a5"/>
              <w:jc w:val="center"/>
              <w:rPr>
                <w:rFonts w:eastAsia="宋体"/>
              </w:rPr>
            </w:pPr>
            <w:r w:rsidRPr="00151BB3">
              <w:rPr>
                <w:rFonts w:eastAsia="宋体"/>
              </w:rPr>
              <w:t>对应的毕业要求指标点</w:t>
            </w:r>
          </w:p>
        </w:tc>
      </w:tr>
      <w:tr w:rsidR="001C75F5" w:rsidRPr="00151BB3" w:rsidTr="00A0159B">
        <w:trPr>
          <w:trHeight w:val="1000"/>
        </w:trPr>
        <w:tc>
          <w:tcPr>
            <w:tcW w:w="1044" w:type="dxa"/>
            <w:vMerge w:val="restart"/>
            <w:tcMar>
              <w:left w:w="57" w:type="dxa"/>
              <w:right w:w="57" w:type="dxa"/>
            </w:tcMar>
            <w:vAlign w:val="center"/>
          </w:tcPr>
          <w:p w:rsidR="001C75F5" w:rsidRPr="00151BB3" w:rsidRDefault="001C75F5" w:rsidP="00A0159B">
            <w:pPr>
              <w:pStyle w:val="a5"/>
              <w:jc w:val="center"/>
              <w:rPr>
                <w:rFonts w:eastAsia="宋体"/>
              </w:rPr>
            </w:pPr>
            <w:r w:rsidRPr="00151BB3">
              <w:rPr>
                <w:rFonts w:eastAsia="宋体"/>
              </w:rPr>
              <w:t>平时成绩</w:t>
            </w:r>
          </w:p>
        </w:tc>
        <w:tc>
          <w:tcPr>
            <w:tcW w:w="1565" w:type="dxa"/>
            <w:vAlign w:val="center"/>
          </w:tcPr>
          <w:p w:rsidR="001C75F5" w:rsidRPr="00151BB3" w:rsidRDefault="001C75F5" w:rsidP="00A0159B">
            <w:pPr>
              <w:pStyle w:val="a5"/>
              <w:jc w:val="center"/>
              <w:rPr>
                <w:rFonts w:eastAsia="宋体"/>
              </w:rPr>
            </w:pPr>
            <w:r w:rsidRPr="00151BB3">
              <w:rPr>
                <w:rFonts w:eastAsia="宋体"/>
              </w:rPr>
              <w:t>平时作业</w:t>
            </w:r>
          </w:p>
        </w:tc>
        <w:tc>
          <w:tcPr>
            <w:tcW w:w="808" w:type="dxa"/>
            <w:vAlign w:val="center"/>
          </w:tcPr>
          <w:p w:rsidR="001C75F5" w:rsidRPr="00151BB3" w:rsidRDefault="001C75F5" w:rsidP="00A0159B">
            <w:pPr>
              <w:pStyle w:val="a5"/>
              <w:jc w:val="center"/>
              <w:rPr>
                <w:rFonts w:eastAsia="宋体"/>
              </w:rPr>
            </w:pPr>
            <w:r w:rsidRPr="00151BB3">
              <w:rPr>
                <w:rFonts w:eastAsia="宋体"/>
              </w:rPr>
              <w:t>10%</w:t>
            </w:r>
          </w:p>
        </w:tc>
        <w:tc>
          <w:tcPr>
            <w:tcW w:w="4410" w:type="dxa"/>
            <w:vAlign w:val="center"/>
          </w:tcPr>
          <w:p w:rsidR="001C75F5" w:rsidRPr="00151BB3" w:rsidRDefault="001C75F5" w:rsidP="00A0159B">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1C75F5" w:rsidRPr="00151BB3" w:rsidRDefault="001C75F5" w:rsidP="00A0159B">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1C75F5" w:rsidRPr="00151BB3" w:rsidTr="00A0159B">
        <w:trPr>
          <w:trHeight w:val="1325"/>
        </w:trPr>
        <w:tc>
          <w:tcPr>
            <w:tcW w:w="1044" w:type="dxa"/>
            <w:vMerge/>
            <w:tcMar>
              <w:left w:w="57" w:type="dxa"/>
              <w:right w:w="57" w:type="dxa"/>
            </w:tcMar>
            <w:vAlign w:val="center"/>
          </w:tcPr>
          <w:p w:rsidR="001C75F5" w:rsidRPr="00151BB3" w:rsidRDefault="001C75F5" w:rsidP="00A0159B">
            <w:pPr>
              <w:pStyle w:val="a5"/>
              <w:jc w:val="center"/>
              <w:rPr>
                <w:rFonts w:eastAsia="宋体"/>
              </w:rPr>
            </w:pPr>
          </w:p>
        </w:tc>
        <w:tc>
          <w:tcPr>
            <w:tcW w:w="1565" w:type="dxa"/>
            <w:vAlign w:val="center"/>
          </w:tcPr>
          <w:p w:rsidR="001C75F5" w:rsidRDefault="001C75F5" w:rsidP="00A0159B">
            <w:pPr>
              <w:pStyle w:val="a5"/>
              <w:jc w:val="center"/>
              <w:rPr>
                <w:rFonts w:eastAsia="宋体"/>
              </w:rPr>
            </w:pPr>
            <w:r>
              <w:rPr>
                <w:rFonts w:eastAsia="宋体" w:hint="eastAsia"/>
              </w:rPr>
              <w:t>考勤</w:t>
            </w:r>
            <w:r w:rsidRPr="00151BB3">
              <w:rPr>
                <w:rFonts w:eastAsia="宋体"/>
              </w:rPr>
              <w:t>及</w:t>
            </w:r>
          </w:p>
          <w:p w:rsidR="001C75F5" w:rsidRPr="00151BB3" w:rsidRDefault="001C75F5" w:rsidP="00A0159B">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1C75F5" w:rsidRPr="00151BB3" w:rsidRDefault="001C75F5" w:rsidP="00A0159B">
            <w:pPr>
              <w:pStyle w:val="a5"/>
              <w:jc w:val="center"/>
              <w:rPr>
                <w:rFonts w:eastAsia="宋体"/>
              </w:rPr>
            </w:pPr>
            <w:r w:rsidRPr="00151BB3">
              <w:rPr>
                <w:rFonts w:eastAsia="宋体"/>
              </w:rPr>
              <w:t>10</w:t>
            </w:r>
            <w:r w:rsidRPr="00AD678C">
              <w:rPr>
                <w:rFonts w:eastAsia="宋体"/>
              </w:rPr>
              <w:t>%</w:t>
            </w:r>
          </w:p>
        </w:tc>
        <w:tc>
          <w:tcPr>
            <w:tcW w:w="4410" w:type="dxa"/>
            <w:vAlign w:val="center"/>
          </w:tcPr>
          <w:p w:rsidR="001C75F5" w:rsidRPr="00151BB3" w:rsidRDefault="001C75F5" w:rsidP="00A0159B">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1C75F5" w:rsidRPr="00151BB3" w:rsidRDefault="001C75F5" w:rsidP="00A0159B">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1C75F5" w:rsidRPr="00151BB3" w:rsidTr="00A0159B">
        <w:trPr>
          <w:trHeight w:val="2052"/>
        </w:trPr>
        <w:tc>
          <w:tcPr>
            <w:tcW w:w="1044" w:type="dxa"/>
            <w:tcMar>
              <w:left w:w="57" w:type="dxa"/>
              <w:right w:w="57" w:type="dxa"/>
            </w:tcMar>
            <w:vAlign w:val="center"/>
          </w:tcPr>
          <w:p w:rsidR="001C75F5" w:rsidRPr="00151BB3" w:rsidRDefault="001C75F5" w:rsidP="00A0159B">
            <w:pPr>
              <w:pStyle w:val="a5"/>
              <w:jc w:val="center"/>
              <w:rPr>
                <w:rFonts w:eastAsia="宋体"/>
              </w:rPr>
            </w:pPr>
            <w:r w:rsidRPr="00151BB3">
              <w:rPr>
                <w:rFonts w:eastAsia="宋体"/>
              </w:rPr>
              <w:t>实验成绩</w:t>
            </w:r>
          </w:p>
        </w:tc>
        <w:tc>
          <w:tcPr>
            <w:tcW w:w="1565" w:type="dxa"/>
            <w:vAlign w:val="center"/>
          </w:tcPr>
          <w:p w:rsidR="001C75F5" w:rsidRPr="00151BB3" w:rsidRDefault="001C75F5" w:rsidP="00A0159B">
            <w:pPr>
              <w:pStyle w:val="a5"/>
              <w:jc w:val="center"/>
              <w:rPr>
                <w:rFonts w:eastAsia="宋体"/>
              </w:rPr>
            </w:pPr>
            <w:r w:rsidRPr="00151BB3">
              <w:rPr>
                <w:rFonts w:eastAsia="宋体"/>
              </w:rPr>
              <w:t>课程实验</w:t>
            </w:r>
          </w:p>
        </w:tc>
        <w:tc>
          <w:tcPr>
            <w:tcW w:w="808" w:type="dxa"/>
            <w:vAlign w:val="center"/>
          </w:tcPr>
          <w:p w:rsidR="001C75F5" w:rsidRPr="00151BB3" w:rsidRDefault="001C75F5" w:rsidP="00A0159B">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1C75F5" w:rsidRPr="00151BB3" w:rsidRDefault="001C75F5" w:rsidP="00A0159B">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1C75F5" w:rsidRPr="00151BB3" w:rsidRDefault="001C75F5" w:rsidP="00A0159B">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1C75F5" w:rsidRPr="00151BB3" w:rsidTr="00A0159B">
        <w:trPr>
          <w:trHeight w:val="3000"/>
        </w:trPr>
        <w:tc>
          <w:tcPr>
            <w:tcW w:w="1044" w:type="dxa"/>
            <w:tcMar>
              <w:left w:w="57" w:type="dxa"/>
              <w:right w:w="57" w:type="dxa"/>
            </w:tcMar>
            <w:vAlign w:val="center"/>
          </w:tcPr>
          <w:p w:rsidR="001C75F5" w:rsidRPr="00151BB3" w:rsidRDefault="001C75F5" w:rsidP="00A0159B">
            <w:pPr>
              <w:pStyle w:val="a5"/>
              <w:jc w:val="center"/>
              <w:rPr>
                <w:rFonts w:eastAsia="宋体"/>
              </w:rPr>
            </w:pPr>
            <w:r w:rsidRPr="00151BB3">
              <w:rPr>
                <w:rFonts w:eastAsia="宋体"/>
              </w:rPr>
              <w:t>期末考试</w:t>
            </w:r>
          </w:p>
          <w:p w:rsidR="001C75F5" w:rsidRPr="00151BB3" w:rsidRDefault="001C75F5" w:rsidP="00A0159B">
            <w:pPr>
              <w:pStyle w:val="a5"/>
              <w:jc w:val="center"/>
              <w:rPr>
                <w:rFonts w:eastAsia="宋体"/>
              </w:rPr>
            </w:pPr>
          </w:p>
        </w:tc>
        <w:tc>
          <w:tcPr>
            <w:tcW w:w="1565" w:type="dxa"/>
            <w:vAlign w:val="center"/>
          </w:tcPr>
          <w:p w:rsidR="001C75F5" w:rsidRDefault="001C75F5" w:rsidP="00A0159B">
            <w:pPr>
              <w:pStyle w:val="a5"/>
              <w:jc w:val="center"/>
              <w:rPr>
                <w:rFonts w:eastAsia="宋体"/>
              </w:rPr>
            </w:pPr>
            <w:r w:rsidRPr="00151BB3">
              <w:rPr>
                <w:rFonts w:eastAsia="宋体"/>
              </w:rPr>
              <w:t>期末考试</w:t>
            </w:r>
          </w:p>
          <w:p w:rsidR="001C75F5" w:rsidRPr="00151BB3" w:rsidRDefault="001C75F5" w:rsidP="00A0159B">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1C75F5" w:rsidRPr="00151BB3" w:rsidRDefault="001C75F5" w:rsidP="00A0159B">
            <w:pPr>
              <w:pStyle w:val="a5"/>
              <w:jc w:val="center"/>
              <w:rPr>
                <w:rFonts w:eastAsia="宋体"/>
              </w:rPr>
            </w:pPr>
            <w:r w:rsidRPr="00151BB3">
              <w:rPr>
                <w:rFonts w:eastAsia="宋体"/>
              </w:rPr>
              <w:t>60</w:t>
            </w:r>
            <w:r w:rsidRPr="00AD678C">
              <w:rPr>
                <w:rFonts w:eastAsia="宋体"/>
              </w:rPr>
              <w:t>%</w:t>
            </w:r>
          </w:p>
        </w:tc>
        <w:tc>
          <w:tcPr>
            <w:tcW w:w="4410" w:type="dxa"/>
            <w:vAlign w:val="center"/>
          </w:tcPr>
          <w:p w:rsidR="001C75F5" w:rsidRPr="00151BB3" w:rsidRDefault="001C75F5" w:rsidP="00A0159B">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1C75F5" w:rsidRPr="00151BB3" w:rsidRDefault="001C75F5" w:rsidP="00A0159B">
            <w:pPr>
              <w:pStyle w:val="a5"/>
              <w:jc w:val="center"/>
              <w:rPr>
                <w:rFonts w:eastAsia="宋体"/>
              </w:rPr>
            </w:pPr>
            <w:r>
              <w:rPr>
                <w:rFonts w:eastAsia="宋体" w:hint="eastAsia"/>
                <w:color w:val="000000"/>
                <w:szCs w:val="21"/>
              </w:rPr>
              <w:t>3-2</w:t>
            </w:r>
          </w:p>
        </w:tc>
      </w:tr>
    </w:tbl>
    <w:p w:rsidR="001C75F5" w:rsidRPr="00B14DEA" w:rsidRDefault="001C75F5" w:rsidP="001C75F5">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C75F5" w:rsidRPr="00B14DEA" w:rsidRDefault="00325882" w:rsidP="001C75F5">
      <w:pPr>
        <w:widowControl/>
        <w:spacing w:line="360" w:lineRule="auto"/>
        <w:jc w:val="center"/>
        <w:textAlignment w:val="baseline"/>
        <w:rPr>
          <w:kern w:val="0"/>
          <w:position w:val="-22"/>
          <w:szCs w:val="21"/>
        </w:rPr>
      </w:pPr>
      <w:r>
        <w:rPr>
          <w:noProof/>
          <w:kern w:val="0"/>
          <w:position w:val="-22"/>
          <w:szCs w:val="21"/>
        </w:rPr>
        <w:pict>
          <v:shape id="_x0000_s1053" type="#_x0000_t75" style="position:absolute;left:0;text-align:left;margin-left:42.7pt;margin-top:7.85pt;width:5in;height:32.65pt;z-index:251710464">
            <v:imagedata r:id="rId42" o:title=""/>
            <w10:wrap type="square"/>
          </v:shape>
          <o:OLEObject Type="Embed" ProgID="Equation.3" ShapeID="_x0000_s1053" DrawAspect="Content" ObjectID="_1668250008" r:id="rId84"/>
        </w:pict>
      </w:r>
    </w:p>
    <w:p w:rsidR="001C75F5" w:rsidRPr="00B14DEA" w:rsidRDefault="001C75F5" w:rsidP="001C75F5">
      <w:pPr>
        <w:widowControl/>
        <w:spacing w:line="360" w:lineRule="auto"/>
        <w:jc w:val="center"/>
        <w:textAlignment w:val="baseline"/>
        <w:rPr>
          <w:kern w:val="0"/>
          <w:position w:val="-22"/>
          <w:szCs w:val="21"/>
        </w:rPr>
      </w:pPr>
    </w:p>
    <w:p w:rsidR="001C75F5" w:rsidRPr="00B14DEA" w:rsidRDefault="001C75F5" w:rsidP="001C75F5">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1C75F5" w:rsidRPr="00B14DEA" w:rsidRDefault="001C75F5" w:rsidP="001C75F5">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1C75F5" w:rsidRPr="00B14DEA" w:rsidRDefault="001C75F5" w:rsidP="001C75F5">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1C75F5" w:rsidRPr="004426EE" w:rsidRDefault="001C75F5" w:rsidP="001C75F5">
      <w:pPr>
        <w:spacing w:line="360" w:lineRule="auto"/>
        <w:ind w:firstLineChars="200" w:firstLine="562"/>
        <w:rPr>
          <w:b/>
          <w:sz w:val="28"/>
          <w:szCs w:val="28"/>
        </w:rPr>
      </w:pPr>
      <w:r>
        <w:rPr>
          <w:rFonts w:hint="eastAsia"/>
          <w:b/>
          <w:sz w:val="28"/>
          <w:szCs w:val="28"/>
        </w:rPr>
        <w:lastRenderedPageBreak/>
        <w:t>七</w:t>
      </w:r>
      <w:r w:rsidRPr="004426EE">
        <w:rPr>
          <w:b/>
          <w:sz w:val="28"/>
          <w:szCs w:val="28"/>
        </w:rPr>
        <w:t>、</w:t>
      </w:r>
      <w:r w:rsidRPr="004426EE">
        <w:rPr>
          <w:rFonts w:hint="eastAsia"/>
          <w:b/>
          <w:sz w:val="28"/>
          <w:szCs w:val="28"/>
        </w:rPr>
        <w:t>有关说明</w:t>
      </w:r>
    </w:p>
    <w:p w:rsidR="001C75F5" w:rsidRPr="004426EE" w:rsidRDefault="001C75F5" w:rsidP="001C75F5">
      <w:pPr>
        <w:spacing w:line="360" w:lineRule="auto"/>
        <w:ind w:firstLineChars="200" w:firstLine="482"/>
        <w:rPr>
          <w:b/>
          <w:color w:val="000000"/>
          <w:sz w:val="24"/>
        </w:rPr>
      </w:pPr>
      <w:r w:rsidRPr="004426EE">
        <w:rPr>
          <w:rFonts w:hint="eastAsia"/>
          <w:b/>
          <w:color w:val="000000"/>
          <w:sz w:val="24"/>
        </w:rPr>
        <w:t>（一）持续改进</w:t>
      </w:r>
    </w:p>
    <w:p w:rsidR="001C75F5" w:rsidRPr="0076050B" w:rsidRDefault="001C75F5" w:rsidP="001C75F5">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1C75F5" w:rsidRPr="004426EE" w:rsidRDefault="001C75F5" w:rsidP="001C75F5">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1C75F5" w:rsidRDefault="001C75F5" w:rsidP="001C75F5">
      <w:pPr>
        <w:autoSpaceDE w:val="0"/>
        <w:autoSpaceDN w:val="0"/>
        <w:adjustRightInd w:val="0"/>
        <w:spacing w:line="360" w:lineRule="auto"/>
        <w:ind w:firstLineChars="200" w:firstLine="480"/>
        <w:jc w:val="left"/>
        <w:rPr>
          <w:kern w:val="0"/>
          <w:sz w:val="24"/>
          <w:szCs w:val="21"/>
        </w:rPr>
      </w:pPr>
    </w:p>
    <w:p w:rsidR="001C75F5" w:rsidRPr="0020610A" w:rsidRDefault="001C75F5" w:rsidP="001C75F5">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1C75F5" w:rsidRPr="0020610A" w:rsidRDefault="001C75F5" w:rsidP="001C75F5">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1C75F5" w:rsidRDefault="001C75F5" w:rsidP="001C75F5">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郭魂</w:t>
      </w:r>
    </w:p>
    <w:p w:rsidR="00D9376A" w:rsidRDefault="001C75F5" w:rsidP="001C75F5">
      <w:pPr>
        <w:autoSpaceDE w:val="0"/>
        <w:autoSpaceDN w:val="0"/>
        <w:adjustRightInd w:val="0"/>
        <w:spacing w:line="360" w:lineRule="auto"/>
        <w:jc w:val="right"/>
        <w:rPr>
          <w:kern w:val="0"/>
          <w:sz w:val="24"/>
          <w:szCs w:val="21"/>
        </w:rPr>
        <w:sectPr w:rsidR="00D9376A">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F008E2" w:rsidRPr="007411DF" w:rsidRDefault="00F008E2" w:rsidP="00F008E2">
      <w:pPr>
        <w:spacing w:line="312" w:lineRule="auto"/>
        <w:jc w:val="center"/>
        <w:outlineLvl w:val="0"/>
        <w:rPr>
          <w:b/>
          <w:bCs/>
          <w:sz w:val="30"/>
        </w:rPr>
      </w:pPr>
      <w:bookmarkStart w:id="107" w:name="_Toc57635219"/>
      <w:r>
        <w:rPr>
          <w:rFonts w:hint="eastAsia"/>
          <w:b/>
          <w:bCs/>
          <w:sz w:val="30"/>
        </w:rPr>
        <w:lastRenderedPageBreak/>
        <w:t>新航行系统课程教学大纲</w:t>
      </w:r>
      <w:bookmarkEnd w:id="107"/>
    </w:p>
    <w:p w:rsidR="00F008E2" w:rsidRPr="007411DF" w:rsidRDefault="00F008E2" w:rsidP="00F008E2">
      <w:pPr>
        <w:spacing w:line="312" w:lineRule="auto"/>
        <w:jc w:val="center"/>
        <w:rPr>
          <w:b/>
          <w:bCs/>
          <w:sz w:val="30"/>
        </w:rPr>
      </w:pPr>
      <w:r w:rsidRPr="007411DF">
        <w:rPr>
          <w:b/>
          <w:bCs/>
          <w:sz w:val="30"/>
        </w:rPr>
        <w:t>（</w:t>
      </w:r>
      <w:r w:rsidRPr="00A86C3A">
        <w:rPr>
          <w:b/>
          <w:bCs/>
          <w:sz w:val="30"/>
        </w:rPr>
        <w:t>New Navigation System</w:t>
      </w:r>
      <w:r w:rsidRPr="007411DF">
        <w:rPr>
          <w:b/>
          <w:bCs/>
          <w:sz w:val="30"/>
        </w:rPr>
        <w:t>）</w:t>
      </w:r>
    </w:p>
    <w:p w:rsidR="00F008E2" w:rsidRPr="004426EE" w:rsidRDefault="00F008E2" w:rsidP="00F008E2">
      <w:pPr>
        <w:spacing w:line="360" w:lineRule="auto"/>
        <w:ind w:firstLineChars="196" w:firstLine="551"/>
        <w:rPr>
          <w:b/>
          <w:sz w:val="28"/>
          <w:szCs w:val="28"/>
        </w:rPr>
      </w:pPr>
      <w:r w:rsidRPr="004426EE">
        <w:rPr>
          <w:b/>
          <w:sz w:val="28"/>
          <w:szCs w:val="28"/>
        </w:rPr>
        <w:t>一、课程概况</w:t>
      </w:r>
    </w:p>
    <w:p w:rsidR="00F008E2" w:rsidRPr="004A456E" w:rsidRDefault="00F008E2" w:rsidP="00F008E2">
      <w:pPr>
        <w:spacing w:line="360" w:lineRule="auto"/>
        <w:ind w:firstLineChars="200" w:firstLine="482"/>
        <w:rPr>
          <w:b/>
          <w:sz w:val="28"/>
          <w:szCs w:val="28"/>
        </w:rPr>
      </w:pPr>
      <w:r w:rsidRPr="00017DFE">
        <w:rPr>
          <w:b/>
          <w:bCs/>
          <w:kern w:val="0"/>
          <w:sz w:val="24"/>
        </w:rPr>
        <w:t>课程代码</w:t>
      </w:r>
      <w:r w:rsidRPr="00017DFE">
        <w:rPr>
          <w:b/>
          <w:kern w:val="0"/>
          <w:sz w:val="24"/>
        </w:rPr>
        <w:t>：</w:t>
      </w:r>
      <w:r w:rsidRPr="00A86C3A">
        <w:rPr>
          <w:rFonts w:hint="eastAsia"/>
          <w:kern w:val="0"/>
          <w:sz w:val="24"/>
        </w:rPr>
        <w:t>0106320</w:t>
      </w:r>
    </w:p>
    <w:p w:rsidR="00F008E2" w:rsidRPr="004A456E" w:rsidRDefault="00F008E2" w:rsidP="00F008E2">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2.0</w:t>
      </w:r>
    </w:p>
    <w:p w:rsidR="00F008E2" w:rsidRPr="004A456E" w:rsidRDefault="00F008E2" w:rsidP="00F008E2">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p>
    <w:p w:rsidR="00F008E2" w:rsidRPr="004A456E" w:rsidRDefault="00F008E2" w:rsidP="00F008E2">
      <w:pPr>
        <w:spacing w:line="360" w:lineRule="auto"/>
        <w:ind w:firstLineChars="200" w:firstLine="482"/>
        <w:rPr>
          <w:bCs/>
          <w:kern w:val="0"/>
          <w:sz w:val="24"/>
        </w:rPr>
      </w:pPr>
      <w:r w:rsidRPr="00017DFE">
        <w:rPr>
          <w:b/>
          <w:bCs/>
          <w:kern w:val="0"/>
          <w:sz w:val="24"/>
        </w:rPr>
        <w:t>先修课程</w:t>
      </w:r>
      <w:r w:rsidRPr="00017DFE">
        <w:rPr>
          <w:b/>
          <w:kern w:val="0"/>
          <w:sz w:val="24"/>
        </w:rPr>
        <w:t>：</w:t>
      </w:r>
      <w:r w:rsidRPr="00A86C3A">
        <w:rPr>
          <w:rFonts w:hint="eastAsia"/>
          <w:kern w:val="0"/>
          <w:sz w:val="24"/>
        </w:rPr>
        <w:t>飞行原理、飞机系统、飞机仪表电气系统</w:t>
      </w:r>
      <w:r w:rsidRPr="00C23A13">
        <w:rPr>
          <w:rFonts w:hint="eastAsia"/>
          <w:kern w:val="0"/>
          <w:sz w:val="24"/>
        </w:rPr>
        <w:t>等。</w:t>
      </w:r>
    </w:p>
    <w:p w:rsidR="00F008E2" w:rsidRPr="004A456E" w:rsidRDefault="00F008E2" w:rsidP="00F008E2">
      <w:pPr>
        <w:spacing w:line="360" w:lineRule="auto"/>
        <w:ind w:firstLineChars="200" w:firstLine="482"/>
        <w:rPr>
          <w:kern w:val="0"/>
          <w:sz w:val="24"/>
        </w:rPr>
      </w:pPr>
      <w:r w:rsidRPr="00017DFE">
        <w:rPr>
          <w:b/>
          <w:bCs/>
          <w:kern w:val="0"/>
          <w:sz w:val="24"/>
        </w:rPr>
        <w:t>适用专业</w:t>
      </w:r>
      <w:r w:rsidRPr="00017DFE">
        <w:rPr>
          <w:b/>
          <w:kern w:val="0"/>
          <w:sz w:val="24"/>
        </w:rPr>
        <w:t>：</w:t>
      </w:r>
      <w:r w:rsidRPr="00A86C3A">
        <w:rPr>
          <w:rFonts w:hint="eastAsia"/>
          <w:kern w:val="0"/>
          <w:sz w:val="24"/>
        </w:rPr>
        <w:t>飞行技术专业</w:t>
      </w:r>
    </w:p>
    <w:p w:rsidR="00F008E2" w:rsidRPr="004A456E" w:rsidRDefault="00F008E2" w:rsidP="00F008E2">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szCs w:val="21"/>
        </w:rPr>
        <w:t>航空无线电导航原理</w:t>
      </w:r>
      <w:r w:rsidRPr="004A456E">
        <w:rPr>
          <w:sz w:val="24"/>
        </w:rPr>
        <w:t>》，</w:t>
      </w:r>
      <w:r>
        <w:rPr>
          <w:rFonts w:hint="eastAsia"/>
          <w:sz w:val="24"/>
        </w:rPr>
        <w:t>陈高平编</w:t>
      </w:r>
      <w:r w:rsidRPr="004A456E">
        <w:rPr>
          <w:sz w:val="24"/>
        </w:rPr>
        <w:t>，</w:t>
      </w:r>
      <w:r>
        <w:rPr>
          <w:rFonts w:hint="eastAsia"/>
          <w:sz w:val="24"/>
        </w:rPr>
        <w:t>国防工业出版社</w:t>
      </w:r>
      <w:r w:rsidRPr="004A456E">
        <w:rPr>
          <w:sz w:val="24"/>
        </w:rPr>
        <w:t>，</w:t>
      </w:r>
      <w:r w:rsidRPr="004A456E">
        <w:rPr>
          <w:sz w:val="24"/>
        </w:rPr>
        <w:t>20</w:t>
      </w:r>
      <w:r>
        <w:rPr>
          <w:rFonts w:hint="eastAsia"/>
          <w:sz w:val="24"/>
        </w:rPr>
        <w:t>08.9</w:t>
      </w:r>
    </w:p>
    <w:p w:rsidR="00F008E2" w:rsidRPr="004A456E" w:rsidRDefault="00F008E2" w:rsidP="00F008E2">
      <w:pPr>
        <w:spacing w:line="360" w:lineRule="auto"/>
        <w:ind w:firstLineChars="200" w:firstLine="482"/>
        <w:rPr>
          <w:bCs/>
          <w:kern w:val="0"/>
          <w:sz w:val="24"/>
        </w:rPr>
      </w:pPr>
      <w:r w:rsidRPr="00017DFE">
        <w:rPr>
          <w:b/>
          <w:bCs/>
          <w:kern w:val="0"/>
          <w:sz w:val="24"/>
        </w:rPr>
        <w:t>课程归口：</w:t>
      </w:r>
      <w:r w:rsidRPr="00C27168">
        <w:rPr>
          <w:rFonts w:hint="eastAsia"/>
          <w:bCs/>
          <w:kern w:val="0"/>
          <w:sz w:val="24"/>
        </w:rPr>
        <w:t>民航飞行学院</w:t>
      </w:r>
    </w:p>
    <w:p w:rsidR="00F008E2" w:rsidRPr="00DA36BE" w:rsidRDefault="00F008E2" w:rsidP="00F008E2">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sidRPr="00C23A13">
        <w:rPr>
          <w:rFonts w:hint="eastAsia"/>
          <w:kern w:val="0"/>
          <w:sz w:val="24"/>
        </w:rPr>
        <w:t>本课程是</w:t>
      </w:r>
      <w:r>
        <w:rPr>
          <w:rFonts w:hint="eastAsia"/>
          <w:kern w:val="0"/>
          <w:sz w:val="24"/>
        </w:rPr>
        <w:t>飞行技术</w:t>
      </w:r>
      <w:r w:rsidRPr="00C23A13">
        <w:rPr>
          <w:rFonts w:hint="eastAsia"/>
          <w:kern w:val="0"/>
          <w:sz w:val="24"/>
        </w:rPr>
        <w:t>专业的一门专业</w:t>
      </w:r>
      <w:r>
        <w:rPr>
          <w:rFonts w:hint="eastAsia"/>
          <w:kern w:val="0"/>
          <w:sz w:val="24"/>
        </w:rPr>
        <w:t>选修</w:t>
      </w:r>
      <w:r w:rsidRPr="00C23A13">
        <w:rPr>
          <w:rFonts w:hint="eastAsia"/>
          <w:kern w:val="0"/>
          <w:sz w:val="24"/>
        </w:rPr>
        <w:t>课。课程的学习目的在于使学生掌握</w:t>
      </w:r>
      <w:r>
        <w:rPr>
          <w:rFonts w:hint="eastAsia"/>
          <w:kern w:val="0"/>
          <w:sz w:val="24"/>
        </w:rPr>
        <w:t>新航行系统的概念、发展历史和构成，了解国内外现代空中交通管理和新航行系统体制，</w:t>
      </w:r>
      <w:r w:rsidRPr="00C23A13">
        <w:rPr>
          <w:rFonts w:hint="eastAsia"/>
          <w:kern w:val="0"/>
          <w:sz w:val="24"/>
        </w:rPr>
        <w:t>为进一步学习其它</w:t>
      </w:r>
      <w:r>
        <w:rPr>
          <w:rFonts w:hint="eastAsia"/>
          <w:kern w:val="0"/>
          <w:sz w:val="24"/>
        </w:rPr>
        <w:t>专业知识打下</w:t>
      </w:r>
      <w:r w:rsidRPr="00C23A13">
        <w:rPr>
          <w:rFonts w:hint="eastAsia"/>
          <w:kern w:val="0"/>
          <w:sz w:val="24"/>
        </w:rPr>
        <w:t>必要的基础。</w:t>
      </w:r>
    </w:p>
    <w:p w:rsidR="00F008E2" w:rsidRDefault="00F008E2" w:rsidP="00F008E2">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F008E2" w:rsidRDefault="00F008E2" w:rsidP="00F008E2">
      <w:pPr>
        <w:spacing w:line="360" w:lineRule="auto"/>
        <w:ind w:firstLine="482"/>
        <w:jc w:val="left"/>
        <w:rPr>
          <w:sz w:val="24"/>
        </w:rPr>
      </w:pPr>
      <w:r>
        <w:rPr>
          <w:rFonts w:hint="eastAsia"/>
          <w:sz w:val="24"/>
        </w:rPr>
        <w:t>目标</w:t>
      </w:r>
      <w:r>
        <w:rPr>
          <w:rFonts w:hint="eastAsia"/>
          <w:sz w:val="24"/>
        </w:rPr>
        <w:t xml:space="preserve">1. </w:t>
      </w:r>
      <w:r>
        <w:rPr>
          <w:rFonts w:hint="eastAsia"/>
          <w:sz w:val="24"/>
        </w:rPr>
        <w:t>了解国内外空中交通管理和新航行系统体制、现状和发展；</w:t>
      </w:r>
    </w:p>
    <w:p w:rsidR="00F008E2" w:rsidRPr="00966748" w:rsidRDefault="00F008E2" w:rsidP="00F008E2">
      <w:pPr>
        <w:spacing w:line="360" w:lineRule="auto"/>
        <w:ind w:firstLine="482"/>
        <w:jc w:val="left"/>
        <w:rPr>
          <w:sz w:val="24"/>
        </w:rPr>
      </w:pPr>
      <w:r>
        <w:rPr>
          <w:rFonts w:hint="eastAsia"/>
          <w:sz w:val="24"/>
        </w:rPr>
        <w:t>目标</w:t>
      </w:r>
      <w:r>
        <w:rPr>
          <w:rFonts w:hint="eastAsia"/>
          <w:sz w:val="24"/>
        </w:rPr>
        <w:t>2.</w:t>
      </w:r>
      <w:r>
        <w:rPr>
          <w:sz w:val="24"/>
        </w:rPr>
        <w:t xml:space="preserve"> </w:t>
      </w:r>
      <w:r>
        <w:rPr>
          <w:rFonts w:hint="eastAsia"/>
          <w:sz w:val="24"/>
        </w:rPr>
        <w:t>理解以高频短波、甚高频通信为代表的地空通信系统，以航空电信网（</w:t>
      </w:r>
      <w:r>
        <w:rPr>
          <w:rFonts w:hint="eastAsia"/>
          <w:sz w:val="24"/>
        </w:rPr>
        <w:t>A</w:t>
      </w:r>
      <w:r>
        <w:rPr>
          <w:sz w:val="24"/>
        </w:rPr>
        <w:t>TN</w:t>
      </w:r>
      <w:r>
        <w:rPr>
          <w:rFonts w:hint="eastAsia"/>
          <w:sz w:val="24"/>
        </w:rPr>
        <w:t>）为代表的平面数据通信网络；</w:t>
      </w:r>
    </w:p>
    <w:p w:rsidR="00F008E2" w:rsidRPr="00966748" w:rsidRDefault="00F008E2" w:rsidP="00F008E2">
      <w:pPr>
        <w:spacing w:line="360" w:lineRule="auto"/>
        <w:ind w:firstLine="482"/>
        <w:jc w:val="left"/>
        <w:rPr>
          <w:sz w:val="24"/>
        </w:rPr>
      </w:pPr>
      <w:r>
        <w:rPr>
          <w:rFonts w:hint="eastAsia"/>
          <w:sz w:val="24"/>
        </w:rPr>
        <w:t>目标</w:t>
      </w:r>
      <w:r>
        <w:rPr>
          <w:rFonts w:hint="eastAsia"/>
          <w:sz w:val="24"/>
        </w:rPr>
        <w:t>3.</w:t>
      </w:r>
      <w:r>
        <w:rPr>
          <w:sz w:val="24"/>
        </w:rPr>
        <w:t xml:space="preserve"> </w:t>
      </w:r>
      <w:r>
        <w:rPr>
          <w:rFonts w:hint="eastAsia"/>
          <w:sz w:val="24"/>
        </w:rPr>
        <w:t>掌握以全球卫星导航系统为代表的远程导航系统以及以</w:t>
      </w:r>
      <w:r>
        <w:rPr>
          <w:rFonts w:hint="eastAsia"/>
          <w:sz w:val="24"/>
        </w:rPr>
        <w:t>N</w:t>
      </w:r>
      <w:r>
        <w:rPr>
          <w:sz w:val="24"/>
        </w:rPr>
        <w:t>DB</w:t>
      </w:r>
      <w:r>
        <w:rPr>
          <w:rFonts w:hint="eastAsia"/>
          <w:sz w:val="24"/>
        </w:rPr>
        <w:t>、</w:t>
      </w:r>
      <w:r>
        <w:rPr>
          <w:rFonts w:hint="eastAsia"/>
          <w:sz w:val="24"/>
        </w:rPr>
        <w:t>V</w:t>
      </w:r>
      <w:r>
        <w:rPr>
          <w:sz w:val="24"/>
        </w:rPr>
        <w:t>OR</w:t>
      </w:r>
      <w:r>
        <w:rPr>
          <w:rFonts w:hint="eastAsia"/>
          <w:sz w:val="24"/>
        </w:rPr>
        <w:t>、</w:t>
      </w:r>
      <w:r>
        <w:rPr>
          <w:rFonts w:hint="eastAsia"/>
          <w:sz w:val="24"/>
        </w:rPr>
        <w:t>I</w:t>
      </w:r>
      <w:r>
        <w:rPr>
          <w:sz w:val="24"/>
        </w:rPr>
        <w:t>LS</w:t>
      </w:r>
      <w:r>
        <w:rPr>
          <w:rFonts w:hint="eastAsia"/>
          <w:sz w:val="24"/>
        </w:rPr>
        <w:t>为代表的陆基导航系统的原理和组成；</w:t>
      </w:r>
      <w:r w:rsidRPr="00966748">
        <w:rPr>
          <w:rFonts w:hint="eastAsia"/>
          <w:sz w:val="24"/>
        </w:rPr>
        <w:t xml:space="preserve"> </w:t>
      </w:r>
    </w:p>
    <w:p w:rsidR="00F008E2" w:rsidRPr="00966748" w:rsidRDefault="00F008E2" w:rsidP="00F008E2">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sz w:val="24"/>
        </w:rPr>
        <w:t>掌握以一次雷达、二次雷达以及</w:t>
      </w:r>
      <w:r>
        <w:rPr>
          <w:rFonts w:hint="eastAsia"/>
          <w:sz w:val="24"/>
        </w:rPr>
        <w:t>A</w:t>
      </w:r>
      <w:r>
        <w:rPr>
          <w:sz w:val="24"/>
        </w:rPr>
        <w:t>DS</w:t>
      </w:r>
      <w:r>
        <w:rPr>
          <w:rFonts w:hint="eastAsia"/>
          <w:sz w:val="24"/>
        </w:rPr>
        <w:t>为代表的监视系统的原理和组成。</w:t>
      </w:r>
    </w:p>
    <w:p w:rsidR="00F008E2" w:rsidRDefault="00F008E2" w:rsidP="00F008E2">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hint="eastAsia"/>
          <w:color w:val="000000"/>
          <w:sz w:val="24"/>
        </w:rPr>
        <w:t>9</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12-1</w:t>
      </w:r>
      <w:r>
        <w:rPr>
          <w:rFonts w:hint="eastAsia"/>
          <w:color w:val="000000"/>
          <w:sz w:val="24"/>
        </w:rPr>
        <w:t>（</w:t>
      </w:r>
      <w:r w:rsidRPr="00790E34">
        <w:rPr>
          <w:color w:val="000000"/>
          <w:sz w:val="24"/>
        </w:rPr>
        <w:t>占该指标点达成度的</w:t>
      </w:r>
      <w:r>
        <w:rPr>
          <w:rFonts w:eastAsia="楷体_GB2312" w:hint="eastAsia"/>
          <w:sz w:val="24"/>
        </w:rPr>
        <w:t>5</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6</w:t>
      </w:r>
      <w:r w:rsidRPr="00790E34">
        <w:rPr>
          <w:rFonts w:eastAsia="楷体_GB2312"/>
          <w:sz w:val="24"/>
        </w:rPr>
        <w:t>%</w:t>
      </w:r>
      <w:r>
        <w:rPr>
          <w:rFonts w:hint="eastAsia"/>
          <w:color w:val="000000"/>
          <w:sz w:val="24"/>
        </w:rPr>
        <w:t>；），</w:t>
      </w:r>
      <w:r w:rsidRPr="003817A8">
        <w:rPr>
          <w:rFonts w:hint="eastAsia"/>
          <w:color w:val="000000"/>
          <w:sz w:val="24"/>
        </w:rPr>
        <w:t>对应关系如表所示。</w:t>
      </w:r>
    </w:p>
    <w:tbl>
      <w:tblPr>
        <w:tblW w:w="4932" w:type="pct"/>
        <w:tblLook w:val="0000" w:firstRow="0" w:lastRow="0" w:firstColumn="0" w:lastColumn="0" w:noHBand="0" w:noVBand="0"/>
      </w:tblPr>
      <w:tblGrid>
        <w:gridCol w:w="2665"/>
        <w:gridCol w:w="1609"/>
        <w:gridCol w:w="1392"/>
        <w:gridCol w:w="1368"/>
        <w:gridCol w:w="1372"/>
      </w:tblGrid>
      <w:tr w:rsidR="00F008E2" w:rsidRPr="00DE62F7" w:rsidTr="00FE4F68">
        <w:trPr>
          <w:trHeight w:val="514"/>
        </w:trPr>
        <w:tc>
          <w:tcPr>
            <w:tcW w:w="1585"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F008E2" w:rsidRPr="00DE62F7" w:rsidRDefault="00F008E2" w:rsidP="00FE4F68">
            <w:pPr>
              <w:widowControl/>
              <w:jc w:val="center"/>
              <w:rPr>
                <w:kern w:val="0"/>
                <w:sz w:val="24"/>
              </w:rPr>
            </w:pPr>
            <w:r w:rsidRPr="00DE62F7">
              <w:rPr>
                <w:rFonts w:hAnsi="宋体"/>
                <w:kern w:val="0"/>
                <w:sz w:val="24"/>
              </w:rPr>
              <w:t>毕业要求</w:t>
            </w:r>
          </w:p>
          <w:p w:rsidR="00F008E2" w:rsidRPr="00DE62F7" w:rsidRDefault="00F008E2" w:rsidP="00FE4F68">
            <w:pPr>
              <w:widowControl/>
              <w:jc w:val="center"/>
              <w:rPr>
                <w:kern w:val="0"/>
                <w:sz w:val="24"/>
              </w:rPr>
            </w:pPr>
            <w:r w:rsidRPr="00DE62F7">
              <w:rPr>
                <w:rFonts w:hAnsi="宋体"/>
                <w:kern w:val="0"/>
                <w:sz w:val="24"/>
              </w:rPr>
              <w:t>指标点</w:t>
            </w:r>
          </w:p>
        </w:tc>
        <w:tc>
          <w:tcPr>
            <w:tcW w:w="3415" w:type="pct"/>
            <w:gridSpan w:val="4"/>
            <w:tcBorders>
              <w:top w:val="single" w:sz="4" w:space="0" w:color="auto"/>
              <w:left w:val="nil"/>
              <w:bottom w:val="single" w:sz="4" w:space="0" w:color="auto"/>
              <w:right w:val="single" w:sz="4" w:space="0" w:color="auto"/>
            </w:tcBorders>
            <w:shd w:val="clear" w:color="auto" w:fill="FFFFFF"/>
            <w:noWrap/>
            <w:vAlign w:val="center"/>
          </w:tcPr>
          <w:p w:rsidR="00F008E2" w:rsidRPr="00DE62F7" w:rsidRDefault="00F008E2" w:rsidP="00FE4F68">
            <w:pPr>
              <w:widowControl/>
              <w:jc w:val="center"/>
              <w:rPr>
                <w:rFonts w:hAnsi="宋体"/>
                <w:kern w:val="0"/>
                <w:sz w:val="24"/>
              </w:rPr>
            </w:pPr>
            <w:r w:rsidRPr="00DE62F7">
              <w:rPr>
                <w:rFonts w:hAnsi="宋体"/>
                <w:kern w:val="0"/>
                <w:sz w:val="24"/>
              </w:rPr>
              <w:t>课程目标</w:t>
            </w:r>
          </w:p>
        </w:tc>
      </w:tr>
      <w:tr w:rsidR="00F008E2" w:rsidRPr="00DE62F7" w:rsidTr="00FE4F68">
        <w:trPr>
          <w:trHeight w:val="491"/>
        </w:trPr>
        <w:tc>
          <w:tcPr>
            <w:tcW w:w="1585"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F008E2" w:rsidRPr="00DE62F7" w:rsidRDefault="00F008E2" w:rsidP="00FE4F68">
            <w:pPr>
              <w:widowControl/>
              <w:jc w:val="center"/>
              <w:rPr>
                <w:kern w:val="0"/>
                <w:sz w:val="24"/>
              </w:rPr>
            </w:pPr>
          </w:p>
        </w:tc>
        <w:tc>
          <w:tcPr>
            <w:tcW w:w="957" w:type="pct"/>
            <w:tcBorders>
              <w:top w:val="nil"/>
              <w:left w:val="nil"/>
              <w:bottom w:val="single" w:sz="4" w:space="0" w:color="auto"/>
              <w:right w:val="single" w:sz="4" w:space="0" w:color="auto"/>
            </w:tcBorders>
            <w:shd w:val="clear" w:color="auto" w:fill="FFFFFF"/>
            <w:noWrap/>
            <w:vAlign w:val="center"/>
          </w:tcPr>
          <w:p w:rsidR="00F008E2" w:rsidRPr="00DE62F7" w:rsidRDefault="00F008E2" w:rsidP="00FE4F68">
            <w:pPr>
              <w:widowControl/>
              <w:jc w:val="center"/>
              <w:rPr>
                <w:kern w:val="0"/>
                <w:sz w:val="24"/>
              </w:rPr>
            </w:pPr>
            <w:r w:rsidRPr="00DE62F7">
              <w:rPr>
                <w:rFonts w:hAnsi="宋体"/>
                <w:kern w:val="0"/>
                <w:sz w:val="24"/>
              </w:rPr>
              <w:t>目标</w:t>
            </w:r>
            <w:r w:rsidRPr="00DE62F7">
              <w:rPr>
                <w:kern w:val="0"/>
                <w:sz w:val="24"/>
              </w:rPr>
              <w:t>1</w:t>
            </w:r>
          </w:p>
        </w:tc>
        <w:tc>
          <w:tcPr>
            <w:tcW w:w="828" w:type="pct"/>
            <w:tcBorders>
              <w:top w:val="nil"/>
              <w:left w:val="nil"/>
              <w:bottom w:val="single" w:sz="4" w:space="0" w:color="auto"/>
              <w:right w:val="single" w:sz="4" w:space="0" w:color="auto"/>
            </w:tcBorders>
            <w:shd w:val="clear" w:color="auto" w:fill="FFFFFF"/>
            <w:noWrap/>
            <w:vAlign w:val="center"/>
          </w:tcPr>
          <w:p w:rsidR="00F008E2" w:rsidRPr="00DE62F7" w:rsidRDefault="00F008E2" w:rsidP="00FE4F68">
            <w:pPr>
              <w:widowControl/>
              <w:jc w:val="center"/>
              <w:rPr>
                <w:kern w:val="0"/>
                <w:sz w:val="24"/>
              </w:rPr>
            </w:pPr>
            <w:r w:rsidRPr="00DE62F7">
              <w:rPr>
                <w:rFonts w:hAnsi="宋体"/>
                <w:kern w:val="0"/>
                <w:sz w:val="24"/>
              </w:rPr>
              <w:t>目标</w:t>
            </w:r>
            <w:r w:rsidRPr="00DE62F7">
              <w:rPr>
                <w:kern w:val="0"/>
                <w:sz w:val="24"/>
              </w:rPr>
              <w:t>2</w:t>
            </w:r>
          </w:p>
        </w:tc>
        <w:tc>
          <w:tcPr>
            <w:tcW w:w="814" w:type="pct"/>
            <w:tcBorders>
              <w:top w:val="nil"/>
              <w:left w:val="nil"/>
              <w:bottom w:val="single" w:sz="4" w:space="0" w:color="auto"/>
              <w:right w:val="single" w:sz="4" w:space="0" w:color="auto"/>
            </w:tcBorders>
            <w:shd w:val="clear" w:color="auto" w:fill="FFFFFF"/>
            <w:noWrap/>
            <w:vAlign w:val="center"/>
          </w:tcPr>
          <w:p w:rsidR="00F008E2" w:rsidRPr="00DE62F7" w:rsidRDefault="00F008E2" w:rsidP="00FE4F68">
            <w:pPr>
              <w:widowControl/>
              <w:jc w:val="center"/>
              <w:rPr>
                <w:kern w:val="0"/>
                <w:sz w:val="24"/>
              </w:rPr>
            </w:pPr>
            <w:r w:rsidRPr="00DE62F7">
              <w:rPr>
                <w:rFonts w:hAnsi="宋体"/>
                <w:kern w:val="0"/>
                <w:sz w:val="24"/>
              </w:rPr>
              <w:t>目标</w:t>
            </w:r>
            <w:r w:rsidRPr="00DE62F7">
              <w:rPr>
                <w:kern w:val="0"/>
                <w:sz w:val="24"/>
              </w:rPr>
              <w:t>3</w:t>
            </w:r>
          </w:p>
        </w:tc>
        <w:tc>
          <w:tcPr>
            <w:tcW w:w="816" w:type="pct"/>
            <w:tcBorders>
              <w:top w:val="nil"/>
              <w:left w:val="nil"/>
              <w:bottom w:val="single" w:sz="4" w:space="0" w:color="auto"/>
              <w:right w:val="single" w:sz="4" w:space="0" w:color="auto"/>
            </w:tcBorders>
            <w:shd w:val="clear" w:color="auto" w:fill="FFFFFF"/>
            <w:noWrap/>
            <w:vAlign w:val="center"/>
          </w:tcPr>
          <w:p w:rsidR="00F008E2" w:rsidRPr="00DE62F7" w:rsidRDefault="00F008E2" w:rsidP="00FE4F68">
            <w:pPr>
              <w:widowControl/>
              <w:jc w:val="center"/>
              <w:rPr>
                <w:kern w:val="0"/>
                <w:sz w:val="24"/>
              </w:rPr>
            </w:pPr>
            <w:r w:rsidRPr="00DE62F7">
              <w:rPr>
                <w:rFonts w:hAnsi="宋体"/>
                <w:kern w:val="0"/>
                <w:sz w:val="24"/>
              </w:rPr>
              <w:t>目标</w:t>
            </w:r>
            <w:r w:rsidRPr="00DE62F7">
              <w:rPr>
                <w:kern w:val="0"/>
                <w:sz w:val="24"/>
              </w:rPr>
              <w:t>4</w:t>
            </w:r>
          </w:p>
        </w:tc>
      </w:tr>
      <w:tr w:rsidR="00F008E2" w:rsidRPr="00DE62F7" w:rsidTr="00FE4F68">
        <w:trPr>
          <w:trHeight w:val="481"/>
        </w:trPr>
        <w:tc>
          <w:tcPr>
            <w:tcW w:w="1585" w:type="pct"/>
            <w:tcBorders>
              <w:top w:val="nil"/>
              <w:left w:val="single" w:sz="4" w:space="0" w:color="auto"/>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rFonts w:hAnsi="宋体"/>
                <w:kern w:val="0"/>
                <w:sz w:val="24"/>
              </w:rPr>
              <w:t>毕业要求</w:t>
            </w:r>
            <w:r>
              <w:rPr>
                <w:rFonts w:hAnsi="宋体" w:hint="eastAsia"/>
                <w:kern w:val="0"/>
                <w:sz w:val="24"/>
              </w:rPr>
              <w:t>1</w:t>
            </w:r>
            <w:r w:rsidRPr="00DE62F7">
              <w:rPr>
                <w:kern w:val="0"/>
                <w:sz w:val="24"/>
              </w:rPr>
              <w:t>-</w:t>
            </w:r>
            <w:r>
              <w:rPr>
                <w:rFonts w:hint="eastAsia"/>
                <w:kern w:val="0"/>
                <w:sz w:val="24"/>
              </w:rPr>
              <w:t>2</w:t>
            </w:r>
          </w:p>
        </w:tc>
        <w:tc>
          <w:tcPr>
            <w:tcW w:w="957"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c>
          <w:tcPr>
            <w:tcW w:w="828"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c>
          <w:tcPr>
            <w:tcW w:w="814"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c>
          <w:tcPr>
            <w:tcW w:w="816"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r>
      <w:tr w:rsidR="00F008E2" w:rsidRPr="00DE62F7" w:rsidTr="00FE4F68">
        <w:trPr>
          <w:trHeight w:val="470"/>
        </w:trPr>
        <w:tc>
          <w:tcPr>
            <w:tcW w:w="1585" w:type="pct"/>
            <w:tcBorders>
              <w:top w:val="nil"/>
              <w:left w:val="single" w:sz="4" w:space="0" w:color="auto"/>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rFonts w:hAnsi="宋体"/>
                <w:kern w:val="0"/>
                <w:sz w:val="24"/>
              </w:rPr>
              <w:t>毕业要求</w:t>
            </w:r>
            <w:r>
              <w:rPr>
                <w:rFonts w:hAnsi="宋体" w:hint="eastAsia"/>
                <w:kern w:val="0"/>
                <w:sz w:val="24"/>
              </w:rPr>
              <w:t>12</w:t>
            </w:r>
            <w:r w:rsidRPr="00DE62F7">
              <w:rPr>
                <w:kern w:val="0"/>
                <w:sz w:val="24"/>
              </w:rPr>
              <w:t>-1</w:t>
            </w:r>
          </w:p>
        </w:tc>
        <w:tc>
          <w:tcPr>
            <w:tcW w:w="957"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p>
        </w:tc>
        <w:tc>
          <w:tcPr>
            <w:tcW w:w="828"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c>
          <w:tcPr>
            <w:tcW w:w="814"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p>
        </w:tc>
        <w:tc>
          <w:tcPr>
            <w:tcW w:w="816"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r>
      <w:tr w:rsidR="00F008E2" w:rsidRPr="00DE62F7" w:rsidTr="00FE4F68">
        <w:trPr>
          <w:trHeight w:val="461"/>
        </w:trPr>
        <w:tc>
          <w:tcPr>
            <w:tcW w:w="1585" w:type="pct"/>
            <w:tcBorders>
              <w:top w:val="nil"/>
              <w:left w:val="single" w:sz="4" w:space="0" w:color="auto"/>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rFonts w:hAnsi="宋体"/>
                <w:kern w:val="0"/>
                <w:sz w:val="24"/>
              </w:rPr>
              <w:lastRenderedPageBreak/>
              <w:t>毕业要求</w:t>
            </w:r>
            <w:r>
              <w:rPr>
                <w:rFonts w:hAnsi="宋体" w:hint="eastAsia"/>
                <w:kern w:val="0"/>
                <w:sz w:val="24"/>
              </w:rPr>
              <w:t>12</w:t>
            </w:r>
            <w:r w:rsidRPr="00DE62F7">
              <w:rPr>
                <w:kern w:val="0"/>
                <w:sz w:val="24"/>
              </w:rPr>
              <w:t>-</w:t>
            </w:r>
            <w:r>
              <w:rPr>
                <w:rFonts w:hint="eastAsia"/>
                <w:kern w:val="0"/>
                <w:sz w:val="24"/>
              </w:rPr>
              <w:t>2</w:t>
            </w:r>
          </w:p>
        </w:tc>
        <w:tc>
          <w:tcPr>
            <w:tcW w:w="957"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c>
          <w:tcPr>
            <w:tcW w:w="828"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p>
        </w:tc>
        <w:tc>
          <w:tcPr>
            <w:tcW w:w="814"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r w:rsidRPr="00DE62F7">
              <w:rPr>
                <w:kern w:val="0"/>
                <w:sz w:val="24"/>
              </w:rPr>
              <w:t>√</w:t>
            </w:r>
          </w:p>
        </w:tc>
        <w:tc>
          <w:tcPr>
            <w:tcW w:w="816" w:type="pct"/>
            <w:tcBorders>
              <w:top w:val="nil"/>
              <w:left w:val="nil"/>
              <w:bottom w:val="single" w:sz="4" w:space="0" w:color="auto"/>
              <w:right w:val="single" w:sz="4" w:space="0" w:color="auto"/>
            </w:tcBorders>
            <w:shd w:val="clear" w:color="auto" w:fill="auto"/>
            <w:noWrap/>
            <w:vAlign w:val="center"/>
          </w:tcPr>
          <w:p w:rsidR="00F008E2" w:rsidRPr="00DE62F7" w:rsidRDefault="00F008E2" w:rsidP="00FE4F68">
            <w:pPr>
              <w:widowControl/>
              <w:jc w:val="center"/>
              <w:rPr>
                <w:kern w:val="0"/>
                <w:sz w:val="24"/>
              </w:rPr>
            </w:pPr>
          </w:p>
        </w:tc>
      </w:tr>
    </w:tbl>
    <w:p w:rsidR="00F008E2" w:rsidRPr="00151BB3" w:rsidRDefault="00F008E2" w:rsidP="00F008E2">
      <w:pPr>
        <w:spacing w:line="360" w:lineRule="auto"/>
        <w:ind w:firstLineChars="200" w:firstLine="562"/>
        <w:rPr>
          <w:sz w:val="24"/>
        </w:rPr>
      </w:pPr>
      <w:r>
        <w:rPr>
          <w:rFonts w:hint="eastAsia"/>
          <w:b/>
          <w:sz w:val="28"/>
          <w:szCs w:val="28"/>
        </w:rPr>
        <w:t>三</w:t>
      </w:r>
      <w:r w:rsidRPr="00151BB3">
        <w:rPr>
          <w:b/>
          <w:sz w:val="28"/>
          <w:szCs w:val="28"/>
        </w:rPr>
        <w:t>、课程内容及要求</w:t>
      </w:r>
    </w:p>
    <w:p w:rsidR="00F008E2" w:rsidRPr="007323EA" w:rsidRDefault="00F008E2" w:rsidP="00F008E2">
      <w:pPr>
        <w:spacing w:line="360" w:lineRule="auto"/>
        <w:ind w:firstLineChars="196" w:firstLine="472"/>
        <w:rPr>
          <w:b/>
          <w:sz w:val="24"/>
        </w:rPr>
      </w:pPr>
      <w:r w:rsidRPr="007323EA">
        <w:rPr>
          <w:rFonts w:hint="eastAsia"/>
          <w:b/>
          <w:sz w:val="24"/>
        </w:rPr>
        <w:t>（一）</w:t>
      </w:r>
      <w:r>
        <w:rPr>
          <w:rFonts w:hint="eastAsia"/>
          <w:b/>
          <w:sz w:val="24"/>
        </w:rPr>
        <w:t>新航行系统导论</w:t>
      </w:r>
    </w:p>
    <w:p w:rsidR="00F008E2" w:rsidRPr="007323EA" w:rsidRDefault="00F008E2" w:rsidP="00F008E2">
      <w:pPr>
        <w:spacing w:line="360" w:lineRule="auto"/>
        <w:ind w:firstLineChars="200" w:firstLine="480"/>
        <w:rPr>
          <w:sz w:val="24"/>
        </w:rPr>
      </w:pPr>
      <w:r w:rsidRPr="007323EA">
        <w:rPr>
          <w:rFonts w:hint="eastAsia"/>
          <w:sz w:val="24"/>
        </w:rPr>
        <w:t>1</w:t>
      </w:r>
      <w:r w:rsidRPr="007323EA">
        <w:rPr>
          <w:rFonts w:hint="eastAsia"/>
          <w:sz w:val="24"/>
        </w:rPr>
        <w:t>、教学内容</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概述；</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2</w:t>
      </w:r>
      <w:r w:rsidRPr="007323EA">
        <w:rPr>
          <w:rFonts w:hint="eastAsia"/>
          <w:sz w:val="24"/>
        </w:rPr>
        <w:t>）</w:t>
      </w:r>
      <w:r>
        <w:rPr>
          <w:rFonts w:hint="eastAsia"/>
          <w:sz w:val="24"/>
        </w:rPr>
        <w:t>C</w:t>
      </w:r>
      <w:r>
        <w:rPr>
          <w:sz w:val="24"/>
        </w:rPr>
        <w:t>NS/ATM</w:t>
      </w:r>
      <w:r>
        <w:rPr>
          <w:rFonts w:hint="eastAsia"/>
          <w:sz w:val="24"/>
        </w:rPr>
        <w:t>系统的要素；</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3</w:t>
      </w:r>
      <w:r w:rsidRPr="007323EA">
        <w:rPr>
          <w:rFonts w:hint="eastAsia"/>
          <w:sz w:val="24"/>
        </w:rPr>
        <w:t>）</w:t>
      </w:r>
      <w:r>
        <w:rPr>
          <w:rFonts w:hint="eastAsia"/>
          <w:sz w:val="24"/>
        </w:rPr>
        <w:t>C</w:t>
      </w:r>
      <w:r>
        <w:rPr>
          <w:sz w:val="24"/>
        </w:rPr>
        <w:t>NS/ATM</w:t>
      </w:r>
      <w:r>
        <w:rPr>
          <w:rFonts w:hint="eastAsia"/>
          <w:sz w:val="24"/>
        </w:rPr>
        <w:t>系统的发展目标；</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4</w:t>
      </w:r>
      <w:r w:rsidRPr="007323EA">
        <w:rPr>
          <w:rFonts w:hint="eastAsia"/>
          <w:sz w:val="24"/>
        </w:rPr>
        <w:t>）</w:t>
      </w:r>
      <w:r>
        <w:rPr>
          <w:rFonts w:hint="eastAsia"/>
          <w:sz w:val="24"/>
        </w:rPr>
        <w:t>C</w:t>
      </w:r>
      <w:r>
        <w:rPr>
          <w:sz w:val="24"/>
        </w:rPr>
        <w:t>NS/ATM</w:t>
      </w:r>
      <w:r>
        <w:rPr>
          <w:rFonts w:hint="eastAsia"/>
          <w:sz w:val="24"/>
        </w:rPr>
        <w:t>系统的要素。</w:t>
      </w:r>
    </w:p>
    <w:p w:rsidR="00F008E2" w:rsidRPr="00151BB3" w:rsidRDefault="00F008E2" w:rsidP="00F008E2">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F008E2" w:rsidRDefault="00F008E2" w:rsidP="00F008E2">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sidRPr="00DD2EF0">
        <w:rPr>
          <w:rFonts w:hint="eastAsia"/>
          <w:sz w:val="24"/>
        </w:rPr>
        <w:t>了解</w:t>
      </w:r>
      <w:r>
        <w:rPr>
          <w:rFonts w:hint="eastAsia"/>
          <w:sz w:val="24"/>
        </w:rPr>
        <w:t>C</w:t>
      </w:r>
      <w:r>
        <w:rPr>
          <w:sz w:val="24"/>
        </w:rPr>
        <w:t>NS/ATM</w:t>
      </w:r>
      <w:r>
        <w:rPr>
          <w:rFonts w:hint="eastAsia"/>
          <w:sz w:val="24"/>
        </w:rPr>
        <w:t>系统的要素和发展目标；</w:t>
      </w:r>
    </w:p>
    <w:p w:rsidR="00F008E2" w:rsidRPr="00DD2EF0" w:rsidRDefault="00F008E2" w:rsidP="00F008E2">
      <w:pPr>
        <w:spacing w:line="360" w:lineRule="auto"/>
        <w:ind w:firstLineChars="200" w:firstLine="480"/>
        <w:rPr>
          <w:sz w:val="24"/>
        </w:rPr>
      </w:pPr>
      <w:r>
        <w:rPr>
          <w:rFonts w:hint="eastAsia"/>
          <w:sz w:val="24"/>
        </w:rPr>
        <w:t>（</w:t>
      </w:r>
      <w:r>
        <w:rPr>
          <w:rFonts w:hint="eastAsia"/>
          <w:sz w:val="24"/>
        </w:rPr>
        <w:t>2</w:t>
      </w:r>
      <w:r>
        <w:rPr>
          <w:rFonts w:hint="eastAsia"/>
          <w:sz w:val="24"/>
        </w:rPr>
        <w:t>）掌握</w:t>
      </w:r>
      <w:r>
        <w:rPr>
          <w:rFonts w:hint="eastAsia"/>
          <w:sz w:val="24"/>
        </w:rPr>
        <w:t>C</w:t>
      </w:r>
      <w:r>
        <w:rPr>
          <w:sz w:val="24"/>
        </w:rPr>
        <w:t>NS/ATM</w:t>
      </w:r>
      <w:r>
        <w:rPr>
          <w:rFonts w:hint="eastAsia"/>
          <w:sz w:val="24"/>
        </w:rPr>
        <w:t>系统的过渡计划。</w:t>
      </w:r>
    </w:p>
    <w:p w:rsidR="00F008E2" w:rsidRPr="007323EA" w:rsidRDefault="00F008E2" w:rsidP="00F008E2">
      <w:pPr>
        <w:spacing w:line="360" w:lineRule="auto"/>
        <w:ind w:firstLineChars="196" w:firstLine="472"/>
        <w:rPr>
          <w:b/>
          <w:sz w:val="24"/>
        </w:rPr>
      </w:pPr>
      <w:r w:rsidRPr="007323EA">
        <w:rPr>
          <w:rFonts w:hint="eastAsia"/>
          <w:b/>
          <w:sz w:val="24"/>
        </w:rPr>
        <w:t>（二）</w:t>
      </w:r>
      <w:r>
        <w:rPr>
          <w:rFonts w:hint="eastAsia"/>
          <w:b/>
          <w:sz w:val="24"/>
        </w:rPr>
        <w:t>通信系统</w:t>
      </w:r>
    </w:p>
    <w:p w:rsidR="00F008E2" w:rsidRPr="007323EA" w:rsidRDefault="00F008E2" w:rsidP="00F008E2">
      <w:pPr>
        <w:spacing w:line="360" w:lineRule="auto"/>
        <w:ind w:firstLineChars="200" w:firstLine="480"/>
        <w:rPr>
          <w:sz w:val="24"/>
        </w:rPr>
      </w:pPr>
      <w:r w:rsidRPr="007323EA">
        <w:rPr>
          <w:rFonts w:hint="eastAsia"/>
          <w:sz w:val="24"/>
        </w:rPr>
        <w:t>1</w:t>
      </w:r>
      <w:r w:rsidRPr="007323EA">
        <w:rPr>
          <w:rFonts w:hint="eastAsia"/>
          <w:sz w:val="24"/>
        </w:rPr>
        <w:t>、教学内容</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概述；</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2</w:t>
      </w:r>
      <w:r w:rsidRPr="007323EA">
        <w:rPr>
          <w:rFonts w:hint="eastAsia"/>
          <w:sz w:val="24"/>
        </w:rPr>
        <w:t>）</w:t>
      </w:r>
      <w:r>
        <w:rPr>
          <w:rFonts w:hint="eastAsia"/>
          <w:sz w:val="24"/>
        </w:rPr>
        <w:t>现行空地通信系统；</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3</w:t>
      </w:r>
      <w:r w:rsidRPr="007323EA">
        <w:rPr>
          <w:rFonts w:hint="eastAsia"/>
          <w:sz w:val="24"/>
        </w:rPr>
        <w:t>）</w:t>
      </w:r>
      <w:r>
        <w:rPr>
          <w:rFonts w:hint="eastAsia"/>
          <w:sz w:val="24"/>
        </w:rPr>
        <w:t>新空地通信系统。</w:t>
      </w:r>
    </w:p>
    <w:p w:rsidR="00F008E2" w:rsidRDefault="00F008E2" w:rsidP="00F008E2">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F008E2" w:rsidRDefault="00F008E2" w:rsidP="00F008E2">
      <w:pPr>
        <w:spacing w:line="360" w:lineRule="auto"/>
        <w:ind w:firstLineChars="200" w:firstLine="480"/>
        <w:rPr>
          <w:color w:val="000000"/>
          <w:sz w:val="24"/>
        </w:rPr>
      </w:pPr>
      <w:r w:rsidRPr="007323EA">
        <w:rPr>
          <w:rFonts w:hint="eastAsia"/>
          <w:sz w:val="24"/>
        </w:rPr>
        <w:t>（</w:t>
      </w:r>
      <w:r w:rsidRPr="007323EA">
        <w:rPr>
          <w:rFonts w:hint="eastAsia"/>
          <w:sz w:val="24"/>
        </w:rPr>
        <w:t>1</w:t>
      </w:r>
      <w:r w:rsidRPr="007323EA">
        <w:rPr>
          <w:rFonts w:hint="eastAsia"/>
          <w:sz w:val="24"/>
        </w:rPr>
        <w:t>）</w:t>
      </w:r>
      <w:r w:rsidRPr="00755336">
        <w:rPr>
          <w:rFonts w:hint="eastAsia"/>
          <w:color w:val="000000"/>
          <w:sz w:val="24"/>
        </w:rPr>
        <w:t>了解</w:t>
      </w:r>
      <w:r>
        <w:rPr>
          <w:rFonts w:hint="eastAsia"/>
          <w:color w:val="000000"/>
          <w:sz w:val="24"/>
        </w:rPr>
        <w:t>现行空地高频和甚高频通信系统的概念和组成及其优缺点；</w:t>
      </w:r>
    </w:p>
    <w:p w:rsidR="00F008E2" w:rsidRDefault="00F008E2" w:rsidP="00F008E2">
      <w:pPr>
        <w:spacing w:line="360" w:lineRule="auto"/>
        <w:ind w:firstLineChars="200" w:firstLine="480"/>
        <w:rPr>
          <w:color w:val="000000"/>
          <w:sz w:val="24"/>
        </w:rPr>
      </w:pPr>
      <w:r w:rsidRPr="007323EA">
        <w:rPr>
          <w:rFonts w:hint="eastAsia"/>
          <w:sz w:val="24"/>
        </w:rPr>
        <w:t>（</w:t>
      </w:r>
      <w:r>
        <w:rPr>
          <w:rFonts w:hint="eastAsia"/>
          <w:sz w:val="24"/>
        </w:rPr>
        <w:t>2</w:t>
      </w:r>
      <w:r w:rsidRPr="007323EA">
        <w:rPr>
          <w:rFonts w:hint="eastAsia"/>
          <w:sz w:val="24"/>
        </w:rPr>
        <w:t>）</w:t>
      </w:r>
      <w:r w:rsidRPr="00755336">
        <w:rPr>
          <w:rFonts w:hint="eastAsia"/>
          <w:color w:val="000000"/>
          <w:sz w:val="24"/>
        </w:rPr>
        <w:t>掌握</w:t>
      </w:r>
      <w:r>
        <w:rPr>
          <w:rFonts w:hint="eastAsia"/>
          <w:color w:val="000000"/>
          <w:sz w:val="24"/>
        </w:rPr>
        <w:t>新空地通信系统的构成与特点，了解新空地通信系统中高频、甚高频数据链的组成。</w:t>
      </w:r>
    </w:p>
    <w:p w:rsidR="00F008E2" w:rsidRPr="007323EA" w:rsidRDefault="00F008E2" w:rsidP="00F008E2">
      <w:pPr>
        <w:spacing w:line="360" w:lineRule="auto"/>
        <w:ind w:firstLineChars="196" w:firstLine="472"/>
        <w:rPr>
          <w:b/>
          <w:sz w:val="24"/>
        </w:rPr>
      </w:pPr>
      <w:r w:rsidRPr="007323EA">
        <w:rPr>
          <w:rFonts w:hint="eastAsia"/>
          <w:b/>
          <w:sz w:val="24"/>
        </w:rPr>
        <w:t>（三）</w:t>
      </w:r>
      <w:r>
        <w:rPr>
          <w:rFonts w:hint="eastAsia"/>
          <w:b/>
          <w:sz w:val="24"/>
        </w:rPr>
        <w:t>导航系统</w:t>
      </w:r>
    </w:p>
    <w:p w:rsidR="00F008E2" w:rsidRPr="007323EA" w:rsidRDefault="00F008E2" w:rsidP="00F008E2">
      <w:pPr>
        <w:spacing w:line="360" w:lineRule="auto"/>
        <w:ind w:firstLineChars="200" w:firstLine="480"/>
        <w:rPr>
          <w:sz w:val="24"/>
        </w:rPr>
      </w:pPr>
      <w:r w:rsidRPr="007323EA">
        <w:rPr>
          <w:rFonts w:hint="eastAsia"/>
          <w:sz w:val="24"/>
        </w:rPr>
        <w:t>1</w:t>
      </w:r>
      <w:r w:rsidRPr="007323EA">
        <w:rPr>
          <w:rFonts w:hint="eastAsia"/>
          <w:sz w:val="24"/>
        </w:rPr>
        <w:t>、教学内容</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概述；</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2</w:t>
      </w:r>
      <w:r w:rsidRPr="007323EA">
        <w:rPr>
          <w:rFonts w:hint="eastAsia"/>
          <w:sz w:val="24"/>
        </w:rPr>
        <w:t>）</w:t>
      </w:r>
      <w:r>
        <w:rPr>
          <w:rFonts w:hint="eastAsia"/>
          <w:sz w:val="24"/>
        </w:rPr>
        <w:t>现行陆基导航系统；</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3</w:t>
      </w:r>
      <w:r w:rsidRPr="007323EA">
        <w:rPr>
          <w:rFonts w:hint="eastAsia"/>
          <w:sz w:val="24"/>
        </w:rPr>
        <w:t>）</w:t>
      </w:r>
      <w:r>
        <w:rPr>
          <w:rFonts w:hint="eastAsia"/>
          <w:sz w:val="24"/>
        </w:rPr>
        <w:t>全球卫星导航系统。</w:t>
      </w:r>
    </w:p>
    <w:p w:rsidR="00F008E2" w:rsidRDefault="00F008E2" w:rsidP="00F008E2">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F008E2" w:rsidRDefault="00F008E2" w:rsidP="00F008E2">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755336">
        <w:rPr>
          <w:rFonts w:hint="eastAsia"/>
          <w:color w:val="000000"/>
          <w:sz w:val="24"/>
        </w:rPr>
        <w:t>了解</w:t>
      </w:r>
      <w:r>
        <w:rPr>
          <w:rFonts w:hint="eastAsia"/>
          <w:color w:val="000000"/>
          <w:sz w:val="24"/>
        </w:rPr>
        <w:t>常见的现有陆基导航系统，理解他们的组成和工作原理；</w:t>
      </w:r>
    </w:p>
    <w:p w:rsidR="00F008E2" w:rsidRDefault="00F008E2" w:rsidP="00F008E2">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）掌握无线电高度表的原理和高度计算方法；掌握仪表着陆系统的组成与作用，了解垂直制导和水平制导使用的信标；</w:t>
      </w:r>
    </w:p>
    <w:p w:rsidR="00F008E2" w:rsidRDefault="00F008E2" w:rsidP="00F008E2">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3</w:t>
      </w:r>
      <w:r>
        <w:rPr>
          <w:rFonts w:hint="eastAsia"/>
          <w:color w:val="000000"/>
          <w:sz w:val="24"/>
        </w:rPr>
        <w:t>）</w:t>
      </w:r>
      <w:r w:rsidRPr="00755336">
        <w:rPr>
          <w:rFonts w:hint="eastAsia"/>
          <w:color w:val="000000"/>
          <w:sz w:val="24"/>
        </w:rPr>
        <w:t>掌握</w:t>
      </w:r>
      <w:r>
        <w:rPr>
          <w:rFonts w:hint="eastAsia"/>
          <w:color w:val="000000"/>
          <w:sz w:val="24"/>
        </w:rPr>
        <w:t>全球卫星导航系统的原理和组成，陆基增强系统、星基增强系统和飞机增强系统的组成和发展历程。</w:t>
      </w:r>
    </w:p>
    <w:p w:rsidR="00F008E2" w:rsidRPr="007323EA" w:rsidRDefault="00F008E2" w:rsidP="00F008E2">
      <w:pPr>
        <w:spacing w:line="360" w:lineRule="auto"/>
        <w:ind w:firstLineChars="196" w:firstLine="472"/>
        <w:rPr>
          <w:b/>
          <w:sz w:val="24"/>
        </w:rPr>
      </w:pPr>
      <w:r w:rsidRPr="007323EA">
        <w:rPr>
          <w:rFonts w:hint="eastAsia"/>
          <w:b/>
          <w:sz w:val="24"/>
        </w:rPr>
        <w:t>（四）</w:t>
      </w:r>
      <w:r>
        <w:rPr>
          <w:rFonts w:hint="eastAsia"/>
          <w:b/>
          <w:sz w:val="24"/>
        </w:rPr>
        <w:t>监视系统</w:t>
      </w:r>
    </w:p>
    <w:p w:rsidR="00F008E2" w:rsidRPr="007323EA" w:rsidRDefault="00F008E2" w:rsidP="00F008E2">
      <w:pPr>
        <w:spacing w:line="360" w:lineRule="auto"/>
        <w:ind w:firstLineChars="200" w:firstLine="480"/>
        <w:rPr>
          <w:sz w:val="24"/>
        </w:rPr>
      </w:pPr>
      <w:r w:rsidRPr="007323EA">
        <w:rPr>
          <w:rFonts w:hint="eastAsia"/>
          <w:sz w:val="24"/>
        </w:rPr>
        <w:t>1</w:t>
      </w:r>
      <w:r w:rsidRPr="007323EA">
        <w:rPr>
          <w:rFonts w:hint="eastAsia"/>
          <w:sz w:val="24"/>
        </w:rPr>
        <w:t>、教学内容</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）概述</w:t>
      </w:r>
      <w:r>
        <w:rPr>
          <w:rFonts w:hint="eastAsia"/>
          <w:sz w:val="24"/>
        </w:rPr>
        <w:t>；</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2</w:t>
      </w:r>
      <w:r w:rsidRPr="007323EA">
        <w:rPr>
          <w:rFonts w:hint="eastAsia"/>
          <w:sz w:val="24"/>
        </w:rPr>
        <w:t>）</w:t>
      </w:r>
      <w:r>
        <w:rPr>
          <w:rFonts w:hint="eastAsia"/>
          <w:sz w:val="24"/>
        </w:rPr>
        <w:t>现行监视系统；</w:t>
      </w:r>
    </w:p>
    <w:p w:rsidR="00F008E2" w:rsidRPr="007323EA" w:rsidRDefault="00F008E2" w:rsidP="00F008E2">
      <w:pPr>
        <w:spacing w:line="360" w:lineRule="auto"/>
        <w:ind w:firstLineChars="200" w:firstLine="480"/>
        <w:rPr>
          <w:sz w:val="24"/>
        </w:rPr>
      </w:pPr>
      <w:r w:rsidRPr="007323EA">
        <w:rPr>
          <w:rFonts w:hint="eastAsia"/>
          <w:sz w:val="24"/>
        </w:rPr>
        <w:t>（</w:t>
      </w:r>
      <w:r w:rsidRPr="007323EA">
        <w:rPr>
          <w:rFonts w:hint="eastAsia"/>
          <w:sz w:val="24"/>
        </w:rPr>
        <w:t>3</w:t>
      </w:r>
      <w:r w:rsidRPr="007323EA">
        <w:rPr>
          <w:rFonts w:hint="eastAsia"/>
          <w:sz w:val="24"/>
        </w:rPr>
        <w:t>）</w:t>
      </w:r>
      <w:r>
        <w:rPr>
          <w:rFonts w:hint="eastAsia"/>
          <w:sz w:val="24"/>
        </w:rPr>
        <w:t>自动相关监视系统。</w:t>
      </w:r>
    </w:p>
    <w:p w:rsidR="00F008E2" w:rsidRDefault="00F008E2" w:rsidP="00F008E2">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F008E2" w:rsidRDefault="00F008E2" w:rsidP="00F008E2">
      <w:pPr>
        <w:spacing w:line="360" w:lineRule="auto"/>
        <w:ind w:firstLineChars="200" w:firstLine="480"/>
        <w:rPr>
          <w:sz w:val="24"/>
        </w:rPr>
      </w:pPr>
      <w:r w:rsidRPr="007323EA">
        <w:rPr>
          <w:rFonts w:hint="eastAsia"/>
          <w:sz w:val="24"/>
        </w:rPr>
        <w:t>（</w:t>
      </w:r>
      <w:r w:rsidRPr="007323EA">
        <w:rPr>
          <w:rFonts w:hint="eastAsia"/>
          <w:sz w:val="24"/>
        </w:rPr>
        <w:t>1</w:t>
      </w:r>
      <w:r w:rsidRPr="007323EA">
        <w:rPr>
          <w:rFonts w:hint="eastAsia"/>
          <w:sz w:val="24"/>
        </w:rPr>
        <w:t>）</w:t>
      </w:r>
      <w:r>
        <w:rPr>
          <w:rFonts w:hint="eastAsia"/>
          <w:sz w:val="24"/>
        </w:rPr>
        <w:t>了解监视系统的分类；</w:t>
      </w:r>
    </w:p>
    <w:p w:rsidR="00F008E2" w:rsidRDefault="00F008E2" w:rsidP="00F008E2">
      <w:pPr>
        <w:spacing w:line="360" w:lineRule="auto"/>
        <w:ind w:firstLineChars="200" w:firstLine="480"/>
        <w:rPr>
          <w:sz w:val="24"/>
        </w:rPr>
      </w:pPr>
      <w:r>
        <w:rPr>
          <w:rFonts w:hint="eastAsia"/>
          <w:sz w:val="24"/>
        </w:rPr>
        <w:t>（</w:t>
      </w:r>
      <w:r>
        <w:rPr>
          <w:rFonts w:hint="eastAsia"/>
          <w:sz w:val="24"/>
        </w:rPr>
        <w:t>2</w:t>
      </w:r>
      <w:r>
        <w:rPr>
          <w:rFonts w:hint="eastAsia"/>
          <w:sz w:val="24"/>
        </w:rPr>
        <w:t>）掌握现行监视系统中一次雷达和二次监视雷达的各种工作模式的工作过程和区别；</w:t>
      </w:r>
    </w:p>
    <w:p w:rsidR="00F008E2" w:rsidRDefault="00F008E2" w:rsidP="00F008E2">
      <w:pPr>
        <w:spacing w:line="360" w:lineRule="auto"/>
        <w:ind w:firstLineChars="200" w:firstLine="480"/>
        <w:rPr>
          <w:sz w:val="24"/>
        </w:rPr>
      </w:pPr>
      <w:r>
        <w:rPr>
          <w:rFonts w:hint="eastAsia"/>
          <w:sz w:val="24"/>
        </w:rPr>
        <w:t>（</w:t>
      </w:r>
      <w:r>
        <w:rPr>
          <w:rFonts w:hint="eastAsia"/>
          <w:sz w:val="24"/>
        </w:rPr>
        <w:t>3</w:t>
      </w:r>
      <w:r>
        <w:rPr>
          <w:rFonts w:hint="eastAsia"/>
          <w:sz w:val="24"/>
        </w:rPr>
        <w:t>）了解自动相关监视系统的定义，三种不同的自动相关监视系统的区别，及典型的报告格式。</w:t>
      </w:r>
    </w:p>
    <w:p w:rsidR="00F008E2" w:rsidRPr="00DA36BE" w:rsidRDefault="00F008E2" w:rsidP="00F008E2">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F008E2" w:rsidRPr="00151BB3" w:rsidTr="00FE4F68">
        <w:tc>
          <w:tcPr>
            <w:tcW w:w="740" w:type="dxa"/>
            <w:shd w:val="clear" w:color="auto" w:fill="FFFFFF"/>
            <w:vAlign w:val="center"/>
          </w:tcPr>
          <w:p w:rsidR="00F008E2" w:rsidRPr="00151BB3" w:rsidRDefault="00F008E2" w:rsidP="00FE4F68">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F008E2" w:rsidRPr="00151BB3" w:rsidRDefault="00F008E2" w:rsidP="00FE4F68">
            <w:pPr>
              <w:spacing w:line="312" w:lineRule="auto"/>
              <w:jc w:val="center"/>
              <w:rPr>
                <w:color w:val="000000"/>
                <w:szCs w:val="21"/>
              </w:rPr>
            </w:pPr>
            <w:r w:rsidRPr="00151BB3">
              <w:rPr>
                <w:color w:val="000000"/>
                <w:szCs w:val="21"/>
              </w:rPr>
              <w:t>教学内容</w:t>
            </w:r>
          </w:p>
        </w:tc>
        <w:tc>
          <w:tcPr>
            <w:tcW w:w="2084" w:type="dxa"/>
            <w:shd w:val="clear" w:color="auto" w:fill="FFFFFF"/>
          </w:tcPr>
          <w:p w:rsidR="00F008E2" w:rsidRDefault="00F008E2" w:rsidP="00FE4F68">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F008E2" w:rsidRPr="00151BB3" w:rsidRDefault="00F008E2" w:rsidP="00FE4F68">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F008E2" w:rsidRPr="00151BB3" w:rsidRDefault="00F008E2" w:rsidP="00FE4F68">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F008E2" w:rsidRPr="00151BB3" w:rsidRDefault="00F008E2" w:rsidP="00FE4F68">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F008E2" w:rsidRPr="00151BB3" w:rsidRDefault="00F008E2" w:rsidP="00FE4F68">
            <w:pPr>
              <w:spacing w:line="312" w:lineRule="auto"/>
              <w:jc w:val="center"/>
              <w:rPr>
                <w:color w:val="000000"/>
                <w:szCs w:val="21"/>
              </w:rPr>
            </w:pPr>
            <w:r w:rsidRPr="00151BB3">
              <w:rPr>
                <w:color w:val="000000"/>
                <w:szCs w:val="21"/>
              </w:rPr>
              <w:t>实验学时</w:t>
            </w:r>
          </w:p>
        </w:tc>
      </w:tr>
      <w:tr w:rsidR="00F008E2" w:rsidRPr="00151BB3" w:rsidTr="00FE4F68">
        <w:tc>
          <w:tcPr>
            <w:tcW w:w="740" w:type="dxa"/>
            <w:vAlign w:val="center"/>
          </w:tcPr>
          <w:p w:rsidR="00F008E2" w:rsidRPr="00151BB3" w:rsidRDefault="00F008E2" w:rsidP="00FE4F68">
            <w:pPr>
              <w:spacing w:line="312" w:lineRule="auto"/>
              <w:jc w:val="center"/>
              <w:rPr>
                <w:szCs w:val="21"/>
              </w:rPr>
            </w:pPr>
            <w:r w:rsidRPr="00151BB3">
              <w:rPr>
                <w:rFonts w:hint="eastAsia"/>
                <w:szCs w:val="21"/>
              </w:rPr>
              <w:t>1</w:t>
            </w:r>
          </w:p>
        </w:tc>
        <w:tc>
          <w:tcPr>
            <w:tcW w:w="3476" w:type="dxa"/>
            <w:vAlign w:val="center"/>
          </w:tcPr>
          <w:p w:rsidR="00F008E2" w:rsidRPr="00151BB3" w:rsidRDefault="00F008E2" w:rsidP="00FE4F68">
            <w:pPr>
              <w:spacing w:line="312" w:lineRule="auto"/>
              <w:rPr>
                <w:color w:val="000000"/>
                <w:szCs w:val="21"/>
              </w:rPr>
            </w:pPr>
            <w:r>
              <w:rPr>
                <w:rFonts w:hint="eastAsia"/>
                <w:color w:val="000000"/>
                <w:szCs w:val="21"/>
              </w:rPr>
              <w:t>新航行系统导论</w:t>
            </w:r>
          </w:p>
        </w:tc>
        <w:tc>
          <w:tcPr>
            <w:tcW w:w="2084" w:type="dxa"/>
            <w:vAlign w:val="center"/>
          </w:tcPr>
          <w:p w:rsidR="00F008E2" w:rsidRPr="00151BB3" w:rsidRDefault="00F008E2" w:rsidP="00FE4F68">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F008E2" w:rsidRPr="00151BB3" w:rsidRDefault="00F008E2" w:rsidP="00FE4F68">
            <w:pPr>
              <w:spacing w:line="312" w:lineRule="auto"/>
              <w:jc w:val="center"/>
              <w:rPr>
                <w:szCs w:val="21"/>
              </w:rPr>
            </w:pPr>
            <w:r>
              <w:rPr>
                <w:rFonts w:hint="eastAsia"/>
                <w:color w:val="000000"/>
                <w:szCs w:val="21"/>
              </w:rPr>
              <w:t>1</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12</w:t>
            </w:r>
            <w:r w:rsidRPr="00151BB3">
              <w:rPr>
                <w:color w:val="000000"/>
                <w:szCs w:val="21"/>
              </w:rPr>
              <w:t>-</w:t>
            </w:r>
            <w:r>
              <w:rPr>
                <w:rFonts w:hint="eastAsia"/>
                <w:color w:val="000000"/>
                <w:szCs w:val="21"/>
              </w:rPr>
              <w:t>2</w:t>
            </w:r>
          </w:p>
        </w:tc>
        <w:tc>
          <w:tcPr>
            <w:tcW w:w="735" w:type="dxa"/>
            <w:vAlign w:val="center"/>
          </w:tcPr>
          <w:p w:rsidR="00F008E2" w:rsidRPr="00151BB3" w:rsidRDefault="00F008E2" w:rsidP="00FE4F68">
            <w:pPr>
              <w:spacing w:line="312" w:lineRule="auto"/>
              <w:jc w:val="center"/>
              <w:rPr>
                <w:szCs w:val="21"/>
              </w:rPr>
            </w:pPr>
            <w:r>
              <w:rPr>
                <w:rFonts w:hint="eastAsia"/>
                <w:szCs w:val="21"/>
              </w:rPr>
              <w:t>2</w:t>
            </w:r>
          </w:p>
        </w:tc>
        <w:tc>
          <w:tcPr>
            <w:tcW w:w="735" w:type="dxa"/>
            <w:vAlign w:val="center"/>
          </w:tcPr>
          <w:p w:rsidR="00F008E2" w:rsidRPr="00151BB3" w:rsidRDefault="00F008E2" w:rsidP="00FE4F68">
            <w:pPr>
              <w:spacing w:line="312" w:lineRule="auto"/>
              <w:jc w:val="center"/>
              <w:rPr>
                <w:szCs w:val="21"/>
              </w:rPr>
            </w:pPr>
          </w:p>
        </w:tc>
      </w:tr>
      <w:tr w:rsidR="00F008E2" w:rsidRPr="00151BB3" w:rsidTr="00FE4F68">
        <w:tc>
          <w:tcPr>
            <w:tcW w:w="740" w:type="dxa"/>
            <w:vAlign w:val="center"/>
          </w:tcPr>
          <w:p w:rsidR="00F008E2" w:rsidRPr="00151BB3" w:rsidRDefault="00F008E2" w:rsidP="00FE4F68">
            <w:pPr>
              <w:spacing w:line="312" w:lineRule="auto"/>
              <w:jc w:val="center"/>
              <w:rPr>
                <w:szCs w:val="21"/>
              </w:rPr>
            </w:pPr>
            <w:r w:rsidRPr="00151BB3">
              <w:rPr>
                <w:rFonts w:hint="eastAsia"/>
                <w:szCs w:val="21"/>
              </w:rPr>
              <w:t>2</w:t>
            </w:r>
          </w:p>
        </w:tc>
        <w:tc>
          <w:tcPr>
            <w:tcW w:w="3476" w:type="dxa"/>
            <w:vAlign w:val="center"/>
          </w:tcPr>
          <w:p w:rsidR="00F008E2" w:rsidRPr="00151BB3" w:rsidRDefault="00F008E2" w:rsidP="00FE4F68">
            <w:pPr>
              <w:spacing w:line="312" w:lineRule="auto"/>
              <w:rPr>
                <w:color w:val="000000"/>
                <w:szCs w:val="21"/>
              </w:rPr>
            </w:pPr>
            <w:r>
              <w:rPr>
                <w:rFonts w:hint="eastAsia"/>
                <w:color w:val="000000"/>
                <w:szCs w:val="21"/>
              </w:rPr>
              <w:t>通信系统</w:t>
            </w:r>
          </w:p>
        </w:tc>
        <w:tc>
          <w:tcPr>
            <w:tcW w:w="2084" w:type="dxa"/>
            <w:vAlign w:val="center"/>
          </w:tcPr>
          <w:p w:rsidR="00F008E2" w:rsidRPr="00151BB3" w:rsidRDefault="00F008E2" w:rsidP="00FE4F68">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F008E2" w:rsidRPr="00151BB3" w:rsidRDefault="00F008E2" w:rsidP="00FE4F68">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12</w:t>
            </w:r>
            <w:r w:rsidRPr="00151BB3">
              <w:rPr>
                <w:color w:val="000000"/>
                <w:szCs w:val="21"/>
              </w:rPr>
              <w:t>-</w:t>
            </w:r>
            <w:r>
              <w:rPr>
                <w:rFonts w:hint="eastAsia"/>
                <w:color w:val="000000"/>
                <w:szCs w:val="21"/>
              </w:rPr>
              <w:t>1</w:t>
            </w:r>
          </w:p>
        </w:tc>
        <w:tc>
          <w:tcPr>
            <w:tcW w:w="735" w:type="dxa"/>
            <w:vAlign w:val="center"/>
          </w:tcPr>
          <w:p w:rsidR="00F008E2" w:rsidRPr="00151BB3" w:rsidRDefault="00F008E2" w:rsidP="00FE4F68">
            <w:pPr>
              <w:spacing w:line="312" w:lineRule="auto"/>
              <w:jc w:val="center"/>
              <w:rPr>
                <w:szCs w:val="21"/>
              </w:rPr>
            </w:pPr>
            <w:r>
              <w:rPr>
                <w:rFonts w:hint="eastAsia"/>
                <w:szCs w:val="21"/>
              </w:rPr>
              <w:t>10</w:t>
            </w:r>
          </w:p>
        </w:tc>
        <w:tc>
          <w:tcPr>
            <w:tcW w:w="735" w:type="dxa"/>
            <w:vAlign w:val="center"/>
          </w:tcPr>
          <w:p w:rsidR="00F008E2" w:rsidRPr="00151BB3" w:rsidRDefault="00F008E2" w:rsidP="00FE4F68">
            <w:pPr>
              <w:spacing w:line="312" w:lineRule="auto"/>
              <w:jc w:val="center"/>
              <w:rPr>
                <w:szCs w:val="21"/>
              </w:rPr>
            </w:pPr>
          </w:p>
        </w:tc>
      </w:tr>
      <w:tr w:rsidR="00F008E2" w:rsidRPr="00151BB3" w:rsidTr="00FE4F68">
        <w:tc>
          <w:tcPr>
            <w:tcW w:w="740" w:type="dxa"/>
            <w:vAlign w:val="center"/>
          </w:tcPr>
          <w:p w:rsidR="00F008E2" w:rsidRPr="00151BB3" w:rsidRDefault="00F008E2" w:rsidP="00FE4F68">
            <w:pPr>
              <w:spacing w:line="312" w:lineRule="auto"/>
              <w:jc w:val="center"/>
              <w:rPr>
                <w:szCs w:val="21"/>
              </w:rPr>
            </w:pPr>
            <w:r w:rsidRPr="00151BB3">
              <w:rPr>
                <w:rFonts w:hint="eastAsia"/>
                <w:szCs w:val="21"/>
              </w:rPr>
              <w:t>3</w:t>
            </w:r>
          </w:p>
        </w:tc>
        <w:tc>
          <w:tcPr>
            <w:tcW w:w="3476" w:type="dxa"/>
            <w:vAlign w:val="center"/>
          </w:tcPr>
          <w:p w:rsidR="00F008E2" w:rsidRPr="00151BB3" w:rsidRDefault="00F008E2" w:rsidP="00FE4F68">
            <w:pPr>
              <w:spacing w:line="312" w:lineRule="auto"/>
              <w:rPr>
                <w:color w:val="000000"/>
                <w:szCs w:val="21"/>
              </w:rPr>
            </w:pPr>
            <w:r>
              <w:rPr>
                <w:rFonts w:hint="eastAsia"/>
                <w:color w:val="000000"/>
                <w:szCs w:val="21"/>
              </w:rPr>
              <w:t>导航系统</w:t>
            </w:r>
          </w:p>
        </w:tc>
        <w:tc>
          <w:tcPr>
            <w:tcW w:w="2084" w:type="dxa"/>
            <w:vAlign w:val="center"/>
          </w:tcPr>
          <w:p w:rsidR="00F008E2" w:rsidRPr="00151BB3" w:rsidRDefault="00F008E2" w:rsidP="00FE4F68">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F008E2" w:rsidRPr="00151BB3" w:rsidRDefault="00F008E2" w:rsidP="00FE4F68">
            <w:pPr>
              <w:spacing w:line="312" w:lineRule="auto"/>
              <w:jc w:val="center"/>
              <w:rPr>
                <w:szCs w:val="21"/>
              </w:rPr>
            </w:pPr>
            <w:r>
              <w:rPr>
                <w:rFonts w:hint="eastAsia"/>
                <w:color w:val="000000"/>
                <w:szCs w:val="21"/>
              </w:rPr>
              <w:t>1</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12</w:t>
            </w:r>
            <w:r w:rsidRPr="00151BB3">
              <w:rPr>
                <w:color w:val="000000"/>
                <w:szCs w:val="21"/>
              </w:rPr>
              <w:t>-</w:t>
            </w:r>
            <w:r>
              <w:rPr>
                <w:rFonts w:hint="eastAsia"/>
                <w:color w:val="000000"/>
                <w:szCs w:val="21"/>
              </w:rPr>
              <w:t>2</w:t>
            </w:r>
          </w:p>
        </w:tc>
        <w:tc>
          <w:tcPr>
            <w:tcW w:w="735" w:type="dxa"/>
            <w:vAlign w:val="center"/>
          </w:tcPr>
          <w:p w:rsidR="00F008E2" w:rsidRPr="00151BB3" w:rsidRDefault="00F008E2" w:rsidP="00FE4F68">
            <w:pPr>
              <w:spacing w:line="312" w:lineRule="auto"/>
              <w:jc w:val="center"/>
              <w:rPr>
                <w:szCs w:val="21"/>
              </w:rPr>
            </w:pPr>
            <w:r>
              <w:rPr>
                <w:rFonts w:hint="eastAsia"/>
                <w:szCs w:val="21"/>
              </w:rPr>
              <w:t>10</w:t>
            </w:r>
          </w:p>
        </w:tc>
        <w:tc>
          <w:tcPr>
            <w:tcW w:w="735" w:type="dxa"/>
            <w:vAlign w:val="center"/>
          </w:tcPr>
          <w:p w:rsidR="00F008E2" w:rsidRPr="00151BB3" w:rsidRDefault="00F008E2" w:rsidP="00FE4F68">
            <w:pPr>
              <w:spacing w:line="312" w:lineRule="auto"/>
              <w:jc w:val="center"/>
              <w:rPr>
                <w:szCs w:val="21"/>
              </w:rPr>
            </w:pPr>
          </w:p>
        </w:tc>
      </w:tr>
      <w:tr w:rsidR="00F008E2" w:rsidRPr="00151BB3" w:rsidTr="00FE4F68">
        <w:tc>
          <w:tcPr>
            <w:tcW w:w="740" w:type="dxa"/>
            <w:vAlign w:val="center"/>
          </w:tcPr>
          <w:p w:rsidR="00F008E2" w:rsidRPr="00151BB3" w:rsidRDefault="00F008E2" w:rsidP="00FE4F68">
            <w:pPr>
              <w:spacing w:line="312" w:lineRule="auto"/>
              <w:jc w:val="center"/>
              <w:rPr>
                <w:szCs w:val="21"/>
              </w:rPr>
            </w:pPr>
            <w:r w:rsidRPr="00151BB3">
              <w:rPr>
                <w:rFonts w:hint="eastAsia"/>
                <w:szCs w:val="21"/>
              </w:rPr>
              <w:t>4</w:t>
            </w:r>
          </w:p>
        </w:tc>
        <w:tc>
          <w:tcPr>
            <w:tcW w:w="3476" w:type="dxa"/>
            <w:vAlign w:val="center"/>
          </w:tcPr>
          <w:p w:rsidR="00F008E2" w:rsidRPr="00151BB3" w:rsidRDefault="00F008E2" w:rsidP="00FE4F68">
            <w:pPr>
              <w:spacing w:line="312" w:lineRule="auto"/>
              <w:rPr>
                <w:color w:val="000000"/>
                <w:szCs w:val="21"/>
              </w:rPr>
            </w:pPr>
            <w:r>
              <w:rPr>
                <w:rFonts w:hint="eastAsia"/>
                <w:szCs w:val="21"/>
              </w:rPr>
              <w:t>监视系统</w:t>
            </w:r>
          </w:p>
        </w:tc>
        <w:tc>
          <w:tcPr>
            <w:tcW w:w="2084" w:type="dxa"/>
            <w:vAlign w:val="center"/>
          </w:tcPr>
          <w:p w:rsidR="00F008E2" w:rsidRPr="00151BB3" w:rsidRDefault="00F008E2" w:rsidP="00FE4F68">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F008E2" w:rsidRPr="00151BB3" w:rsidRDefault="00F008E2" w:rsidP="00FE4F68">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12</w:t>
            </w:r>
            <w:r w:rsidRPr="00151BB3">
              <w:rPr>
                <w:color w:val="000000"/>
                <w:szCs w:val="21"/>
              </w:rPr>
              <w:t>-1</w:t>
            </w:r>
          </w:p>
        </w:tc>
        <w:tc>
          <w:tcPr>
            <w:tcW w:w="735" w:type="dxa"/>
            <w:vAlign w:val="center"/>
          </w:tcPr>
          <w:p w:rsidR="00F008E2" w:rsidRPr="00151BB3" w:rsidRDefault="00F008E2" w:rsidP="00FE4F68">
            <w:pPr>
              <w:spacing w:line="312" w:lineRule="auto"/>
              <w:jc w:val="center"/>
              <w:rPr>
                <w:szCs w:val="21"/>
              </w:rPr>
            </w:pPr>
            <w:r>
              <w:rPr>
                <w:rFonts w:hint="eastAsia"/>
                <w:szCs w:val="21"/>
              </w:rPr>
              <w:t>10</w:t>
            </w:r>
          </w:p>
        </w:tc>
        <w:tc>
          <w:tcPr>
            <w:tcW w:w="735" w:type="dxa"/>
            <w:vAlign w:val="center"/>
          </w:tcPr>
          <w:p w:rsidR="00F008E2" w:rsidRPr="00151BB3" w:rsidRDefault="00F008E2" w:rsidP="00FE4F68">
            <w:pPr>
              <w:spacing w:line="312" w:lineRule="auto"/>
              <w:jc w:val="center"/>
              <w:rPr>
                <w:szCs w:val="21"/>
              </w:rPr>
            </w:pPr>
          </w:p>
        </w:tc>
      </w:tr>
      <w:tr w:rsidR="00F008E2" w:rsidRPr="00151BB3" w:rsidTr="00FE4F68">
        <w:tc>
          <w:tcPr>
            <w:tcW w:w="7770" w:type="dxa"/>
            <w:gridSpan w:val="4"/>
            <w:vAlign w:val="center"/>
          </w:tcPr>
          <w:p w:rsidR="00F008E2" w:rsidRPr="00151BB3" w:rsidRDefault="00F008E2" w:rsidP="00FE4F68">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F008E2" w:rsidRPr="00151BB3" w:rsidRDefault="00F008E2" w:rsidP="00FE4F68">
            <w:pPr>
              <w:spacing w:line="312" w:lineRule="auto"/>
              <w:jc w:val="center"/>
              <w:rPr>
                <w:szCs w:val="21"/>
              </w:rPr>
            </w:pPr>
            <w:r>
              <w:rPr>
                <w:rFonts w:hint="eastAsia"/>
                <w:szCs w:val="21"/>
              </w:rPr>
              <w:t>32</w:t>
            </w:r>
          </w:p>
        </w:tc>
        <w:tc>
          <w:tcPr>
            <w:tcW w:w="735" w:type="dxa"/>
            <w:vAlign w:val="center"/>
          </w:tcPr>
          <w:p w:rsidR="00F008E2" w:rsidRPr="00151BB3" w:rsidRDefault="00F008E2" w:rsidP="00FE4F68">
            <w:pPr>
              <w:spacing w:line="312" w:lineRule="auto"/>
              <w:jc w:val="center"/>
              <w:rPr>
                <w:szCs w:val="21"/>
              </w:rPr>
            </w:pPr>
          </w:p>
        </w:tc>
      </w:tr>
    </w:tbl>
    <w:p w:rsidR="00F008E2" w:rsidRPr="009D436E" w:rsidRDefault="00F008E2" w:rsidP="00F008E2">
      <w:pPr>
        <w:spacing w:line="360" w:lineRule="auto"/>
        <w:ind w:firstLineChars="200" w:firstLine="562"/>
        <w:rPr>
          <w:b/>
          <w:sz w:val="28"/>
          <w:szCs w:val="28"/>
        </w:rPr>
      </w:pPr>
      <w:r>
        <w:rPr>
          <w:rFonts w:hint="eastAsia"/>
          <w:b/>
          <w:sz w:val="28"/>
          <w:szCs w:val="28"/>
        </w:rPr>
        <w:t>四、课程实施</w:t>
      </w:r>
    </w:p>
    <w:p w:rsidR="00F008E2" w:rsidRDefault="00F008E2" w:rsidP="00F008E2">
      <w:pPr>
        <w:spacing w:line="360" w:lineRule="auto"/>
        <w:ind w:firstLineChars="200" w:firstLine="480"/>
        <w:rPr>
          <w:color w:val="000000"/>
          <w:sz w:val="24"/>
        </w:rPr>
      </w:pPr>
      <w:r w:rsidRPr="00827E0E">
        <w:rPr>
          <w:sz w:val="24"/>
        </w:rPr>
        <w:t>（一）把握主线，引导学生掌握</w:t>
      </w:r>
      <w:r>
        <w:rPr>
          <w:rFonts w:hint="eastAsia"/>
          <w:sz w:val="24"/>
        </w:rPr>
        <w:t>新航行系统的通信、导航和监视系统的原理和组成，进而初步掌握安全飞行所需要的必要保障手段</w:t>
      </w:r>
      <w:r>
        <w:rPr>
          <w:rFonts w:hint="eastAsia"/>
          <w:color w:val="000000"/>
          <w:sz w:val="24"/>
        </w:rPr>
        <w:t>。</w:t>
      </w:r>
    </w:p>
    <w:p w:rsidR="00F008E2" w:rsidRPr="00827E0E" w:rsidRDefault="00F008E2" w:rsidP="00F008E2">
      <w:pPr>
        <w:spacing w:line="360" w:lineRule="auto"/>
        <w:ind w:firstLineChars="200" w:firstLine="480"/>
        <w:rPr>
          <w:sz w:val="24"/>
        </w:rPr>
      </w:pPr>
      <w:r w:rsidRPr="00827E0E">
        <w:rPr>
          <w:sz w:val="24"/>
        </w:rPr>
        <w:t>（二）采用多媒体教学手段，配合例题的讲解</w:t>
      </w:r>
      <w:r>
        <w:rPr>
          <w:rFonts w:hint="eastAsia"/>
          <w:sz w:val="24"/>
        </w:rPr>
        <w:t>以及</w:t>
      </w:r>
      <w:r w:rsidRPr="00827E0E">
        <w:rPr>
          <w:sz w:val="24"/>
        </w:rPr>
        <w:t>适当的思考题，保证讲课进度的同时，注意学生的掌握程度和课堂的气氛。</w:t>
      </w:r>
    </w:p>
    <w:p w:rsidR="00F008E2" w:rsidRPr="00827E0E" w:rsidRDefault="00F008E2" w:rsidP="00F008E2">
      <w:pPr>
        <w:spacing w:line="360" w:lineRule="auto"/>
        <w:ind w:firstLineChars="200" w:firstLine="480"/>
        <w:rPr>
          <w:sz w:val="24"/>
        </w:rPr>
      </w:pPr>
      <w:r w:rsidRPr="00827E0E">
        <w:rPr>
          <w:sz w:val="24"/>
        </w:rPr>
        <w:t>（三）采用案例式教学，引进</w:t>
      </w:r>
      <w:r>
        <w:rPr>
          <w:rFonts w:hint="eastAsia"/>
          <w:sz w:val="24"/>
        </w:rPr>
        <w:t>新航行系统使用的</w:t>
      </w:r>
      <w:r w:rsidRPr="00827E0E">
        <w:rPr>
          <w:sz w:val="24"/>
        </w:rPr>
        <w:t>实际案例，让学生真正了解并掌握</w:t>
      </w:r>
      <w:r>
        <w:rPr>
          <w:rFonts w:hint="eastAsia"/>
          <w:sz w:val="24"/>
        </w:rPr>
        <w:t>以相关通信、导航和监视系统的使用方法</w:t>
      </w:r>
      <w:r w:rsidRPr="00827E0E">
        <w:rPr>
          <w:sz w:val="24"/>
        </w:rPr>
        <w:t>，从而具备相关知识和方法的实际应用能力。</w:t>
      </w:r>
    </w:p>
    <w:p w:rsidR="00F008E2" w:rsidRPr="00827E0E" w:rsidRDefault="00F008E2" w:rsidP="00F008E2">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F008E2" w:rsidRPr="004D6F4D" w:rsidTr="00FE4F68">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F008E2" w:rsidRPr="004D6F4D" w:rsidRDefault="00F008E2" w:rsidP="00FE4F68">
            <w:pPr>
              <w:spacing w:line="276" w:lineRule="auto"/>
              <w:jc w:val="center"/>
              <w:rPr>
                <w:szCs w:val="21"/>
              </w:rPr>
            </w:pPr>
            <w:r w:rsidRPr="004D6F4D">
              <w:rPr>
                <w:bCs/>
                <w:szCs w:val="21"/>
              </w:rPr>
              <w:lastRenderedPageBreak/>
              <w:t>主要教学环节</w:t>
            </w:r>
          </w:p>
        </w:tc>
        <w:tc>
          <w:tcPr>
            <w:tcW w:w="6817" w:type="dxa"/>
            <w:tcBorders>
              <w:top w:val="single" w:sz="8" w:space="0" w:color="auto"/>
              <w:left w:val="single" w:sz="8" w:space="0" w:color="auto"/>
              <w:right w:val="single" w:sz="8" w:space="0" w:color="auto"/>
            </w:tcBorders>
            <w:vAlign w:val="center"/>
          </w:tcPr>
          <w:p w:rsidR="00F008E2" w:rsidRPr="004D6F4D" w:rsidRDefault="00F008E2" w:rsidP="00FE4F68">
            <w:pPr>
              <w:spacing w:line="276" w:lineRule="auto"/>
              <w:jc w:val="center"/>
              <w:rPr>
                <w:szCs w:val="21"/>
              </w:rPr>
            </w:pPr>
            <w:r w:rsidRPr="004D6F4D">
              <w:rPr>
                <w:bCs/>
                <w:szCs w:val="21"/>
              </w:rPr>
              <w:t>质量</w:t>
            </w:r>
            <w:r w:rsidRPr="004D6F4D">
              <w:rPr>
                <w:rFonts w:hint="eastAsia"/>
                <w:bCs/>
                <w:szCs w:val="21"/>
              </w:rPr>
              <w:t>要求</w:t>
            </w:r>
          </w:p>
        </w:tc>
      </w:tr>
      <w:tr w:rsidR="00F008E2" w:rsidRPr="004D6F4D" w:rsidTr="00FE4F68">
        <w:trPr>
          <w:trHeight w:val="1956"/>
          <w:jc w:val="center"/>
        </w:trPr>
        <w:tc>
          <w:tcPr>
            <w:tcW w:w="582" w:type="dxa"/>
            <w:tcBorders>
              <w:left w:val="single" w:sz="8" w:space="0" w:color="auto"/>
            </w:tcBorders>
            <w:vAlign w:val="center"/>
          </w:tcPr>
          <w:p w:rsidR="00F008E2" w:rsidRPr="004D6F4D" w:rsidRDefault="00F008E2" w:rsidP="00FE4F68">
            <w:pPr>
              <w:spacing w:line="276" w:lineRule="auto"/>
              <w:jc w:val="center"/>
              <w:rPr>
                <w:szCs w:val="21"/>
              </w:rPr>
            </w:pPr>
            <w:r w:rsidRPr="004D6F4D">
              <w:rPr>
                <w:szCs w:val="21"/>
              </w:rPr>
              <w:t>1</w:t>
            </w:r>
          </w:p>
        </w:tc>
        <w:tc>
          <w:tcPr>
            <w:tcW w:w="1701" w:type="dxa"/>
            <w:tcMar>
              <w:left w:w="28" w:type="dxa"/>
              <w:right w:w="28" w:type="dxa"/>
            </w:tcMar>
            <w:vAlign w:val="center"/>
          </w:tcPr>
          <w:p w:rsidR="00F008E2" w:rsidRPr="004D6F4D" w:rsidRDefault="00F008E2" w:rsidP="00FE4F68">
            <w:pPr>
              <w:spacing w:line="276" w:lineRule="auto"/>
              <w:jc w:val="center"/>
              <w:rPr>
                <w:szCs w:val="21"/>
              </w:rPr>
            </w:pPr>
            <w:r w:rsidRPr="004D6F4D">
              <w:rPr>
                <w:szCs w:val="21"/>
              </w:rPr>
              <w:t>备课</w:t>
            </w:r>
          </w:p>
        </w:tc>
        <w:tc>
          <w:tcPr>
            <w:tcW w:w="6817" w:type="dxa"/>
            <w:tcBorders>
              <w:right w:val="single" w:sz="8" w:space="0" w:color="auto"/>
            </w:tcBorders>
            <w:vAlign w:val="center"/>
          </w:tcPr>
          <w:p w:rsidR="00F008E2" w:rsidRPr="00017DFE" w:rsidRDefault="00F008E2" w:rsidP="00FE4F68">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F008E2" w:rsidRPr="00017DFE" w:rsidRDefault="00F008E2" w:rsidP="00FE4F68">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F008E2" w:rsidRPr="004D6F4D" w:rsidRDefault="00F008E2" w:rsidP="00FE4F68">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F008E2" w:rsidRPr="004D6F4D" w:rsidTr="00FE4F68">
        <w:trPr>
          <w:jc w:val="center"/>
        </w:trPr>
        <w:tc>
          <w:tcPr>
            <w:tcW w:w="582" w:type="dxa"/>
            <w:tcBorders>
              <w:left w:val="single" w:sz="8" w:space="0" w:color="auto"/>
            </w:tcBorders>
            <w:vAlign w:val="center"/>
          </w:tcPr>
          <w:p w:rsidR="00F008E2" w:rsidRPr="004D6F4D" w:rsidRDefault="00F008E2" w:rsidP="00FE4F68">
            <w:pPr>
              <w:spacing w:line="276" w:lineRule="auto"/>
              <w:jc w:val="center"/>
              <w:rPr>
                <w:szCs w:val="21"/>
              </w:rPr>
            </w:pPr>
            <w:r w:rsidRPr="004D6F4D">
              <w:rPr>
                <w:szCs w:val="21"/>
              </w:rPr>
              <w:t>2</w:t>
            </w:r>
          </w:p>
        </w:tc>
        <w:tc>
          <w:tcPr>
            <w:tcW w:w="1701" w:type="dxa"/>
            <w:tcMar>
              <w:left w:w="28" w:type="dxa"/>
              <w:right w:w="28" w:type="dxa"/>
            </w:tcMar>
            <w:vAlign w:val="center"/>
          </w:tcPr>
          <w:p w:rsidR="00F008E2" w:rsidRPr="004D6F4D" w:rsidRDefault="00F008E2" w:rsidP="00FE4F68">
            <w:pPr>
              <w:spacing w:line="276" w:lineRule="auto"/>
              <w:jc w:val="center"/>
              <w:rPr>
                <w:szCs w:val="21"/>
              </w:rPr>
            </w:pPr>
            <w:r w:rsidRPr="004D6F4D">
              <w:rPr>
                <w:szCs w:val="21"/>
              </w:rPr>
              <w:t>讲授</w:t>
            </w:r>
          </w:p>
        </w:tc>
        <w:tc>
          <w:tcPr>
            <w:tcW w:w="6817" w:type="dxa"/>
            <w:tcBorders>
              <w:right w:val="single" w:sz="8" w:space="0" w:color="auto"/>
            </w:tcBorders>
            <w:vAlign w:val="center"/>
          </w:tcPr>
          <w:p w:rsidR="00F008E2" w:rsidRPr="004D6F4D" w:rsidRDefault="00F008E2"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F008E2" w:rsidRPr="004D6F4D" w:rsidTr="00FE4F68">
        <w:trPr>
          <w:trHeight w:val="3109"/>
          <w:jc w:val="center"/>
        </w:trPr>
        <w:tc>
          <w:tcPr>
            <w:tcW w:w="582" w:type="dxa"/>
            <w:tcBorders>
              <w:left w:val="single" w:sz="8" w:space="0" w:color="auto"/>
            </w:tcBorders>
            <w:vAlign w:val="center"/>
          </w:tcPr>
          <w:p w:rsidR="00F008E2" w:rsidRPr="004D6F4D" w:rsidRDefault="00F008E2" w:rsidP="00FE4F68">
            <w:pPr>
              <w:spacing w:line="276" w:lineRule="auto"/>
              <w:jc w:val="center"/>
              <w:rPr>
                <w:szCs w:val="21"/>
              </w:rPr>
            </w:pPr>
            <w:r w:rsidRPr="004D6F4D">
              <w:rPr>
                <w:szCs w:val="21"/>
              </w:rPr>
              <w:t>3</w:t>
            </w:r>
          </w:p>
        </w:tc>
        <w:tc>
          <w:tcPr>
            <w:tcW w:w="1701" w:type="dxa"/>
            <w:tcMar>
              <w:left w:w="28" w:type="dxa"/>
              <w:right w:w="28" w:type="dxa"/>
            </w:tcMar>
            <w:vAlign w:val="center"/>
          </w:tcPr>
          <w:p w:rsidR="00F008E2" w:rsidRPr="004D6F4D" w:rsidRDefault="00F008E2" w:rsidP="00FE4F68">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F008E2" w:rsidRPr="004D6F4D" w:rsidRDefault="00F008E2" w:rsidP="00FE4F68">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F008E2" w:rsidRPr="004D6F4D" w:rsidRDefault="00F008E2" w:rsidP="00FE4F68">
            <w:pPr>
              <w:spacing w:line="276" w:lineRule="auto"/>
              <w:rPr>
                <w:szCs w:val="21"/>
              </w:rPr>
            </w:pPr>
            <w:r w:rsidRPr="004D6F4D">
              <w:rPr>
                <w:szCs w:val="21"/>
              </w:rPr>
              <w:t>教师批改</w:t>
            </w:r>
            <w:r>
              <w:rPr>
                <w:rFonts w:hint="eastAsia"/>
                <w:szCs w:val="21"/>
              </w:rPr>
              <w:t>和</w:t>
            </w:r>
            <w:r w:rsidRPr="004D6F4D">
              <w:rPr>
                <w:szCs w:val="21"/>
              </w:rPr>
              <w:t>讲评作业要求如下：</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F008E2" w:rsidRPr="004D6F4D" w:rsidTr="00FE4F68">
        <w:trPr>
          <w:trHeight w:val="1273"/>
          <w:jc w:val="center"/>
        </w:trPr>
        <w:tc>
          <w:tcPr>
            <w:tcW w:w="582" w:type="dxa"/>
            <w:tcBorders>
              <w:left w:val="single" w:sz="8" w:space="0" w:color="auto"/>
            </w:tcBorders>
            <w:vAlign w:val="center"/>
          </w:tcPr>
          <w:p w:rsidR="00F008E2" w:rsidRPr="004D6F4D" w:rsidRDefault="00F008E2" w:rsidP="00FE4F68">
            <w:pPr>
              <w:spacing w:line="276" w:lineRule="auto"/>
              <w:jc w:val="center"/>
              <w:rPr>
                <w:szCs w:val="21"/>
              </w:rPr>
            </w:pPr>
            <w:r w:rsidRPr="004D6F4D">
              <w:rPr>
                <w:szCs w:val="21"/>
              </w:rPr>
              <w:t>4</w:t>
            </w:r>
          </w:p>
        </w:tc>
        <w:tc>
          <w:tcPr>
            <w:tcW w:w="1701" w:type="dxa"/>
            <w:tcMar>
              <w:left w:w="28" w:type="dxa"/>
              <w:right w:w="28" w:type="dxa"/>
            </w:tcMar>
            <w:vAlign w:val="center"/>
          </w:tcPr>
          <w:p w:rsidR="00F008E2" w:rsidRPr="004D6F4D" w:rsidRDefault="00F008E2" w:rsidP="00FE4F68">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F008E2" w:rsidRPr="004D6F4D" w:rsidRDefault="00F008E2" w:rsidP="00FE4F68">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F008E2" w:rsidRPr="004D6F4D" w:rsidTr="00FE4F68">
        <w:trPr>
          <w:trHeight w:val="1540"/>
          <w:jc w:val="center"/>
        </w:trPr>
        <w:tc>
          <w:tcPr>
            <w:tcW w:w="582" w:type="dxa"/>
            <w:tcBorders>
              <w:left w:val="single" w:sz="8" w:space="0" w:color="auto"/>
            </w:tcBorders>
            <w:vAlign w:val="center"/>
          </w:tcPr>
          <w:p w:rsidR="00F008E2" w:rsidRPr="004D6F4D" w:rsidRDefault="00F008E2" w:rsidP="00FE4F68">
            <w:pPr>
              <w:spacing w:line="276" w:lineRule="auto"/>
              <w:jc w:val="center"/>
              <w:rPr>
                <w:szCs w:val="21"/>
              </w:rPr>
            </w:pPr>
            <w:r w:rsidRPr="004D6F4D">
              <w:rPr>
                <w:szCs w:val="21"/>
              </w:rPr>
              <w:t>5</w:t>
            </w:r>
          </w:p>
        </w:tc>
        <w:tc>
          <w:tcPr>
            <w:tcW w:w="1701" w:type="dxa"/>
            <w:tcMar>
              <w:left w:w="28" w:type="dxa"/>
              <w:right w:w="28" w:type="dxa"/>
            </w:tcMar>
            <w:vAlign w:val="center"/>
          </w:tcPr>
          <w:p w:rsidR="00F008E2" w:rsidRPr="004D6F4D" w:rsidRDefault="00F008E2" w:rsidP="00FE4F68">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F008E2" w:rsidRPr="004D6F4D" w:rsidRDefault="00F008E2" w:rsidP="00FE4F68">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F008E2" w:rsidRPr="004D6F4D" w:rsidRDefault="00F008E2" w:rsidP="00FE4F68">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F008E2" w:rsidRPr="0076050B" w:rsidRDefault="00F008E2" w:rsidP="00F008E2">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F008E2" w:rsidRPr="00151BB3" w:rsidRDefault="00F008E2" w:rsidP="00F008E2">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F008E2" w:rsidRPr="00151BB3" w:rsidRDefault="00F008E2" w:rsidP="00F008E2">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F008E2" w:rsidRPr="00151BB3" w:rsidTr="00FE4F68">
        <w:tc>
          <w:tcPr>
            <w:tcW w:w="1044" w:type="dxa"/>
            <w:shd w:val="clear" w:color="auto" w:fill="FFFFFF"/>
            <w:tcMar>
              <w:left w:w="57" w:type="dxa"/>
              <w:right w:w="57" w:type="dxa"/>
            </w:tcMar>
            <w:vAlign w:val="center"/>
          </w:tcPr>
          <w:p w:rsidR="00F008E2" w:rsidRPr="00151BB3" w:rsidRDefault="00F008E2" w:rsidP="00FE4F68">
            <w:pPr>
              <w:pStyle w:val="a5"/>
              <w:jc w:val="center"/>
              <w:rPr>
                <w:rFonts w:eastAsia="宋体"/>
              </w:rPr>
            </w:pPr>
            <w:r w:rsidRPr="00151BB3">
              <w:rPr>
                <w:rFonts w:eastAsia="宋体"/>
              </w:rPr>
              <w:lastRenderedPageBreak/>
              <w:t>成绩组成</w:t>
            </w:r>
          </w:p>
        </w:tc>
        <w:tc>
          <w:tcPr>
            <w:tcW w:w="1565" w:type="dxa"/>
            <w:shd w:val="clear" w:color="auto" w:fill="FFFFFF"/>
            <w:vAlign w:val="center"/>
          </w:tcPr>
          <w:p w:rsidR="00F008E2" w:rsidRPr="00151BB3" w:rsidRDefault="00F008E2" w:rsidP="00FE4F68">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F008E2" w:rsidRPr="00151BB3" w:rsidRDefault="00F008E2" w:rsidP="00FE4F68">
            <w:pPr>
              <w:pStyle w:val="a5"/>
              <w:jc w:val="center"/>
              <w:rPr>
                <w:rFonts w:eastAsia="宋体"/>
              </w:rPr>
            </w:pPr>
            <w:r>
              <w:rPr>
                <w:rFonts w:eastAsia="宋体" w:hint="eastAsia"/>
              </w:rPr>
              <w:t>权重</w:t>
            </w:r>
          </w:p>
        </w:tc>
        <w:tc>
          <w:tcPr>
            <w:tcW w:w="4410" w:type="dxa"/>
            <w:shd w:val="clear" w:color="auto" w:fill="FFFFFF"/>
            <w:vAlign w:val="center"/>
          </w:tcPr>
          <w:p w:rsidR="00F008E2" w:rsidRPr="00151BB3" w:rsidRDefault="00F008E2" w:rsidP="00FE4F68">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F008E2" w:rsidRPr="00151BB3" w:rsidRDefault="00F008E2" w:rsidP="00FE4F68">
            <w:pPr>
              <w:pStyle w:val="a5"/>
              <w:jc w:val="center"/>
              <w:rPr>
                <w:rFonts w:eastAsia="宋体"/>
              </w:rPr>
            </w:pPr>
            <w:r w:rsidRPr="00151BB3">
              <w:rPr>
                <w:rFonts w:eastAsia="宋体"/>
              </w:rPr>
              <w:t>对应的毕业要求指标点</w:t>
            </w:r>
          </w:p>
        </w:tc>
      </w:tr>
      <w:tr w:rsidR="00F008E2" w:rsidRPr="00151BB3" w:rsidTr="00FE4F68">
        <w:trPr>
          <w:trHeight w:val="1000"/>
        </w:trPr>
        <w:tc>
          <w:tcPr>
            <w:tcW w:w="1044" w:type="dxa"/>
            <w:vMerge w:val="restart"/>
            <w:tcMar>
              <w:left w:w="57" w:type="dxa"/>
              <w:right w:w="57" w:type="dxa"/>
            </w:tcMar>
            <w:vAlign w:val="center"/>
          </w:tcPr>
          <w:p w:rsidR="00F008E2" w:rsidRPr="00151BB3" w:rsidRDefault="00F008E2" w:rsidP="00FE4F68">
            <w:pPr>
              <w:pStyle w:val="a5"/>
              <w:jc w:val="center"/>
              <w:rPr>
                <w:rFonts w:eastAsia="宋体"/>
              </w:rPr>
            </w:pPr>
            <w:r w:rsidRPr="00151BB3">
              <w:rPr>
                <w:rFonts w:eastAsia="宋体"/>
              </w:rPr>
              <w:t>平时成绩</w:t>
            </w:r>
          </w:p>
        </w:tc>
        <w:tc>
          <w:tcPr>
            <w:tcW w:w="1565" w:type="dxa"/>
            <w:vAlign w:val="center"/>
          </w:tcPr>
          <w:p w:rsidR="00F008E2" w:rsidRPr="00151BB3" w:rsidRDefault="00F008E2" w:rsidP="00FE4F68">
            <w:pPr>
              <w:pStyle w:val="a5"/>
              <w:jc w:val="center"/>
              <w:rPr>
                <w:rFonts w:eastAsia="宋体"/>
              </w:rPr>
            </w:pPr>
            <w:r w:rsidRPr="00151BB3">
              <w:rPr>
                <w:rFonts w:eastAsia="宋体"/>
              </w:rPr>
              <w:t>平时作业</w:t>
            </w:r>
          </w:p>
        </w:tc>
        <w:tc>
          <w:tcPr>
            <w:tcW w:w="808" w:type="dxa"/>
            <w:vAlign w:val="center"/>
          </w:tcPr>
          <w:p w:rsidR="00F008E2" w:rsidRPr="00151BB3" w:rsidRDefault="00F008E2" w:rsidP="00FE4F68">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F008E2" w:rsidRPr="00151BB3" w:rsidRDefault="00F008E2" w:rsidP="00FE4F68">
            <w:pPr>
              <w:pStyle w:val="a5"/>
              <w:rPr>
                <w:rFonts w:eastAsia="宋体"/>
              </w:rPr>
            </w:pPr>
            <w:r w:rsidRPr="00151BB3">
              <w:rPr>
                <w:rFonts w:eastAsia="宋体"/>
              </w:rPr>
              <w:t>课后完成</w:t>
            </w:r>
            <w:r>
              <w:rPr>
                <w:rFonts w:eastAsia="宋体" w:hint="eastAsia"/>
              </w:rPr>
              <w:t>1</w:t>
            </w:r>
            <w:r w:rsidRPr="00151BB3">
              <w:rPr>
                <w:rFonts w:eastAsia="宋体"/>
              </w:rPr>
              <w:t>0-</w:t>
            </w:r>
            <w:r>
              <w:rPr>
                <w:rFonts w:eastAsia="宋体" w:hint="eastAsia"/>
              </w:rPr>
              <w:t>2</w:t>
            </w:r>
            <w:r w:rsidRPr="00151BB3">
              <w:rPr>
                <w:rFonts w:eastAsia="宋体"/>
              </w:rPr>
              <w:t>0</w:t>
            </w:r>
            <w:r w:rsidRPr="00151BB3">
              <w:rPr>
                <w:rFonts w:eastAsia="宋体"/>
              </w:rPr>
              <w:t>个习题，主要考核学生对每节课知识点的复习、理解和掌握程度，计算全部作业的平均成绩再按</w:t>
            </w:r>
            <w:r w:rsidRPr="00151BB3">
              <w:rPr>
                <w:rFonts w:eastAsia="宋体"/>
              </w:rPr>
              <w:t>1</w:t>
            </w:r>
            <w:r>
              <w:rPr>
                <w:rFonts w:eastAsia="宋体" w:hint="eastAsia"/>
              </w:rPr>
              <w:t>5</w:t>
            </w:r>
            <w:r w:rsidRPr="00151BB3">
              <w:rPr>
                <w:rFonts w:eastAsia="宋体"/>
              </w:rPr>
              <w:t>%</w:t>
            </w:r>
            <w:r w:rsidRPr="00151BB3">
              <w:rPr>
                <w:rFonts w:eastAsia="宋体"/>
              </w:rPr>
              <w:t>计入总成绩。</w:t>
            </w:r>
          </w:p>
        </w:tc>
        <w:tc>
          <w:tcPr>
            <w:tcW w:w="1470" w:type="dxa"/>
            <w:vAlign w:val="center"/>
          </w:tcPr>
          <w:p w:rsidR="00F008E2" w:rsidRPr="00151BB3" w:rsidRDefault="00F008E2" w:rsidP="00FE4F68">
            <w:pPr>
              <w:pStyle w:val="a5"/>
              <w:jc w:val="center"/>
              <w:rPr>
                <w:rFonts w:eastAsia="宋体"/>
              </w:rPr>
            </w:pPr>
            <w:r>
              <w:rPr>
                <w:rFonts w:eastAsia="宋体" w:hint="eastAsia"/>
                <w:color w:val="000000"/>
                <w:szCs w:val="21"/>
              </w:rPr>
              <w:t>1-2</w:t>
            </w:r>
            <w:r>
              <w:rPr>
                <w:rFonts w:eastAsia="宋体" w:hint="eastAsia"/>
                <w:color w:val="000000"/>
                <w:szCs w:val="21"/>
              </w:rPr>
              <w:t>、</w:t>
            </w:r>
            <w:r>
              <w:rPr>
                <w:rFonts w:eastAsia="宋体" w:hint="eastAsia"/>
                <w:color w:val="000000"/>
                <w:szCs w:val="21"/>
              </w:rPr>
              <w:t>12-2</w:t>
            </w:r>
          </w:p>
        </w:tc>
      </w:tr>
      <w:tr w:rsidR="00F008E2" w:rsidRPr="00151BB3" w:rsidTr="00FE4F68">
        <w:trPr>
          <w:trHeight w:val="1325"/>
        </w:trPr>
        <w:tc>
          <w:tcPr>
            <w:tcW w:w="1044" w:type="dxa"/>
            <w:vMerge/>
            <w:tcMar>
              <w:left w:w="57" w:type="dxa"/>
              <w:right w:w="57" w:type="dxa"/>
            </w:tcMar>
            <w:vAlign w:val="center"/>
          </w:tcPr>
          <w:p w:rsidR="00F008E2" w:rsidRPr="00151BB3" w:rsidRDefault="00F008E2" w:rsidP="00FE4F68">
            <w:pPr>
              <w:pStyle w:val="a5"/>
              <w:jc w:val="center"/>
              <w:rPr>
                <w:rFonts w:eastAsia="宋体"/>
              </w:rPr>
            </w:pPr>
          </w:p>
        </w:tc>
        <w:tc>
          <w:tcPr>
            <w:tcW w:w="1565" w:type="dxa"/>
            <w:vAlign w:val="center"/>
          </w:tcPr>
          <w:p w:rsidR="00F008E2" w:rsidRDefault="00F008E2" w:rsidP="00FE4F68">
            <w:pPr>
              <w:pStyle w:val="a5"/>
              <w:jc w:val="center"/>
              <w:rPr>
                <w:rFonts w:eastAsia="宋体"/>
              </w:rPr>
            </w:pPr>
            <w:r>
              <w:rPr>
                <w:rFonts w:eastAsia="宋体" w:hint="eastAsia"/>
              </w:rPr>
              <w:t>考勤</w:t>
            </w:r>
            <w:r w:rsidRPr="00151BB3">
              <w:rPr>
                <w:rFonts w:eastAsia="宋体"/>
              </w:rPr>
              <w:t>及</w:t>
            </w:r>
          </w:p>
          <w:p w:rsidR="00F008E2" w:rsidRPr="00151BB3" w:rsidRDefault="00F008E2" w:rsidP="00FE4F68">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F008E2" w:rsidRPr="00151BB3" w:rsidRDefault="00F008E2" w:rsidP="00FE4F68">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F008E2" w:rsidRPr="00151BB3" w:rsidRDefault="00F008E2" w:rsidP="00FE4F68">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w:t>
            </w:r>
            <w:r>
              <w:rPr>
                <w:rFonts w:eastAsia="宋体" w:hint="eastAsia"/>
                <w:szCs w:val="21"/>
              </w:rPr>
              <w:t>5</w:t>
            </w:r>
            <w:r w:rsidRPr="00151BB3">
              <w:rPr>
                <w:rFonts w:eastAsia="宋体"/>
                <w:szCs w:val="21"/>
              </w:rPr>
              <w:t>%</w:t>
            </w:r>
            <w:r w:rsidRPr="00151BB3">
              <w:rPr>
                <w:rFonts w:eastAsia="宋体"/>
                <w:szCs w:val="21"/>
              </w:rPr>
              <w:t>计入课程总成绩。</w:t>
            </w:r>
          </w:p>
        </w:tc>
        <w:tc>
          <w:tcPr>
            <w:tcW w:w="1470" w:type="dxa"/>
            <w:vAlign w:val="center"/>
          </w:tcPr>
          <w:p w:rsidR="00F008E2" w:rsidRPr="00151BB3" w:rsidRDefault="00F008E2" w:rsidP="00FE4F68">
            <w:pPr>
              <w:pStyle w:val="a5"/>
              <w:jc w:val="center"/>
              <w:rPr>
                <w:rFonts w:eastAsia="宋体"/>
              </w:rPr>
            </w:pPr>
            <w:r>
              <w:rPr>
                <w:rFonts w:eastAsia="宋体" w:hint="eastAsia"/>
                <w:color w:val="000000"/>
                <w:szCs w:val="21"/>
              </w:rPr>
              <w:t>1</w:t>
            </w:r>
            <w:r w:rsidRPr="00151BB3">
              <w:rPr>
                <w:rFonts w:eastAsia="宋体"/>
                <w:color w:val="000000"/>
                <w:szCs w:val="21"/>
              </w:rPr>
              <w:t>-</w:t>
            </w:r>
            <w:r>
              <w:rPr>
                <w:rFonts w:eastAsia="宋体" w:hint="eastAsia"/>
                <w:color w:val="000000"/>
                <w:szCs w:val="21"/>
              </w:rPr>
              <w:t>2</w:t>
            </w:r>
            <w:r>
              <w:rPr>
                <w:rFonts w:eastAsia="宋体" w:hint="eastAsia"/>
                <w:color w:val="000000"/>
                <w:szCs w:val="21"/>
              </w:rPr>
              <w:t>、</w:t>
            </w:r>
            <w:r>
              <w:rPr>
                <w:rFonts w:eastAsia="宋体" w:hint="eastAsia"/>
                <w:color w:val="000000"/>
                <w:szCs w:val="21"/>
              </w:rPr>
              <w:t>12-1</w:t>
            </w:r>
          </w:p>
        </w:tc>
      </w:tr>
      <w:tr w:rsidR="00F008E2" w:rsidRPr="00151BB3" w:rsidTr="00FE4F68">
        <w:trPr>
          <w:trHeight w:val="3000"/>
        </w:trPr>
        <w:tc>
          <w:tcPr>
            <w:tcW w:w="1044" w:type="dxa"/>
            <w:tcMar>
              <w:left w:w="57" w:type="dxa"/>
              <w:right w:w="57" w:type="dxa"/>
            </w:tcMar>
            <w:vAlign w:val="center"/>
          </w:tcPr>
          <w:p w:rsidR="00F008E2" w:rsidRPr="00151BB3" w:rsidRDefault="00F008E2" w:rsidP="00FE4F68">
            <w:pPr>
              <w:pStyle w:val="a5"/>
              <w:jc w:val="center"/>
              <w:rPr>
                <w:rFonts w:eastAsia="宋体"/>
              </w:rPr>
            </w:pPr>
            <w:r w:rsidRPr="00151BB3">
              <w:rPr>
                <w:rFonts w:eastAsia="宋体"/>
              </w:rPr>
              <w:t>期末考试</w:t>
            </w:r>
          </w:p>
          <w:p w:rsidR="00F008E2" w:rsidRPr="00151BB3" w:rsidRDefault="00F008E2" w:rsidP="00FE4F68">
            <w:pPr>
              <w:pStyle w:val="a5"/>
              <w:jc w:val="center"/>
              <w:rPr>
                <w:rFonts w:eastAsia="宋体"/>
              </w:rPr>
            </w:pPr>
          </w:p>
        </w:tc>
        <w:tc>
          <w:tcPr>
            <w:tcW w:w="1565" w:type="dxa"/>
            <w:vAlign w:val="center"/>
          </w:tcPr>
          <w:p w:rsidR="00F008E2" w:rsidRDefault="00F008E2" w:rsidP="00FE4F68">
            <w:pPr>
              <w:pStyle w:val="a5"/>
              <w:jc w:val="center"/>
              <w:rPr>
                <w:rFonts w:eastAsia="宋体"/>
              </w:rPr>
            </w:pPr>
            <w:r w:rsidRPr="00151BB3">
              <w:rPr>
                <w:rFonts w:eastAsia="宋体"/>
              </w:rPr>
              <w:t>期末考试</w:t>
            </w:r>
          </w:p>
          <w:p w:rsidR="00F008E2" w:rsidRPr="00151BB3" w:rsidRDefault="00F008E2" w:rsidP="00FE4F68">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F008E2" w:rsidRPr="00151BB3" w:rsidRDefault="00F008E2" w:rsidP="00FE4F68">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F008E2" w:rsidRPr="00151BB3" w:rsidRDefault="00F008E2" w:rsidP="00FE4F68">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w:t>
            </w:r>
            <w:r>
              <w:rPr>
                <w:rFonts w:eastAsia="宋体" w:hint="eastAsia"/>
                <w:color w:val="000000"/>
                <w:szCs w:val="21"/>
              </w:rPr>
              <w:t>单片机相关</w:t>
            </w:r>
            <w:r w:rsidRPr="00151BB3">
              <w:rPr>
                <w:rFonts w:eastAsia="宋体"/>
                <w:color w:val="000000"/>
                <w:szCs w:val="21"/>
              </w:rPr>
              <w:t>知识型题目占</w:t>
            </w:r>
            <w:r w:rsidRPr="00151BB3">
              <w:rPr>
                <w:rFonts w:eastAsia="宋体"/>
                <w:color w:val="000000"/>
                <w:szCs w:val="21"/>
              </w:rPr>
              <w:t>30%</w:t>
            </w:r>
            <w:r w:rsidRPr="00151BB3">
              <w:rPr>
                <w:rFonts w:eastAsia="宋体"/>
                <w:color w:val="000000"/>
                <w:szCs w:val="21"/>
              </w:rPr>
              <w:t>，考核对</w:t>
            </w:r>
            <w:r>
              <w:rPr>
                <w:rFonts w:eastAsia="宋体" w:hint="eastAsia"/>
                <w:color w:val="000000"/>
                <w:szCs w:val="21"/>
              </w:rPr>
              <w:t>单片机特殊功能寄存器的设置相关内容</w:t>
            </w:r>
            <w:r w:rsidRPr="00151BB3">
              <w:rPr>
                <w:rFonts w:eastAsia="宋体"/>
                <w:color w:val="000000"/>
                <w:szCs w:val="21"/>
              </w:rPr>
              <w:t>占</w:t>
            </w:r>
            <w:r w:rsidRPr="00151BB3">
              <w:rPr>
                <w:rFonts w:eastAsia="宋体"/>
                <w:color w:val="000000"/>
                <w:szCs w:val="21"/>
              </w:rPr>
              <w:t>30%</w:t>
            </w:r>
            <w:r w:rsidRPr="00151BB3">
              <w:rPr>
                <w:rFonts w:eastAsia="宋体"/>
                <w:color w:val="000000"/>
                <w:szCs w:val="21"/>
              </w:rPr>
              <w:t>；考核</w:t>
            </w:r>
            <w:r>
              <w:rPr>
                <w:rFonts w:eastAsia="宋体" w:hint="eastAsia"/>
                <w:color w:val="000000"/>
                <w:szCs w:val="21"/>
              </w:rPr>
              <w:t>基于</w:t>
            </w:r>
            <w:r>
              <w:rPr>
                <w:rFonts w:eastAsia="宋体" w:hint="eastAsia"/>
                <w:color w:val="000000"/>
                <w:szCs w:val="21"/>
              </w:rPr>
              <w:t>C</w:t>
            </w:r>
            <w:r>
              <w:rPr>
                <w:rFonts w:eastAsia="宋体"/>
                <w:color w:val="000000"/>
                <w:szCs w:val="21"/>
              </w:rPr>
              <w:t>51</w:t>
            </w:r>
            <w:r>
              <w:rPr>
                <w:rFonts w:eastAsia="宋体" w:hint="eastAsia"/>
                <w:color w:val="000000"/>
                <w:szCs w:val="21"/>
              </w:rPr>
              <w:t>和汇编语言的程序设计</w:t>
            </w:r>
            <w:r w:rsidRPr="00151BB3">
              <w:rPr>
                <w:rFonts w:eastAsia="宋体"/>
                <w:color w:val="000000"/>
                <w:szCs w:val="21"/>
              </w:rPr>
              <w:t>能力占</w:t>
            </w:r>
            <w:r w:rsidRPr="00151BB3">
              <w:rPr>
                <w:rFonts w:eastAsia="宋体"/>
                <w:color w:val="000000"/>
                <w:szCs w:val="21"/>
              </w:rPr>
              <w:t>40%</w:t>
            </w:r>
            <w:r w:rsidRPr="00151BB3">
              <w:rPr>
                <w:rFonts w:eastAsia="宋体"/>
                <w:color w:val="000000"/>
                <w:szCs w:val="21"/>
              </w:rPr>
              <w:t>。</w:t>
            </w:r>
          </w:p>
        </w:tc>
        <w:tc>
          <w:tcPr>
            <w:tcW w:w="1470" w:type="dxa"/>
            <w:vAlign w:val="center"/>
          </w:tcPr>
          <w:p w:rsidR="00F008E2" w:rsidRPr="00151BB3" w:rsidRDefault="00F008E2" w:rsidP="00FE4F68">
            <w:pPr>
              <w:pStyle w:val="a5"/>
              <w:jc w:val="center"/>
              <w:rPr>
                <w:rFonts w:eastAsia="宋体"/>
              </w:rPr>
            </w:pPr>
            <w:r>
              <w:rPr>
                <w:rFonts w:eastAsia="宋体" w:hint="eastAsia"/>
                <w:color w:val="000000"/>
                <w:szCs w:val="21"/>
              </w:rPr>
              <w:t>1-2</w:t>
            </w:r>
            <w:r>
              <w:rPr>
                <w:rFonts w:eastAsia="宋体" w:hint="eastAsia"/>
                <w:color w:val="000000"/>
                <w:szCs w:val="21"/>
              </w:rPr>
              <w:t>、</w:t>
            </w:r>
            <w:r>
              <w:rPr>
                <w:rFonts w:eastAsia="宋体" w:hint="eastAsia"/>
                <w:color w:val="000000"/>
                <w:szCs w:val="21"/>
              </w:rPr>
              <w:t>12-1</w:t>
            </w:r>
            <w:r>
              <w:rPr>
                <w:rFonts w:eastAsia="宋体" w:hint="eastAsia"/>
                <w:color w:val="000000"/>
                <w:szCs w:val="21"/>
              </w:rPr>
              <w:t>、</w:t>
            </w:r>
            <w:r>
              <w:rPr>
                <w:rFonts w:eastAsia="宋体" w:hint="eastAsia"/>
                <w:color w:val="000000"/>
                <w:szCs w:val="21"/>
              </w:rPr>
              <w:t>12-2</w:t>
            </w:r>
          </w:p>
        </w:tc>
      </w:tr>
    </w:tbl>
    <w:p w:rsidR="00F008E2" w:rsidRPr="00B14DEA" w:rsidRDefault="00F008E2" w:rsidP="00F008E2">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F008E2" w:rsidRDefault="00F008E2" w:rsidP="00F008E2">
      <w:pPr>
        <w:spacing w:line="360" w:lineRule="auto"/>
        <w:ind w:firstLineChars="200" w:firstLine="480"/>
        <w:jc w:val="center"/>
        <w:rPr>
          <w:sz w:val="24"/>
          <w:szCs w:val="22"/>
        </w:rPr>
      </w:pPr>
      <w:r>
        <w:rPr>
          <w:position w:val="-28"/>
          <w:sz w:val="24"/>
          <w:szCs w:val="22"/>
        </w:rPr>
        <w:object w:dxaOrig="4380" w:dyaOrig="640">
          <v:shape id="_x0000_i1033" type="#_x0000_t75" style="width:219pt;height:32.25pt" o:ole="">
            <v:imagedata r:id="rId75" o:title=""/>
          </v:shape>
          <o:OLEObject Type="Embed" ProgID="Equation.DSMT4" ShapeID="_x0000_i1033" DrawAspect="Content" ObjectID="_1668249978" r:id="rId85"/>
        </w:object>
      </w:r>
    </w:p>
    <w:p w:rsidR="00F008E2" w:rsidRDefault="00F008E2" w:rsidP="00F008E2">
      <w:pPr>
        <w:spacing w:line="360" w:lineRule="auto"/>
        <w:rPr>
          <w:sz w:val="24"/>
          <w:szCs w:val="22"/>
        </w:rPr>
      </w:pPr>
      <w:r>
        <w:rPr>
          <w:sz w:val="24"/>
          <w:szCs w:val="22"/>
        </w:rPr>
        <w:t>式中：</w:t>
      </w:r>
      <w:r>
        <w:rPr>
          <w:position w:val="-10"/>
        </w:rPr>
        <w:object w:dxaOrig="240" w:dyaOrig="320">
          <v:shape id="_x0000_i1034" type="#_x0000_t75" style="width:12pt;height:15.75pt" o:ole="">
            <v:imagedata r:id="rId77" o:title=""/>
          </v:shape>
          <o:OLEObject Type="Embed" ProgID="Equation.DSMT4" ShapeID="_x0000_i1034" DrawAspect="Content" ObjectID="_1668249979" r:id="rId86"/>
        </w:object>
      </w:r>
      <w:r>
        <w:rPr>
          <w:sz w:val="24"/>
          <w:szCs w:val="22"/>
        </w:rPr>
        <w:t>=</w:t>
      </w:r>
      <w:r>
        <w:rPr>
          <w:sz w:val="24"/>
          <w:szCs w:val="22"/>
        </w:rPr>
        <w:t>平时成绩占总评成绩的权重</w:t>
      </w:r>
      <w:r>
        <w:rPr>
          <w:sz w:val="24"/>
          <w:szCs w:val="22"/>
        </w:rPr>
        <w:t>×</w:t>
      </w:r>
      <w:r>
        <w:rPr>
          <w:sz w:val="24"/>
          <w:szCs w:val="22"/>
        </w:rPr>
        <w:t>课程目标</w:t>
      </w:r>
      <w:r>
        <w:rPr>
          <w:position w:val="-6"/>
          <w:sz w:val="24"/>
          <w:szCs w:val="22"/>
        </w:rPr>
        <w:object w:dxaOrig="140" w:dyaOrig="240">
          <v:shape id="_x0000_i1035" type="#_x0000_t75" style="width:6.75pt;height:12pt" o:ole="">
            <v:imagedata r:id="rId79" o:title=""/>
          </v:shape>
          <o:OLEObject Type="Embed" ProgID="Equation.DSMT4" ShapeID="_x0000_i1035" DrawAspect="Content" ObjectID="_1668249980" r:id="rId87"/>
        </w:object>
      </w:r>
      <w:r>
        <w:rPr>
          <w:sz w:val="24"/>
          <w:szCs w:val="22"/>
        </w:rPr>
        <w:t xml:space="preserve"> </w:t>
      </w:r>
      <w:r>
        <w:rPr>
          <w:sz w:val="24"/>
          <w:szCs w:val="22"/>
        </w:rPr>
        <w:t>在平时成绩中的权重，</w:t>
      </w:r>
    </w:p>
    <w:p w:rsidR="00F008E2" w:rsidRPr="00B14DEA" w:rsidRDefault="00F008E2" w:rsidP="00F008E2">
      <w:pPr>
        <w:spacing w:line="360" w:lineRule="auto"/>
        <w:ind w:firstLineChars="300" w:firstLine="630"/>
        <w:rPr>
          <w:sz w:val="24"/>
          <w:szCs w:val="22"/>
        </w:rPr>
      </w:pPr>
      <w:r>
        <w:rPr>
          <w:position w:val="-10"/>
        </w:rPr>
        <w:object w:dxaOrig="240" w:dyaOrig="320">
          <v:shape id="_x0000_i1036" type="#_x0000_t75" style="width:12pt;height:15.75pt" o:ole="">
            <v:imagedata r:id="rId81" o:title=""/>
          </v:shape>
          <o:OLEObject Type="Embed" ProgID="Equation.DSMT4" ShapeID="_x0000_i1036" DrawAspect="Content" ObjectID="_1668249981" r:id="rId88"/>
        </w:object>
      </w:r>
      <w:r>
        <w:rPr>
          <w:sz w:val="24"/>
          <w:szCs w:val="22"/>
        </w:rPr>
        <w:t>=</w:t>
      </w:r>
      <w:r>
        <w:rPr>
          <w:rFonts w:hint="eastAsia"/>
          <w:sz w:val="24"/>
          <w:szCs w:val="22"/>
        </w:rPr>
        <w:t>期末</w:t>
      </w:r>
      <w:r>
        <w:rPr>
          <w:sz w:val="24"/>
          <w:szCs w:val="22"/>
        </w:rPr>
        <w:t>成绩占总评成绩的权重</w:t>
      </w:r>
      <w:r>
        <w:rPr>
          <w:sz w:val="24"/>
          <w:szCs w:val="22"/>
        </w:rPr>
        <w:t>×</w:t>
      </w:r>
      <w:r>
        <w:rPr>
          <w:sz w:val="24"/>
          <w:szCs w:val="22"/>
        </w:rPr>
        <w:t>课程目标</w:t>
      </w:r>
      <w:r>
        <w:rPr>
          <w:position w:val="-6"/>
          <w:sz w:val="24"/>
          <w:szCs w:val="22"/>
        </w:rPr>
        <w:object w:dxaOrig="140" w:dyaOrig="240">
          <v:shape id="_x0000_i1037" type="#_x0000_t75" style="width:6.75pt;height:12pt" o:ole="">
            <v:imagedata r:id="rId79" o:title=""/>
          </v:shape>
          <o:OLEObject Type="Embed" ProgID="Equation.DSMT4" ShapeID="_x0000_i1037" DrawAspect="Content" ObjectID="_1668249982" r:id="rId89"/>
        </w:object>
      </w:r>
      <w:r>
        <w:rPr>
          <w:sz w:val="24"/>
          <w:szCs w:val="22"/>
        </w:rPr>
        <w:t>在</w:t>
      </w:r>
      <w:r>
        <w:rPr>
          <w:rFonts w:hint="eastAsia"/>
          <w:sz w:val="24"/>
          <w:szCs w:val="22"/>
        </w:rPr>
        <w:t>期末</w:t>
      </w:r>
      <w:r>
        <w:rPr>
          <w:sz w:val="24"/>
          <w:szCs w:val="22"/>
        </w:rPr>
        <w:t>成绩中的权重。</w:t>
      </w:r>
    </w:p>
    <w:p w:rsidR="00F008E2" w:rsidRPr="004426EE" w:rsidRDefault="00F008E2" w:rsidP="00F008E2">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F008E2" w:rsidRPr="004426EE" w:rsidRDefault="00F008E2" w:rsidP="00F008E2">
      <w:pPr>
        <w:spacing w:line="360" w:lineRule="auto"/>
        <w:ind w:firstLineChars="200" w:firstLine="482"/>
        <w:rPr>
          <w:b/>
          <w:color w:val="000000"/>
          <w:sz w:val="24"/>
        </w:rPr>
      </w:pPr>
      <w:r w:rsidRPr="004426EE">
        <w:rPr>
          <w:rFonts w:hint="eastAsia"/>
          <w:b/>
          <w:color w:val="000000"/>
          <w:sz w:val="24"/>
        </w:rPr>
        <w:t>（一）持续改进</w:t>
      </w:r>
    </w:p>
    <w:p w:rsidR="00F008E2" w:rsidRPr="0076050B" w:rsidRDefault="00F008E2" w:rsidP="00F008E2">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F008E2" w:rsidRPr="004426EE" w:rsidRDefault="00F008E2" w:rsidP="00F008E2">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F008E2" w:rsidRDefault="00F008E2" w:rsidP="00F008E2">
      <w:pPr>
        <w:autoSpaceDE w:val="0"/>
        <w:autoSpaceDN w:val="0"/>
        <w:adjustRightInd w:val="0"/>
        <w:spacing w:line="360" w:lineRule="auto"/>
        <w:ind w:firstLineChars="200" w:firstLine="480"/>
        <w:jc w:val="left"/>
        <w:rPr>
          <w:kern w:val="0"/>
          <w:sz w:val="24"/>
          <w:szCs w:val="21"/>
        </w:rPr>
      </w:pPr>
      <w:r>
        <w:rPr>
          <w:rFonts w:hint="eastAsia"/>
          <w:kern w:val="0"/>
          <w:sz w:val="24"/>
          <w:szCs w:val="21"/>
        </w:rPr>
        <w:t>《通信</w:t>
      </w:r>
      <w:r>
        <w:rPr>
          <w:rFonts w:hint="eastAsia"/>
          <w:kern w:val="0"/>
          <w:sz w:val="24"/>
          <w:szCs w:val="21"/>
        </w:rPr>
        <w:t xml:space="preserve"> </w:t>
      </w:r>
      <w:r>
        <w:rPr>
          <w:rFonts w:hint="eastAsia"/>
          <w:kern w:val="0"/>
          <w:sz w:val="24"/>
          <w:szCs w:val="21"/>
        </w:rPr>
        <w:t>导航</w:t>
      </w:r>
      <w:r>
        <w:rPr>
          <w:rFonts w:hint="eastAsia"/>
          <w:kern w:val="0"/>
          <w:sz w:val="24"/>
          <w:szCs w:val="21"/>
        </w:rPr>
        <w:t xml:space="preserve"> </w:t>
      </w:r>
      <w:r>
        <w:rPr>
          <w:rFonts w:hint="eastAsia"/>
          <w:kern w:val="0"/>
          <w:sz w:val="24"/>
          <w:szCs w:val="21"/>
        </w:rPr>
        <w:t>监视设备》，魏光兴，西南交通大学出版社。</w:t>
      </w:r>
    </w:p>
    <w:p w:rsidR="00F008E2" w:rsidRDefault="00F008E2" w:rsidP="00F008E2">
      <w:pPr>
        <w:autoSpaceDE w:val="0"/>
        <w:autoSpaceDN w:val="0"/>
        <w:adjustRightInd w:val="0"/>
        <w:spacing w:line="360" w:lineRule="auto"/>
        <w:ind w:firstLineChars="200" w:firstLine="480"/>
        <w:jc w:val="left"/>
        <w:rPr>
          <w:kern w:val="0"/>
          <w:sz w:val="24"/>
          <w:szCs w:val="21"/>
        </w:rPr>
      </w:pPr>
    </w:p>
    <w:p w:rsidR="00F008E2" w:rsidRPr="0020610A" w:rsidRDefault="00F008E2" w:rsidP="00F008E2">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王树磊</w:t>
      </w:r>
    </w:p>
    <w:p w:rsidR="00F008E2" w:rsidRPr="0020610A" w:rsidRDefault="00F008E2" w:rsidP="00F008E2">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F008E2" w:rsidRDefault="00F008E2" w:rsidP="00F008E2">
      <w:pPr>
        <w:autoSpaceDE w:val="0"/>
        <w:autoSpaceDN w:val="0"/>
        <w:adjustRightInd w:val="0"/>
        <w:spacing w:line="360" w:lineRule="auto"/>
        <w:jc w:val="right"/>
        <w:rPr>
          <w:kern w:val="0"/>
          <w:sz w:val="24"/>
          <w:szCs w:val="21"/>
        </w:rPr>
      </w:pPr>
      <w:r>
        <w:rPr>
          <w:rFonts w:hint="eastAsia"/>
          <w:kern w:val="0"/>
          <w:sz w:val="24"/>
          <w:szCs w:val="21"/>
        </w:rPr>
        <w:lastRenderedPageBreak/>
        <w:t>审批</w:t>
      </w:r>
      <w:r w:rsidRPr="0020610A">
        <w:rPr>
          <w:kern w:val="0"/>
          <w:sz w:val="24"/>
          <w:szCs w:val="21"/>
        </w:rPr>
        <w:t>人：</w:t>
      </w:r>
      <w:r>
        <w:rPr>
          <w:rFonts w:hint="eastAsia"/>
          <w:kern w:val="0"/>
          <w:sz w:val="24"/>
          <w:szCs w:val="21"/>
        </w:rPr>
        <w:t>郭魂</w:t>
      </w:r>
    </w:p>
    <w:p w:rsidR="00F008E2" w:rsidRPr="00EA1144" w:rsidRDefault="00F008E2" w:rsidP="00F008E2">
      <w:pPr>
        <w:autoSpaceDE w:val="0"/>
        <w:autoSpaceDN w:val="0"/>
        <w:adjustRightInd w:val="0"/>
        <w:spacing w:line="360" w:lineRule="auto"/>
        <w:jc w:val="right"/>
        <w:rPr>
          <w:kern w:val="0"/>
          <w:sz w:val="24"/>
          <w:szCs w:val="21"/>
        </w:rPr>
      </w:pPr>
      <w:r w:rsidRPr="00EA1144">
        <w:rPr>
          <w:rFonts w:hint="eastAsia"/>
          <w:kern w:val="0"/>
          <w:sz w:val="24"/>
          <w:szCs w:val="21"/>
        </w:rPr>
        <w:t>批准时间：</w:t>
      </w:r>
      <w:r w:rsidRPr="00EA1144">
        <w:rPr>
          <w:kern w:val="0"/>
          <w:sz w:val="24"/>
          <w:szCs w:val="21"/>
        </w:rPr>
        <w:t xml:space="preserve"> </w:t>
      </w:r>
      <w:r>
        <w:rPr>
          <w:rFonts w:hint="eastAsia"/>
          <w:kern w:val="0"/>
          <w:sz w:val="24"/>
          <w:szCs w:val="21"/>
        </w:rPr>
        <w:t>2019-10</w:t>
      </w:r>
    </w:p>
    <w:p w:rsidR="00F008E2" w:rsidRDefault="00F008E2" w:rsidP="00D9376A">
      <w:pPr>
        <w:autoSpaceDE w:val="0"/>
        <w:autoSpaceDN w:val="0"/>
        <w:adjustRightInd w:val="0"/>
        <w:spacing w:line="360" w:lineRule="auto"/>
        <w:jc w:val="center"/>
        <w:outlineLvl w:val="0"/>
        <w:rPr>
          <w:b/>
          <w:kern w:val="0"/>
          <w:sz w:val="24"/>
          <w:szCs w:val="21"/>
        </w:rPr>
        <w:sectPr w:rsidR="00F008E2">
          <w:pgSz w:w="11906" w:h="16838"/>
          <w:pgMar w:top="1440" w:right="1800" w:bottom="1440" w:left="1800" w:header="851" w:footer="992" w:gutter="0"/>
          <w:cols w:space="425"/>
          <w:docGrid w:type="lines" w:linePitch="312"/>
        </w:sectPr>
      </w:pPr>
    </w:p>
    <w:p w:rsidR="00F32520" w:rsidRDefault="00F32520" w:rsidP="00F32520">
      <w:pPr>
        <w:spacing w:line="312" w:lineRule="auto"/>
        <w:jc w:val="center"/>
        <w:outlineLvl w:val="0"/>
        <w:rPr>
          <w:b/>
          <w:bCs/>
          <w:sz w:val="30"/>
        </w:rPr>
      </w:pPr>
      <w:bookmarkStart w:id="108" w:name="_Toc57635220"/>
      <w:r w:rsidRPr="00CD4200">
        <w:rPr>
          <w:rFonts w:hint="eastAsia"/>
          <w:b/>
          <w:bCs/>
          <w:sz w:val="30"/>
        </w:rPr>
        <w:lastRenderedPageBreak/>
        <w:t>飞行技术认识实习</w:t>
      </w:r>
      <w:r>
        <w:rPr>
          <w:b/>
          <w:bCs/>
          <w:sz w:val="30"/>
        </w:rPr>
        <w:t>课程教学大纲</w:t>
      </w:r>
      <w:bookmarkEnd w:id="108"/>
    </w:p>
    <w:p w:rsidR="00F32520" w:rsidRDefault="00F32520" w:rsidP="00F32520">
      <w:pPr>
        <w:spacing w:line="312" w:lineRule="auto"/>
        <w:jc w:val="center"/>
        <w:rPr>
          <w:b/>
          <w:bCs/>
          <w:sz w:val="30"/>
        </w:rPr>
      </w:pPr>
      <w:r>
        <w:rPr>
          <w:b/>
          <w:bCs/>
          <w:sz w:val="30"/>
        </w:rPr>
        <w:t>（</w:t>
      </w:r>
      <w:r w:rsidRPr="00CD4200">
        <w:rPr>
          <w:b/>
          <w:bCs/>
          <w:sz w:val="30"/>
        </w:rPr>
        <w:t>Flight Cognition Practice</w:t>
      </w:r>
      <w:r>
        <w:rPr>
          <w:b/>
          <w:bCs/>
          <w:sz w:val="30"/>
        </w:rPr>
        <w:t>）</w:t>
      </w:r>
    </w:p>
    <w:p w:rsidR="00F32520" w:rsidRDefault="00F32520" w:rsidP="00F32520">
      <w:pPr>
        <w:spacing w:line="360" w:lineRule="auto"/>
        <w:ind w:firstLineChars="196" w:firstLine="551"/>
        <w:rPr>
          <w:b/>
          <w:sz w:val="28"/>
          <w:szCs w:val="28"/>
        </w:rPr>
      </w:pPr>
      <w:r>
        <w:rPr>
          <w:b/>
          <w:sz w:val="28"/>
          <w:szCs w:val="28"/>
        </w:rPr>
        <w:t>一、课程概况</w:t>
      </w:r>
    </w:p>
    <w:p w:rsidR="00F32520" w:rsidRDefault="00F32520" w:rsidP="00F3252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CD4200">
        <w:rPr>
          <w:rFonts w:ascii="宋体" w:hAnsi="宋体"/>
          <w:b/>
          <w:kern w:val="0"/>
          <w:sz w:val="24"/>
        </w:rPr>
        <w:t>0106401</w:t>
      </w:r>
    </w:p>
    <w:p w:rsidR="00F32520" w:rsidRDefault="00F32520" w:rsidP="00F3252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b/>
          <w:kern w:val="0"/>
          <w:sz w:val="24"/>
        </w:rPr>
        <w:t>1</w:t>
      </w:r>
    </w:p>
    <w:p w:rsidR="00F32520" w:rsidRDefault="00F32520" w:rsidP="00F32520">
      <w:pPr>
        <w:spacing w:line="360" w:lineRule="auto"/>
        <w:ind w:firstLineChars="200" w:firstLine="482"/>
        <w:rPr>
          <w:rFonts w:ascii="宋体" w:hAnsi="宋体"/>
          <w:kern w:val="0"/>
          <w:sz w:val="24"/>
        </w:rPr>
      </w:pPr>
      <w:r>
        <w:rPr>
          <w:rFonts w:ascii="宋体" w:hAnsi="宋体" w:hint="eastAsia"/>
          <w:b/>
          <w:bCs/>
          <w:kern w:val="0"/>
          <w:sz w:val="24"/>
        </w:rPr>
        <w:t>周</w:t>
      </w:r>
      <w:r>
        <w:rPr>
          <w:rFonts w:ascii="宋体" w:hAnsi="宋体"/>
          <w:b/>
          <w:bCs/>
          <w:kern w:val="0"/>
          <w:sz w:val="24"/>
        </w:rPr>
        <w:t xml:space="preserve">    </w:t>
      </w:r>
      <w:r>
        <w:rPr>
          <w:rFonts w:ascii="宋体" w:hAnsi="宋体" w:hint="eastAsia"/>
          <w:b/>
          <w:bCs/>
          <w:kern w:val="0"/>
          <w:sz w:val="24"/>
        </w:rPr>
        <w:t>数</w:t>
      </w:r>
      <w:r>
        <w:rPr>
          <w:rFonts w:ascii="宋体" w:hAnsi="宋体"/>
          <w:b/>
          <w:kern w:val="0"/>
          <w:sz w:val="24"/>
        </w:rPr>
        <w:t>：</w:t>
      </w:r>
      <w:r>
        <w:rPr>
          <w:rFonts w:ascii="宋体" w:hAnsi="宋体" w:hint="eastAsia"/>
          <w:b/>
          <w:kern w:val="0"/>
          <w:sz w:val="24"/>
        </w:rPr>
        <w:t>1</w:t>
      </w:r>
      <w:r>
        <w:rPr>
          <w:rFonts w:ascii="宋体" w:hAnsi="宋体"/>
          <w:kern w:val="0"/>
          <w:sz w:val="24"/>
        </w:rPr>
        <w:t xml:space="preserve"> </w:t>
      </w:r>
    </w:p>
    <w:p w:rsidR="00F32520" w:rsidRDefault="00F32520" w:rsidP="00F3252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略</w:t>
      </w:r>
    </w:p>
    <w:p w:rsidR="00F32520" w:rsidRDefault="00F32520" w:rsidP="00F3252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飞行技术</w:t>
      </w:r>
      <w:r>
        <w:rPr>
          <w:rFonts w:ascii="宋体" w:hAnsi="宋体"/>
          <w:kern w:val="0"/>
          <w:sz w:val="24"/>
        </w:rPr>
        <w:t xml:space="preserve">                          </w:t>
      </w:r>
    </w:p>
    <w:p w:rsidR="00F32520" w:rsidRDefault="00F32520" w:rsidP="00F32520">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hint="eastAsia"/>
          <w:kern w:val="0"/>
          <w:sz w:val="24"/>
        </w:rPr>
        <w:t>无</w:t>
      </w:r>
    </w:p>
    <w:p w:rsidR="00F32520" w:rsidRDefault="00F32520" w:rsidP="00F32520">
      <w:pPr>
        <w:spacing w:line="360" w:lineRule="auto"/>
        <w:ind w:firstLineChars="200" w:firstLine="482"/>
        <w:rPr>
          <w:rFonts w:ascii="宋体" w:hAnsi="宋体"/>
          <w:kern w:val="0"/>
          <w:sz w:val="24"/>
        </w:rPr>
      </w:pPr>
      <w:r>
        <w:rPr>
          <w:rFonts w:ascii="宋体" w:hAnsi="宋体"/>
          <w:b/>
          <w:bCs/>
          <w:kern w:val="0"/>
          <w:sz w:val="24"/>
        </w:rPr>
        <w:t>课程归口：</w:t>
      </w:r>
      <w:r>
        <w:rPr>
          <w:kern w:val="0"/>
          <w:sz w:val="24"/>
        </w:rPr>
        <w:t>航空与机械工程学院</w:t>
      </w:r>
    </w:p>
    <w:p w:rsidR="00F32520" w:rsidRDefault="00F32520" w:rsidP="00F32520">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sz w:val="24"/>
        </w:rPr>
        <w:t>本课程是</w:t>
      </w:r>
      <w:r>
        <w:rPr>
          <w:rFonts w:ascii="宋体" w:hAnsi="宋体" w:hint="eastAsia"/>
          <w:kern w:val="0"/>
          <w:sz w:val="24"/>
        </w:rPr>
        <w:t>飞行技术</w:t>
      </w:r>
      <w:r>
        <w:rPr>
          <w:sz w:val="24"/>
        </w:rPr>
        <w:t>专业的一门集中实践性环节，使学生在学习所有基础课、专业基础课和专业课程</w:t>
      </w:r>
      <w:r>
        <w:rPr>
          <w:rFonts w:hint="eastAsia"/>
          <w:sz w:val="24"/>
        </w:rPr>
        <w:t>之前</w:t>
      </w:r>
      <w:r>
        <w:rPr>
          <w:sz w:val="24"/>
        </w:rPr>
        <w:t>，通过本课程的实践进一步对本专业的现状和发展情况有一个更加感性的认识，为学生在最后的</w:t>
      </w:r>
      <w:r>
        <w:rPr>
          <w:rFonts w:hint="eastAsia"/>
          <w:sz w:val="24"/>
        </w:rPr>
        <w:t>学习</w:t>
      </w:r>
      <w:r>
        <w:rPr>
          <w:sz w:val="24"/>
        </w:rPr>
        <w:t>毕业设计、及毕业后的就业打下良好的基础。</w:t>
      </w:r>
    </w:p>
    <w:p w:rsidR="00F32520" w:rsidRDefault="00F32520" w:rsidP="00F32520">
      <w:pPr>
        <w:spacing w:line="360" w:lineRule="auto"/>
        <w:ind w:firstLineChars="200" w:firstLine="562"/>
        <w:rPr>
          <w:b/>
          <w:sz w:val="28"/>
          <w:szCs w:val="28"/>
        </w:rPr>
      </w:pPr>
      <w:r>
        <w:rPr>
          <w:rFonts w:hint="eastAsia"/>
          <w:b/>
          <w:sz w:val="28"/>
          <w:szCs w:val="28"/>
        </w:rPr>
        <w:t>二</w:t>
      </w:r>
      <w:r>
        <w:rPr>
          <w:b/>
          <w:sz w:val="28"/>
          <w:szCs w:val="28"/>
        </w:rPr>
        <w:t>、课程目标</w:t>
      </w:r>
    </w:p>
    <w:p w:rsidR="00F32520" w:rsidRDefault="00F32520" w:rsidP="00F32520">
      <w:pPr>
        <w:spacing w:line="360" w:lineRule="auto"/>
        <w:ind w:firstLineChars="200" w:firstLine="480"/>
        <w:jc w:val="left"/>
        <w:rPr>
          <w:sz w:val="24"/>
        </w:rPr>
      </w:pPr>
      <w:r>
        <w:rPr>
          <w:sz w:val="24"/>
        </w:rPr>
        <w:t>目标</w:t>
      </w:r>
      <w:r>
        <w:rPr>
          <w:sz w:val="24"/>
        </w:rPr>
        <w:t>1</w:t>
      </w:r>
      <w:r>
        <w:rPr>
          <w:sz w:val="24"/>
        </w:rPr>
        <w:t>：了解本专业培养的人才所应承担的社会责任，了解材料加工工程专业对社会、法律及文化的影响。</w:t>
      </w:r>
    </w:p>
    <w:p w:rsidR="00F32520" w:rsidRDefault="00F32520" w:rsidP="00F32520">
      <w:pPr>
        <w:spacing w:line="360" w:lineRule="auto"/>
        <w:ind w:firstLineChars="200" w:firstLine="480"/>
        <w:jc w:val="left"/>
        <w:rPr>
          <w:sz w:val="24"/>
        </w:rPr>
      </w:pPr>
      <w:r>
        <w:rPr>
          <w:sz w:val="24"/>
        </w:rPr>
        <w:t>目标</w:t>
      </w:r>
      <w:r>
        <w:rPr>
          <w:sz w:val="24"/>
        </w:rPr>
        <w:t>2</w:t>
      </w:r>
      <w:r>
        <w:rPr>
          <w:sz w:val="24"/>
        </w:rPr>
        <w:t>：了解本专业的发展方向以及对环境、社会可持续发展的影响</w:t>
      </w:r>
    </w:p>
    <w:p w:rsidR="00F32520" w:rsidRDefault="00F32520" w:rsidP="00F32520">
      <w:pPr>
        <w:spacing w:line="360" w:lineRule="auto"/>
        <w:ind w:firstLineChars="200" w:firstLine="480"/>
        <w:jc w:val="left"/>
        <w:rPr>
          <w:sz w:val="24"/>
        </w:rPr>
      </w:pPr>
      <w:r>
        <w:rPr>
          <w:sz w:val="24"/>
        </w:rPr>
        <w:t>目标</w:t>
      </w:r>
      <w:r>
        <w:rPr>
          <w:sz w:val="24"/>
        </w:rPr>
        <w:t>3</w:t>
      </w:r>
      <w:r>
        <w:rPr>
          <w:sz w:val="24"/>
        </w:rPr>
        <w:t>：通过实践能理解并遵守工程职业道德和规范</w:t>
      </w:r>
    </w:p>
    <w:p w:rsidR="00F32520" w:rsidRDefault="00F32520" w:rsidP="00F32520">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6-1</w:t>
      </w:r>
      <w:r>
        <w:rPr>
          <w:color w:val="000000"/>
          <w:sz w:val="24"/>
        </w:rPr>
        <w:t>、毕业要求</w:t>
      </w:r>
      <w:r>
        <w:rPr>
          <w:rFonts w:hint="eastAsia"/>
          <w:sz w:val="24"/>
        </w:rPr>
        <w:t>8-1</w:t>
      </w:r>
      <w:r>
        <w:rPr>
          <w:color w:val="000000"/>
          <w:sz w:val="24"/>
        </w:rPr>
        <w:t>、毕业要求</w:t>
      </w:r>
      <w:r>
        <w:rPr>
          <w:rFonts w:hint="eastAsia"/>
          <w:sz w:val="24"/>
        </w:rPr>
        <w:t>10-2</w:t>
      </w:r>
      <w:r>
        <w:rPr>
          <w:rFonts w:hint="eastAsia"/>
          <w:color w:val="000000"/>
          <w:sz w:val="24"/>
        </w:rPr>
        <w:t>，对应关系如表所示。</w:t>
      </w:r>
    </w:p>
    <w:tbl>
      <w:tblPr>
        <w:tblW w:w="7933"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985"/>
        <w:gridCol w:w="2126"/>
        <w:gridCol w:w="1984"/>
      </w:tblGrid>
      <w:tr w:rsidR="00F32520" w:rsidTr="00CD0256">
        <w:trPr>
          <w:jc w:val="center"/>
        </w:trPr>
        <w:tc>
          <w:tcPr>
            <w:tcW w:w="1838" w:type="dxa"/>
            <w:vMerge w:val="restart"/>
            <w:vAlign w:val="center"/>
          </w:tcPr>
          <w:p w:rsidR="00F32520" w:rsidRDefault="00F32520" w:rsidP="00CD0256">
            <w:pPr>
              <w:widowControl/>
              <w:jc w:val="center"/>
              <w:rPr>
                <w:kern w:val="0"/>
              </w:rPr>
            </w:pPr>
            <w:r>
              <w:rPr>
                <w:kern w:val="0"/>
              </w:rPr>
              <w:t>毕业要求</w:t>
            </w:r>
          </w:p>
          <w:p w:rsidR="00F32520" w:rsidRDefault="00F32520" w:rsidP="00CD0256">
            <w:pPr>
              <w:spacing w:line="360" w:lineRule="auto"/>
              <w:jc w:val="center"/>
              <w:rPr>
                <w:color w:val="000000"/>
                <w:sz w:val="24"/>
              </w:rPr>
            </w:pPr>
            <w:r>
              <w:rPr>
                <w:kern w:val="0"/>
              </w:rPr>
              <w:t>指标点</w:t>
            </w:r>
          </w:p>
        </w:tc>
        <w:tc>
          <w:tcPr>
            <w:tcW w:w="6095" w:type="dxa"/>
            <w:gridSpan w:val="3"/>
            <w:vAlign w:val="center"/>
          </w:tcPr>
          <w:p w:rsidR="00F32520" w:rsidRDefault="00F32520" w:rsidP="00CD0256">
            <w:pPr>
              <w:spacing w:line="360" w:lineRule="auto"/>
              <w:jc w:val="center"/>
              <w:rPr>
                <w:color w:val="000000"/>
                <w:sz w:val="24"/>
              </w:rPr>
            </w:pPr>
            <w:r>
              <w:rPr>
                <w:kern w:val="0"/>
              </w:rPr>
              <w:t>课程目标</w:t>
            </w:r>
          </w:p>
        </w:tc>
      </w:tr>
      <w:tr w:rsidR="00F32520" w:rsidTr="00CD0256">
        <w:trPr>
          <w:trHeight w:val="457"/>
          <w:jc w:val="center"/>
        </w:trPr>
        <w:tc>
          <w:tcPr>
            <w:tcW w:w="1838" w:type="dxa"/>
            <w:vMerge/>
          </w:tcPr>
          <w:p w:rsidR="00F32520" w:rsidRDefault="00F32520" w:rsidP="00CD0256">
            <w:pPr>
              <w:spacing w:line="360" w:lineRule="auto"/>
              <w:rPr>
                <w:color w:val="000000"/>
                <w:sz w:val="24"/>
              </w:rPr>
            </w:pPr>
          </w:p>
        </w:tc>
        <w:tc>
          <w:tcPr>
            <w:tcW w:w="1985" w:type="dxa"/>
            <w:vAlign w:val="center"/>
          </w:tcPr>
          <w:p w:rsidR="00F32520" w:rsidRDefault="00F32520" w:rsidP="00CD0256">
            <w:pPr>
              <w:widowControl/>
              <w:jc w:val="center"/>
              <w:rPr>
                <w:kern w:val="0"/>
              </w:rPr>
            </w:pPr>
            <w:r>
              <w:rPr>
                <w:kern w:val="0"/>
              </w:rPr>
              <w:t>目标</w:t>
            </w:r>
            <w:r>
              <w:rPr>
                <w:kern w:val="0"/>
              </w:rPr>
              <w:t>1</w:t>
            </w:r>
          </w:p>
        </w:tc>
        <w:tc>
          <w:tcPr>
            <w:tcW w:w="2126" w:type="dxa"/>
            <w:vAlign w:val="center"/>
          </w:tcPr>
          <w:p w:rsidR="00F32520" w:rsidRDefault="00F32520" w:rsidP="00CD0256">
            <w:pPr>
              <w:widowControl/>
              <w:jc w:val="center"/>
              <w:rPr>
                <w:kern w:val="0"/>
              </w:rPr>
            </w:pPr>
            <w:r>
              <w:rPr>
                <w:kern w:val="0"/>
              </w:rPr>
              <w:t>目标</w:t>
            </w:r>
            <w:r>
              <w:rPr>
                <w:kern w:val="0"/>
              </w:rPr>
              <w:t>2</w:t>
            </w:r>
          </w:p>
        </w:tc>
        <w:tc>
          <w:tcPr>
            <w:tcW w:w="1984" w:type="dxa"/>
            <w:vAlign w:val="center"/>
          </w:tcPr>
          <w:p w:rsidR="00F32520" w:rsidRDefault="00F32520" w:rsidP="00CD0256">
            <w:pPr>
              <w:widowControl/>
              <w:jc w:val="center"/>
              <w:rPr>
                <w:kern w:val="0"/>
              </w:rPr>
            </w:pPr>
            <w:r>
              <w:rPr>
                <w:kern w:val="0"/>
              </w:rPr>
              <w:t>目标</w:t>
            </w:r>
            <w:r>
              <w:rPr>
                <w:kern w:val="0"/>
              </w:rPr>
              <w:t>3</w:t>
            </w:r>
          </w:p>
        </w:tc>
      </w:tr>
      <w:tr w:rsidR="00F32520" w:rsidTr="00CD0256">
        <w:trPr>
          <w:trHeight w:val="509"/>
          <w:jc w:val="center"/>
        </w:trPr>
        <w:tc>
          <w:tcPr>
            <w:tcW w:w="1838" w:type="dxa"/>
            <w:vAlign w:val="center"/>
          </w:tcPr>
          <w:p w:rsidR="00F32520" w:rsidRDefault="00F32520" w:rsidP="00CD0256">
            <w:pPr>
              <w:widowControl/>
              <w:jc w:val="center"/>
              <w:rPr>
                <w:kern w:val="0"/>
              </w:rPr>
            </w:pPr>
            <w:r>
              <w:rPr>
                <w:kern w:val="0"/>
              </w:rPr>
              <w:t>毕业要求</w:t>
            </w:r>
            <w:r>
              <w:rPr>
                <w:rFonts w:hint="eastAsia"/>
                <w:kern w:val="0"/>
              </w:rPr>
              <w:t>6-1</w:t>
            </w:r>
          </w:p>
        </w:tc>
        <w:tc>
          <w:tcPr>
            <w:tcW w:w="1985" w:type="dxa"/>
            <w:vAlign w:val="center"/>
          </w:tcPr>
          <w:p w:rsidR="00F32520" w:rsidRDefault="00F32520" w:rsidP="00CD0256">
            <w:pPr>
              <w:widowControl/>
              <w:jc w:val="center"/>
              <w:rPr>
                <w:kern w:val="0"/>
              </w:rPr>
            </w:pPr>
            <w:r>
              <w:rPr>
                <w:kern w:val="0"/>
              </w:rPr>
              <w:t>√</w:t>
            </w:r>
          </w:p>
        </w:tc>
        <w:tc>
          <w:tcPr>
            <w:tcW w:w="2126" w:type="dxa"/>
            <w:vAlign w:val="center"/>
          </w:tcPr>
          <w:p w:rsidR="00F32520" w:rsidRDefault="00F32520" w:rsidP="00CD0256">
            <w:pPr>
              <w:widowControl/>
              <w:jc w:val="center"/>
              <w:rPr>
                <w:kern w:val="0"/>
              </w:rPr>
            </w:pPr>
          </w:p>
        </w:tc>
        <w:tc>
          <w:tcPr>
            <w:tcW w:w="1984" w:type="dxa"/>
            <w:vAlign w:val="center"/>
          </w:tcPr>
          <w:p w:rsidR="00F32520" w:rsidRDefault="00F32520" w:rsidP="00CD0256">
            <w:pPr>
              <w:widowControl/>
              <w:jc w:val="center"/>
              <w:rPr>
                <w:kern w:val="0"/>
              </w:rPr>
            </w:pPr>
          </w:p>
        </w:tc>
      </w:tr>
      <w:tr w:rsidR="00F32520" w:rsidTr="00CD0256">
        <w:trPr>
          <w:trHeight w:val="431"/>
          <w:jc w:val="center"/>
        </w:trPr>
        <w:tc>
          <w:tcPr>
            <w:tcW w:w="1838" w:type="dxa"/>
            <w:vAlign w:val="center"/>
          </w:tcPr>
          <w:p w:rsidR="00F32520" w:rsidRDefault="00F32520" w:rsidP="00CD0256">
            <w:pPr>
              <w:widowControl/>
              <w:jc w:val="center"/>
              <w:rPr>
                <w:kern w:val="0"/>
              </w:rPr>
            </w:pPr>
            <w:r>
              <w:rPr>
                <w:kern w:val="0"/>
              </w:rPr>
              <w:t>毕业要求</w:t>
            </w:r>
            <w:r>
              <w:rPr>
                <w:rFonts w:hint="eastAsia"/>
                <w:kern w:val="0"/>
              </w:rPr>
              <w:t>8-1</w:t>
            </w:r>
          </w:p>
        </w:tc>
        <w:tc>
          <w:tcPr>
            <w:tcW w:w="1985" w:type="dxa"/>
            <w:vAlign w:val="center"/>
          </w:tcPr>
          <w:p w:rsidR="00F32520" w:rsidRDefault="00F32520" w:rsidP="00CD0256">
            <w:pPr>
              <w:widowControl/>
              <w:jc w:val="center"/>
              <w:rPr>
                <w:kern w:val="0"/>
              </w:rPr>
            </w:pPr>
          </w:p>
        </w:tc>
        <w:tc>
          <w:tcPr>
            <w:tcW w:w="2126" w:type="dxa"/>
            <w:vAlign w:val="center"/>
          </w:tcPr>
          <w:p w:rsidR="00F32520" w:rsidRDefault="00F32520" w:rsidP="00CD0256">
            <w:pPr>
              <w:widowControl/>
              <w:jc w:val="center"/>
              <w:rPr>
                <w:kern w:val="0"/>
              </w:rPr>
            </w:pPr>
            <w:r>
              <w:rPr>
                <w:kern w:val="0"/>
              </w:rPr>
              <w:t>√</w:t>
            </w:r>
          </w:p>
        </w:tc>
        <w:tc>
          <w:tcPr>
            <w:tcW w:w="1984" w:type="dxa"/>
            <w:vAlign w:val="center"/>
          </w:tcPr>
          <w:p w:rsidR="00F32520" w:rsidRDefault="00F32520" w:rsidP="00CD0256">
            <w:pPr>
              <w:widowControl/>
              <w:jc w:val="center"/>
              <w:rPr>
                <w:kern w:val="0"/>
              </w:rPr>
            </w:pPr>
          </w:p>
        </w:tc>
      </w:tr>
      <w:tr w:rsidR="00F32520" w:rsidTr="00CD0256">
        <w:trPr>
          <w:trHeight w:val="408"/>
          <w:jc w:val="center"/>
        </w:trPr>
        <w:tc>
          <w:tcPr>
            <w:tcW w:w="1838" w:type="dxa"/>
            <w:vAlign w:val="center"/>
          </w:tcPr>
          <w:p w:rsidR="00F32520" w:rsidRDefault="00F32520" w:rsidP="00CD0256">
            <w:pPr>
              <w:widowControl/>
              <w:jc w:val="center"/>
              <w:rPr>
                <w:kern w:val="0"/>
              </w:rPr>
            </w:pPr>
            <w:r>
              <w:rPr>
                <w:kern w:val="0"/>
              </w:rPr>
              <w:t>毕业要求</w:t>
            </w:r>
            <w:r>
              <w:rPr>
                <w:rFonts w:hint="eastAsia"/>
                <w:kern w:val="0"/>
              </w:rPr>
              <w:t>10-2</w:t>
            </w:r>
          </w:p>
        </w:tc>
        <w:tc>
          <w:tcPr>
            <w:tcW w:w="1985" w:type="dxa"/>
            <w:vAlign w:val="center"/>
          </w:tcPr>
          <w:p w:rsidR="00F32520" w:rsidRDefault="00F32520" w:rsidP="00CD0256">
            <w:pPr>
              <w:widowControl/>
              <w:jc w:val="center"/>
              <w:rPr>
                <w:kern w:val="0"/>
              </w:rPr>
            </w:pPr>
          </w:p>
        </w:tc>
        <w:tc>
          <w:tcPr>
            <w:tcW w:w="2126" w:type="dxa"/>
            <w:vAlign w:val="center"/>
          </w:tcPr>
          <w:p w:rsidR="00F32520" w:rsidRDefault="00F32520" w:rsidP="00CD0256">
            <w:pPr>
              <w:widowControl/>
              <w:jc w:val="center"/>
              <w:rPr>
                <w:kern w:val="0"/>
              </w:rPr>
            </w:pPr>
          </w:p>
        </w:tc>
        <w:tc>
          <w:tcPr>
            <w:tcW w:w="1984" w:type="dxa"/>
            <w:vAlign w:val="center"/>
          </w:tcPr>
          <w:p w:rsidR="00F32520" w:rsidRDefault="00F32520" w:rsidP="00CD0256">
            <w:pPr>
              <w:widowControl/>
              <w:jc w:val="center"/>
              <w:rPr>
                <w:kern w:val="0"/>
              </w:rPr>
            </w:pPr>
            <w:r>
              <w:rPr>
                <w:kern w:val="0"/>
              </w:rPr>
              <w:t>√</w:t>
            </w:r>
          </w:p>
        </w:tc>
      </w:tr>
    </w:tbl>
    <w:p w:rsidR="00F32520" w:rsidRDefault="00F32520" w:rsidP="00F32520">
      <w:pPr>
        <w:spacing w:line="360" w:lineRule="auto"/>
        <w:ind w:firstLineChars="200" w:firstLine="562"/>
        <w:rPr>
          <w:b/>
          <w:sz w:val="28"/>
          <w:szCs w:val="28"/>
        </w:rPr>
      </w:pPr>
    </w:p>
    <w:p w:rsidR="00F32520" w:rsidRDefault="00F32520" w:rsidP="00F32520">
      <w:pPr>
        <w:spacing w:line="360" w:lineRule="auto"/>
        <w:ind w:firstLineChars="200" w:firstLine="562"/>
        <w:rPr>
          <w:b/>
          <w:sz w:val="28"/>
          <w:szCs w:val="28"/>
        </w:rPr>
      </w:pPr>
      <w:r>
        <w:rPr>
          <w:rFonts w:hint="eastAsia"/>
          <w:b/>
          <w:sz w:val="28"/>
          <w:szCs w:val="28"/>
        </w:rPr>
        <w:t>三</w:t>
      </w:r>
      <w:r>
        <w:rPr>
          <w:b/>
          <w:sz w:val="28"/>
          <w:szCs w:val="28"/>
        </w:rPr>
        <w:t>、课程内容及要求</w:t>
      </w:r>
    </w:p>
    <w:p w:rsidR="00F32520" w:rsidRDefault="00F32520" w:rsidP="00F32520">
      <w:pPr>
        <w:spacing w:line="360" w:lineRule="auto"/>
        <w:ind w:firstLineChars="200" w:firstLine="480"/>
        <w:rPr>
          <w:color w:val="000000"/>
          <w:sz w:val="24"/>
        </w:rPr>
      </w:pPr>
      <w:r>
        <w:rPr>
          <w:color w:val="000000"/>
          <w:sz w:val="24"/>
        </w:rPr>
        <w:lastRenderedPageBreak/>
        <w:t>（一）</w:t>
      </w:r>
      <w:r>
        <w:rPr>
          <w:sz w:val="24"/>
        </w:rPr>
        <w:t>课程内容</w:t>
      </w:r>
    </w:p>
    <w:p w:rsidR="00F32520" w:rsidRDefault="00F32520" w:rsidP="00F32520">
      <w:pPr>
        <w:widowControl/>
        <w:spacing w:line="360" w:lineRule="auto"/>
        <w:ind w:firstLineChars="200" w:firstLine="480"/>
        <w:jc w:val="left"/>
        <w:rPr>
          <w:kern w:val="0"/>
          <w:sz w:val="24"/>
        </w:rPr>
      </w:pPr>
      <w:r>
        <w:rPr>
          <w:kern w:val="0"/>
          <w:sz w:val="24"/>
        </w:rPr>
        <w:t>1</w:t>
      </w:r>
      <w:r>
        <w:rPr>
          <w:kern w:val="0"/>
          <w:sz w:val="24"/>
        </w:rPr>
        <w:t>．了解本专业</w:t>
      </w:r>
      <w:r>
        <w:rPr>
          <w:rFonts w:hint="eastAsia"/>
          <w:kern w:val="0"/>
          <w:sz w:val="24"/>
        </w:rPr>
        <w:t>实操</w:t>
      </w:r>
      <w:r>
        <w:rPr>
          <w:kern w:val="0"/>
          <w:sz w:val="24"/>
        </w:rPr>
        <w:t>、科研的实际，加强理论与实际的联系，培养深入实际调查研究的作风，提高工程技术素质。</w:t>
      </w:r>
    </w:p>
    <w:p w:rsidR="00F32520" w:rsidRDefault="00F32520" w:rsidP="00F32520">
      <w:pPr>
        <w:widowControl/>
        <w:spacing w:line="360" w:lineRule="auto"/>
        <w:ind w:firstLineChars="200" w:firstLine="480"/>
        <w:jc w:val="left"/>
        <w:rPr>
          <w:kern w:val="0"/>
          <w:sz w:val="24"/>
        </w:rPr>
      </w:pPr>
      <w:r>
        <w:rPr>
          <w:kern w:val="0"/>
          <w:sz w:val="24"/>
        </w:rPr>
        <w:t>2</w:t>
      </w:r>
      <w:r>
        <w:rPr>
          <w:kern w:val="0"/>
          <w:sz w:val="24"/>
        </w:rPr>
        <w:t>．了解与本专业有关的</w:t>
      </w:r>
      <w:r>
        <w:rPr>
          <w:rFonts w:hint="eastAsia"/>
          <w:kern w:val="0"/>
          <w:sz w:val="24"/>
        </w:rPr>
        <w:t>相关</w:t>
      </w:r>
      <w:r>
        <w:rPr>
          <w:kern w:val="0"/>
          <w:sz w:val="24"/>
        </w:rPr>
        <w:t>设备、</w:t>
      </w:r>
      <w:r>
        <w:rPr>
          <w:rFonts w:hint="eastAsia"/>
          <w:kern w:val="0"/>
          <w:sz w:val="24"/>
        </w:rPr>
        <w:t>飞行</w:t>
      </w:r>
      <w:r>
        <w:rPr>
          <w:kern w:val="0"/>
          <w:sz w:val="24"/>
        </w:rPr>
        <w:t>过程、检测手段、</w:t>
      </w:r>
      <w:r>
        <w:rPr>
          <w:rFonts w:hint="eastAsia"/>
          <w:kern w:val="0"/>
          <w:sz w:val="24"/>
        </w:rPr>
        <w:t>操作</w:t>
      </w:r>
      <w:r>
        <w:rPr>
          <w:kern w:val="0"/>
          <w:sz w:val="24"/>
        </w:rPr>
        <w:t>特点的实际知识，了解本专业发展方向。收集有关的数据、图表、文献、资料，并进行分析、归纳、整理及研究</w:t>
      </w:r>
    </w:p>
    <w:p w:rsidR="00F32520" w:rsidRDefault="00F32520" w:rsidP="00F32520">
      <w:pPr>
        <w:spacing w:line="360" w:lineRule="auto"/>
        <w:ind w:firstLineChars="200" w:firstLine="480"/>
        <w:rPr>
          <w:sz w:val="24"/>
        </w:rPr>
      </w:pPr>
      <w:r>
        <w:rPr>
          <w:color w:val="000000"/>
          <w:sz w:val="24"/>
        </w:rPr>
        <w:t>（二）</w:t>
      </w:r>
      <w:r>
        <w:rPr>
          <w:sz w:val="24"/>
        </w:rPr>
        <w:t>课程要求</w:t>
      </w:r>
    </w:p>
    <w:p w:rsidR="00F32520" w:rsidRDefault="00F32520" w:rsidP="00F32520">
      <w:pPr>
        <w:widowControl/>
        <w:spacing w:line="360" w:lineRule="auto"/>
        <w:ind w:firstLineChars="200" w:firstLine="480"/>
        <w:jc w:val="left"/>
        <w:rPr>
          <w:b/>
          <w:bCs/>
          <w:kern w:val="0"/>
          <w:sz w:val="24"/>
        </w:rPr>
      </w:pPr>
      <w:r>
        <w:rPr>
          <w:kern w:val="0"/>
          <w:sz w:val="24"/>
        </w:rPr>
        <w:t>1.</w:t>
      </w:r>
      <w:r>
        <w:rPr>
          <w:sz w:val="24"/>
        </w:rPr>
        <w:t xml:space="preserve"> </w:t>
      </w:r>
      <w:r>
        <w:rPr>
          <w:sz w:val="24"/>
        </w:rPr>
        <w:t>遵守实习单位的各项规章制度，加强组织纪律性；实习生在思想上应对实习的重要性有充分的认识，服从院领导的决定和带队教师的管理与指导，严格遵守学生守则和毕业实习的有关规定。</w:t>
      </w:r>
    </w:p>
    <w:p w:rsidR="00F32520" w:rsidRDefault="00F32520" w:rsidP="00F32520">
      <w:pPr>
        <w:widowControl/>
        <w:tabs>
          <w:tab w:val="left" w:pos="540"/>
        </w:tabs>
        <w:spacing w:line="360" w:lineRule="auto"/>
        <w:ind w:firstLineChars="200" w:firstLine="480"/>
        <w:jc w:val="left"/>
        <w:rPr>
          <w:b/>
          <w:bCs/>
          <w:kern w:val="0"/>
          <w:sz w:val="24"/>
        </w:rPr>
      </w:pPr>
      <w:r>
        <w:rPr>
          <w:kern w:val="0"/>
          <w:sz w:val="24"/>
        </w:rPr>
        <w:t>2.</w:t>
      </w:r>
      <w:r>
        <w:rPr>
          <w:sz w:val="24"/>
        </w:rPr>
        <w:t xml:space="preserve"> </w:t>
      </w:r>
      <w:r>
        <w:rPr>
          <w:sz w:val="24"/>
        </w:rPr>
        <w:t>尊重</w:t>
      </w:r>
      <w:r>
        <w:rPr>
          <w:rFonts w:hint="eastAsia"/>
          <w:sz w:val="24"/>
        </w:rPr>
        <w:t>相关</w:t>
      </w:r>
      <w:r>
        <w:rPr>
          <w:sz w:val="24"/>
        </w:rPr>
        <w:t>技术人员，虚心向他们学习；</w:t>
      </w:r>
    </w:p>
    <w:p w:rsidR="00F32520" w:rsidRDefault="00F32520" w:rsidP="00F32520">
      <w:pPr>
        <w:widowControl/>
        <w:tabs>
          <w:tab w:val="left" w:pos="540"/>
        </w:tabs>
        <w:spacing w:line="360" w:lineRule="auto"/>
        <w:ind w:firstLineChars="200" w:firstLine="480"/>
        <w:jc w:val="left"/>
        <w:rPr>
          <w:kern w:val="0"/>
          <w:sz w:val="24"/>
        </w:rPr>
      </w:pPr>
      <w:r>
        <w:rPr>
          <w:kern w:val="0"/>
          <w:sz w:val="24"/>
        </w:rPr>
        <w:t>3</w:t>
      </w:r>
      <w:r>
        <w:rPr>
          <w:kern w:val="0"/>
          <w:sz w:val="24"/>
        </w:rPr>
        <w:t>．积累毕业实习及毕业设计资料。</w:t>
      </w:r>
    </w:p>
    <w:p w:rsidR="00F32520" w:rsidRDefault="00F32520" w:rsidP="00F32520">
      <w:pPr>
        <w:widowControl/>
        <w:tabs>
          <w:tab w:val="left" w:pos="540"/>
        </w:tabs>
        <w:spacing w:line="360" w:lineRule="auto"/>
        <w:ind w:firstLineChars="200" w:firstLine="480"/>
        <w:jc w:val="left"/>
        <w:rPr>
          <w:kern w:val="0"/>
          <w:sz w:val="24"/>
        </w:rPr>
      </w:pPr>
      <w:r>
        <w:rPr>
          <w:kern w:val="0"/>
          <w:sz w:val="24"/>
        </w:rPr>
        <w:t xml:space="preserve">4. </w:t>
      </w:r>
      <w:r>
        <w:rPr>
          <w:kern w:val="0"/>
          <w:sz w:val="24"/>
        </w:rPr>
        <w:t>调研要有记录。学生在实习结束后，均需提交书面的毕业实习报告，实习报告要求格式整齐，字数在</w:t>
      </w:r>
      <w:r>
        <w:rPr>
          <w:kern w:val="0"/>
          <w:sz w:val="24"/>
        </w:rPr>
        <w:t>3000</w:t>
      </w:r>
      <w:r>
        <w:rPr>
          <w:kern w:val="0"/>
          <w:sz w:val="24"/>
        </w:rPr>
        <w:t>字以上。</w:t>
      </w:r>
    </w:p>
    <w:p w:rsidR="00F32520" w:rsidRDefault="00F32520" w:rsidP="00F32520">
      <w:pPr>
        <w:spacing w:line="360" w:lineRule="auto"/>
        <w:ind w:firstLineChars="200" w:firstLine="480"/>
        <w:rPr>
          <w:color w:val="000000"/>
          <w:sz w:val="24"/>
        </w:rPr>
      </w:pPr>
      <w:r>
        <w:rPr>
          <w:color w:val="000000"/>
          <w:sz w:val="24"/>
        </w:rPr>
        <w:t>教学内容与课程目标的对应关系及学时分配如表所示。</w:t>
      </w:r>
    </w:p>
    <w:tbl>
      <w:tblPr>
        <w:tblW w:w="94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111"/>
        <w:gridCol w:w="1559"/>
        <w:gridCol w:w="1560"/>
        <w:gridCol w:w="992"/>
        <w:gridCol w:w="709"/>
      </w:tblGrid>
      <w:tr w:rsidR="00F32520" w:rsidTr="00CD0256">
        <w:tc>
          <w:tcPr>
            <w:tcW w:w="559" w:type="dxa"/>
            <w:shd w:val="clear" w:color="auto" w:fill="FFFFFF"/>
            <w:vAlign w:val="center"/>
          </w:tcPr>
          <w:p w:rsidR="00F32520" w:rsidRDefault="00F32520" w:rsidP="00CD0256">
            <w:pPr>
              <w:jc w:val="center"/>
              <w:rPr>
                <w:color w:val="000000"/>
              </w:rPr>
            </w:pPr>
            <w:r>
              <w:rPr>
                <w:color w:val="000000"/>
              </w:rPr>
              <w:t>序号</w:t>
            </w:r>
          </w:p>
        </w:tc>
        <w:tc>
          <w:tcPr>
            <w:tcW w:w="4111" w:type="dxa"/>
            <w:shd w:val="clear" w:color="auto" w:fill="FFFFFF"/>
            <w:vAlign w:val="center"/>
          </w:tcPr>
          <w:p w:rsidR="00F32520" w:rsidRDefault="00F32520" w:rsidP="00CD0256">
            <w:pPr>
              <w:jc w:val="center"/>
              <w:rPr>
                <w:color w:val="000000"/>
              </w:rPr>
            </w:pPr>
            <w:r>
              <w:rPr>
                <w:color w:val="000000"/>
              </w:rPr>
              <w:t>教学内容</w:t>
            </w:r>
          </w:p>
        </w:tc>
        <w:tc>
          <w:tcPr>
            <w:tcW w:w="1559" w:type="dxa"/>
            <w:shd w:val="clear" w:color="auto" w:fill="FFFFFF"/>
            <w:vAlign w:val="center"/>
          </w:tcPr>
          <w:p w:rsidR="00F32520" w:rsidRDefault="00F32520" w:rsidP="00CD0256">
            <w:pPr>
              <w:jc w:val="center"/>
              <w:rPr>
                <w:color w:val="000000"/>
              </w:rPr>
            </w:pPr>
            <w:r>
              <w:rPr>
                <w:color w:val="000000"/>
              </w:rPr>
              <w:t>支撑的</w:t>
            </w:r>
          </w:p>
          <w:p w:rsidR="00F32520" w:rsidRDefault="00F32520" w:rsidP="00CD0256">
            <w:pPr>
              <w:jc w:val="center"/>
              <w:rPr>
                <w:color w:val="000000"/>
              </w:rPr>
            </w:pPr>
            <w:r>
              <w:rPr>
                <w:color w:val="000000"/>
              </w:rPr>
              <w:t>课程目标</w:t>
            </w:r>
          </w:p>
        </w:tc>
        <w:tc>
          <w:tcPr>
            <w:tcW w:w="1560" w:type="dxa"/>
            <w:shd w:val="clear" w:color="auto" w:fill="FFFFFF"/>
            <w:vAlign w:val="center"/>
          </w:tcPr>
          <w:p w:rsidR="00F32520" w:rsidRDefault="00F32520" w:rsidP="00CD0256">
            <w:pPr>
              <w:jc w:val="center"/>
              <w:rPr>
                <w:color w:val="000000"/>
              </w:rPr>
            </w:pPr>
            <w:r>
              <w:rPr>
                <w:color w:val="000000"/>
              </w:rPr>
              <w:t>支撑的毕业</w:t>
            </w:r>
          </w:p>
          <w:p w:rsidR="00F32520" w:rsidRDefault="00F32520" w:rsidP="00CD0256">
            <w:pPr>
              <w:jc w:val="center"/>
              <w:rPr>
                <w:color w:val="000000"/>
              </w:rPr>
            </w:pPr>
            <w:r>
              <w:rPr>
                <w:color w:val="000000"/>
              </w:rPr>
              <w:t>要求指标点</w:t>
            </w:r>
          </w:p>
        </w:tc>
        <w:tc>
          <w:tcPr>
            <w:tcW w:w="992" w:type="dxa"/>
            <w:shd w:val="clear" w:color="auto" w:fill="FFFFFF"/>
            <w:vAlign w:val="center"/>
          </w:tcPr>
          <w:p w:rsidR="00F32520" w:rsidRDefault="00F32520" w:rsidP="00CD0256">
            <w:pPr>
              <w:jc w:val="center"/>
            </w:pPr>
            <w:r>
              <w:t>时间分配</w:t>
            </w:r>
            <w:r>
              <w:t>(</w:t>
            </w:r>
            <w:r>
              <w:t>天</w:t>
            </w:r>
            <w:r>
              <w:t>)</w:t>
            </w:r>
          </w:p>
        </w:tc>
        <w:tc>
          <w:tcPr>
            <w:tcW w:w="709" w:type="dxa"/>
            <w:shd w:val="clear" w:color="auto" w:fill="FFFFFF"/>
            <w:vAlign w:val="center"/>
          </w:tcPr>
          <w:p w:rsidR="00F32520" w:rsidRDefault="00F32520" w:rsidP="00CD0256">
            <w:pPr>
              <w:jc w:val="center"/>
            </w:pPr>
            <w:r>
              <w:t>教学形式</w:t>
            </w:r>
          </w:p>
        </w:tc>
      </w:tr>
      <w:tr w:rsidR="00F32520" w:rsidTr="00CD0256">
        <w:trPr>
          <w:trHeight w:val="587"/>
        </w:trPr>
        <w:tc>
          <w:tcPr>
            <w:tcW w:w="559" w:type="dxa"/>
            <w:vAlign w:val="center"/>
          </w:tcPr>
          <w:p w:rsidR="00F32520" w:rsidRDefault="00F32520" w:rsidP="00CD0256">
            <w:pPr>
              <w:jc w:val="center"/>
            </w:pPr>
            <w:r>
              <w:t>1</w:t>
            </w:r>
          </w:p>
        </w:tc>
        <w:tc>
          <w:tcPr>
            <w:tcW w:w="4111" w:type="dxa"/>
            <w:vAlign w:val="center"/>
          </w:tcPr>
          <w:p w:rsidR="00F32520" w:rsidRDefault="00F32520" w:rsidP="00CD0256">
            <w:pPr>
              <w:rPr>
                <w:color w:val="000000"/>
              </w:rPr>
            </w:pPr>
            <w:r>
              <w:rPr>
                <w:color w:val="000000"/>
              </w:rPr>
              <w:t>了解本专业</w:t>
            </w:r>
            <w:r>
              <w:rPr>
                <w:rFonts w:hint="eastAsia"/>
                <w:color w:val="000000"/>
              </w:rPr>
              <w:t>实操</w:t>
            </w:r>
            <w:r>
              <w:rPr>
                <w:color w:val="000000"/>
              </w:rPr>
              <w:t>、科研的实际，加强理论与实际的联系，培养深入实际调查研究的作风，提高工程技术素质。</w:t>
            </w:r>
          </w:p>
        </w:tc>
        <w:tc>
          <w:tcPr>
            <w:tcW w:w="1559" w:type="dxa"/>
            <w:vAlign w:val="center"/>
          </w:tcPr>
          <w:p w:rsidR="00F32520" w:rsidRDefault="00F32520" w:rsidP="00CD0256">
            <w:pPr>
              <w:jc w:val="center"/>
              <w:rPr>
                <w:color w:val="000000"/>
              </w:rPr>
            </w:pPr>
            <w:r>
              <w:rPr>
                <w:color w:val="000000"/>
              </w:rPr>
              <w:t>目标</w:t>
            </w:r>
            <w:r>
              <w:t>1</w:t>
            </w:r>
            <w:r>
              <w:t>、</w:t>
            </w:r>
            <w:r>
              <w:t>2</w:t>
            </w:r>
            <w:r>
              <w:t>、</w:t>
            </w:r>
            <w:r>
              <w:t>3</w:t>
            </w:r>
          </w:p>
        </w:tc>
        <w:tc>
          <w:tcPr>
            <w:tcW w:w="1560" w:type="dxa"/>
            <w:vAlign w:val="center"/>
          </w:tcPr>
          <w:p w:rsidR="00F32520" w:rsidRDefault="00F32520" w:rsidP="00CD0256">
            <w:pPr>
              <w:jc w:val="center"/>
            </w:pPr>
            <w:r>
              <w:rPr>
                <w:rFonts w:hint="eastAsia"/>
              </w:rPr>
              <w:t>6-1</w:t>
            </w:r>
            <w:r>
              <w:t>、</w:t>
            </w:r>
            <w:r>
              <w:rPr>
                <w:rFonts w:hint="eastAsia"/>
              </w:rPr>
              <w:t>8-1</w:t>
            </w:r>
            <w:r>
              <w:t>、</w:t>
            </w:r>
            <w:r>
              <w:rPr>
                <w:rFonts w:hint="eastAsia"/>
              </w:rPr>
              <w:t>10-2</w:t>
            </w:r>
          </w:p>
        </w:tc>
        <w:tc>
          <w:tcPr>
            <w:tcW w:w="992" w:type="dxa"/>
            <w:vAlign w:val="center"/>
          </w:tcPr>
          <w:p w:rsidR="00F32520" w:rsidRDefault="00F32520" w:rsidP="00CD0256">
            <w:pPr>
              <w:jc w:val="center"/>
            </w:pPr>
            <w:r>
              <w:rPr>
                <w:rFonts w:hint="eastAsia"/>
              </w:rPr>
              <w:t>1</w:t>
            </w:r>
          </w:p>
        </w:tc>
        <w:tc>
          <w:tcPr>
            <w:tcW w:w="709" w:type="dxa"/>
            <w:vAlign w:val="center"/>
          </w:tcPr>
          <w:p w:rsidR="00F32520" w:rsidRDefault="00F32520" w:rsidP="00CD0256">
            <w:pPr>
              <w:ind w:leftChars="-51" w:left="-107" w:rightChars="-51" w:right="-107"/>
              <w:jc w:val="center"/>
            </w:pPr>
            <w:r>
              <w:t>指导</w:t>
            </w:r>
          </w:p>
        </w:tc>
      </w:tr>
      <w:tr w:rsidR="00F32520" w:rsidTr="00CD0256">
        <w:trPr>
          <w:trHeight w:val="567"/>
        </w:trPr>
        <w:tc>
          <w:tcPr>
            <w:tcW w:w="559" w:type="dxa"/>
            <w:vAlign w:val="center"/>
          </w:tcPr>
          <w:p w:rsidR="00F32520" w:rsidRDefault="00F32520" w:rsidP="00CD0256">
            <w:pPr>
              <w:jc w:val="center"/>
            </w:pPr>
            <w:r>
              <w:t>2</w:t>
            </w:r>
          </w:p>
        </w:tc>
        <w:tc>
          <w:tcPr>
            <w:tcW w:w="4111" w:type="dxa"/>
            <w:vAlign w:val="center"/>
          </w:tcPr>
          <w:p w:rsidR="00F32520" w:rsidRDefault="00F32520" w:rsidP="00CD0256">
            <w:pPr>
              <w:rPr>
                <w:color w:val="000000"/>
              </w:rPr>
            </w:pPr>
            <w:r>
              <w:rPr>
                <w:color w:val="000000"/>
              </w:rPr>
              <w:t>了解与本专业有关的</w:t>
            </w:r>
            <w:r>
              <w:rPr>
                <w:rFonts w:hint="eastAsia"/>
                <w:color w:val="000000"/>
              </w:rPr>
              <w:t>相关</w:t>
            </w:r>
            <w:r>
              <w:rPr>
                <w:color w:val="000000"/>
              </w:rPr>
              <w:t>设备、</w:t>
            </w:r>
            <w:r>
              <w:rPr>
                <w:rFonts w:hint="eastAsia"/>
                <w:color w:val="000000"/>
              </w:rPr>
              <w:t>飞行</w:t>
            </w:r>
            <w:r>
              <w:rPr>
                <w:color w:val="000000"/>
              </w:rPr>
              <w:t>过程、检测手段、</w:t>
            </w:r>
            <w:r>
              <w:rPr>
                <w:rFonts w:hint="eastAsia"/>
                <w:color w:val="000000"/>
              </w:rPr>
              <w:t>操作</w:t>
            </w:r>
            <w:r>
              <w:rPr>
                <w:color w:val="000000"/>
              </w:rPr>
              <w:t>特点的实际知识，了解本专业发展方向。收集有关的数据、图表、文献、资料，并进行分析、归纳、整理及研究。</w:t>
            </w:r>
          </w:p>
        </w:tc>
        <w:tc>
          <w:tcPr>
            <w:tcW w:w="1559" w:type="dxa"/>
            <w:vAlign w:val="center"/>
          </w:tcPr>
          <w:p w:rsidR="00F32520" w:rsidRDefault="00F32520" w:rsidP="00CD0256">
            <w:pPr>
              <w:jc w:val="center"/>
              <w:rPr>
                <w:color w:val="000000"/>
              </w:rPr>
            </w:pPr>
            <w:r>
              <w:rPr>
                <w:color w:val="000000"/>
              </w:rPr>
              <w:t>目标</w:t>
            </w:r>
            <w:r>
              <w:t>1</w:t>
            </w:r>
            <w:r>
              <w:rPr>
                <w:color w:val="000000"/>
              </w:rPr>
              <w:t>、</w:t>
            </w:r>
            <w:r>
              <w:t>2</w:t>
            </w:r>
            <w:r>
              <w:t>、</w:t>
            </w:r>
            <w:r>
              <w:t>3</w:t>
            </w:r>
          </w:p>
        </w:tc>
        <w:tc>
          <w:tcPr>
            <w:tcW w:w="1560" w:type="dxa"/>
            <w:vAlign w:val="center"/>
          </w:tcPr>
          <w:p w:rsidR="00F32520" w:rsidRDefault="00F32520" w:rsidP="00CD0256">
            <w:pPr>
              <w:jc w:val="center"/>
            </w:pPr>
            <w:r>
              <w:rPr>
                <w:rFonts w:hint="eastAsia"/>
              </w:rPr>
              <w:t>6-1</w:t>
            </w:r>
            <w:r>
              <w:t>、</w:t>
            </w:r>
            <w:r>
              <w:rPr>
                <w:rFonts w:hint="eastAsia"/>
              </w:rPr>
              <w:t>8-1</w:t>
            </w:r>
            <w:r>
              <w:t>、</w:t>
            </w:r>
            <w:r>
              <w:rPr>
                <w:rFonts w:hint="eastAsia"/>
              </w:rPr>
              <w:t>10-2</w:t>
            </w:r>
          </w:p>
        </w:tc>
        <w:tc>
          <w:tcPr>
            <w:tcW w:w="992" w:type="dxa"/>
            <w:vAlign w:val="center"/>
          </w:tcPr>
          <w:p w:rsidR="00F32520" w:rsidRDefault="00F32520" w:rsidP="00CD0256">
            <w:pPr>
              <w:jc w:val="center"/>
            </w:pPr>
            <w:r>
              <w:rPr>
                <w:rFonts w:hint="eastAsia"/>
              </w:rPr>
              <w:t>3</w:t>
            </w:r>
          </w:p>
        </w:tc>
        <w:tc>
          <w:tcPr>
            <w:tcW w:w="709" w:type="dxa"/>
            <w:vAlign w:val="center"/>
          </w:tcPr>
          <w:p w:rsidR="00F32520" w:rsidRDefault="00F32520" w:rsidP="00CD0256">
            <w:pPr>
              <w:ind w:leftChars="-51" w:left="-107" w:rightChars="-51" w:right="-107"/>
              <w:jc w:val="center"/>
            </w:pPr>
            <w:r>
              <w:t>现场</w:t>
            </w:r>
          </w:p>
          <w:p w:rsidR="00F32520" w:rsidRDefault="00F32520" w:rsidP="00CD0256">
            <w:pPr>
              <w:ind w:leftChars="-51" w:left="-107" w:rightChars="-51" w:right="-107"/>
              <w:jc w:val="center"/>
            </w:pPr>
            <w:r>
              <w:t>教学</w:t>
            </w:r>
          </w:p>
        </w:tc>
      </w:tr>
      <w:tr w:rsidR="00F32520" w:rsidTr="00CD0256">
        <w:trPr>
          <w:trHeight w:val="561"/>
        </w:trPr>
        <w:tc>
          <w:tcPr>
            <w:tcW w:w="559" w:type="dxa"/>
            <w:vAlign w:val="center"/>
          </w:tcPr>
          <w:p w:rsidR="00F32520" w:rsidRDefault="00F32520" w:rsidP="00CD0256">
            <w:pPr>
              <w:jc w:val="center"/>
            </w:pPr>
            <w:r>
              <w:t>3</w:t>
            </w:r>
          </w:p>
        </w:tc>
        <w:tc>
          <w:tcPr>
            <w:tcW w:w="4111" w:type="dxa"/>
            <w:vAlign w:val="center"/>
          </w:tcPr>
          <w:p w:rsidR="00F32520" w:rsidRDefault="00F32520" w:rsidP="00CD0256">
            <w:pPr>
              <w:rPr>
                <w:color w:val="000000"/>
              </w:rPr>
            </w:pPr>
            <w:r>
              <w:rPr>
                <w:color w:val="000000"/>
              </w:rPr>
              <w:t>撰写实习报告</w:t>
            </w:r>
          </w:p>
        </w:tc>
        <w:tc>
          <w:tcPr>
            <w:tcW w:w="1559" w:type="dxa"/>
            <w:vAlign w:val="center"/>
          </w:tcPr>
          <w:p w:rsidR="00F32520" w:rsidRDefault="00F32520" w:rsidP="00CD0256">
            <w:pPr>
              <w:jc w:val="center"/>
              <w:rPr>
                <w:color w:val="000000"/>
              </w:rPr>
            </w:pPr>
            <w:r>
              <w:rPr>
                <w:color w:val="000000"/>
              </w:rPr>
              <w:t>目标</w:t>
            </w:r>
            <w:r>
              <w:t>1</w:t>
            </w:r>
            <w:r>
              <w:t>、</w:t>
            </w:r>
            <w:r>
              <w:t>2</w:t>
            </w:r>
            <w:r>
              <w:t>、</w:t>
            </w:r>
            <w:r>
              <w:t>3</w:t>
            </w:r>
          </w:p>
        </w:tc>
        <w:tc>
          <w:tcPr>
            <w:tcW w:w="1560" w:type="dxa"/>
            <w:vAlign w:val="center"/>
          </w:tcPr>
          <w:p w:rsidR="00F32520" w:rsidRDefault="00F32520" w:rsidP="00CD0256">
            <w:pPr>
              <w:jc w:val="center"/>
            </w:pPr>
            <w:r>
              <w:rPr>
                <w:rFonts w:hint="eastAsia"/>
              </w:rPr>
              <w:t>6-1</w:t>
            </w:r>
            <w:r>
              <w:t>、</w:t>
            </w:r>
            <w:r>
              <w:rPr>
                <w:rFonts w:hint="eastAsia"/>
              </w:rPr>
              <w:t>8-1</w:t>
            </w:r>
            <w:r>
              <w:t>、</w:t>
            </w:r>
            <w:r>
              <w:rPr>
                <w:rFonts w:hint="eastAsia"/>
              </w:rPr>
              <w:t>10-2</w:t>
            </w:r>
          </w:p>
        </w:tc>
        <w:tc>
          <w:tcPr>
            <w:tcW w:w="992" w:type="dxa"/>
            <w:vAlign w:val="center"/>
          </w:tcPr>
          <w:p w:rsidR="00F32520" w:rsidRDefault="00F32520" w:rsidP="00CD0256">
            <w:pPr>
              <w:jc w:val="center"/>
            </w:pPr>
            <w:r>
              <w:rPr>
                <w:rFonts w:hint="eastAsia"/>
              </w:rPr>
              <w:t>1</w:t>
            </w:r>
          </w:p>
        </w:tc>
        <w:tc>
          <w:tcPr>
            <w:tcW w:w="709" w:type="dxa"/>
            <w:vAlign w:val="center"/>
          </w:tcPr>
          <w:p w:rsidR="00F32520" w:rsidRDefault="00F32520" w:rsidP="00CD0256">
            <w:pPr>
              <w:ind w:leftChars="-51" w:left="-107" w:rightChars="-51" w:right="-107"/>
              <w:jc w:val="center"/>
            </w:pPr>
            <w:r>
              <w:t>指导</w:t>
            </w:r>
          </w:p>
        </w:tc>
      </w:tr>
      <w:tr w:rsidR="00F32520" w:rsidTr="00CD0256">
        <w:trPr>
          <w:trHeight w:val="554"/>
        </w:trPr>
        <w:tc>
          <w:tcPr>
            <w:tcW w:w="7789" w:type="dxa"/>
            <w:gridSpan w:val="4"/>
            <w:vAlign w:val="center"/>
          </w:tcPr>
          <w:p w:rsidR="00F32520" w:rsidRDefault="00F32520" w:rsidP="00CD0256">
            <w:pPr>
              <w:jc w:val="center"/>
            </w:pPr>
            <w:r>
              <w:t>合计</w:t>
            </w:r>
          </w:p>
        </w:tc>
        <w:tc>
          <w:tcPr>
            <w:tcW w:w="992" w:type="dxa"/>
            <w:vAlign w:val="center"/>
          </w:tcPr>
          <w:p w:rsidR="00F32520" w:rsidRDefault="00F32520" w:rsidP="00CD0256">
            <w:pPr>
              <w:jc w:val="center"/>
            </w:pPr>
            <w:r>
              <w:t>15</w:t>
            </w:r>
          </w:p>
        </w:tc>
        <w:tc>
          <w:tcPr>
            <w:tcW w:w="709" w:type="dxa"/>
            <w:vAlign w:val="center"/>
          </w:tcPr>
          <w:p w:rsidR="00F32520" w:rsidRDefault="00F32520" w:rsidP="00CD0256">
            <w:pPr>
              <w:ind w:leftChars="-51" w:left="-107" w:rightChars="-51" w:right="-107"/>
              <w:jc w:val="center"/>
            </w:pPr>
          </w:p>
        </w:tc>
      </w:tr>
    </w:tbl>
    <w:p w:rsidR="00F32520" w:rsidRDefault="00F32520" w:rsidP="00F32520">
      <w:pPr>
        <w:spacing w:line="360" w:lineRule="auto"/>
        <w:ind w:firstLineChars="200" w:firstLine="562"/>
        <w:rPr>
          <w:b/>
          <w:sz w:val="28"/>
          <w:szCs w:val="28"/>
        </w:rPr>
      </w:pPr>
    </w:p>
    <w:p w:rsidR="00F32520" w:rsidRDefault="00F32520" w:rsidP="00F32520">
      <w:pPr>
        <w:spacing w:line="360" w:lineRule="auto"/>
        <w:ind w:firstLineChars="200" w:firstLine="482"/>
        <w:rPr>
          <w:b/>
          <w:bCs/>
          <w:sz w:val="24"/>
        </w:rPr>
      </w:pPr>
      <w:r>
        <w:rPr>
          <w:b/>
          <w:bCs/>
          <w:sz w:val="24"/>
        </w:rPr>
        <w:t>（一）教学方法与教学手段</w:t>
      </w:r>
    </w:p>
    <w:p w:rsidR="00F32520" w:rsidRDefault="00F32520" w:rsidP="00F32520">
      <w:pPr>
        <w:spacing w:line="360" w:lineRule="auto"/>
        <w:ind w:firstLineChars="200" w:firstLine="480"/>
        <w:jc w:val="left"/>
        <w:rPr>
          <w:color w:val="000000"/>
          <w:sz w:val="24"/>
        </w:rPr>
      </w:pPr>
      <w:r>
        <w:rPr>
          <w:color w:val="000000"/>
          <w:sz w:val="24"/>
        </w:rPr>
        <w:t>以到现场实习为主要手段，在参观、实践中探索学习内容，加强认知的感性认识。</w:t>
      </w:r>
    </w:p>
    <w:p w:rsidR="00F32520" w:rsidRDefault="00F32520" w:rsidP="00F32520">
      <w:pPr>
        <w:spacing w:line="360" w:lineRule="auto"/>
        <w:ind w:firstLineChars="200" w:firstLine="482"/>
        <w:rPr>
          <w:b/>
          <w:bCs/>
          <w:sz w:val="24"/>
        </w:rPr>
      </w:pPr>
      <w:r>
        <w:rPr>
          <w:b/>
          <w:bCs/>
          <w:sz w:val="24"/>
        </w:rPr>
        <w:t>（二）课程实施与保障</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F32520" w:rsidTr="00CD0256">
        <w:trPr>
          <w:trHeight w:val="510"/>
          <w:jc w:val="center"/>
        </w:trPr>
        <w:tc>
          <w:tcPr>
            <w:tcW w:w="2280" w:type="dxa"/>
            <w:gridSpan w:val="2"/>
            <w:tcBorders>
              <w:top w:val="single" w:sz="8" w:space="0" w:color="auto"/>
            </w:tcBorders>
            <w:vAlign w:val="center"/>
          </w:tcPr>
          <w:p w:rsidR="00F32520" w:rsidRDefault="00F32520" w:rsidP="00CD0256">
            <w:pPr>
              <w:snapToGrid w:val="0"/>
              <w:jc w:val="center"/>
            </w:pPr>
            <w:r>
              <w:lastRenderedPageBreak/>
              <w:t>主要教学环节</w:t>
            </w:r>
          </w:p>
        </w:tc>
        <w:tc>
          <w:tcPr>
            <w:tcW w:w="6939" w:type="dxa"/>
            <w:tcBorders>
              <w:top w:val="single" w:sz="8" w:space="0" w:color="auto"/>
            </w:tcBorders>
            <w:vAlign w:val="center"/>
          </w:tcPr>
          <w:p w:rsidR="00F32520" w:rsidRDefault="00F32520" w:rsidP="00CD0256">
            <w:pPr>
              <w:snapToGrid w:val="0"/>
              <w:jc w:val="center"/>
            </w:pPr>
            <w:r>
              <w:t>质量要求</w:t>
            </w:r>
          </w:p>
        </w:tc>
      </w:tr>
      <w:tr w:rsidR="00F32520" w:rsidTr="00CD0256">
        <w:trPr>
          <w:trHeight w:val="760"/>
          <w:jc w:val="center"/>
        </w:trPr>
        <w:tc>
          <w:tcPr>
            <w:tcW w:w="862" w:type="dxa"/>
            <w:vMerge w:val="restart"/>
            <w:vAlign w:val="center"/>
          </w:tcPr>
          <w:p w:rsidR="00F32520" w:rsidRDefault="00F32520" w:rsidP="00CD0256">
            <w:pPr>
              <w:jc w:val="center"/>
            </w:pPr>
            <w:r>
              <w:t>实习准备阶段</w:t>
            </w:r>
          </w:p>
        </w:tc>
        <w:tc>
          <w:tcPr>
            <w:tcW w:w="1418" w:type="dxa"/>
            <w:vAlign w:val="center"/>
          </w:tcPr>
          <w:p w:rsidR="00F32520" w:rsidRDefault="00F32520" w:rsidP="00CD0256">
            <w:r>
              <w:t>1.</w:t>
            </w:r>
            <w:r>
              <w:t>计划执行</w:t>
            </w:r>
          </w:p>
        </w:tc>
        <w:tc>
          <w:tcPr>
            <w:tcW w:w="6939" w:type="dxa"/>
            <w:vAlign w:val="center"/>
          </w:tcPr>
          <w:p w:rsidR="00F32520" w:rsidRDefault="00F32520" w:rsidP="00CD0256">
            <w:pPr>
              <w:snapToGrid w:val="0"/>
              <w:ind w:firstLineChars="200" w:firstLine="420"/>
            </w:pPr>
            <w:r>
              <w:rPr>
                <w:color w:val="000000"/>
              </w:rPr>
              <w:t>在实习指导教师的指导下，通过网络及科技论文资源库等多种方式了解本专业</w:t>
            </w:r>
            <w:r>
              <w:rPr>
                <w:rFonts w:hint="eastAsia"/>
                <w:color w:val="000000"/>
              </w:rPr>
              <w:t>实操</w:t>
            </w:r>
            <w:r>
              <w:rPr>
                <w:color w:val="000000"/>
              </w:rPr>
              <w:t>、科研的实际，加强理论与实际的联系，培养深入实际调查研究的作风，提高工程技术素质。</w:t>
            </w:r>
          </w:p>
        </w:tc>
      </w:tr>
      <w:tr w:rsidR="00F32520" w:rsidTr="00CD0256">
        <w:trPr>
          <w:trHeight w:val="664"/>
          <w:jc w:val="center"/>
        </w:trPr>
        <w:tc>
          <w:tcPr>
            <w:tcW w:w="862" w:type="dxa"/>
            <w:vMerge/>
            <w:vAlign w:val="center"/>
          </w:tcPr>
          <w:p w:rsidR="00F32520" w:rsidRDefault="00F32520" w:rsidP="00CD0256">
            <w:pPr>
              <w:jc w:val="center"/>
            </w:pPr>
          </w:p>
        </w:tc>
        <w:tc>
          <w:tcPr>
            <w:tcW w:w="1418" w:type="dxa"/>
            <w:vAlign w:val="center"/>
          </w:tcPr>
          <w:p w:rsidR="00F32520" w:rsidRDefault="00F32520" w:rsidP="00CD0256">
            <w:pPr>
              <w:snapToGrid w:val="0"/>
            </w:pPr>
            <w:r>
              <w:t>2.</w:t>
            </w:r>
            <w:r>
              <w:t>指导老师</w:t>
            </w:r>
          </w:p>
        </w:tc>
        <w:tc>
          <w:tcPr>
            <w:tcW w:w="6939" w:type="dxa"/>
            <w:vAlign w:val="center"/>
          </w:tcPr>
          <w:p w:rsidR="00F32520" w:rsidRDefault="00F32520" w:rsidP="00CD0256">
            <w:pPr>
              <w:snapToGrid w:val="0"/>
              <w:ind w:firstLineChars="200" w:firstLine="420"/>
            </w:pPr>
            <w:r>
              <w:t>指导教师应具备扎实的理论知识和丰富的实践经验。熟悉相关</w:t>
            </w:r>
            <w:r>
              <w:rPr>
                <w:rFonts w:hint="eastAsia"/>
              </w:rPr>
              <w:t>操作</w:t>
            </w:r>
            <w:r>
              <w:t>的实际情况，有良好的工程实践能力。</w:t>
            </w:r>
          </w:p>
        </w:tc>
      </w:tr>
      <w:tr w:rsidR="00F32520" w:rsidTr="00CD0256">
        <w:trPr>
          <w:trHeight w:val="1538"/>
          <w:jc w:val="center"/>
        </w:trPr>
        <w:tc>
          <w:tcPr>
            <w:tcW w:w="862" w:type="dxa"/>
            <w:vMerge w:val="restart"/>
            <w:vAlign w:val="center"/>
          </w:tcPr>
          <w:p w:rsidR="00F32520" w:rsidRDefault="00F32520" w:rsidP="00CD0256">
            <w:pPr>
              <w:jc w:val="center"/>
            </w:pPr>
            <w:r>
              <w:t>现场实习阶段</w:t>
            </w:r>
          </w:p>
        </w:tc>
        <w:tc>
          <w:tcPr>
            <w:tcW w:w="1418" w:type="dxa"/>
            <w:vAlign w:val="center"/>
          </w:tcPr>
          <w:p w:rsidR="00F32520" w:rsidRDefault="00F32520" w:rsidP="00CD0256">
            <w:r>
              <w:t>1.</w:t>
            </w:r>
            <w:r>
              <w:t>计划执行</w:t>
            </w:r>
          </w:p>
        </w:tc>
        <w:tc>
          <w:tcPr>
            <w:tcW w:w="6939" w:type="dxa"/>
            <w:vAlign w:val="center"/>
          </w:tcPr>
          <w:p w:rsidR="00F32520" w:rsidRDefault="00F32520" w:rsidP="00CD0256">
            <w:pPr>
              <w:snapToGrid w:val="0"/>
              <w:ind w:firstLineChars="200" w:firstLine="420"/>
            </w:pPr>
            <w:r>
              <w:t>在</w:t>
            </w:r>
            <w:r>
              <w:rPr>
                <w:rFonts w:hint="eastAsia"/>
              </w:rPr>
              <w:t>现场</w:t>
            </w:r>
            <w:r>
              <w:t>导师的指导下，在</w:t>
            </w:r>
            <w:r>
              <w:rPr>
                <w:rFonts w:hint="eastAsia"/>
              </w:rPr>
              <w:t>场地</w:t>
            </w:r>
            <w:r>
              <w:t>相关规章制度的约束下，</w:t>
            </w:r>
            <w:r w:rsidRPr="00E3590B">
              <w:rPr>
                <w:rFonts w:hint="eastAsia"/>
              </w:rPr>
              <w:t>了解与本专业有关的相关设备、飞行过程、检测手段、操作特点的实际知识，了解本专业发展方向。收集有关的数据、图表、文献、资料，并进行分析、归纳、整理及研究</w:t>
            </w:r>
          </w:p>
        </w:tc>
      </w:tr>
      <w:tr w:rsidR="00F32520" w:rsidTr="00CD0256">
        <w:trPr>
          <w:trHeight w:val="510"/>
          <w:jc w:val="center"/>
        </w:trPr>
        <w:tc>
          <w:tcPr>
            <w:tcW w:w="862" w:type="dxa"/>
            <w:vMerge/>
            <w:vAlign w:val="center"/>
          </w:tcPr>
          <w:p w:rsidR="00F32520" w:rsidRDefault="00F32520" w:rsidP="00CD0256">
            <w:pPr>
              <w:jc w:val="center"/>
            </w:pPr>
          </w:p>
        </w:tc>
        <w:tc>
          <w:tcPr>
            <w:tcW w:w="1418" w:type="dxa"/>
            <w:vAlign w:val="center"/>
          </w:tcPr>
          <w:p w:rsidR="00F32520" w:rsidRDefault="00F32520" w:rsidP="00CD0256">
            <w:pPr>
              <w:snapToGrid w:val="0"/>
            </w:pPr>
            <w:r>
              <w:t>2.</w:t>
            </w:r>
            <w:r>
              <w:t>指导老师</w:t>
            </w:r>
          </w:p>
        </w:tc>
        <w:tc>
          <w:tcPr>
            <w:tcW w:w="6939" w:type="dxa"/>
            <w:vAlign w:val="center"/>
          </w:tcPr>
          <w:p w:rsidR="00F32520" w:rsidRDefault="00F32520" w:rsidP="00CD0256">
            <w:pPr>
              <w:snapToGrid w:val="0"/>
              <w:ind w:firstLineChars="200" w:firstLine="420"/>
            </w:pPr>
            <w:r>
              <w:rPr>
                <w:rFonts w:hint="eastAsia"/>
              </w:rPr>
              <w:t>飞行</w:t>
            </w:r>
            <w:r>
              <w:t>专业技术骨干</w:t>
            </w:r>
          </w:p>
        </w:tc>
      </w:tr>
      <w:tr w:rsidR="00F32520" w:rsidTr="00CD0256">
        <w:trPr>
          <w:trHeight w:val="510"/>
          <w:jc w:val="center"/>
        </w:trPr>
        <w:tc>
          <w:tcPr>
            <w:tcW w:w="862" w:type="dxa"/>
            <w:vMerge w:val="restart"/>
            <w:vAlign w:val="center"/>
          </w:tcPr>
          <w:p w:rsidR="00F32520" w:rsidRDefault="00F32520" w:rsidP="00CD0256">
            <w:pPr>
              <w:jc w:val="center"/>
            </w:pPr>
            <w:r>
              <w:t>总结</w:t>
            </w:r>
          </w:p>
          <w:p w:rsidR="00F32520" w:rsidRDefault="00F32520" w:rsidP="00CD0256">
            <w:pPr>
              <w:jc w:val="center"/>
            </w:pPr>
            <w:r>
              <w:t>考核</w:t>
            </w:r>
          </w:p>
        </w:tc>
        <w:tc>
          <w:tcPr>
            <w:tcW w:w="1418" w:type="dxa"/>
            <w:vAlign w:val="center"/>
          </w:tcPr>
          <w:p w:rsidR="00F32520" w:rsidRDefault="00F32520" w:rsidP="00CD0256">
            <w:r>
              <w:t>1.</w:t>
            </w:r>
            <w:r>
              <w:t>设计报告</w:t>
            </w:r>
          </w:p>
        </w:tc>
        <w:tc>
          <w:tcPr>
            <w:tcW w:w="6939" w:type="dxa"/>
            <w:vAlign w:val="center"/>
          </w:tcPr>
          <w:p w:rsidR="00F32520" w:rsidRDefault="00F32520" w:rsidP="00CD0256">
            <w:r>
              <w:t>结束后，及时按要求提交实习报告。</w:t>
            </w:r>
          </w:p>
        </w:tc>
      </w:tr>
      <w:tr w:rsidR="00F32520" w:rsidTr="00CD0256">
        <w:trPr>
          <w:trHeight w:val="510"/>
          <w:jc w:val="center"/>
        </w:trPr>
        <w:tc>
          <w:tcPr>
            <w:tcW w:w="862" w:type="dxa"/>
            <w:vMerge/>
            <w:tcBorders>
              <w:bottom w:val="single" w:sz="8" w:space="0" w:color="auto"/>
            </w:tcBorders>
            <w:vAlign w:val="center"/>
          </w:tcPr>
          <w:p w:rsidR="00F32520" w:rsidRDefault="00F32520" w:rsidP="00CD0256"/>
        </w:tc>
        <w:tc>
          <w:tcPr>
            <w:tcW w:w="1418" w:type="dxa"/>
            <w:tcBorders>
              <w:bottom w:val="single" w:sz="8" w:space="0" w:color="auto"/>
            </w:tcBorders>
            <w:vAlign w:val="center"/>
          </w:tcPr>
          <w:p w:rsidR="00F32520" w:rsidRDefault="00F32520" w:rsidP="00CD0256">
            <w:pPr>
              <w:snapToGrid w:val="0"/>
            </w:pPr>
            <w:r>
              <w:t>2.</w:t>
            </w:r>
            <w:r>
              <w:t>总结归档</w:t>
            </w:r>
          </w:p>
        </w:tc>
        <w:tc>
          <w:tcPr>
            <w:tcW w:w="6939" w:type="dxa"/>
            <w:tcBorders>
              <w:bottom w:val="single" w:sz="8" w:space="0" w:color="auto"/>
            </w:tcBorders>
            <w:vAlign w:val="center"/>
          </w:tcPr>
          <w:p w:rsidR="00F32520" w:rsidRDefault="00F32520" w:rsidP="00CD0256">
            <w:pPr>
              <w:snapToGrid w:val="0"/>
            </w:pPr>
            <w:r>
              <w:t>及时总结交流经验与体会，按要求做好材料归档。</w:t>
            </w:r>
          </w:p>
        </w:tc>
      </w:tr>
    </w:tbl>
    <w:p w:rsidR="00F32520" w:rsidRDefault="00F32520" w:rsidP="00F32520">
      <w:pPr>
        <w:spacing w:line="360" w:lineRule="auto"/>
        <w:ind w:firstLineChars="200" w:firstLine="562"/>
        <w:rPr>
          <w:b/>
          <w:bCs/>
          <w:sz w:val="28"/>
          <w:szCs w:val="28"/>
        </w:rPr>
      </w:pPr>
      <w:r>
        <w:rPr>
          <w:b/>
          <w:bCs/>
          <w:sz w:val="28"/>
          <w:szCs w:val="28"/>
        </w:rPr>
        <w:t>五、课程考核</w:t>
      </w:r>
    </w:p>
    <w:p w:rsidR="00F32520" w:rsidRDefault="00F32520" w:rsidP="00F32520">
      <w:pPr>
        <w:spacing w:line="360" w:lineRule="auto"/>
        <w:ind w:firstLineChars="200" w:firstLine="482"/>
        <w:rPr>
          <w:b/>
          <w:bCs/>
          <w:color w:val="000000"/>
          <w:sz w:val="24"/>
        </w:rPr>
      </w:pPr>
      <w:r>
        <w:rPr>
          <w:b/>
          <w:bCs/>
          <w:color w:val="000000"/>
          <w:sz w:val="24"/>
        </w:rPr>
        <w:t>（一）考核资料要求</w:t>
      </w:r>
    </w:p>
    <w:p w:rsidR="00F32520" w:rsidRDefault="00F32520" w:rsidP="00F32520">
      <w:pPr>
        <w:spacing w:line="360" w:lineRule="auto"/>
        <w:ind w:firstLineChars="200" w:firstLine="480"/>
        <w:rPr>
          <w:color w:val="000000"/>
          <w:sz w:val="24"/>
        </w:rPr>
      </w:pPr>
      <w:r>
        <w:rPr>
          <w:color w:val="000000"/>
          <w:sz w:val="24"/>
        </w:rPr>
        <w:t>实习记录（一个</w:t>
      </w:r>
      <w:r>
        <w:rPr>
          <w:rFonts w:hint="eastAsia"/>
          <w:color w:val="000000"/>
          <w:sz w:val="24"/>
        </w:rPr>
        <w:t>机型</w:t>
      </w:r>
      <w:r>
        <w:rPr>
          <w:color w:val="000000"/>
          <w:sz w:val="24"/>
        </w:rPr>
        <w:t>一份）、实习报告一份。</w:t>
      </w:r>
    </w:p>
    <w:p w:rsidR="00F32520" w:rsidRDefault="00F32520" w:rsidP="00F32520">
      <w:pPr>
        <w:spacing w:line="360" w:lineRule="auto"/>
        <w:ind w:firstLineChars="200" w:firstLine="482"/>
        <w:rPr>
          <w:b/>
          <w:bCs/>
          <w:color w:val="000000"/>
          <w:sz w:val="24"/>
        </w:rPr>
      </w:pPr>
      <w:r>
        <w:rPr>
          <w:b/>
          <w:bCs/>
          <w:color w:val="000000"/>
          <w:sz w:val="24"/>
        </w:rPr>
        <w:t>（二）成绩评定要求</w:t>
      </w:r>
    </w:p>
    <w:p w:rsidR="00F32520" w:rsidRDefault="00F32520" w:rsidP="00F32520">
      <w:pPr>
        <w:spacing w:line="360" w:lineRule="auto"/>
        <w:ind w:firstLineChars="200" w:firstLine="480"/>
        <w:rPr>
          <w:sz w:val="24"/>
        </w:rPr>
      </w:pPr>
      <w:r>
        <w:rPr>
          <w:sz w:val="24"/>
        </w:rPr>
        <w:t>本课程设计成绩分优、良、中、及格和不及格五个档次。</w:t>
      </w:r>
    </w:p>
    <w:p w:rsidR="00F32520" w:rsidRDefault="00F32520" w:rsidP="00F32520">
      <w:pPr>
        <w:spacing w:line="360" w:lineRule="auto"/>
        <w:ind w:firstLineChars="200" w:firstLine="480"/>
        <w:rPr>
          <w:sz w:val="24"/>
        </w:rPr>
      </w:pPr>
      <w:r>
        <w:rPr>
          <w:sz w:val="24"/>
        </w:rPr>
        <w:t>课程设计考核方式：指导教师成绩、实习过程表现、实习报告相结合的形式。</w:t>
      </w:r>
    </w:p>
    <w:p w:rsidR="00F32520" w:rsidRDefault="00F32520" w:rsidP="00F32520">
      <w:pPr>
        <w:spacing w:line="360" w:lineRule="auto"/>
        <w:ind w:firstLineChars="200" w:firstLine="480"/>
        <w:jc w:val="left"/>
        <w:rPr>
          <w:sz w:val="24"/>
        </w:rPr>
      </w:pPr>
      <w:r>
        <w:rPr>
          <w:sz w:val="24"/>
        </w:rPr>
        <w:t>课程总评成绩</w:t>
      </w:r>
      <w:r>
        <w:rPr>
          <w:sz w:val="24"/>
        </w:rPr>
        <w:t>=</w:t>
      </w:r>
      <w:r>
        <w:rPr>
          <w:sz w:val="24"/>
        </w:rPr>
        <w:t>指导教师成绩</w:t>
      </w:r>
      <w:r>
        <w:rPr>
          <w:sz w:val="24"/>
        </w:rPr>
        <w:t>×30% +</w:t>
      </w:r>
      <w:r>
        <w:rPr>
          <w:sz w:val="24"/>
        </w:rPr>
        <w:t>实习过程表现</w:t>
      </w:r>
      <w:r>
        <w:rPr>
          <w:sz w:val="24"/>
        </w:rPr>
        <w:t>×40%+</w:t>
      </w:r>
      <w:r>
        <w:rPr>
          <w:sz w:val="24"/>
        </w:rPr>
        <w:t>实习报告</w:t>
      </w:r>
      <w:r>
        <w:rPr>
          <w:sz w:val="24"/>
        </w:rPr>
        <w:t>×30%</w:t>
      </w:r>
      <w:r>
        <w:rPr>
          <w:sz w:val="24"/>
        </w:rPr>
        <w:t>。</w:t>
      </w:r>
    </w:p>
    <w:p w:rsidR="00F32520" w:rsidRDefault="00F32520" w:rsidP="00F32520">
      <w:pPr>
        <w:spacing w:line="360" w:lineRule="auto"/>
        <w:ind w:firstLineChars="200" w:firstLine="480"/>
        <w:rPr>
          <w:sz w:val="24"/>
        </w:rPr>
      </w:pPr>
      <w:r>
        <w:rPr>
          <w:sz w:val="24"/>
        </w:rPr>
        <w:t>指导教师成绩：由实习指导教师通过和学生的交流，结合考勤，根据学生完成的实习情况确定。</w:t>
      </w:r>
    </w:p>
    <w:p w:rsidR="00F32520" w:rsidRDefault="00F32520" w:rsidP="00F32520">
      <w:pPr>
        <w:spacing w:line="360" w:lineRule="auto"/>
        <w:ind w:firstLineChars="200" w:firstLine="480"/>
        <w:rPr>
          <w:sz w:val="24"/>
        </w:rPr>
      </w:pPr>
      <w:r>
        <w:rPr>
          <w:sz w:val="24"/>
        </w:rPr>
        <w:t>实习过程表现：根据实习效果和实习记录给出学生的成绩。</w:t>
      </w:r>
    </w:p>
    <w:p w:rsidR="00F32520" w:rsidRDefault="00F32520" w:rsidP="00F32520">
      <w:pPr>
        <w:spacing w:line="360" w:lineRule="auto"/>
        <w:ind w:firstLineChars="200" w:firstLine="480"/>
        <w:rPr>
          <w:sz w:val="24"/>
        </w:rPr>
      </w:pPr>
      <w:r>
        <w:rPr>
          <w:sz w:val="24"/>
        </w:rPr>
        <w:t>实习报告：能对实习内容进行比较全面、系统地总结，并结合自身情况对本专业的认识、本专业的发展方向、个人职业规划提出自己的看法。</w:t>
      </w:r>
    </w:p>
    <w:p w:rsidR="00F32520" w:rsidRDefault="00F32520" w:rsidP="00F32520">
      <w:pPr>
        <w:spacing w:line="360" w:lineRule="auto"/>
        <w:ind w:firstLineChars="200" w:firstLine="480"/>
        <w:rPr>
          <w:sz w:val="24"/>
        </w:rPr>
      </w:pPr>
      <w:r>
        <w:rPr>
          <w:sz w:val="24"/>
        </w:rPr>
        <w:t>具体内容和比例如表所示。</w:t>
      </w:r>
    </w:p>
    <w:tbl>
      <w:tblPr>
        <w:tblW w:w="935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276"/>
        <w:gridCol w:w="762"/>
        <w:gridCol w:w="4312"/>
        <w:gridCol w:w="1190"/>
      </w:tblGrid>
      <w:tr w:rsidR="00F32520" w:rsidTr="00CD0256">
        <w:trPr>
          <w:trHeight w:val="489"/>
        </w:trPr>
        <w:tc>
          <w:tcPr>
            <w:tcW w:w="817" w:type="dxa"/>
            <w:shd w:val="clear" w:color="auto" w:fill="FFFFFF"/>
            <w:vAlign w:val="center"/>
          </w:tcPr>
          <w:p w:rsidR="00F32520" w:rsidRDefault="00F32520" w:rsidP="00CD0256">
            <w:pPr>
              <w:jc w:val="center"/>
            </w:pPr>
            <w:r>
              <w:t>成绩组成</w:t>
            </w:r>
          </w:p>
        </w:tc>
        <w:tc>
          <w:tcPr>
            <w:tcW w:w="2276" w:type="dxa"/>
            <w:shd w:val="clear" w:color="auto" w:fill="FFFFFF"/>
            <w:vAlign w:val="center"/>
          </w:tcPr>
          <w:p w:rsidR="00F32520" w:rsidRDefault="00F32520" w:rsidP="00CD0256">
            <w:pPr>
              <w:jc w:val="center"/>
            </w:pPr>
            <w:r>
              <w:t>考核</w:t>
            </w:r>
            <w:r>
              <w:t>/</w:t>
            </w:r>
            <w:r>
              <w:t>评价环节</w:t>
            </w:r>
          </w:p>
        </w:tc>
        <w:tc>
          <w:tcPr>
            <w:tcW w:w="762" w:type="dxa"/>
            <w:shd w:val="clear" w:color="auto" w:fill="FFFFFF"/>
            <w:vAlign w:val="center"/>
          </w:tcPr>
          <w:p w:rsidR="00F32520" w:rsidRDefault="00F32520" w:rsidP="00CD0256">
            <w:pPr>
              <w:jc w:val="center"/>
            </w:pPr>
            <w:r>
              <w:t>权重</w:t>
            </w:r>
          </w:p>
        </w:tc>
        <w:tc>
          <w:tcPr>
            <w:tcW w:w="4312" w:type="dxa"/>
            <w:shd w:val="clear" w:color="auto" w:fill="FFFFFF"/>
            <w:vAlign w:val="center"/>
          </w:tcPr>
          <w:p w:rsidR="00F32520" w:rsidRDefault="00F32520" w:rsidP="00CD0256">
            <w:pPr>
              <w:jc w:val="center"/>
            </w:pPr>
            <w:r>
              <w:t>考核</w:t>
            </w:r>
            <w:r>
              <w:t>/</w:t>
            </w:r>
            <w:r>
              <w:t>评价细则</w:t>
            </w:r>
          </w:p>
        </w:tc>
        <w:tc>
          <w:tcPr>
            <w:tcW w:w="1190" w:type="dxa"/>
            <w:shd w:val="clear" w:color="auto" w:fill="FFFFFF"/>
            <w:vAlign w:val="center"/>
          </w:tcPr>
          <w:p w:rsidR="00F32520" w:rsidRDefault="00F32520" w:rsidP="00CD0256">
            <w:pPr>
              <w:jc w:val="center"/>
            </w:pPr>
            <w:r>
              <w:t>对应的毕业要求指标点</w:t>
            </w:r>
          </w:p>
        </w:tc>
      </w:tr>
      <w:tr w:rsidR="00F32520" w:rsidTr="00CD0256">
        <w:trPr>
          <w:trHeight w:val="489"/>
        </w:trPr>
        <w:tc>
          <w:tcPr>
            <w:tcW w:w="817" w:type="dxa"/>
            <w:vAlign w:val="center"/>
          </w:tcPr>
          <w:p w:rsidR="00F32520" w:rsidRDefault="00F32520" w:rsidP="00CD0256">
            <w:pPr>
              <w:jc w:val="center"/>
            </w:pPr>
            <w:r>
              <w:t>指导教师成绩</w:t>
            </w:r>
          </w:p>
        </w:tc>
        <w:tc>
          <w:tcPr>
            <w:tcW w:w="2276" w:type="dxa"/>
            <w:vAlign w:val="center"/>
          </w:tcPr>
          <w:p w:rsidR="00F32520" w:rsidRDefault="00F32520" w:rsidP="00CD0256">
            <w:r>
              <w:t>学生的实习效果</w:t>
            </w:r>
          </w:p>
        </w:tc>
        <w:tc>
          <w:tcPr>
            <w:tcW w:w="762" w:type="dxa"/>
            <w:vAlign w:val="center"/>
          </w:tcPr>
          <w:p w:rsidR="00F32520" w:rsidRDefault="00F32520" w:rsidP="00CD0256">
            <w:r>
              <w:t>20%</w:t>
            </w:r>
          </w:p>
        </w:tc>
        <w:tc>
          <w:tcPr>
            <w:tcW w:w="4312" w:type="dxa"/>
            <w:vAlign w:val="center"/>
          </w:tcPr>
          <w:p w:rsidR="00F32520" w:rsidRDefault="00F32520" w:rsidP="00CD0256">
            <w:r>
              <w:t>结合考勤和表现，考核学生实际的完成情况</w:t>
            </w:r>
          </w:p>
        </w:tc>
        <w:tc>
          <w:tcPr>
            <w:tcW w:w="1190" w:type="dxa"/>
            <w:vAlign w:val="center"/>
          </w:tcPr>
          <w:p w:rsidR="00F32520" w:rsidRDefault="00F32520" w:rsidP="00CD0256">
            <w:pPr>
              <w:jc w:val="center"/>
            </w:pPr>
            <w:r>
              <w:t>6.2</w:t>
            </w:r>
            <w:r>
              <w:t>（</w:t>
            </w:r>
            <w:r>
              <w:t>40%</w:t>
            </w:r>
            <w:r>
              <w:t>）</w:t>
            </w:r>
          </w:p>
          <w:p w:rsidR="00F32520" w:rsidRDefault="00F32520" w:rsidP="00CD0256">
            <w:pPr>
              <w:jc w:val="center"/>
            </w:pPr>
            <w:r>
              <w:t>7.2</w:t>
            </w:r>
            <w:r>
              <w:t>（</w:t>
            </w:r>
            <w:r>
              <w:t>30%</w:t>
            </w:r>
            <w:r>
              <w:t>）</w:t>
            </w:r>
          </w:p>
          <w:p w:rsidR="00F32520" w:rsidRDefault="00F32520" w:rsidP="00CD0256">
            <w:pPr>
              <w:jc w:val="center"/>
            </w:pPr>
            <w:r>
              <w:t>8.2</w:t>
            </w:r>
            <w:r>
              <w:t>（</w:t>
            </w:r>
            <w:r>
              <w:t>30%</w:t>
            </w:r>
            <w:r>
              <w:t>）</w:t>
            </w:r>
          </w:p>
        </w:tc>
      </w:tr>
      <w:tr w:rsidR="00F32520" w:rsidTr="00CD0256">
        <w:trPr>
          <w:trHeight w:val="489"/>
        </w:trPr>
        <w:tc>
          <w:tcPr>
            <w:tcW w:w="817" w:type="dxa"/>
            <w:vAlign w:val="center"/>
          </w:tcPr>
          <w:p w:rsidR="00F32520" w:rsidRDefault="00F32520" w:rsidP="00CD0256">
            <w:pPr>
              <w:jc w:val="center"/>
            </w:pPr>
            <w:r>
              <w:t>实习过程</w:t>
            </w:r>
            <w:r>
              <w:lastRenderedPageBreak/>
              <w:t>表现</w:t>
            </w:r>
          </w:p>
        </w:tc>
        <w:tc>
          <w:tcPr>
            <w:tcW w:w="2276" w:type="dxa"/>
            <w:vAlign w:val="center"/>
          </w:tcPr>
          <w:p w:rsidR="00F32520" w:rsidRDefault="00F32520" w:rsidP="00CD0256">
            <w:r>
              <w:lastRenderedPageBreak/>
              <w:t>学生实习期间的工作态度，与指导教师的交</w:t>
            </w:r>
            <w:r>
              <w:lastRenderedPageBreak/>
              <w:t>流沟通情况等。</w:t>
            </w:r>
          </w:p>
        </w:tc>
        <w:tc>
          <w:tcPr>
            <w:tcW w:w="762" w:type="dxa"/>
            <w:vAlign w:val="center"/>
          </w:tcPr>
          <w:p w:rsidR="00F32520" w:rsidRDefault="00F32520" w:rsidP="00CD0256">
            <w:r>
              <w:lastRenderedPageBreak/>
              <w:t>30%</w:t>
            </w:r>
          </w:p>
        </w:tc>
        <w:tc>
          <w:tcPr>
            <w:tcW w:w="4312" w:type="dxa"/>
            <w:vAlign w:val="center"/>
          </w:tcPr>
          <w:p w:rsidR="00F32520" w:rsidRDefault="00F32520" w:rsidP="00CD0256">
            <w:r>
              <w:t>重点考核：学生在现场的表现情况，包括实习过程中的认真程度，和指导教师的沟通交流情</w:t>
            </w:r>
            <w:r>
              <w:lastRenderedPageBreak/>
              <w:t>况，相关规章制度的遵守情况，对复杂工程问题的认识情况。</w:t>
            </w:r>
          </w:p>
        </w:tc>
        <w:tc>
          <w:tcPr>
            <w:tcW w:w="1190" w:type="dxa"/>
            <w:vAlign w:val="center"/>
          </w:tcPr>
          <w:p w:rsidR="00F32520" w:rsidRDefault="00F32520" w:rsidP="00CD0256">
            <w:pPr>
              <w:jc w:val="center"/>
            </w:pPr>
            <w:r>
              <w:lastRenderedPageBreak/>
              <w:t>6.2</w:t>
            </w:r>
            <w:r>
              <w:t>（</w:t>
            </w:r>
            <w:r>
              <w:t>40%</w:t>
            </w:r>
            <w:r>
              <w:t>）</w:t>
            </w:r>
          </w:p>
          <w:p w:rsidR="00F32520" w:rsidRDefault="00F32520" w:rsidP="00CD0256">
            <w:pPr>
              <w:jc w:val="center"/>
            </w:pPr>
            <w:r>
              <w:t>7.2</w:t>
            </w:r>
            <w:r>
              <w:t>（</w:t>
            </w:r>
            <w:r>
              <w:t>30%</w:t>
            </w:r>
            <w:r>
              <w:t>）</w:t>
            </w:r>
          </w:p>
          <w:p w:rsidR="00F32520" w:rsidRDefault="00F32520" w:rsidP="00CD0256">
            <w:pPr>
              <w:jc w:val="center"/>
            </w:pPr>
            <w:r>
              <w:lastRenderedPageBreak/>
              <w:t>8.2</w:t>
            </w:r>
            <w:r>
              <w:t>（</w:t>
            </w:r>
            <w:r>
              <w:t>30%</w:t>
            </w:r>
            <w:r>
              <w:t>）</w:t>
            </w:r>
          </w:p>
        </w:tc>
      </w:tr>
      <w:tr w:rsidR="00F32520" w:rsidTr="00CD0256">
        <w:trPr>
          <w:trHeight w:val="566"/>
        </w:trPr>
        <w:tc>
          <w:tcPr>
            <w:tcW w:w="817" w:type="dxa"/>
            <w:vAlign w:val="center"/>
          </w:tcPr>
          <w:p w:rsidR="00F32520" w:rsidRDefault="00F32520" w:rsidP="00CD0256">
            <w:pPr>
              <w:jc w:val="center"/>
            </w:pPr>
            <w:r>
              <w:lastRenderedPageBreak/>
              <w:t>实习报告</w:t>
            </w:r>
          </w:p>
        </w:tc>
        <w:tc>
          <w:tcPr>
            <w:tcW w:w="2276" w:type="dxa"/>
            <w:vAlign w:val="center"/>
          </w:tcPr>
          <w:p w:rsidR="00F32520" w:rsidRDefault="00F32520" w:rsidP="00CD0256">
            <w:r>
              <w:t>实习报告的内容和质量，对专业的认识和对自己的职业规划的设想。</w:t>
            </w:r>
          </w:p>
        </w:tc>
        <w:tc>
          <w:tcPr>
            <w:tcW w:w="762" w:type="dxa"/>
            <w:vAlign w:val="center"/>
          </w:tcPr>
          <w:p w:rsidR="00F32520" w:rsidRDefault="00F32520" w:rsidP="00CD0256">
            <w:pPr>
              <w:jc w:val="center"/>
            </w:pPr>
            <w:r>
              <w:t>50%</w:t>
            </w:r>
          </w:p>
        </w:tc>
        <w:tc>
          <w:tcPr>
            <w:tcW w:w="4312" w:type="dxa"/>
            <w:vAlign w:val="center"/>
          </w:tcPr>
          <w:p w:rsidR="00F32520" w:rsidRDefault="00F32520" w:rsidP="00CD0256">
            <w:r>
              <w:t>重点考核：实习报告格式是否规范，每天实习的总结情况，报告要图文并茂，并结合自身情况提出自己对本专业的认识及职业规划。</w:t>
            </w:r>
          </w:p>
        </w:tc>
        <w:tc>
          <w:tcPr>
            <w:tcW w:w="1190" w:type="dxa"/>
            <w:vAlign w:val="center"/>
          </w:tcPr>
          <w:p w:rsidR="00F32520" w:rsidRDefault="00F32520" w:rsidP="00CD0256">
            <w:pPr>
              <w:jc w:val="center"/>
            </w:pPr>
            <w:r>
              <w:t>6.2</w:t>
            </w:r>
            <w:r>
              <w:t>（</w:t>
            </w:r>
            <w:r>
              <w:t>40%</w:t>
            </w:r>
            <w:r>
              <w:t>）</w:t>
            </w:r>
          </w:p>
          <w:p w:rsidR="00F32520" w:rsidRDefault="00F32520" w:rsidP="00CD0256">
            <w:pPr>
              <w:jc w:val="center"/>
            </w:pPr>
            <w:r>
              <w:t>7.2</w:t>
            </w:r>
            <w:r>
              <w:t>（</w:t>
            </w:r>
            <w:r>
              <w:t>30%</w:t>
            </w:r>
            <w:r>
              <w:t>）</w:t>
            </w:r>
          </w:p>
          <w:p w:rsidR="00F32520" w:rsidRDefault="00F32520" w:rsidP="00CD0256">
            <w:pPr>
              <w:jc w:val="center"/>
            </w:pPr>
            <w:r>
              <w:t>8.2</w:t>
            </w:r>
            <w:r>
              <w:t>（</w:t>
            </w:r>
            <w:r>
              <w:t>30%</w:t>
            </w:r>
            <w:r>
              <w:t>）</w:t>
            </w:r>
          </w:p>
        </w:tc>
      </w:tr>
    </w:tbl>
    <w:p w:rsidR="00F32520" w:rsidRDefault="00F32520" w:rsidP="00F32520">
      <w:pPr>
        <w:spacing w:line="360" w:lineRule="auto"/>
        <w:ind w:firstLineChars="200" w:firstLine="480"/>
        <w:rPr>
          <w:sz w:val="24"/>
        </w:rPr>
      </w:pPr>
      <w:r>
        <w:rPr>
          <w:sz w:val="24"/>
        </w:rPr>
        <w:t>每个课程目标达成度计算方法如下：</w:t>
      </w:r>
    </w:p>
    <w:p w:rsidR="00F32520" w:rsidRDefault="00325882" w:rsidP="00F32520">
      <w:pPr>
        <w:spacing w:line="360" w:lineRule="auto"/>
        <w:rPr>
          <w:sz w:val="24"/>
        </w:rPr>
      </w:pPr>
      <w:r>
        <w:pict>
          <v:shape id="_x0000_s1068" type="#_x0000_t75" style="position:absolute;left:0;text-align:left;margin-left:22.45pt;margin-top:22.3pt;width:391.65pt;height:31.9pt;z-index:251716608">
            <v:imagedata r:id="rId90" o:title=""/>
            <w10:wrap type="square"/>
          </v:shape>
          <o:OLEObject Type="Embed" ProgID="Equation.3" ShapeID="_x0000_s1068" DrawAspect="Content" ObjectID="_1668250009" r:id="rId91"/>
        </w:pict>
      </w:r>
    </w:p>
    <w:p w:rsidR="00F32520" w:rsidRDefault="00F32520" w:rsidP="00F32520">
      <w:pPr>
        <w:spacing w:line="360" w:lineRule="auto"/>
        <w:rPr>
          <w:sz w:val="24"/>
        </w:rPr>
      </w:pPr>
      <w:r>
        <w:rPr>
          <w:sz w:val="24"/>
        </w:rPr>
        <w:t>式中：</w:t>
      </w:r>
      <w:r>
        <w:rPr>
          <w:sz w:val="24"/>
        </w:rPr>
        <w:t>Ai=</w:t>
      </w:r>
      <w:r>
        <w:rPr>
          <w:sz w:val="24"/>
        </w:rPr>
        <w:t>指导教师成绩占总评成绩的权重</w:t>
      </w:r>
      <w:r>
        <w:rPr>
          <w:sz w:val="24"/>
        </w:rPr>
        <w:t>×</w:t>
      </w:r>
      <w:r>
        <w:rPr>
          <w:sz w:val="24"/>
        </w:rPr>
        <w:t>课程目标</w:t>
      </w:r>
      <w:r>
        <w:rPr>
          <w:sz w:val="24"/>
        </w:rPr>
        <w:t>i</w:t>
      </w:r>
      <w:r>
        <w:rPr>
          <w:sz w:val="24"/>
        </w:rPr>
        <w:t>在平时考勤中的权重，</w:t>
      </w:r>
    </w:p>
    <w:p w:rsidR="00F32520" w:rsidRDefault="00F32520" w:rsidP="00F32520">
      <w:pPr>
        <w:spacing w:line="360" w:lineRule="auto"/>
        <w:ind w:firstLineChars="300" w:firstLine="720"/>
        <w:rPr>
          <w:sz w:val="24"/>
        </w:rPr>
      </w:pPr>
      <w:r>
        <w:rPr>
          <w:sz w:val="24"/>
        </w:rPr>
        <w:t>Bi=</w:t>
      </w:r>
      <w:r>
        <w:rPr>
          <w:sz w:val="24"/>
        </w:rPr>
        <w:t>实习过程表现占总评成绩的权重</w:t>
      </w:r>
      <w:r>
        <w:rPr>
          <w:sz w:val="24"/>
        </w:rPr>
        <w:t>×</w:t>
      </w:r>
      <w:r>
        <w:rPr>
          <w:sz w:val="24"/>
        </w:rPr>
        <w:t>课程目标</w:t>
      </w:r>
      <w:r>
        <w:rPr>
          <w:sz w:val="24"/>
        </w:rPr>
        <w:t>i</w:t>
      </w:r>
      <w:r>
        <w:rPr>
          <w:sz w:val="24"/>
        </w:rPr>
        <w:t>在实习过程表现中的权重，</w:t>
      </w:r>
    </w:p>
    <w:p w:rsidR="00F32520" w:rsidRDefault="00F32520" w:rsidP="00F32520">
      <w:pPr>
        <w:spacing w:line="360" w:lineRule="auto"/>
        <w:ind w:firstLineChars="300" w:firstLine="720"/>
        <w:rPr>
          <w:sz w:val="24"/>
        </w:rPr>
      </w:pPr>
      <w:r>
        <w:rPr>
          <w:sz w:val="24"/>
        </w:rPr>
        <w:t>Ci=</w:t>
      </w:r>
      <w:r>
        <w:rPr>
          <w:sz w:val="24"/>
        </w:rPr>
        <w:t>实习报告占总评成绩的权重</w:t>
      </w:r>
      <w:r>
        <w:rPr>
          <w:sz w:val="24"/>
        </w:rPr>
        <w:t>×</w:t>
      </w:r>
      <w:r>
        <w:rPr>
          <w:sz w:val="24"/>
        </w:rPr>
        <w:t>课程目标</w:t>
      </w:r>
      <w:r>
        <w:rPr>
          <w:sz w:val="24"/>
        </w:rPr>
        <w:t>i</w:t>
      </w:r>
      <w:r>
        <w:rPr>
          <w:sz w:val="24"/>
        </w:rPr>
        <w:t>在实习报告中的权重，</w:t>
      </w:r>
    </w:p>
    <w:p w:rsidR="00F32520" w:rsidRDefault="00F32520" w:rsidP="00F32520">
      <w:pPr>
        <w:spacing w:line="360" w:lineRule="auto"/>
        <w:ind w:firstLineChars="200" w:firstLine="562"/>
        <w:rPr>
          <w:b/>
          <w:bCs/>
          <w:sz w:val="28"/>
          <w:szCs w:val="28"/>
        </w:rPr>
      </w:pPr>
      <w:r>
        <w:rPr>
          <w:b/>
          <w:bCs/>
          <w:sz w:val="28"/>
          <w:szCs w:val="28"/>
        </w:rPr>
        <w:t>六、有关说明</w:t>
      </w:r>
    </w:p>
    <w:p w:rsidR="00F32520" w:rsidRDefault="00F32520" w:rsidP="00F32520">
      <w:pPr>
        <w:spacing w:line="360" w:lineRule="auto"/>
        <w:ind w:firstLineChars="200" w:firstLine="482"/>
        <w:rPr>
          <w:b/>
          <w:bCs/>
          <w:color w:val="000000"/>
          <w:sz w:val="24"/>
        </w:rPr>
      </w:pPr>
      <w:r>
        <w:rPr>
          <w:b/>
          <w:bCs/>
          <w:color w:val="000000"/>
          <w:sz w:val="24"/>
        </w:rPr>
        <w:t>（一）持续改进</w:t>
      </w:r>
    </w:p>
    <w:p w:rsidR="00F32520" w:rsidRDefault="00F32520" w:rsidP="00F32520">
      <w:pPr>
        <w:spacing w:line="360" w:lineRule="auto"/>
        <w:ind w:firstLineChars="200" w:firstLine="480"/>
        <w:rPr>
          <w:color w:val="000000"/>
          <w:sz w:val="24"/>
        </w:rPr>
      </w:pPr>
      <w:r>
        <w:rPr>
          <w:color w:val="000000"/>
          <w:sz w:val="24"/>
        </w:rPr>
        <w:t>本教学环节根据学生在实习期间的平时表现考勤、实习过程表现、实习报告等情况，及时对相关实验室的选择和展示内容作出调整，不足之处进行改进，并在</w:t>
      </w:r>
      <w:r>
        <w:rPr>
          <w:rFonts w:hint="eastAsia"/>
          <w:color w:val="000000"/>
          <w:sz w:val="24"/>
        </w:rPr>
        <w:t>场地</w:t>
      </w:r>
      <w:r>
        <w:rPr>
          <w:color w:val="000000"/>
          <w:sz w:val="24"/>
        </w:rPr>
        <w:t>的选择、参观内容的选择和</w:t>
      </w:r>
      <w:r>
        <w:rPr>
          <w:rFonts w:hint="eastAsia"/>
          <w:color w:val="000000"/>
          <w:sz w:val="24"/>
        </w:rPr>
        <w:t>现场</w:t>
      </w:r>
      <w:r>
        <w:rPr>
          <w:color w:val="000000"/>
          <w:sz w:val="24"/>
        </w:rPr>
        <w:t>指导人员的要求作出相应的调整和具体要求，并在下一轮教学中整改完善，确保相应毕业要求指标点的达成。</w:t>
      </w:r>
    </w:p>
    <w:p w:rsidR="00F32520" w:rsidRDefault="00F32520" w:rsidP="00F32520">
      <w:pPr>
        <w:spacing w:line="360" w:lineRule="auto"/>
        <w:ind w:firstLineChars="200" w:firstLine="482"/>
        <w:rPr>
          <w:b/>
          <w:bCs/>
          <w:color w:val="000000"/>
          <w:sz w:val="24"/>
        </w:rPr>
      </w:pPr>
      <w:r>
        <w:rPr>
          <w:b/>
          <w:bCs/>
          <w:color w:val="000000"/>
          <w:sz w:val="24"/>
        </w:rPr>
        <w:t>（二）参考书目及学习资料</w:t>
      </w:r>
      <w:r>
        <w:rPr>
          <w:rFonts w:hint="eastAsia"/>
          <w:b/>
          <w:bCs/>
          <w:color w:val="000000"/>
          <w:sz w:val="24"/>
        </w:rPr>
        <w:t xml:space="preserve"> </w:t>
      </w:r>
    </w:p>
    <w:p w:rsidR="00F32520" w:rsidRDefault="00F32520" w:rsidP="00F32520">
      <w:pPr>
        <w:spacing w:line="312" w:lineRule="auto"/>
        <w:ind w:firstLineChars="200" w:firstLine="480"/>
        <w:rPr>
          <w:b/>
          <w:bCs/>
          <w:color w:val="000000"/>
          <w:sz w:val="24"/>
        </w:rPr>
      </w:pPr>
      <w:r>
        <w:rPr>
          <w:kern w:val="0"/>
          <w:sz w:val="24"/>
        </w:rPr>
        <w:t>略</w:t>
      </w:r>
    </w:p>
    <w:p w:rsidR="00F32520" w:rsidRDefault="00F32520" w:rsidP="00F32520">
      <w:pPr>
        <w:spacing w:line="312" w:lineRule="auto"/>
        <w:rPr>
          <w:sz w:val="24"/>
        </w:rPr>
      </w:pPr>
    </w:p>
    <w:p w:rsidR="00F32520" w:rsidRDefault="00F32520" w:rsidP="00F32520">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江炜</w:t>
      </w:r>
    </w:p>
    <w:p w:rsidR="00F32520" w:rsidRDefault="00F32520" w:rsidP="00F32520">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F32520" w:rsidRDefault="00F32520" w:rsidP="00F32520">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F32520" w:rsidRDefault="00F32520" w:rsidP="00F32520">
      <w:pPr>
        <w:autoSpaceDE w:val="0"/>
        <w:autoSpaceDN w:val="0"/>
        <w:adjustRightInd w:val="0"/>
        <w:spacing w:line="360" w:lineRule="auto"/>
        <w:ind w:firstLineChars="2950" w:firstLine="7080"/>
        <w:jc w:val="left"/>
        <w:rPr>
          <w:kern w:val="0"/>
          <w:sz w:val="24"/>
          <w:szCs w:val="21"/>
        </w:rPr>
      </w:pPr>
    </w:p>
    <w:p w:rsidR="00F32520" w:rsidRDefault="00F32520" w:rsidP="00F32520">
      <w:pPr>
        <w:autoSpaceDE w:val="0"/>
        <w:autoSpaceDN w:val="0"/>
        <w:adjustRightInd w:val="0"/>
        <w:spacing w:line="360" w:lineRule="auto"/>
        <w:ind w:firstLineChars="2950" w:firstLine="7080"/>
        <w:jc w:val="left"/>
        <w:rPr>
          <w:kern w:val="0"/>
          <w:sz w:val="24"/>
          <w:szCs w:val="21"/>
        </w:rPr>
      </w:pPr>
    </w:p>
    <w:p w:rsidR="00F32520" w:rsidRDefault="00F32520" w:rsidP="00A0159B">
      <w:pPr>
        <w:spacing w:line="312" w:lineRule="auto"/>
        <w:jc w:val="center"/>
        <w:outlineLvl w:val="0"/>
        <w:rPr>
          <w:b/>
          <w:bCs/>
          <w:sz w:val="30"/>
        </w:rPr>
        <w:sectPr w:rsidR="00F32520">
          <w:pgSz w:w="11906" w:h="16838"/>
          <w:pgMar w:top="1440" w:right="1800" w:bottom="1440" w:left="1800" w:header="851" w:footer="992" w:gutter="0"/>
          <w:cols w:space="425"/>
          <w:docGrid w:type="lines" w:linePitch="312"/>
        </w:sectPr>
      </w:pPr>
    </w:p>
    <w:p w:rsidR="005C12E1" w:rsidRPr="00C11753" w:rsidRDefault="005C12E1" w:rsidP="00A0159B">
      <w:pPr>
        <w:spacing w:line="312" w:lineRule="auto"/>
        <w:jc w:val="center"/>
        <w:outlineLvl w:val="0"/>
        <w:rPr>
          <w:b/>
          <w:bCs/>
          <w:sz w:val="30"/>
        </w:rPr>
      </w:pPr>
      <w:bookmarkStart w:id="109" w:name="_Toc57635221"/>
      <w:r>
        <w:rPr>
          <w:rFonts w:hint="eastAsia"/>
          <w:b/>
          <w:bCs/>
          <w:sz w:val="30"/>
        </w:rPr>
        <w:lastRenderedPageBreak/>
        <w:t>空中交通管理综合实习</w:t>
      </w:r>
      <w:r>
        <w:rPr>
          <w:b/>
          <w:bCs/>
          <w:sz w:val="30"/>
        </w:rPr>
        <w:t>教学大纲</w:t>
      </w:r>
      <w:bookmarkEnd w:id="109"/>
    </w:p>
    <w:p w:rsidR="005C12E1" w:rsidRPr="0089164D" w:rsidRDefault="005C12E1" w:rsidP="00A0159B">
      <w:pPr>
        <w:spacing w:line="440" w:lineRule="exact"/>
        <w:jc w:val="center"/>
        <w:rPr>
          <w:sz w:val="24"/>
        </w:rPr>
      </w:pPr>
      <w:bookmarkStart w:id="110" w:name="_Toc56843881"/>
      <w:r w:rsidRPr="00C11753">
        <w:rPr>
          <w:b/>
          <w:bCs/>
          <w:sz w:val="30"/>
        </w:rPr>
        <w:t>（</w:t>
      </w:r>
      <w:r w:rsidRPr="008E41BE">
        <w:rPr>
          <w:rFonts w:eastAsia="黑体"/>
          <w:bCs/>
          <w:sz w:val="30"/>
        </w:rPr>
        <w:t>Integrated Practice of Air Traffic Management</w:t>
      </w:r>
      <w:r w:rsidRPr="00C11753">
        <w:rPr>
          <w:b/>
          <w:bCs/>
          <w:sz w:val="30"/>
        </w:rPr>
        <w:t>）</w:t>
      </w:r>
      <w:bookmarkEnd w:id="110"/>
    </w:p>
    <w:p w:rsidR="005C12E1" w:rsidRPr="00AF6761" w:rsidRDefault="005C12E1" w:rsidP="005C12E1">
      <w:pPr>
        <w:spacing w:line="440" w:lineRule="exact"/>
        <w:jc w:val="center"/>
        <w:rPr>
          <w:sz w:val="24"/>
        </w:rPr>
      </w:pPr>
    </w:p>
    <w:p w:rsidR="005C12E1" w:rsidRPr="00C11753" w:rsidRDefault="005C12E1" w:rsidP="005C12E1">
      <w:pPr>
        <w:spacing w:line="360" w:lineRule="auto"/>
        <w:ind w:firstLineChars="196" w:firstLine="551"/>
        <w:rPr>
          <w:b/>
          <w:sz w:val="28"/>
          <w:szCs w:val="28"/>
        </w:rPr>
      </w:pPr>
      <w:r w:rsidRPr="00C11753">
        <w:rPr>
          <w:b/>
          <w:sz w:val="28"/>
          <w:szCs w:val="28"/>
        </w:rPr>
        <w:t>一、课程概况</w:t>
      </w:r>
    </w:p>
    <w:p w:rsidR="005C12E1" w:rsidRPr="00171546" w:rsidRDefault="005C12E1" w:rsidP="005C12E1">
      <w:pPr>
        <w:spacing w:line="360" w:lineRule="auto"/>
        <w:ind w:firstLineChars="200" w:firstLine="482"/>
        <w:rPr>
          <w:b/>
          <w:sz w:val="28"/>
          <w:szCs w:val="28"/>
        </w:rPr>
      </w:pPr>
      <w:r w:rsidRPr="00EB2FC8">
        <w:rPr>
          <w:b/>
          <w:bCs/>
          <w:kern w:val="0"/>
          <w:sz w:val="24"/>
        </w:rPr>
        <w:t>课程代码</w:t>
      </w:r>
      <w:r w:rsidRPr="00EB2FC8">
        <w:rPr>
          <w:b/>
          <w:kern w:val="0"/>
          <w:sz w:val="24"/>
        </w:rPr>
        <w:t>：</w:t>
      </w:r>
      <w:r w:rsidRPr="00BA3D0D">
        <w:rPr>
          <w:rFonts w:ascii="宋体" w:hAnsi="宋体" w:hint="eastAsia"/>
          <w:bCs/>
          <w:kern w:val="0"/>
          <w:sz w:val="24"/>
        </w:rPr>
        <w:t>0</w:t>
      </w:r>
      <w:r w:rsidRPr="00BA3D0D">
        <w:rPr>
          <w:rFonts w:ascii="宋体" w:hAnsi="宋体"/>
          <w:bCs/>
          <w:kern w:val="0"/>
          <w:sz w:val="24"/>
        </w:rPr>
        <w:t>1</w:t>
      </w:r>
      <w:r>
        <w:rPr>
          <w:rFonts w:ascii="宋体" w:hAnsi="宋体" w:hint="eastAsia"/>
          <w:bCs/>
          <w:kern w:val="0"/>
          <w:sz w:val="24"/>
        </w:rPr>
        <w:t>06402</w:t>
      </w:r>
    </w:p>
    <w:p w:rsidR="005C12E1" w:rsidRPr="00171546" w:rsidRDefault="005C12E1" w:rsidP="005C12E1">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分：</w:t>
      </w:r>
      <w:r>
        <w:rPr>
          <w:rFonts w:hint="eastAsia"/>
          <w:kern w:val="0"/>
          <w:sz w:val="24"/>
        </w:rPr>
        <w:t>1</w:t>
      </w:r>
      <w:r w:rsidRPr="00171546">
        <w:rPr>
          <w:kern w:val="0"/>
          <w:sz w:val="24"/>
        </w:rPr>
        <w:t xml:space="preserve"> </w:t>
      </w:r>
    </w:p>
    <w:p w:rsidR="005C12E1" w:rsidRPr="00171546" w:rsidRDefault="005C12E1" w:rsidP="005C12E1">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时：</w:t>
      </w:r>
      <w:r>
        <w:rPr>
          <w:rFonts w:hint="eastAsia"/>
          <w:bCs/>
          <w:kern w:val="0"/>
          <w:sz w:val="24"/>
        </w:rPr>
        <w:t>1</w:t>
      </w:r>
      <w:r w:rsidRPr="00171546">
        <w:rPr>
          <w:bCs/>
          <w:kern w:val="0"/>
          <w:sz w:val="24"/>
        </w:rPr>
        <w:t>周</w:t>
      </w:r>
    </w:p>
    <w:p w:rsidR="005C12E1" w:rsidRPr="00171546" w:rsidRDefault="005C12E1" w:rsidP="005C12E1">
      <w:pPr>
        <w:spacing w:line="360" w:lineRule="auto"/>
        <w:ind w:firstLineChars="200" w:firstLine="482"/>
        <w:rPr>
          <w:bCs/>
          <w:kern w:val="0"/>
          <w:sz w:val="24"/>
        </w:rPr>
      </w:pPr>
      <w:r w:rsidRPr="00EB2FC8">
        <w:rPr>
          <w:b/>
          <w:bCs/>
          <w:kern w:val="0"/>
          <w:sz w:val="24"/>
        </w:rPr>
        <w:t>先修课程：</w:t>
      </w:r>
      <w:r>
        <w:rPr>
          <w:rFonts w:hint="eastAsia"/>
          <w:sz w:val="24"/>
        </w:rPr>
        <w:t>空中交通管理基础、航空概论</w:t>
      </w:r>
    </w:p>
    <w:p w:rsidR="005C12E1" w:rsidRPr="00171546" w:rsidRDefault="005C12E1" w:rsidP="005C12E1">
      <w:pPr>
        <w:spacing w:line="360" w:lineRule="auto"/>
        <w:ind w:firstLineChars="200" w:firstLine="482"/>
        <w:rPr>
          <w:kern w:val="0"/>
          <w:sz w:val="24"/>
        </w:rPr>
      </w:pPr>
      <w:r w:rsidRPr="00EB2FC8">
        <w:rPr>
          <w:b/>
          <w:bCs/>
          <w:kern w:val="0"/>
          <w:sz w:val="24"/>
        </w:rPr>
        <w:t>适用专业：</w:t>
      </w:r>
      <w:r>
        <w:rPr>
          <w:rFonts w:hint="eastAsia"/>
          <w:sz w:val="24"/>
        </w:rPr>
        <w:t>飞行技术</w:t>
      </w:r>
      <w:r w:rsidRPr="00171546">
        <w:rPr>
          <w:kern w:val="0"/>
          <w:sz w:val="24"/>
        </w:rPr>
        <w:t xml:space="preserve">                         </w:t>
      </w:r>
    </w:p>
    <w:p w:rsidR="005C12E1" w:rsidRPr="00EB2FC8" w:rsidRDefault="005C12E1" w:rsidP="005C12E1">
      <w:pPr>
        <w:spacing w:line="360" w:lineRule="auto"/>
        <w:ind w:firstLineChars="200" w:firstLine="482"/>
        <w:rPr>
          <w:b/>
          <w:bCs/>
          <w:kern w:val="0"/>
          <w:sz w:val="24"/>
        </w:rPr>
      </w:pPr>
      <w:r w:rsidRPr="00EB2FC8">
        <w:rPr>
          <w:b/>
          <w:bCs/>
          <w:kern w:val="0"/>
          <w:sz w:val="24"/>
        </w:rPr>
        <w:t>课程归口：</w:t>
      </w:r>
      <w:r>
        <w:rPr>
          <w:rFonts w:ascii="宋体" w:hAnsi="宋体" w:hint="eastAsia"/>
          <w:kern w:val="0"/>
          <w:sz w:val="24"/>
        </w:rPr>
        <w:t>民航飞行</w:t>
      </w:r>
      <w:r w:rsidRPr="00EB2FC8">
        <w:rPr>
          <w:kern w:val="0"/>
          <w:sz w:val="24"/>
        </w:rPr>
        <w:t>学院</w:t>
      </w:r>
    </w:p>
    <w:p w:rsidR="005C12E1" w:rsidRPr="005F450E" w:rsidRDefault="005C12E1" w:rsidP="005C12E1">
      <w:pPr>
        <w:spacing w:line="360" w:lineRule="auto"/>
        <w:ind w:firstLineChars="200" w:firstLine="482"/>
        <w:jc w:val="left"/>
        <w:rPr>
          <w:sz w:val="24"/>
        </w:rPr>
      </w:pPr>
      <w:r w:rsidRPr="00EB2FC8">
        <w:rPr>
          <w:b/>
          <w:bCs/>
          <w:kern w:val="0"/>
          <w:sz w:val="24"/>
        </w:rPr>
        <w:t>课程的性质与任务</w:t>
      </w:r>
      <w:r>
        <w:rPr>
          <w:rFonts w:hint="eastAsia"/>
          <w:b/>
          <w:bCs/>
          <w:kern w:val="0"/>
          <w:sz w:val="24"/>
        </w:rPr>
        <w:t>：</w:t>
      </w:r>
      <w:r w:rsidRPr="005F450E">
        <w:rPr>
          <w:rFonts w:hint="eastAsia"/>
          <w:sz w:val="24"/>
        </w:rPr>
        <w:t>空中交通管理综合实习</w:t>
      </w:r>
      <w:r w:rsidRPr="005F450E">
        <w:rPr>
          <w:sz w:val="24"/>
        </w:rPr>
        <w:t>是为</w:t>
      </w:r>
      <w:r w:rsidRPr="005F450E">
        <w:rPr>
          <w:rFonts w:hint="eastAsia"/>
          <w:sz w:val="24"/>
        </w:rPr>
        <w:t>飞行技术</w:t>
      </w:r>
      <w:r w:rsidRPr="005F450E">
        <w:rPr>
          <w:sz w:val="24"/>
        </w:rPr>
        <w:t>专业学生开设的一门</w:t>
      </w:r>
      <w:r w:rsidRPr="005F450E">
        <w:rPr>
          <w:rFonts w:hint="eastAsia"/>
          <w:sz w:val="24"/>
        </w:rPr>
        <w:t>集中</w:t>
      </w:r>
      <w:r w:rsidRPr="005F450E">
        <w:rPr>
          <w:sz w:val="24"/>
        </w:rPr>
        <w:t>实践性课程，是</w:t>
      </w:r>
      <w:r w:rsidRPr="005F450E">
        <w:rPr>
          <w:rFonts w:hint="eastAsia"/>
          <w:sz w:val="24"/>
        </w:rPr>
        <w:t>飞行技术专业</w:t>
      </w:r>
      <w:r w:rsidRPr="005F450E">
        <w:rPr>
          <w:sz w:val="24"/>
        </w:rPr>
        <w:t>必修的实践性环节。</w:t>
      </w:r>
      <w:r w:rsidRPr="00037FFB">
        <w:rPr>
          <w:rFonts w:hint="eastAsia"/>
          <w:sz w:val="24"/>
        </w:rPr>
        <w:t>本课程的基本任务</w:t>
      </w:r>
      <w:r>
        <w:rPr>
          <w:rFonts w:hint="eastAsia"/>
          <w:sz w:val="24"/>
        </w:rPr>
        <w:t>是使</w:t>
      </w:r>
      <w:r w:rsidRPr="005F450E">
        <w:rPr>
          <w:sz w:val="24"/>
        </w:rPr>
        <w:t>学生</w:t>
      </w:r>
      <w:r>
        <w:rPr>
          <w:rFonts w:hint="eastAsia"/>
          <w:sz w:val="24"/>
        </w:rPr>
        <w:t>了解管制员工作内容、工作环境及工作性质，了解基本的管制实施的基本操作，熟悉基本的管制设备设施，对空中交通管制有系统的了解，为后续专业课程奠定基础。</w:t>
      </w:r>
    </w:p>
    <w:p w:rsidR="005C12E1" w:rsidRPr="00B85D8E" w:rsidRDefault="005C12E1" w:rsidP="005C12E1">
      <w:pPr>
        <w:spacing w:line="360" w:lineRule="auto"/>
        <w:ind w:firstLineChars="196" w:firstLine="551"/>
        <w:rPr>
          <w:b/>
          <w:sz w:val="28"/>
          <w:szCs w:val="28"/>
        </w:rPr>
      </w:pPr>
      <w:r>
        <w:rPr>
          <w:rFonts w:hint="eastAsia"/>
          <w:b/>
          <w:sz w:val="28"/>
          <w:szCs w:val="28"/>
        </w:rPr>
        <w:t>二</w:t>
      </w:r>
      <w:r w:rsidRPr="00B85D8E">
        <w:rPr>
          <w:b/>
          <w:sz w:val="28"/>
          <w:szCs w:val="28"/>
        </w:rPr>
        <w:t>、课程目标</w:t>
      </w:r>
    </w:p>
    <w:p w:rsidR="005C12E1" w:rsidRPr="00AF6761" w:rsidRDefault="005C12E1" w:rsidP="005C12E1">
      <w:pPr>
        <w:spacing w:line="360" w:lineRule="auto"/>
        <w:ind w:firstLineChars="200" w:firstLine="480"/>
        <w:jc w:val="left"/>
        <w:rPr>
          <w:sz w:val="24"/>
        </w:rPr>
      </w:pPr>
      <w:r>
        <w:rPr>
          <w:rFonts w:hint="eastAsia"/>
          <w:sz w:val="24"/>
        </w:rPr>
        <w:t>目标</w:t>
      </w:r>
      <w:r w:rsidRPr="00AF6761">
        <w:rPr>
          <w:sz w:val="24"/>
        </w:rPr>
        <w:t xml:space="preserve">1. </w:t>
      </w:r>
      <w:r w:rsidRPr="006A32A7">
        <w:rPr>
          <w:rFonts w:ascii="宋体" w:hAnsi="宋体" w:cs="宋体" w:hint="eastAsia"/>
          <w:color w:val="000000"/>
          <w:kern w:val="0"/>
          <w:sz w:val="24"/>
        </w:rPr>
        <w:t>了解机场管制、程序管制、雷达管制等交通管理规则</w:t>
      </w:r>
      <w:r>
        <w:rPr>
          <w:rFonts w:ascii="宋体" w:hAnsi="宋体" w:cs="宋体" w:hint="eastAsia"/>
          <w:color w:val="000000"/>
          <w:kern w:val="0"/>
          <w:sz w:val="24"/>
        </w:rPr>
        <w:t>。</w:t>
      </w:r>
    </w:p>
    <w:p w:rsidR="005C12E1" w:rsidRPr="00AF6761" w:rsidRDefault="005C12E1" w:rsidP="005C12E1">
      <w:pPr>
        <w:spacing w:line="360" w:lineRule="auto"/>
        <w:ind w:firstLineChars="200" w:firstLine="480"/>
        <w:jc w:val="left"/>
        <w:rPr>
          <w:sz w:val="24"/>
        </w:rPr>
      </w:pPr>
      <w:r>
        <w:rPr>
          <w:rFonts w:hint="eastAsia"/>
          <w:sz w:val="24"/>
        </w:rPr>
        <w:t>目标</w:t>
      </w:r>
      <w:r>
        <w:rPr>
          <w:rFonts w:hint="eastAsia"/>
          <w:sz w:val="24"/>
        </w:rPr>
        <w:t>2</w:t>
      </w:r>
      <w:r w:rsidRPr="00AF6761">
        <w:rPr>
          <w:sz w:val="24"/>
        </w:rPr>
        <w:t xml:space="preserve">. </w:t>
      </w:r>
      <w:r>
        <w:rPr>
          <w:rFonts w:ascii="宋体" w:hAnsi="宋体" w:cs="宋体" w:hint="eastAsia"/>
          <w:color w:val="000000"/>
          <w:kern w:val="0"/>
          <w:sz w:val="24"/>
        </w:rPr>
        <w:t>了解</w:t>
      </w:r>
      <w:r w:rsidRPr="006A32A7">
        <w:rPr>
          <w:rFonts w:ascii="宋体" w:hAnsi="宋体" w:cs="宋体" w:hint="eastAsia"/>
          <w:color w:val="000000"/>
          <w:kern w:val="0"/>
          <w:sz w:val="24"/>
        </w:rPr>
        <w:t>管制员的职责，</w:t>
      </w:r>
      <w:r>
        <w:rPr>
          <w:rFonts w:ascii="宋体" w:hAnsi="宋体" w:cs="宋体" w:hint="eastAsia"/>
          <w:color w:val="000000"/>
          <w:kern w:val="0"/>
          <w:sz w:val="24"/>
        </w:rPr>
        <w:t>工作环境及工作内容。</w:t>
      </w:r>
      <w:r w:rsidRPr="00AF6761">
        <w:rPr>
          <w:sz w:val="24"/>
        </w:rPr>
        <w:t xml:space="preserve"> </w:t>
      </w:r>
    </w:p>
    <w:p w:rsidR="005C12E1" w:rsidRDefault="005C12E1" w:rsidP="005C12E1">
      <w:pPr>
        <w:spacing w:line="360" w:lineRule="auto"/>
        <w:ind w:firstLineChars="200" w:firstLine="480"/>
        <w:rPr>
          <w:rFonts w:ascii="宋体" w:hAnsi="宋体" w:cs="宋体"/>
          <w:color w:val="000000"/>
          <w:kern w:val="0"/>
          <w:sz w:val="24"/>
        </w:rPr>
      </w:pPr>
      <w:r>
        <w:rPr>
          <w:rFonts w:hint="eastAsia"/>
          <w:sz w:val="24"/>
        </w:rPr>
        <w:t>目标</w:t>
      </w:r>
      <w:r>
        <w:rPr>
          <w:rFonts w:hint="eastAsia"/>
          <w:sz w:val="24"/>
        </w:rPr>
        <w:t>3</w:t>
      </w:r>
      <w:r w:rsidRPr="00AF6761">
        <w:rPr>
          <w:sz w:val="24"/>
        </w:rPr>
        <w:t xml:space="preserve">. </w:t>
      </w:r>
      <w:r>
        <w:rPr>
          <w:rFonts w:ascii="宋体" w:hAnsi="宋体" w:cs="宋体" w:hint="eastAsia"/>
          <w:color w:val="000000"/>
          <w:kern w:val="0"/>
          <w:sz w:val="24"/>
        </w:rPr>
        <w:t>认识基本的</w:t>
      </w:r>
      <w:r w:rsidRPr="006A32A7">
        <w:rPr>
          <w:rFonts w:ascii="宋体" w:hAnsi="宋体" w:cs="宋体" w:hint="eastAsia"/>
          <w:color w:val="000000"/>
          <w:kern w:val="0"/>
          <w:sz w:val="24"/>
        </w:rPr>
        <w:t>管制设施、设备</w:t>
      </w:r>
      <w:r>
        <w:rPr>
          <w:rFonts w:ascii="宋体" w:hAnsi="宋体" w:cs="宋体" w:hint="eastAsia"/>
          <w:color w:val="000000"/>
          <w:kern w:val="0"/>
          <w:sz w:val="24"/>
        </w:rPr>
        <w:t>。</w:t>
      </w:r>
    </w:p>
    <w:p w:rsidR="005C12E1" w:rsidRDefault="005C12E1" w:rsidP="005C12E1">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目标4. 了解各岗位的职责与任务。</w:t>
      </w:r>
    </w:p>
    <w:p w:rsidR="005C12E1" w:rsidRDefault="005C12E1" w:rsidP="005C12E1">
      <w:pPr>
        <w:spacing w:line="360" w:lineRule="auto"/>
        <w:ind w:firstLineChars="200" w:firstLine="480"/>
        <w:rPr>
          <w:color w:val="000000"/>
          <w:sz w:val="24"/>
        </w:rPr>
      </w:pPr>
      <w:r>
        <w:rPr>
          <w:rFonts w:hint="eastAsia"/>
          <w:sz w:val="24"/>
        </w:rPr>
        <w:t>本</w:t>
      </w:r>
      <w:r w:rsidRPr="00AF6761">
        <w:rPr>
          <w:sz w:val="24"/>
        </w:rPr>
        <w:t>课程设计支撑专业</w:t>
      </w:r>
      <w:r>
        <w:rPr>
          <w:rFonts w:hint="eastAsia"/>
          <w:sz w:val="24"/>
        </w:rPr>
        <w:t>人才</w:t>
      </w:r>
      <w:r>
        <w:rPr>
          <w:sz w:val="24"/>
        </w:rPr>
        <w:t>培养</w:t>
      </w:r>
      <w:r>
        <w:rPr>
          <w:rFonts w:hint="eastAsia"/>
          <w:sz w:val="24"/>
        </w:rPr>
        <w:t>方案</w:t>
      </w:r>
      <w:r w:rsidRPr="00AF6761">
        <w:rPr>
          <w:sz w:val="24"/>
        </w:rPr>
        <w:t>中毕业要求</w:t>
      </w:r>
      <w:r>
        <w:rPr>
          <w:rFonts w:hint="eastAsia"/>
          <w:sz w:val="24"/>
        </w:rPr>
        <w:t>1</w:t>
      </w:r>
      <w:r w:rsidRPr="00AF6761">
        <w:rPr>
          <w:sz w:val="24"/>
        </w:rPr>
        <w:t>-</w:t>
      </w:r>
      <w:r>
        <w:rPr>
          <w:rFonts w:hint="eastAsia"/>
          <w:sz w:val="24"/>
        </w:rPr>
        <w:t>2</w:t>
      </w:r>
      <w:r>
        <w:rPr>
          <w:rFonts w:hint="eastAsia"/>
          <w:sz w:val="24"/>
        </w:rPr>
        <w:t>（</w:t>
      </w:r>
      <w:r w:rsidRPr="00AF6761">
        <w:rPr>
          <w:sz w:val="24"/>
        </w:rPr>
        <w:t>占该指标点达成度的</w:t>
      </w:r>
      <w:r>
        <w:rPr>
          <w:rFonts w:hint="eastAsia"/>
          <w:sz w:val="24"/>
        </w:rPr>
        <w:t>1</w:t>
      </w:r>
      <w:r w:rsidRPr="00AF6761">
        <w:rPr>
          <w:sz w:val="24"/>
        </w:rPr>
        <w:t>0%</w:t>
      </w:r>
      <w:r>
        <w:rPr>
          <w:rFonts w:hint="eastAsia"/>
          <w:sz w:val="24"/>
        </w:rPr>
        <w:t>）及</w:t>
      </w:r>
      <w:r w:rsidRPr="00AF6761">
        <w:rPr>
          <w:sz w:val="24"/>
        </w:rPr>
        <w:t>毕业要求</w:t>
      </w:r>
      <w:r>
        <w:rPr>
          <w:rFonts w:hint="eastAsia"/>
          <w:sz w:val="24"/>
        </w:rPr>
        <w:t>8</w:t>
      </w:r>
      <w:r w:rsidRPr="00AF6761">
        <w:rPr>
          <w:sz w:val="24"/>
        </w:rPr>
        <w:t>-1</w:t>
      </w:r>
      <w:r>
        <w:rPr>
          <w:rFonts w:hint="eastAsia"/>
          <w:sz w:val="24"/>
        </w:rPr>
        <w:t>（</w:t>
      </w:r>
      <w:r w:rsidRPr="00AF6761">
        <w:rPr>
          <w:sz w:val="24"/>
        </w:rPr>
        <w:t>占该指标点达成度的</w:t>
      </w:r>
      <w:r w:rsidRPr="00AF6761">
        <w:rPr>
          <w:sz w:val="24"/>
        </w:rPr>
        <w:t>20%</w:t>
      </w:r>
      <w:r>
        <w:rPr>
          <w:rFonts w:hint="eastAsia"/>
          <w:sz w:val="24"/>
        </w:rPr>
        <w:t>），</w:t>
      </w:r>
      <w:r w:rsidRPr="00D57563">
        <w:rPr>
          <w:rFonts w:hint="eastAsia"/>
          <w:color w:val="000000"/>
          <w:sz w:val="24"/>
        </w:rPr>
        <w:t>对应关系如表所示。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1134"/>
        <w:gridCol w:w="1134"/>
        <w:gridCol w:w="1134"/>
      </w:tblGrid>
      <w:tr w:rsidR="005C12E1" w:rsidRPr="00171546" w:rsidTr="00A0159B">
        <w:trPr>
          <w:jc w:val="center"/>
        </w:trPr>
        <w:tc>
          <w:tcPr>
            <w:tcW w:w="1668" w:type="dxa"/>
            <w:vMerge w:val="restart"/>
            <w:shd w:val="clear" w:color="auto" w:fill="auto"/>
            <w:vAlign w:val="center"/>
          </w:tcPr>
          <w:p w:rsidR="005C12E1" w:rsidRPr="00171546" w:rsidRDefault="005C12E1" w:rsidP="00A0159B">
            <w:pPr>
              <w:widowControl/>
              <w:jc w:val="center"/>
              <w:rPr>
                <w:kern w:val="0"/>
                <w:szCs w:val="21"/>
              </w:rPr>
            </w:pPr>
            <w:r w:rsidRPr="00171546">
              <w:rPr>
                <w:kern w:val="0"/>
                <w:szCs w:val="21"/>
              </w:rPr>
              <w:t>毕业要求</w:t>
            </w:r>
          </w:p>
          <w:p w:rsidR="005C12E1" w:rsidRPr="00171546" w:rsidRDefault="005C12E1" w:rsidP="00A0159B">
            <w:pPr>
              <w:spacing w:line="360" w:lineRule="auto"/>
              <w:jc w:val="center"/>
              <w:rPr>
                <w:color w:val="000000"/>
                <w:sz w:val="24"/>
              </w:rPr>
            </w:pPr>
            <w:r w:rsidRPr="00171546">
              <w:rPr>
                <w:kern w:val="0"/>
                <w:szCs w:val="21"/>
              </w:rPr>
              <w:t>指标点</w:t>
            </w:r>
          </w:p>
        </w:tc>
        <w:tc>
          <w:tcPr>
            <w:tcW w:w="4252" w:type="dxa"/>
            <w:gridSpan w:val="4"/>
            <w:shd w:val="clear" w:color="auto" w:fill="auto"/>
            <w:vAlign w:val="center"/>
          </w:tcPr>
          <w:p w:rsidR="005C12E1" w:rsidRPr="00171546" w:rsidRDefault="005C12E1" w:rsidP="00A0159B">
            <w:pPr>
              <w:spacing w:line="360" w:lineRule="auto"/>
              <w:jc w:val="center"/>
              <w:rPr>
                <w:color w:val="000000"/>
                <w:sz w:val="24"/>
              </w:rPr>
            </w:pPr>
            <w:r>
              <w:rPr>
                <w:kern w:val="0"/>
                <w:szCs w:val="21"/>
              </w:rPr>
              <w:t>课程</w:t>
            </w:r>
            <w:r w:rsidRPr="00171546">
              <w:rPr>
                <w:kern w:val="0"/>
                <w:szCs w:val="21"/>
              </w:rPr>
              <w:t>目标</w:t>
            </w:r>
          </w:p>
        </w:tc>
      </w:tr>
      <w:tr w:rsidR="005C12E1" w:rsidRPr="00171546" w:rsidTr="00A0159B">
        <w:trPr>
          <w:trHeight w:val="457"/>
          <w:jc w:val="center"/>
        </w:trPr>
        <w:tc>
          <w:tcPr>
            <w:tcW w:w="1668" w:type="dxa"/>
            <w:vMerge/>
            <w:shd w:val="clear" w:color="auto" w:fill="auto"/>
          </w:tcPr>
          <w:p w:rsidR="005C12E1" w:rsidRPr="00171546" w:rsidRDefault="005C12E1" w:rsidP="00A0159B">
            <w:pPr>
              <w:spacing w:line="360" w:lineRule="auto"/>
              <w:rPr>
                <w:color w:val="000000"/>
                <w:sz w:val="24"/>
              </w:rPr>
            </w:pPr>
          </w:p>
        </w:tc>
        <w:tc>
          <w:tcPr>
            <w:tcW w:w="850" w:type="dxa"/>
            <w:shd w:val="clear" w:color="auto" w:fill="auto"/>
            <w:vAlign w:val="center"/>
          </w:tcPr>
          <w:p w:rsidR="005C12E1" w:rsidRPr="00171546" w:rsidRDefault="005C12E1" w:rsidP="00A0159B">
            <w:pPr>
              <w:widowControl/>
              <w:jc w:val="center"/>
              <w:rPr>
                <w:kern w:val="0"/>
                <w:szCs w:val="21"/>
              </w:rPr>
            </w:pPr>
            <w:r w:rsidRPr="00171546">
              <w:rPr>
                <w:kern w:val="0"/>
                <w:szCs w:val="21"/>
              </w:rPr>
              <w:t>目标</w:t>
            </w:r>
            <w:r w:rsidRPr="00171546">
              <w:rPr>
                <w:kern w:val="0"/>
                <w:szCs w:val="21"/>
              </w:rPr>
              <w:t>1</w:t>
            </w:r>
          </w:p>
        </w:tc>
        <w:tc>
          <w:tcPr>
            <w:tcW w:w="1134" w:type="dxa"/>
            <w:shd w:val="clear" w:color="auto" w:fill="auto"/>
            <w:vAlign w:val="center"/>
          </w:tcPr>
          <w:p w:rsidR="005C12E1" w:rsidRPr="00171546" w:rsidRDefault="005C12E1" w:rsidP="00A0159B">
            <w:pPr>
              <w:widowControl/>
              <w:jc w:val="center"/>
              <w:rPr>
                <w:kern w:val="0"/>
                <w:szCs w:val="21"/>
              </w:rPr>
            </w:pPr>
            <w:r w:rsidRPr="00171546">
              <w:rPr>
                <w:kern w:val="0"/>
                <w:szCs w:val="21"/>
              </w:rPr>
              <w:t>目标</w:t>
            </w:r>
            <w:r w:rsidRPr="00171546">
              <w:rPr>
                <w:kern w:val="0"/>
                <w:szCs w:val="21"/>
              </w:rPr>
              <w:t>2</w:t>
            </w:r>
          </w:p>
        </w:tc>
        <w:tc>
          <w:tcPr>
            <w:tcW w:w="1134" w:type="dxa"/>
            <w:shd w:val="clear" w:color="auto" w:fill="auto"/>
            <w:vAlign w:val="center"/>
          </w:tcPr>
          <w:p w:rsidR="005C12E1" w:rsidRPr="00171546" w:rsidRDefault="005C12E1" w:rsidP="00A0159B">
            <w:pPr>
              <w:widowControl/>
              <w:jc w:val="center"/>
              <w:rPr>
                <w:kern w:val="0"/>
                <w:szCs w:val="21"/>
              </w:rPr>
            </w:pPr>
            <w:r w:rsidRPr="00171546">
              <w:rPr>
                <w:kern w:val="0"/>
                <w:szCs w:val="21"/>
              </w:rPr>
              <w:t>目标</w:t>
            </w:r>
            <w:r w:rsidRPr="00171546">
              <w:rPr>
                <w:kern w:val="0"/>
                <w:szCs w:val="21"/>
              </w:rPr>
              <w:t>3</w:t>
            </w:r>
          </w:p>
        </w:tc>
        <w:tc>
          <w:tcPr>
            <w:tcW w:w="1134" w:type="dxa"/>
            <w:shd w:val="clear" w:color="auto" w:fill="auto"/>
            <w:vAlign w:val="center"/>
          </w:tcPr>
          <w:p w:rsidR="005C12E1" w:rsidRPr="00171546" w:rsidRDefault="005C12E1" w:rsidP="00A0159B">
            <w:pPr>
              <w:widowControl/>
              <w:jc w:val="center"/>
              <w:rPr>
                <w:kern w:val="0"/>
                <w:szCs w:val="21"/>
              </w:rPr>
            </w:pPr>
            <w:r w:rsidRPr="00171546">
              <w:rPr>
                <w:kern w:val="0"/>
                <w:szCs w:val="21"/>
              </w:rPr>
              <w:t>目标</w:t>
            </w:r>
            <w:r w:rsidRPr="00171546">
              <w:rPr>
                <w:kern w:val="0"/>
                <w:szCs w:val="21"/>
              </w:rPr>
              <w:t>4</w:t>
            </w:r>
          </w:p>
        </w:tc>
      </w:tr>
      <w:tr w:rsidR="005C12E1" w:rsidRPr="00171546" w:rsidTr="00A0159B">
        <w:trPr>
          <w:trHeight w:val="431"/>
          <w:jc w:val="center"/>
        </w:trPr>
        <w:tc>
          <w:tcPr>
            <w:tcW w:w="1668" w:type="dxa"/>
            <w:shd w:val="clear" w:color="auto" w:fill="auto"/>
            <w:vAlign w:val="center"/>
          </w:tcPr>
          <w:p w:rsidR="005C12E1" w:rsidRPr="00171546" w:rsidRDefault="005C12E1" w:rsidP="00A0159B">
            <w:pPr>
              <w:widowControl/>
              <w:jc w:val="center"/>
              <w:rPr>
                <w:kern w:val="0"/>
                <w:szCs w:val="21"/>
              </w:rPr>
            </w:pPr>
            <w:r w:rsidRPr="00171546">
              <w:rPr>
                <w:kern w:val="0"/>
                <w:szCs w:val="21"/>
              </w:rPr>
              <w:t>毕业要求</w:t>
            </w:r>
            <w:r>
              <w:rPr>
                <w:rFonts w:hint="eastAsia"/>
                <w:kern w:val="0"/>
                <w:szCs w:val="21"/>
              </w:rPr>
              <w:t>1</w:t>
            </w:r>
            <w:r w:rsidRPr="00171546">
              <w:rPr>
                <w:kern w:val="0"/>
                <w:szCs w:val="21"/>
              </w:rPr>
              <w:t>-</w:t>
            </w:r>
            <w:r>
              <w:rPr>
                <w:rFonts w:hint="eastAsia"/>
                <w:kern w:val="0"/>
                <w:szCs w:val="21"/>
              </w:rPr>
              <w:t>2</w:t>
            </w:r>
          </w:p>
        </w:tc>
        <w:tc>
          <w:tcPr>
            <w:tcW w:w="850" w:type="dxa"/>
            <w:shd w:val="clear" w:color="auto" w:fill="auto"/>
            <w:vAlign w:val="center"/>
          </w:tcPr>
          <w:p w:rsidR="005C12E1" w:rsidRPr="00171546" w:rsidRDefault="005C12E1" w:rsidP="00A0159B">
            <w:pPr>
              <w:widowControl/>
              <w:jc w:val="center"/>
              <w:rPr>
                <w:kern w:val="0"/>
                <w:szCs w:val="21"/>
              </w:rPr>
            </w:pPr>
            <w:r w:rsidRPr="00171546">
              <w:rPr>
                <w:kern w:val="0"/>
                <w:szCs w:val="21"/>
              </w:rPr>
              <w:t>√</w:t>
            </w:r>
          </w:p>
        </w:tc>
        <w:tc>
          <w:tcPr>
            <w:tcW w:w="1134" w:type="dxa"/>
            <w:shd w:val="clear" w:color="auto" w:fill="auto"/>
            <w:vAlign w:val="center"/>
          </w:tcPr>
          <w:p w:rsidR="005C12E1" w:rsidRPr="00171546" w:rsidRDefault="005C12E1" w:rsidP="00A0159B">
            <w:pPr>
              <w:widowControl/>
              <w:jc w:val="center"/>
              <w:rPr>
                <w:kern w:val="0"/>
                <w:szCs w:val="21"/>
              </w:rPr>
            </w:pPr>
          </w:p>
        </w:tc>
        <w:tc>
          <w:tcPr>
            <w:tcW w:w="1134" w:type="dxa"/>
            <w:shd w:val="clear" w:color="auto" w:fill="auto"/>
            <w:vAlign w:val="center"/>
          </w:tcPr>
          <w:p w:rsidR="005C12E1" w:rsidRPr="00171546" w:rsidRDefault="005C12E1" w:rsidP="00A0159B">
            <w:pPr>
              <w:widowControl/>
              <w:jc w:val="center"/>
              <w:rPr>
                <w:kern w:val="0"/>
                <w:szCs w:val="21"/>
              </w:rPr>
            </w:pPr>
            <w:r w:rsidRPr="00171546">
              <w:rPr>
                <w:kern w:val="0"/>
                <w:szCs w:val="21"/>
              </w:rPr>
              <w:t>√</w:t>
            </w:r>
          </w:p>
        </w:tc>
        <w:tc>
          <w:tcPr>
            <w:tcW w:w="1134" w:type="dxa"/>
            <w:shd w:val="clear" w:color="auto" w:fill="auto"/>
            <w:vAlign w:val="center"/>
          </w:tcPr>
          <w:p w:rsidR="005C12E1" w:rsidRPr="00171546" w:rsidRDefault="005C12E1" w:rsidP="00A0159B">
            <w:pPr>
              <w:widowControl/>
              <w:jc w:val="center"/>
              <w:rPr>
                <w:kern w:val="0"/>
                <w:szCs w:val="21"/>
              </w:rPr>
            </w:pPr>
            <w:r w:rsidRPr="00171546">
              <w:rPr>
                <w:kern w:val="0"/>
                <w:szCs w:val="21"/>
              </w:rPr>
              <w:t>√</w:t>
            </w:r>
          </w:p>
        </w:tc>
      </w:tr>
      <w:tr w:rsidR="005C12E1" w:rsidRPr="00171546" w:rsidTr="00A0159B">
        <w:trPr>
          <w:trHeight w:val="421"/>
          <w:jc w:val="center"/>
        </w:trPr>
        <w:tc>
          <w:tcPr>
            <w:tcW w:w="1668" w:type="dxa"/>
            <w:shd w:val="clear" w:color="auto" w:fill="auto"/>
            <w:vAlign w:val="center"/>
          </w:tcPr>
          <w:p w:rsidR="005C12E1" w:rsidRPr="00171546" w:rsidRDefault="005C12E1" w:rsidP="00A0159B">
            <w:pPr>
              <w:widowControl/>
              <w:jc w:val="center"/>
              <w:rPr>
                <w:kern w:val="0"/>
                <w:szCs w:val="21"/>
              </w:rPr>
            </w:pPr>
            <w:r w:rsidRPr="00171546">
              <w:rPr>
                <w:kern w:val="0"/>
                <w:szCs w:val="21"/>
              </w:rPr>
              <w:t>毕业要求</w:t>
            </w:r>
            <w:r>
              <w:rPr>
                <w:rFonts w:hint="eastAsia"/>
                <w:kern w:val="0"/>
                <w:szCs w:val="21"/>
              </w:rPr>
              <w:t>8</w:t>
            </w:r>
            <w:r w:rsidRPr="00171546">
              <w:rPr>
                <w:kern w:val="0"/>
                <w:szCs w:val="21"/>
              </w:rPr>
              <w:t>-1</w:t>
            </w:r>
          </w:p>
        </w:tc>
        <w:tc>
          <w:tcPr>
            <w:tcW w:w="850" w:type="dxa"/>
            <w:shd w:val="clear" w:color="auto" w:fill="auto"/>
            <w:vAlign w:val="center"/>
          </w:tcPr>
          <w:p w:rsidR="005C12E1" w:rsidRPr="00171546" w:rsidRDefault="005C12E1" w:rsidP="00A0159B">
            <w:pPr>
              <w:widowControl/>
              <w:jc w:val="center"/>
              <w:rPr>
                <w:kern w:val="0"/>
                <w:szCs w:val="21"/>
              </w:rPr>
            </w:pPr>
          </w:p>
        </w:tc>
        <w:tc>
          <w:tcPr>
            <w:tcW w:w="1134" w:type="dxa"/>
            <w:shd w:val="clear" w:color="auto" w:fill="auto"/>
            <w:vAlign w:val="center"/>
          </w:tcPr>
          <w:p w:rsidR="005C12E1" w:rsidRPr="00171546" w:rsidRDefault="005C12E1" w:rsidP="00A0159B">
            <w:pPr>
              <w:widowControl/>
              <w:jc w:val="center"/>
              <w:rPr>
                <w:kern w:val="0"/>
                <w:szCs w:val="21"/>
              </w:rPr>
            </w:pPr>
            <w:r w:rsidRPr="00171546">
              <w:rPr>
                <w:kern w:val="0"/>
                <w:szCs w:val="21"/>
              </w:rPr>
              <w:t>√</w:t>
            </w:r>
          </w:p>
        </w:tc>
        <w:tc>
          <w:tcPr>
            <w:tcW w:w="1134" w:type="dxa"/>
            <w:shd w:val="clear" w:color="auto" w:fill="auto"/>
            <w:vAlign w:val="center"/>
          </w:tcPr>
          <w:p w:rsidR="005C12E1" w:rsidRPr="00171546" w:rsidRDefault="005C12E1" w:rsidP="00A0159B">
            <w:pPr>
              <w:widowControl/>
              <w:jc w:val="center"/>
              <w:rPr>
                <w:kern w:val="0"/>
                <w:szCs w:val="21"/>
              </w:rPr>
            </w:pPr>
          </w:p>
        </w:tc>
        <w:tc>
          <w:tcPr>
            <w:tcW w:w="1134" w:type="dxa"/>
            <w:shd w:val="clear" w:color="auto" w:fill="auto"/>
            <w:vAlign w:val="center"/>
          </w:tcPr>
          <w:p w:rsidR="005C12E1" w:rsidRPr="00171546" w:rsidRDefault="005C12E1" w:rsidP="00A0159B">
            <w:pPr>
              <w:widowControl/>
              <w:jc w:val="center"/>
              <w:rPr>
                <w:kern w:val="0"/>
                <w:szCs w:val="21"/>
              </w:rPr>
            </w:pPr>
          </w:p>
        </w:tc>
      </w:tr>
    </w:tbl>
    <w:p w:rsidR="005C12E1" w:rsidRPr="004B6FB3" w:rsidRDefault="005C12E1" w:rsidP="005C12E1">
      <w:pPr>
        <w:spacing w:line="360" w:lineRule="auto"/>
        <w:ind w:firstLineChars="196" w:firstLine="551"/>
        <w:rPr>
          <w:b/>
          <w:sz w:val="28"/>
          <w:szCs w:val="28"/>
        </w:rPr>
      </w:pPr>
      <w:r>
        <w:rPr>
          <w:rFonts w:hint="eastAsia"/>
          <w:b/>
          <w:sz w:val="28"/>
          <w:szCs w:val="28"/>
        </w:rPr>
        <w:t>三</w:t>
      </w:r>
      <w:r w:rsidRPr="00EB2FC8">
        <w:rPr>
          <w:b/>
          <w:sz w:val="28"/>
          <w:szCs w:val="28"/>
        </w:rPr>
        <w:t>、课程内容与要求</w:t>
      </w:r>
    </w:p>
    <w:p w:rsidR="005C12E1" w:rsidRPr="004B6FB3" w:rsidRDefault="005C12E1" w:rsidP="005C12E1">
      <w:pPr>
        <w:pStyle w:val="a9"/>
        <w:spacing w:line="360" w:lineRule="auto"/>
        <w:ind w:left="480" w:firstLineChars="0" w:firstLine="0"/>
        <w:rPr>
          <w:sz w:val="24"/>
        </w:rPr>
      </w:pPr>
      <w:r>
        <w:rPr>
          <w:rFonts w:hint="eastAsia"/>
          <w:sz w:val="24"/>
        </w:rPr>
        <w:t>（</w:t>
      </w:r>
      <w:r>
        <w:rPr>
          <w:rFonts w:hint="eastAsia"/>
          <w:sz w:val="24"/>
        </w:rPr>
        <w:t>1</w:t>
      </w:r>
      <w:r>
        <w:rPr>
          <w:rFonts w:hint="eastAsia"/>
          <w:sz w:val="24"/>
        </w:rPr>
        <w:t>）</w:t>
      </w:r>
      <w:r w:rsidRPr="004B6FB3">
        <w:rPr>
          <w:rFonts w:hint="eastAsia"/>
          <w:sz w:val="24"/>
        </w:rPr>
        <w:t>加深对基本理论、基本概念的理解和对知识运用重要性的认识。</w:t>
      </w:r>
    </w:p>
    <w:p w:rsidR="005C12E1" w:rsidRPr="004B6FB3" w:rsidRDefault="005C12E1" w:rsidP="005C12E1">
      <w:pPr>
        <w:pStyle w:val="a9"/>
        <w:spacing w:line="360" w:lineRule="auto"/>
        <w:ind w:left="480" w:firstLineChars="0" w:firstLine="0"/>
        <w:rPr>
          <w:sz w:val="24"/>
        </w:rPr>
      </w:pPr>
      <w:r>
        <w:rPr>
          <w:rFonts w:hint="eastAsia"/>
          <w:sz w:val="24"/>
        </w:rPr>
        <w:lastRenderedPageBreak/>
        <w:t>（</w:t>
      </w:r>
      <w:r>
        <w:rPr>
          <w:rFonts w:hint="eastAsia"/>
          <w:sz w:val="24"/>
        </w:rPr>
        <w:t>2</w:t>
      </w:r>
      <w:r>
        <w:rPr>
          <w:rFonts w:hint="eastAsia"/>
          <w:sz w:val="24"/>
        </w:rPr>
        <w:t>）</w:t>
      </w:r>
      <w:r w:rsidRPr="004B6FB3">
        <w:rPr>
          <w:rFonts w:hint="eastAsia"/>
          <w:sz w:val="24"/>
        </w:rPr>
        <w:t>遵守实习单位的有关制度规章；</w:t>
      </w:r>
    </w:p>
    <w:p w:rsidR="005C12E1" w:rsidRPr="004B6FB3" w:rsidRDefault="005C12E1" w:rsidP="005C12E1">
      <w:pPr>
        <w:pStyle w:val="a9"/>
        <w:spacing w:line="360" w:lineRule="auto"/>
        <w:ind w:left="480" w:firstLineChars="0" w:firstLine="0"/>
        <w:rPr>
          <w:sz w:val="24"/>
        </w:rPr>
      </w:pPr>
      <w:r w:rsidRPr="004B6FB3">
        <w:rPr>
          <w:rFonts w:hint="eastAsia"/>
          <w:sz w:val="24"/>
        </w:rPr>
        <w:t>（</w:t>
      </w:r>
      <w:r w:rsidRPr="004B6FB3">
        <w:rPr>
          <w:rFonts w:hint="eastAsia"/>
          <w:sz w:val="24"/>
        </w:rPr>
        <w:t>3</w:t>
      </w:r>
      <w:r w:rsidRPr="004B6FB3">
        <w:rPr>
          <w:rFonts w:hint="eastAsia"/>
          <w:sz w:val="24"/>
        </w:rPr>
        <w:t>）用心听讲、勤作笔记、勤学多问、认真思考，努力把所学理论与实践相结合，找差距、想问题、求答案；多向领导请教有关</w:t>
      </w:r>
      <w:r>
        <w:rPr>
          <w:rFonts w:hint="eastAsia"/>
          <w:sz w:val="24"/>
        </w:rPr>
        <w:t>管制的</w:t>
      </w:r>
      <w:r w:rsidRPr="004B6FB3">
        <w:rPr>
          <w:rFonts w:hint="eastAsia"/>
          <w:sz w:val="24"/>
        </w:rPr>
        <w:t>经验，多向工人师傅请教</w:t>
      </w:r>
      <w:r>
        <w:rPr>
          <w:rFonts w:hint="eastAsia"/>
          <w:sz w:val="24"/>
        </w:rPr>
        <w:t>交通管制</w:t>
      </w:r>
      <w:r w:rsidRPr="004B6FB3">
        <w:rPr>
          <w:rFonts w:hint="eastAsia"/>
          <w:sz w:val="24"/>
        </w:rPr>
        <w:t>的困难；</w:t>
      </w:r>
    </w:p>
    <w:p w:rsidR="005C12E1" w:rsidRPr="004B6FB3" w:rsidRDefault="005C12E1" w:rsidP="005C12E1">
      <w:pPr>
        <w:pStyle w:val="a9"/>
        <w:spacing w:line="360" w:lineRule="auto"/>
        <w:ind w:left="480" w:firstLineChars="0" w:firstLine="0"/>
        <w:rPr>
          <w:sz w:val="24"/>
        </w:rPr>
      </w:pPr>
      <w:r w:rsidRPr="004B6FB3">
        <w:rPr>
          <w:rFonts w:hint="eastAsia"/>
          <w:sz w:val="24"/>
        </w:rPr>
        <w:t>（</w:t>
      </w:r>
      <w:r w:rsidRPr="004B6FB3">
        <w:rPr>
          <w:rFonts w:hint="eastAsia"/>
          <w:sz w:val="24"/>
        </w:rPr>
        <w:t>4</w:t>
      </w:r>
      <w:r w:rsidRPr="004B6FB3">
        <w:rPr>
          <w:rFonts w:hint="eastAsia"/>
          <w:sz w:val="24"/>
        </w:rPr>
        <w:t>）完成课程所要求的作业和实习报告。</w:t>
      </w:r>
    </w:p>
    <w:p w:rsidR="005C12E1" w:rsidRPr="004B6FB3" w:rsidRDefault="005C12E1" w:rsidP="005C12E1">
      <w:pPr>
        <w:spacing w:line="360" w:lineRule="auto"/>
        <w:ind w:firstLineChars="174" w:firstLine="419"/>
        <w:rPr>
          <w:b/>
          <w:sz w:val="24"/>
        </w:rPr>
      </w:pPr>
      <w:r w:rsidRPr="004B6FB3">
        <w:rPr>
          <w:rFonts w:hint="eastAsia"/>
          <w:b/>
          <w:sz w:val="24"/>
        </w:rPr>
        <w:t>四、实习的组织实施</w:t>
      </w:r>
    </w:p>
    <w:p w:rsidR="005C12E1" w:rsidRPr="004B6FB3" w:rsidRDefault="005C12E1" w:rsidP="005C12E1">
      <w:pPr>
        <w:pStyle w:val="a9"/>
        <w:spacing w:line="360" w:lineRule="auto"/>
        <w:ind w:left="480" w:firstLineChars="0" w:firstLine="0"/>
        <w:rPr>
          <w:sz w:val="24"/>
        </w:rPr>
      </w:pPr>
      <w:r w:rsidRPr="004B6FB3">
        <w:rPr>
          <w:rFonts w:hint="eastAsia"/>
          <w:sz w:val="24"/>
        </w:rPr>
        <w:t>实习形式：（</w:t>
      </w:r>
      <w:r w:rsidRPr="004B6FB3">
        <w:rPr>
          <w:rFonts w:hint="eastAsia"/>
          <w:sz w:val="24"/>
        </w:rPr>
        <w:t>1</w:t>
      </w:r>
      <w:r w:rsidRPr="004B6FB3">
        <w:rPr>
          <w:rFonts w:hint="eastAsia"/>
          <w:sz w:val="24"/>
        </w:rPr>
        <w:t>）由</w:t>
      </w:r>
      <w:r>
        <w:rPr>
          <w:rFonts w:hint="eastAsia"/>
          <w:sz w:val="24"/>
        </w:rPr>
        <w:t>飞行技术</w:t>
      </w:r>
      <w:r w:rsidRPr="004B6FB3">
        <w:rPr>
          <w:rFonts w:hint="eastAsia"/>
          <w:sz w:val="24"/>
        </w:rPr>
        <w:t>系统一组织安排到相关单位实习；</w:t>
      </w:r>
    </w:p>
    <w:p w:rsidR="005C12E1" w:rsidRPr="004B6FB3" w:rsidRDefault="005C12E1" w:rsidP="005C12E1">
      <w:pPr>
        <w:pStyle w:val="a9"/>
        <w:spacing w:line="360" w:lineRule="auto"/>
        <w:ind w:left="480" w:firstLineChars="450" w:firstLine="1080"/>
        <w:rPr>
          <w:sz w:val="24"/>
        </w:rPr>
      </w:pPr>
      <w:r w:rsidRPr="004B6FB3">
        <w:rPr>
          <w:rFonts w:hint="eastAsia"/>
          <w:sz w:val="24"/>
        </w:rPr>
        <w:t>（</w:t>
      </w:r>
      <w:r w:rsidRPr="004B6FB3">
        <w:rPr>
          <w:rFonts w:hint="eastAsia"/>
          <w:sz w:val="24"/>
        </w:rPr>
        <w:t>2</w:t>
      </w:r>
      <w:r w:rsidRPr="004B6FB3">
        <w:rPr>
          <w:rFonts w:hint="eastAsia"/>
          <w:sz w:val="24"/>
        </w:rPr>
        <w:t>）由指导教师组织安排；</w:t>
      </w:r>
    </w:p>
    <w:p w:rsidR="005C12E1" w:rsidRPr="004B6FB3" w:rsidRDefault="005C12E1" w:rsidP="005C12E1">
      <w:pPr>
        <w:pStyle w:val="a9"/>
        <w:spacing w:line="360" w:lineRule="auto"/>
        <w:ind w:left="480" w:firstLineChars="450" w:firstLine="1080"/>
        <w:rPr>
          <w:sz w:val="24"/>
        </w:rPr>
      </w:pPr>
      <w:r w:rsidRPr="004B6FB3">
        <w:rPr>
          <w:rFonts w:hint="eastAsia"/>
          <w:sz w:val="24"/>
        </w:rPr>
        <w:t>（</w:t>
      </w:r>
      <w:r w:rsidRPr="004B6FB3">
        <w:rPr>
          <w:rFonts w:hint="eastAsia"/>
          <w:sz w:val="24"/>
        </w:rPr>
        <w:t>3</w:t>
      </w:r>
      <w:r w:rsidRPr="004B6FB3">
        <w:rPr>
          <w:rFonts w:hint="eastAsia"/>
          <w:sz w:val="24"/>
        </w:rPr>
        <w:t>）学生自主联系独立完成。</w:t>
      </w:r>
    </w:p>
    <w:p w:rsidR="005C12E1" w:rsidRPr="004B6FB3" w:rsidRDefault="005C12E1" w:rsidP="005C12E1">
      <w:pPr>
        <w:pStyle w:val="a9"/>
        <w:spacing w:line="360" w:lineRule="auto"/>
        <w:ind w:left="480" w:firstLineChars="0" w:firstLine="0"/>
        <w:rPr>
          <w:sz w:val="24"/>
        </w:rPr>
      </w:pPr>
      <w:r w:rsidRPr="004B6FB3">
        <w:rPr>
          <w:rFonts w:hint="eastAsia"/>
          <w:sz w:val="24"/>
        </w:rPr>
        <w:t>实习方法：（</w:t>
      </w:r>
      <w:r w:rsidRPr="004B6FB3">
        <w:rPr>
          <w:rFonts w:hint="eastAsia"/>
          <w:sz w:val="24"/>
        </w:rPr>
        <w:t>1</w:t>
      </w:r>
      <w:r w:rsidRPr="004B6FB3">
        <w:rPr>
          <w:rFonts w:hint="eastAsia"/>
          <w:sz w:val="24"/>
        </w:rPr>
        <w:t>）</w:t>
      </w:r>
      <w:r>
        <w:rPr>
          <w:rFonts w:hint="eastAsia"/>
          <w:sz w:val="24"/>
        </w:rPr>
        <w:t>飞行技术</w:t>
      </w:r>
      <w:r w:rsidRPr="004B6FB3">
        <w:rPr>
          <w:rFonts w:hint="eastAsia"/>
          <w:sz w:val="24"/>
        </w:rPr>
        <w:t>系统一组织安排参观、讲座、座谈等；</w:t>
      </w:r>
    </w:p>
    <w:p w:rsidR="005C12E1" w:rsidRPr="004B6FB3" w:rsidRDefault="005C12E1" w:rsidP="005C12E1">
      <w:pPr>
        <w:pStyle w:val="a9"/>
        <w:spacing w:line="360" w:lineRule="auto"/>
        <w:ind w:left="480" w:firstLineChars="0" w:firstLine="0"/>
        <w:rPr>
          <w:sz w:val="24"/>
        </w:rPr>
      </w:pPr>
      <w:r w:rsidRPr="004B6FB3">
        <w:rPr>
          <w:rFonts w:hint="eastAsia"/>
          <w:sz w:val="24"/>
        </w:rPr>
        <w:t xml:space="preserve">         </w:t>
      </w:r>
      <w:r w:rsidRPr="004B6FB3">
        <w:rPr>
          <w:rFonts w:hint="eastAsia"/>
          <w:sz w:val="24"/>
        </w:rPr>
        <w:t>（</w:t>
      </w:r>
      <w:r w:rsidRPr="004B6FB3">
        <w:rPr>
          <w:rFonts w:hint="eastAsia"/>
          <w:sz w:val="24"/>
        </w:rPr>
        <w:t>2</w:t>
      </w:r>
      <w:r w:rsidRPr="004B6FB3">
        <w:rPr>
          <w:rFonts w:hint="eastAsia"/>
          <w:sz w:val="24"/>
        </w:rPr>
        <w:t>）指导教师组织安排的参观、讲座、座谈、生产实践等；</w:t>
      </w:r>
    </w:p>
    <w:p w:rsidR="005C12E1" w:rsidRPr="004B6FB3" w:rsidRDefault="005C12E1" w:rsidP="005C12E1">
      <w:pPr>
        <w:pStyle w:val="a9"/>
        <w:spacing w:line="360" w:lineRule="auto"/>
        <w:ind w:left="480" w:firstLineChars="0" w:firstLine="0"/>
        <w:rPr>
          <w:sz w:val="24"/>
        </w:rPr>
      </w:pPr>
      <w:r w:rsidRPr="004B6FB3">
        <w:rPr>
          <w:rFonts w:hint="eastAsia"/>
          <w:sz w:val="24"/>
        </w:rPr>
        <w:t xml:space="preserve">         </w:t>
      </w:r>
      <w:r w:rsidRPr="004B6FB3">
        <w:rPr>
          <w:rFonts w:hint="eastAsia"/>
          <w:sz w:val="24"/>
        </w:rPr>
        <w:t>（</w:t>
      </w:r>
      <w:r w:rsidRPr="004B6FB3">
        <w:rPr>
          <w:rFonts w:hint="eastAsia"/>
          <w:sz w:val="24"/>
        </w:rPr>
        <w:t>3</w:t>
      </w:r>
      <w:r w:rsidRPr="004B6FB3">
        <w:rPr>
          <w:rFonts w:hint="eastAsia"/>
          <w:sz w:val="24"/>
        </w:rPr>
        <w:t>）学生自主联系，独立完成，由实习单位安排的实习。</w:t>
      </w:r>
    </w:p>
    <w:p w:rsidR="005C12E1" w:rsidRDefault="005C12E1" w:rsidP="005C12E1">
      <w:pPr>
        <w:pStyle w:val="a9"/>
        <w:spacing w:line="360" w:lineRule="auto"/>
        <w:ind w:left="480" w:firstLineChars="0" w:firstLine="0"/>
        <w:rPr>
          <w:sz w:val="24"/>
        </w:rPr>
      </w:pPr>
      <w:r w:rsidRPr="004B6FB3">
        <w:rPr>
          <w:rFonts w:hint="eastAsia"/>
          <w:sz w:val="24"/>
        </w:rPr>
        <w:t>时间安排：第</w:t>
      </w:r>
      <w:r>
        <w:rPr>
          <w:rFonts w:hint="eastAsia"/>
          <w:sz w:val="24"/>
        </w:rPr>
        <w:t>四</w:t>
      </w:r>
      <w:r w:rsidRPr="004B6FB3">
        <w:rPr>
          <w:rFonts w:hint="eastAsia"/>
          <w:sz w:val="24"/>
        </w:rPr>
        <w:t>学期，</w:t>
      </w:r>
      <w:r w:rsidRPr="004B6FB3">
        <w:rPr>
          <w:rFonts w:hint="eastAsia"/>
          <w:sz w:val="24"/>
        </w:rPr>
        <w:t>1</w:t>
      </w:r>
      <w:r w:rsidRPr="004B6FB3">
        <w:rPr>
          <w:rFonts w:hint="eastAsia"/>
          <w:sz w:val="24"/>
        </w:rPr>
        <w:t>周，共计</w:t>
      </w:r>
      <w:r>
        <w:rPr>
          <w:rFonts w:hint="eastAsia"/>
          <w:sz w:val="24"/>
        </w:rPr>
        <w:t>5</w:t>
      </w:r>
      <w:r w:rsidRPr="004B6FB3">
        <w:rPr>
          <w:rFonts w:hint="eastAsia"/>
          <w:sz w:val="24"/>
        </w:rPr>
        <w:t>天。</w:t>
      </w:r>
    </w:p>
    <w:p w:rsidR="005C12E1" w:rsidRPr="004B6FB3" w:rsidRDefault="005C12E1" w:rsidP="005C12E1">
      <w:pPr>
        <w:pStyle w:val="a9"/>
        <w:spacing w:line="360" w:lineRule="auto"/>
        <w:ind w:left="480" w:firstLineChars="0" w:firstLine="0"/>
        <w:rPr>
          <w:sz w:val="24"/>
        </w:rPr>
      </w:pPr>
      <w:r w:rsidRPr="004B6FB3">
        <w:rPr>
          <w:rFonts w:hint="eastAsia"/>
          <w:sz w:val="24"/>
        </w:rPr>
        <w:t>实习组织：实习在学院的要求和布置下，由</w:t>
      </w:r>
      <w:r>
        <w:rPr>
          <w:rFonts w:hint="eastAsia"/>
          <w:sz w:val="24"/>
        </w:rPr>
        <w:t>飞行技术</w:t>
      </w:r>
      <w:r w:rsidRPr="004B6FB3">
        <w:rPr>
          <w:rFonts w:hint="eastAsia"/>
          <w:sz w:val="24"/>
        </w:rPr>
        <w:t>系组织实施，指导教师全程参与。具体</w:t>
      </w:r>
      <w:r>
        <w:rPr>
          <w:rFonts w:hint="eastAsia"/>
          <w:sz w:val="24"/>
        </w:rPr>
        <w:t>实习</w:t>
      </w:r>
      <w:r w:rsidRPr="004B6FB3">
        <w:rPr>
          <w:rFonts w:hint="eastAsia"/>
          <w:sz w:val="24"/>
        </w:rPr>
        <w:t>时，按照不同的实习内容、实习单位采用不同的形式，原则上要求教师带队、分组实施。</w:t>
      </w:r>
    </w:p>
    <w:p w:rsidR="005C12E1" w:rsidRPr="00F57E53" w:rsidRDefault="005C12E1" w:rsidP="005C12E1">
      <w:pPr>
        <w:spacing w:line="360" w:lineRule="auto"/>
        <w:ind w:firstLineChars="200" w:firstLine="562"/>
        <w:rPr>
          <w:b/>
          <w:sz w:val="28"/>
          <w:szCs w:val="28"/>
        </w:rPr>
      </w:pPr>
      <w:r>
        <w:rPr>
          <w:rFonts w:hint="eastAsia"/>
          <w:b/>
          <w:sz w:val="28"/>
          <w:szCs w:val="28"/>
        </w:rPr>
        <w:t>五</w:t>
      </w:r>
      <w:r w:rsidRPr="00F57E53">
        <w:rPr>
          <w:b/>
          <w:sz w:val="28"/>
          <w:szCs w:val="28"/>
        </w:rPr>
        <w:t>、</w:t>
      </w:r>
      <w:r w:rsidRPr="00F57E53">
        <w:rPr>
          <w:rFonts w:hint="eastAsia"/>
          <w:b/>
          <w:sz w:val="28"/>
          <w:szCs w:val="28"/>
        </w:rPr>
        <w:t>有关说明</w:t>
      </w:r>
    </w:p>
    <w:p w:rsidR="005C12E1" w:rsidRPr="00A3211F" w:rsidRDefault="005C12E1" w:rsidP="005C12E1">
      <w:pPr>
        <w:spacing w:line="360" w:lineRule="auto"/>
        <w:ind w:firstLineChars="200" w:firstLine="480"/>
        <w:rPr>
          <w:sz w:val="24"/>
        </w:rPr>
      </w:pPr>
      <w:r w:rsidRPr="00A3211F">
        <w:rPr>
          <w:rFonts w:hint="eastAsia"/>
          <w:sz w:val="24"/>
        </w:rPr>
        <w:t>（一）实习纪律与注意事项</w:t>
      </w:r>
    </w:p>
    <w:p w:rsidR="005C12E1" w:rsidRDefault="005C12E1" w:rsidP="005C12E1">
      <w:pPr>
        <w:spacing w:line="360" w:lineRule="auto"/>
        <w:ind w:firstLineChars="200" w:firstLine="480"/>
        <w:rPr>
          <w:sz w:val="24"/>
        </w:rPr>
      </w:pPr>
      <w:r w:rsidRPr="00A3211F">
        <w:rPr>
          <w:rFonts w:hint="eastAsia"/>
          <w:sz w:val="24"/>
        </w:rPr>
        <w:t>专业系在实习前做好毕业实习动员工作，对学生进行适当的纪律教育、安全教育、文明礼貌教育。</w:t>
      </w:r>
    </w:p>
    <w:p w:rsidR="005C12E1" w:rsidRPr="00A3211F" w:rsidRDefault="005C12E1" w:rsidP="005C12E1">
      <w:pPr>
        <w:spacing w:line="360" w:lineRule="auto"/>
        <w:ind w:firstLineChars="200" w:firstLine="480"/>
        <w:rPr>
          <w:sz w:val="24"/>
        </w:rPr>
      </w:pPr>
      <w:r w:rsidRPr="00A3211F">
        <w:rPr>
          <w:rFonts w:hint="eastAsia"/>
          <w:sz w:val="24"/>
        </w:rPr>
        <w:t>指导教师做好实习考勤记录工作。要求每个学生必须按时完成实习任务，保证实习质量。</w:t>
      </w:r>
    </w:p>
    <w:p w:rsidR="005C12E1" w:rsidRPr="00A3211F" w:rsidRDefault="005C12E1" w:rsidP="005C12E1">
      <w:pPr>
        <w:spacing w:line="360" w:lineRule="auto"/>
        <w:ind w:firstLineChars="200" w:firstLine="480"/>
        <w:rPr>
          <w:sz w:val="24"/>
        </w:rPr>
      </w:pPr>
      <w:r w:rsidRPr="00A3211F">
        <w:rPr>
          <w:rFonts w:hint="eastAsia"/>
          <w:sz w:val="24"/>
        </w:rPr>
        <w:t>（二）实习任务要求</w:t>
      </w:r>
    </w:p>
    <w:p w:rsidR="005C12E1" w:rsidRPr="00A3211F" w:rsidRDefault="005C12E1" w:rsidP="005C12E1">
      <w:pPr>
        <w:spacing w:line="360" w:lineRule="auto"/>
        <w:ind w:firstLineChars="200" w:firstLine="480"/>
        <w:rPr>
          <w:sz w:val="24"/>
        </w:rPr>
      </w:pPr>
      <w:r w:rsidRPr="00A3211F">
        <w:rPr>
          <w:rFonts w:hint="eastAsia"/>
          <w:sz w:val="24"/>
        </w:rPr>
        <w:t xml:space="preserve"> </w:t>
      </w:r>
      <w:r w:rsidRPr="00A3211F">
        <w:rPr>
          <w:rFonts w:hint="eastAsia"/>
          <w:sz w:val="24"/>
        </w:rPr>
        <w:t>学生需要完成的书面作业任务要求：</w:t>
      </w:r>
    </w:p>
    <w:p w:rsidR="005C12E1" w:rsidRPr="00A3211F" w:rsidRDefault="005C12E1" w:rsidP="005C12E1">
      <w:pPr>
        <w:spacing w:line="360" w:lineRule="auto"/>
        <w:ind w:firstLineChars="200" w:firstLine="480"/>
        <w:rPr>
          <w:sz w:val="24"/>
        </w:rPr>
      </w:pPr>
      <w:r w:rsidRPr="00A3211F">
        <w:rPr>
          <w:rFonts w:hint="eastAsia"/>
          <w:sz w:val="24"/>
        </w:rPr>
        <w:t>（</w:t>
      </w:r>
      <w:r w:rsidRPr="00A3211F">
        <w:rPr>
          <w:rFonts w:hint="eastAsia"/>
          <w:sz w:val="24"/>
        </w:rPr>
        <w:t>1</w:t>
      </w:r>
      <w:r w:rsidRPr="00A3211F">
        <w:rPr>
          <w:rFonts w:hint="eastAsia"/>
          <w:sz w:val="24"/>
        </w:rPr>
        <w:t>）每天一篇实习日志，要求记录每天实习的地点、时间、单位、实习内容、实习效果、认识体会和存在的问题等；</w:t>
      </w:r>
    </w:p>
    <w:p w:rsidR="005C12E1" w:rsidRPr="00A3211F" w:rsidRDefault="005C12E1" w:rsidP="005C12E1">
      <w:pPr>
        <w:spacing w:line="360" w:lineRule="auto"/>
        <w:ind w:firstLineChars="200" w:firstLine="480"/>
        <w:rPr>
          <w:sz w:val="24"/>
        </w:rPr>
      </w:pPr>
      <w:r w:rsidRPr="00A3211F">
        <w:rPr>
          <w:rFonts w:hint="eastAsia"/>
          <w:sz w:val="24"/>
        </w:rPr>
        <w:t>（</w:t>
      </w:r>
      <w:r w:rsidRPr="00A3211F">
        <w:rPr>
          <w:rFonts w:hint="eastAsia"/>
          <w:sz w:val="24"/>
        </w:rPr>
        <w:t>2</w:t>
      </w:r>
      <w:r w:rsidRPr="00A3211F">
        <w:rPr>
          <w:rFonts w:hint="eastAsia"/>
          <w:sz w:val="24"/>
        </w:rPr>
        <w:t>）实习报告，要求字数≥</w:t>
      </w:r>
      <w:r w:rsidRPr="00A3211F">
        <w:rPr>
          <w:rFonts w:hint="eastAsia"/>
          <w:sz w:val="24"/>
        </w:rPr>
        <w:t>3000</w:t>
      </w:r>
      <w:r w:rsidRPr="00A3211F">
        <w:rPr>
          <w:rFonts w:hint="eastAsia"/>
          <w:sz w:val="24"/>
        </w:rPr>
        <w:t>，内容包括实习的目的意义、要求、实习过程和内容简述、实习心得体会、建议和要求等。</w:t>
      </w:r>
    </w:p>
    <w:p w:rsidR="005C12E1" w:rsidRPr="00A3211F" w:rsidRDefault="005C12E1" w:rsidP="005C12E1">
      <w:pPr>
        <w:spacing w:line="360" w:lineRule="auto"/>
        <w:ind w:firstLineChars="200" w:firstLine="480"/>
        <w:rPr>
          <w:sz w:val="24"/>
        </w:rPr>
      </w:pPr>
      <w:r w:rsidRPr="00A3211F">
        <w:rPr>
          <w:rFonts w:hint="eastAsia"/>
          <w:sz w:val="24"/>
        </w:rPr>
        <w:t>（</w:t>
      </w:r>
      <w:r w:rsidRPr="00A3211F">
        <w:rPr>
          <w:rFonts w:hint="eastAsia"/>
          <w:sz w:val="24"/>
        </w:rPr>
        <w:t>3</w:t>
      </w:r>
      <w:r w:rsidRPr="00A3211F">
        <w:rPr>
          <w:rFonts w:hint="eastAsia"/>
          <w:sz w:val="24"/>
        </w:rPr>
        <w:t>）学生自主时，实习报告有相关单位领导鉴定评价意见，实习照片等相</w:t>
      </w:r>
      <w:r w:rsidRPr="00A3211F">
        <w:rPr>
          <w:rFonts w:hint="eastAsia"/>
          <w:sz w:val="24"/>
        </w:rPr>
        <w:lastRenderedPageBreak/>
        <w:t>关佐证材料。</w:t>
      </w:r>
    </w:p>
    <w:p w:rsidR="005C12E1" w:rsidRPr="00A3211F" w:rsidRDefault="005C12E1" w:rsidP="005C12E1">
      <w:pPr>
        <w:spacing w:line="360" w:lineRule="auto"/>
        <w:ind w:firstLineChars="200" w:firstLine="480"/>
        <w:rPr>
          <w:sz w:val="24"/>
        </w:rPr>
      </w:pPr>
      <w:r w:rsidRPr="00A3211F">
        <w:rPr>
          <w:rFonts w:hint="eastAsia"/>
          <w:sz w:val="24"/>
        </w:rPr>
        <w:t>（三）实习考核和成教评定</w:t>
      </w:r>
    </w:p>
    <w:p w:rsidR="005C12E1" w:rsidRPr="00A3211F" w:rsidRDefault="005C12E1" w:rsidP="005C12E1">
      <w:pPr>
        <w:spacing w:line="360" w:lineRule="auto"/>
        <w:ind w:firstLineChars="200" w:firstLine="480"/>
        <w:rPr>
          <w:sz w:val="24"/>
        </w:rPr>
      </w:pPr>
      <w:r w:rsidRPr="00A3211F">
        <w:rPr>
          <w:rFonts w:hint="eastAsia"/>
          <w:sz w:val="24"/>
        </w:rPr>
        <w:t>1</w:t>
      </w:r>
      <w:r w:rsidRPr="00A3211F">
        <w:rPr>
          <w:rFonts w:hint="eastAsia"/>
          <w:sz w:val="24"/>
        </w:rPr>
        <w:t>、实习日志：</w:t>
      </w:r>
      <w:r w:rsidRPr="00A3211F">
        <w:rPr>
          <w:rFonts w:hint="eastAsia"/>
          <w:sz w:val="24"/>
        </w:rPr>
        <w:t>30</w:t>
      </w:r>
      <w:r w:rsidRPr="00A3211F">
        <w:rPr>
          <w:rFonts w:hint="eastAsia"/>
          <w:sz w:val="24"/>
        </w:rPr>
        <w:t>％，根据内容构成的完整性、完成篇数、写作水平评定；</w:t>
      </w:r>
    </w:p>
    <w:p w:rsidR="005C12E1" w:rsidRPr="00A3211F" w:rsidRDefault="005C12E1" w:rsidP="005C12E1">
      <w:pPr>
        <w:spacing w:line="360" w:lineRule="auto"/>
        <w:ind w:firstLineChars="200" w:firstLine="480"/>
        <w:rPr>
          <w:sz w:val="24"/>
        </w:rPr>
      </w:pPr>
      <w:r w:rsidRPr="00A3211F">
        <w:rPr>
          <w:rFonts w:hint="eastAsia"/>
          <w:sz w:val="24"/>
        </w:rPr>
        <w:t>2</w:t>
      </w:r>
      <w:r w:rsidRPr="00A3211F">
        <w:rPr>
          <w:rFonts w:hint="eastAsia"/>
          <w:sz w:val="24"/>
        </w:rPr>
        <w:t>、实习报告：</w:t>
      </w:r>
      <w:r w:rsidRPr="00A3211F">
        <w:rPr>
          <w:rFonts w:hint="eastAsia"/>
          <w:sz w:val="24"/>
        </w:rPr>
        <w:t>40</w:t>
      </w:r>
      <w:r w:rsidRPr="00A3211F">
        <w:rPr>
          <w:rFonts w:hint="eastAsia"/>
          <w:sz w:val="24"/>
        </w:rPr>
        <w:t>％，根据内容构成的完整性、写作水平评定；</w:t>
      </w:r>
    </w:p>
    <w:p w:rsidR="005C12E1" w:rsidRPr="00A3211F" w:rsidRDefault="005C12E1" w:rsidP="005C12E1">
      <w:pPr>
        <w:spacing w:line="360" w:lineRule="auto"/>
        <w:ind w:firstLineChars="200" w:firstLine="480"/>
        <w:rPr>
          <w:sz w:val="24"/>
        </w:rPr>
      </w:pPr>
      <w:r w:rsidRPr="00A3211F">
        <w:rPr>
          <w:rFonts w:hint="eastAsia"/>
          <w:sz w:val="24"/>
        </w:rPr>
        <w:t>3</w:t>
      </w:r>
      <w:r w:rsidRPr="00A3211F">
        <w:rPr>
          <w:rFonts w:hint="eastAsia"/>
          <w:sz w:val="24"/>
        </w:rPr>
        <w:t>、考勤：</w:t>
      </w:r>
      <w:r w:rsidRPr="00A3211F">
        <w:rPr>
          <w:rFonts w:hint="eastAsia"/>
          <w:sz w:val="24"/>
        </w:rPr>
        <w:t>30</w:t>
      </w:r>
      <w:r w:rsidRPr="00A3211F">
        <w:rPr>
          <w:rFonts w:hint="eastAsia"/>
          <w:sz w:val="24"/>
        </w:rPr>
        <w:t>％，根据出勤情况、独立完成效果、学习态度综合评定。</w:t>
      </w:r>
      <w:r w:rsidRPr="00A3211F">
        <w:rPr>
          <w:sz w:val="24"/>
        </w:rPr>
        <w:t xml:space="preserve">          </w:t>
      </w:r>
    </w:p>
    <w:p w:rsidR="005C12E1" w:rsidRPr="00A3211F" w:rsidRDefault="005C12E1" w:rsidP="005C12E1">
      <w:pPr>
        <w:spacing w:line="360" w:lineRule="auto"/>
        <w:ind w:firstLineChars="200" w:firstLine="480"/>
        <w:rPr>
          <w:sz w:val="24"/>
        </w:rPr>
      </w:pPr>
      <w:r w:rsidRPr="00A3211F">
        <w:rPr>
          <w:rFonts w:hint="eastAsia"/>
          <w:sz w:val="24"/>
        </w:rPr>
        <w:t>（四）参考资料由指导教师指定</w:t>
      </w:r>
    </w:p>
    <w:p w:rsidR="005C12E1" w:rsidRPr="00A3211F" w:rsidRDefault="005C12E1" w:rsidP="005C12E1">
      <w:pPr>
        <w:spacing w:line="360" w:lineRule="auto"/>
        <w:ind w:firstLineChars="200" w:firstLine="422"/>
        <w:rPr>
          <w:rFonts w:hAnsi="宋体"/>
          <w:b/>
          <w:szCs w:val="21"/>
        </w:rPr>
      </w:pPr>
    </w:p>
    <w:p w:rsidR="005C12E1" w:rsidRPr="0020610A" w:rsidRDefault="005C12E1" w:rsidP="005C12E1">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5C12E1" w:rsidRPr="0020610A" w:rsidRDefault="005C12E1" w:rsidP="005C12E1">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5C12E1" w:rsidRPr="001B7677" w:rsidRDefault="005C12E1" w:rsidP="005C12E1">
      <w:pPr>
        <w:spacing w:line="360" w:lineRule="auto"/>
        <w:jc w:val="right"/>
        <w:rPr>
          <w:sz w:val="24"/>
        </w:rPr>
      </w:pPr>
      <w:r>
        <w:rPr>
          <w:rFonts w:hint="eastAsia"/>
          <w:kern w:val="0"/>
          <w:sz w:val="24"/>
          <w:szCs w:val="21"/>
        </w:rPr>
        <w:t>审批</w:t>
      </w:r>
      <w:r w:rsidRPr="0020610A">
        <w:rPr>
          <w:kern w:val="0"/>
          <w:sz w:val="24"/>
          <w:szCs w:val="21"/>
        </w:rPr>
        <w:t>人：</w:t>
      </w:r>
      <w:r w:rsidR="00D00BD5">
        <w:rPr>
          <w:rFonts w:hint="eastAsia"/>
          <w:kern w:val="0"/>
          <w:sz w:val="24"/>
          <w:szCs w:val="21"/>
        </w:rPr>
        <w:t>吴小峰</w:t>
      </w:r>
    </w:p>
    <w:p w:rsidR="005C12E1" w:rsidRDefault="005C12E1" w:rsidP="005C12E1">
      <w:pPr>
        <w:spacing w:line="360" w:lineRule="auto"/>
        <w:jc w:val="right"/>
        <w:rPr>
          <w:sz w:val="24"/>
        </w:rPr>
        <w:sectPr w:rsidR="005C12E1">
          <w:pgSz w:w="11906" w:h="16838"/>
          <w:pgMar w:top="1440" w:right="1800" w:bottom="1440" w:left="1800" w:header="851" w:footer="992" w:gutter="0"/>
          <w:cols w:space="425"/>
          <w:docGrid w:type="lines" w:linePitch="312"/>
        </w:sectPr>
      </w:pPr>
      <w:r>
        <w:rPr>
          <w:rFonts w:hint="eastAsia"/>
          <w:sz w:val="24"/>
        </w:rPr>
        <w:t>批准时间：</w:t>
      </w:r>
      <w:r w:rsidR="00D00BD5">
        <w:rPr>
          <w:rFonts w:hint="eastAsia"/>
          <w:sz w:val="24"/>
        </w:rPr>
        <w:t>2020-08</w:t>
      </w:r>
    </w:p>
    <w:p w:rsidR="00ED42BD" w:rsidRPr="001C6921" w:rsidRDefault="00ED42BD" w:rsidP="00ED42BD">
      <w:pPr>
        <w:spacing w:line="500" w:lineRule="exact"/>
        <w:jc w:val="center"/>
        <w:outlineLvl w:val="0"/>
        <w:rPr>
          <w:b/>
          <w:bCs/>
          <w:sz w:val="28"/>
          <w:szCs w:val="28"/>
        </w:rPr>
      </w:pPr>
      <w:bookmarkStart w:id="111" w:name="_Toc57635222"/>
      <w:r w:rsidRPr="001C6921">
        <w:rPr>
          <w:rFonts w:hint="eastAsia"/>
          <w:b/>
          <w:sz w:val="28"/>
          <w:szCs w:val="28"/>
        </w:rPr>
        <w:lastRenderedPageBreak/>
        <w:t>飞行性能和计划课程设计</w:t>
      </w:r>
      <w:r w:rsidRPr="001C6921">
        <w:rPr>
          <w:rFonts w:hint="eastAsia"/>
          <w:b/>
          <w:bCs/>
          <w:sz w:val="28"/>
          <w:szCs w:val="28"/>
        </w:rPr>
        <w:t>教学大纲</w:t>
      </w:r>
      <w:bookmarkEnd w:id="111"/>
    </w:p>
    <w:p w:rsidR="00ED42BD" w:rsidRPr="001C6921" w:rsidRDefault="00ED42BD" w:rsidP="00ED42BD">
      <w:pPr>
        <w:widowControl/>
        <w:spacing w:line="500" w:lineRule="exact"/>
        <w:jc w:val="center"/>
        <w:rPr>
          <w:b/>
          <w:bCs/>
          <w:sz w:val="28"/>
          <w:szCs w:val="28"/>
        </w:rPr>
      </w:pPr>
      <w:r w:rsidRPr="001C6921">
        <w:rPr>
          <w:rFonts w:hint="eastAsia"/>
          <w:b/>
          <w:bCs/>
          <w:sz w:val="28"/>
          <w:szCs w:val="28"/>
        </w:rPr>
        <w:t>（</w:t>
      </w:r>
      <w:r w:rsidRPr="001C6921">
        <w:rPr>
          <w:sz w:val="28"/>
          <w:szCs w:val="28"/>
        </w:rPr>
        <w:t>Course Design of Flight Performance and Planning</w:t>
      </w:r>
      <w:r w:rsidRPr="001C6921">
        <w:rPr>
          <w:rFonts w:hint="eastAsia"/>
          <w:b/>
          <w:bCs/>
          <w:sz w:val="28"/>
          <w:szCs w:val="28"/>
        </w:rPr>
        <w:t>）</w:t>
      </w:r>
    </w:p>
    <w:p w:rsidR="00ED42BD" w:rsidRPr="001C6921" w:rsidRDefault="00ED42BD" w:rsidP="00ED42BD">
      <w:pPr>
        <w:spacing w:line="360" w:lineRule="auto"/>
        <w:ind w:firstLineChars="196" w:firstLine="433"/>
        <w:rPr>
          <w:b/>
          <w:sz w:val="22"/>
          <w:szCs w:val="22"/>
        </w:rPr>
      </w:pPr>
      <w:r w:rsidRPr="001C6921">
        <w:rPr>
          <w:rFonts w:hint="eastAsia"/>
          <w:b/>
          <w:sz w:val="22"/>
          <w:szCs w:val="22"/>
        </w:rPr>
        <w:t>一、课程概况</w:t>
      </w:r>
    </w:p>
    <w:p w:rsidR="00ED42BD" w:rsidRPr="001C6921" w:rsidRDefault="00ED42BD" w:rsidP="00ED42BD">
      <w:pPr>
        <w:spacing w:line="360" w:lineRule="auto"/>
        <w:ind w:firstLineChars="200" w:firstLine="442"/>
        <w:rPr>
          <w:b/>
          <w:sz w:val="22"/>
          <w:szCs w:val="22"/>
        </w:rPr>
      </w:pPr>
      <w:r w:rsidRPr="001C6921">
        <w:rPr>
          <w:rFonts w:hint="eastAsia"/>
          <w:b/>
          <w:bCs/>
          <w:kern w:val="0"/>
          <w:sz w:val="22"/>
          <w:szCs w:val="22"/>
        </w:rPr>
        <w:t>课程代码</w:t>
      </w:r>
      <w:r w:rsidRPr="001C6921">
        <w:rPr>
          <w:rFonts w:hint="eastAsia"/>
          <w:b/>
          <w:kern w:val="0"/>
          <w:sz w:val="22"/>
          <w:szCs w:val="22"/>
        </w:rPr>
        <w:t>：</w:t>
      </w:r>
      <w:r w:rsidRPr="001C6921">
        <w:rPr>
          <w:sz w:val="22"/>
          <w:szCs w:val="22"/>
        </w:rPr>
        <w:t>0106409</w:t>
      </w:r>
    </w:p>
    <w:p w:rsidR="00ED42BD" w:rsidRPr="001C6921" w:rsidRDefault="00ED42BD" w:rsidP="00ED42BD">
      <w:pPr>
        <w:spacing w:line="360" w:lineRule="auto"/>
        <w:ind w:firstLineChars="200" w:firstLine="442"/>
        <w:rPr>
          <w:b/>
          <w:kern w:val="0"/>
          <w:sz w:val="22"/>
          <w:szCs w:val="22"/>
        </w:rPr>
      </w:pPr>
      <w:r w:rsidRPr="001C6921">
        <w:rPr>
          <w:rFonts w:hint="eastAsia"/>
          <w:b/>
          <w:bCs/>
          <w:kern w:val="0"/>
          <w:sz w:val="22"/>
          <w:szCs w:val="22"/>
        </w:rPr>
        <w:t>学</w:t>
      </w:r>
      <w:r w:rsidRPr="001C6921">
        <w:rPr>
          <w:b/>
          <w:bCs/>
          <w:kern w:val="0"/>
          <w:sz w:val="22"/>
          <w:szCs w:val="22"/>
        </w:rPr>
        <w:t xml:space="preserve">    </w:t>
      </w:r>
      <w:r w:rsidRPr="001C6921">
        <w:rPr>
          <w:rFonts w:hint="eastAsia"/>
          <w:b/>
          <w:bCs/>
          <w:kern w:val="0"/>
          <w:sz w:val="22"/>
          <w:szCs w:val="22"/>
        </w:rPr>
        <w:t>分</w:t>
      </w:r>
      <w:r w:rsidRPr="001C6921">
        <w:rPr>
          <w:rFonts w:hint="eastAsia"/>
          <w:b/>
          <w:kern w:val="0"/>
          <w:sz w:val="22"/>
          <w:szCs w:val="22"/>
        </w:rPr>
        <w:t>：</w:t>
      </w:r>
      <w:r w:rsidRPr="001C6921">
        <w:rPr>
          <w:b/>
          <w:kern w:val="0"/>
          <w:sz w:val="22"/>
          <w:szCs w:val="22"/>
        </w:rPr>
        <w:t xml:space="preserve"> 1</w:t>
      </w:r>
    </w:p>
    <w:p w:rsidR="00ED42BD" w:rsidRPr="001C6921" w:rsidRDefault="00ED42BD" w:rsidP="00ED42BD">
      <w:pPr>
        <w:spacing w:line="360" w:lineRule="auto"/>
        <w:ind w:firstLineChars="200" w:firstLine="442"/>
        <w:rPr>
          <w:kern w:val="0"/>
          <w:sz w:val="22"/>
          <w:szCs w:val="22"/>
        </w:rPr>
      </w:pPr>
      <w:r w:rsidRPr="001C6921">
        <w:rPr>
          <w:rFonts w:hint="eastAsia"/>
          <w:b/>
          <w:bCs/>
          <w:kern w:val="0"/>
          <w:sz w:val="22"/>
          <w:szCs w:val="22"/>
        </w:rPr>
        <w:t>学</w:t>
      </w:r>
      <w:r w:rsidRPr="001C6921">
        <w:rPr>
          <w:b/>
          <w:bCs/>
          <w:kern w:val="0"/>
          <w:sz w:val="22"/>
          <w:szCs w:val="22"/>
        </w:rPr>
        <w:t xml:space="preserve">    </w:t>
      </w:r>
      <w:r w:rsidRPr="001C6921">
        <w:rPr>
          <w:rFonts w:hint="eastAsia"/>
          <w:b/>
          <w:bCs/>
          <w:kern w:val="0"/>
          <w:sz w:val="22"/>
          <w:szCs w:val="22"/>
        </w:rPr>
        <w:t>时</w:t>
      </w:r>
      <w:r w:rsidRPr="001C6921">
        <w:rPr>
          <w:rFonts w:hint="eastAsia"/>
          <w:b/>
          <w:kern w:val="0"/>
          <w:sz w:val="22"/>
          <w:szCs w:val="22"/>
        </w:rPr>
        <w:t>：</w:t>
      </w:r>
      <w:r w:rsidRPr="001C6921">
        <w:rPr>
          <w:bCs/>
          <w:kern w:val="0"/>
          <w:sz w:val="22"/>
          <w:szCs w:val="22"/>
        </w:rPr>
        <w:t>1</w:t>
      </w:r>
      <w:r w:rsidRPr="001C6921">
        <w:rPr>
          <w:rFonts w:hint="eastAsia"/>
          <w:bCs/>
          <w:kern w:val="0"/>
          <w:sz w:val="22"/>
          <w:szCs w:val="22"/>
        </w:rPr>
        <w:t>周</w:t>
      </w:r>
    </w:p>
    <w:p w:rsidR="00ED42BD" w:rsidRPr="001C6921" w:rsidRDefault="00ED42BD" w:rsidP="00ED42BD">
      <w:pPr>
        <w:spacing w:line="360" w:lineRule="auto"/>
        <w:ind w:firstLineChars="200" w:firstLine="442"/>
        <w:rPr>
          <w:b/>
          <w:bCs/>
          <w:kern w:val="0"/>
          <w:sz w:val="22"/>
          <w:szCs w:val="22"/>
        </w:rPr>
      </w:pPr>
      <w:r w:rsidRPr="001C6921">
        <w:rPr>
          <w:rFonts w:hint="eastAsia"/>
          <w:b/>
          <w:bCs/>
          <w:kern w:val="0"/>
          <w:sz w:val="22"/>
          <w:szCs w:val="22"/>
        </w:rPr>
        <w:t>先修课程</w:t>
      </w:r>
      <w:r w:rsidRPr="001C6921">
        <w:rPr>
          <w:rFonts w:hint="eastAsia"/>
          <w:b/>
          <w:kern w:val="0"/>
          <w:sz w:val="22"/>
          <w:szCs w:val="22"/>
        </w:rPr>
        <w:t>：</w:t>
      </w:r>
      <w:r w:rsidRPr="001C6921">
        <w:rPr>
          <w:rFonts w:hint="eastAsia"/>
          <w:sz w:val="22"/>
          <w:szCs w:val="22"/>
        </w:rPr>
        <w:t>飞行原理、航空安全管理、飞行技术认识实习、飞行性能与计划</w:t>
      </w:r>
    </w:p>
    <w:p w:rsidR="00ED42BD" w:rsidRPr="001C6921" w:rsidRDefault="00ED42BD" w:rsidP="00ED42BD">
      <w:pPr>
        <w:spacing w:line="360" w:lineRule="auto"/>
        <w:ind w:firstLineChars="200" w:firstLine="442"/>
        <w:rPr>
          <w:kern w:val="0"/>
          <w:sz w:val="22"/>
          <w:szCs w:val="22"/>
        </w:rPr>
      </w:pPr>
      <w:r w:rsidRPr="001C6921">
        <w:rPr>
          <w:rFonts w:hint="eastAsia"/>
          <w:b/>
          <w:bCs/>
          <w:kern w:val="0"/>
          <w:sz w:val="22"/>
          <w:szCs w:val="22"/>
        </w:rPr>
        <w:t>适用专业</w:t>
      </w:r>
      <w:r w:rsidRPr="001C6921">
        <w:rPr>
          <w:rFonts w:hint="eastAsia"/>
          <w:kern w:val="0"/>
          <w:sz w:val="22"/>
          <w:szCs w:val="22"/>
        </w:rPr>
        <w:t>：</w:t>
      </w:r>
      <w:r w:rsidRPr="001C6921">
        <w:rPr>
          <w:rFonts w:hint="eastAsia"/>
          <w:sz w:val="22"/>
          <w:szCs w:val="22"/>
        </w:rPr>
        <w:t>飞行技术专业</w:t>
      </w:r>
      <w:r w:rsidRPr="001C6921">
        <w:rPr>
          <w:kern w:val="0"/>
          <w:sz w:val="22"/>
          <w:szCs w:val="22"/>
        </w:rPr>
        <w:t xml:space="preserve">                       </w:t>
      </w:r>
    </w:p>
    <w:p w:rsidR="00ED42BD" w:rsidRPr="001C6921" w:rsidRDefault="00ED42BD" w:rsidP="00ED42BD">
      <w:pPr>
        <w:spacing w:line="360" w:lineRule="auto"/>
        <w:ind w:firstLineChars="200" w:firstLine="442"/>
        <w:rPr>
          <w:kern w:val="0"/>
          <w:sz w:val="22"/>
          <w:szCs w:val="22"/>
        </w:rPr>
      </w:pPr>
      <w:r w:rsidRPr="001C6921">
        <w:rPr>
          <w:rFonts w:hint="eastAsia"/>
          <w:b/>
          <w:bCs/>
          <w:kern w:val="0"/>
          <w:sz w:val="22"/>
          <w:szCs w:val="22"/>
        </w:rPr>
        <w:t>建议教材</w:t>
      </w:r>
      <w:r w:rsidRPr="001C6921">
        <w:rPr>
          <w:rFonts w:hint="eastAsia"/>
          <w:b/>
          <w:kern w:val="0"/>
          <w:sz w:val="22"/>
          <w:szCs w:val="22"/>
        </w:rPr>
        <w:t>：</w:t>
      </w:r>
      <w:r w:rsidRPr="001C6921">
        <w:rPr>
          <w:rFonts w:hint="eastAsia"/>
          <w:sz w:val="22"/>
          <w:szCs w:val="22"/>
        </w:rPr>
        <w:t>《</w:t>
      </w:r>
      <w:r w:rsidRPr="001C6921">
        <w:rPr>
          <w:rFonts w:hint="eastAsia"/>
          <w:bCs/>
          <w:kern w:val="36"/>
          <w:sz w:val="22"/>
          <w:szCs w:val="22"/>
        </w:rPr>
        <w:t>飞行性能与飞行计划</w:t>
      </w:r>
      <w:r w:rsidRPr="001C6921">
        <w:rPr>
          <w:rFonts w:hint="eastAsia"/>
          <w:sz w:val="22"/>
          <w:szCs w:val="22"/>
        </w:rPr>
        <w:t>》，</w:t>
      </w:r>
      <w:r w:rsidRPr="001C6921">
        <w:rPr>
          <w:rFonts w:hint="eastAsia"/>
          <w:sz w:val="22"/>
          <w:szCs w:val="22"/>
          <w:shd w:val="clear" w:color="auto" w:fill="FFFFFF"/>
        </w:rPr>
        <w:t>丁松滨</w:t>
      </w:r>
      <w:r w:rsidRPr="001C6921">
        <w:rPr>
          <w:rFonts w:hint="eastAsia"/>
          <w:sz w:val="22"/>
          <w:szCs w:val="22"/>
        </w:rPr>
        <w:t>，</w:t>
      </w:r>
      <w:r w:rsidRPr="001C6921">
        <w:rPr>
          <w:rFonts w:hint="eastAsia"/>
          <w:sz w:val="22"/>
          <w:szCs w:val="22"/>
          <w:shd w:val="clear" w:color="auto" w:fill="FFFFFF"/>
        </w:rPr>
        <w:t>科学</w:t>
      </w:r>
      <w:r w:rsidRPr="001C6921">
        <w:rPr>
          <w:rFonts w:hint="eastAsia"/>
          <w:sz w:val="22"/>
          <w:szCs w:val="22"/>
        </w:rPr>
        <w:t>出版社，</w:t>
      </w:r>
      <w:r w:rsidRPr="001C6921">
        <w:rPr>
          <w:sz w:val="22"/>
          <w:szCs w:val="22"/>
          <w:shd w:val="clear" w:color="auto" w:fill="FFFFFF"/>
        </w:rPr>
        <w:t>2017-12-01</w:t>
      </w:r>
    </w:p>
    <w:p w:rsidR="00ED42BD" w:rsidRPr="001C6921" w:rsidRDefault="00ED42BD" w:rsidP="00ED42BD">
      <w:pPr>
        <w:spacing w:line="360" w:lineRule="auto"/>
        <w:ind w:firstLineChars="200" w:firstLine="442"/>
        <w:rPr>
          <w:kern w:val="0"/>
          <w:sz w:val="22"/>
          <w:szCs w:val="22"/>
        </w:rPr>
      </w:pPr>
      <w:r w:rsidRPr="001C6921">
        <w:rPr>
          <w:rFonts w:hint="eastAsia"/>
          <w:b/>
          <w:bCs/>
          <w:kern w:val="0"/>
          <w:sz w:val="22"/>
          <w:szCs w:val="22"/>
        </w:rPr>
        <w:t>课程归口：</w:t>
      </w:r>
      <w:r w:rsidRPr="001C6921">
        <w:rPr>
          <w:rFonts w:hint="eastAsia"/>
          <w:bCs/>
          <w:kern w:val="0"/>
          <w:sz w:val="22"/>
          <w:szCs w:val="22"/>
        </w:rPr>
        <w:t>民航飞行</w:t>
      </w:r>
      <w:r w:rsidRPr="001C6921">
        <w:rPr>
          <w:rFonts w:hint="eastAsia"/>
          <w:kern w:val="0"/>
          <w:sz w:val="22"/>
          <w:szCs w:val="22"/>
        </w:rPr>
        <w:t>学院</w:t>
      </w:r>
    </w:p>
    <w:p w:rsidR="00ED42BD" w:rsidRPr="001C6921" w:rsidRDefault="00ED42BD" w:rsidP="00ED42BD">
      <w:pPr>
        <w:spacing w:line="360" w:lineRule="auto"/>
        <w:ind w:firstLineChars="200" w:firstLine="442"/>
        <w:rPr>
          <w:kern w:val="0"/>
          <w:sz w:val="22"/>
          <w:szCs w:val="22"/>
        </w:rPr>
      </w:pPr>
      <w:r w:rsidRPr="001C6921">
        <w:rPr>
          <w:rFonts w:hint="eastAsia"/>
          <w:b/>
          <w:bCs/>
          <w:kern w:val="0"/>
          <w:sz w:val="22"/>
          <w:szCs w:val="22"/>
        </w:rPr>
        <w:t>课程的性质与任务：</w:t>
      </w:r>
      <w:r w:rsidRPr="001C6921">
        <w:rPr>
          <w:rFonts w:hint="eastAsia"/>
          <w:kern w:val="0"/>
          <w:sz w:val="22"/>
          <w:szCs w:val="22"/>
        </w:rPr>
        <w:t>本课程设计是</w:t>
      </w:r>
      <w:r w:rsidRPr="001C6921">
        <w:rPr>
          <w:rFonts w:hint="eastAsia"/>
          <w:sz w:val="22"/>
          <w:szCs w:val="22"/>
        </w:rPr>
        <w:t>飞行技术专业</w:t>
      </w:r>
      <w:r w:rsidRPr="001C6921">
        <w:rPr>
          <w:rFonts w:hint="eastAsia"/>
          <w:kern w:val="0"/>
          <w:sz w:val="22"/>
          <w:szCs w:val="22"/>
        </w:rPr>
        <w:t>的集中实践性教学环节，将综合应用本专业</w:t>
      </w:r>
      <w:r w:rsidRPr="001C6921">
        <w:rPr>
          <w:rFonts w:hint="eastAsia"/>
          <w:sz w:val="22"/>
          <w:szCs w:val="22"/>
        </w:rPr>
        <w:t>飞行原理、飞行技术认识实习、飞行性能与计划、飞行安全</w:t>
      </w:r>
      <w:r w:rsidRPr="001C6921">
        <w:rPr>
          <w:rFonts w:hint="eastAsia"/>
          <w:bCs/>
          <w:kern w:val="0"/>
          <w:sz w:val="22"/>
          <w:szCs w:val="22"/>
        </w:rPr>
        <w:t>等</w:t>
      </w:r>
      <w:r w:rsidRPr="001C6921">
        <w:rPr>
          <w:rFonts w:hint="eastAsia"/>
          <w:kern w:val="0"/>
          <w:sz w:val="22"/>
          <w:szCs w:val="22"/>
        </w:rPr>
        <w:t>主要专业核心课程的知识，进行</w:t>
      </w:r>
      <w:r w:rsidRPr="001C6921">
        <w:rPr>
          <w:rFonts w:hint="eastAsia"/>
          <w:sz w:val="22"/>
          <w:szCs w:val="22"/>
        </w:rPr>
        <w:t>飞行技术专业</w:t>
      </w:r>
      <w:r w:rsidRPr="001C6921">
        <w:rPr>
          <w:rFonts w:hint="eastAsia"/>
          <w:bCs/>
          <w:kern w:val="0"/>
          <w:sz w:val="22"/>
          <w:szCs w:val="22"/>
        </w:rPr>
        <w:t>方面的设计。通过</w:t>
      </w:r>
      <w:r w:rsidRPr="001C6921">
        <w:rPr>
          <w:rFonts w:hint="eastAsia"/>
          <w:kern w:val="0"/>
          <w:sz w:val="22"/>
          <w:szCs w:val="22"/>
        </w:rPr>
        <w:t>课程设计的训练，培养学生了解</w:t>
      </w:r>
      <w:r w:rsidRPr="001C6921">
        <w:rPr>
          <w:rFonts w:hint="eastAsia"/>
          <w:sz w:val="22"/>
          <w:szCs w:val="22"/>
        </w:rPr>
        <w:t>飞机实际飞行过程中所需飞行性能的基础</w:t>
      </w:r>
      <w:r w:rsidRPr="001C6921">
        <w:rPr>
          <w:rFonts w:hint="eastAsia"/>
          <w:kern w:val="0"/>
          <w:sz w:val="22"/>
          <w:szCs w:val="22"/>
        </w:rPr>
        <w:t>理论与</w:t>
      </w:r>
      <w:r w:rsidRPr="001C6921">
        <w:rPr>
          <w:rFonts w:hint="eastAsia"/>
          <w:sz w:val="22"/>
          <w:szCs w:val="22"/>
        </w:rPr>
        <w:t>知识</w:t>
      </w:r>
      <w:r w:rsidRPr="001C6921">
        <w:rPr>
          <w:rFonts w:hint="eastAsia"/>
          <w:kern w:val="0"/>
          <w:sz w:val="22"/>
          <w:szCs w:val="22"/>
        </w:rPr>
        <w:t>，解决</w:t>
      </w:r>
      <w:r w:rsidRPr="001C6921">
        <w:rPr>
          <w:rFonts w:hint="eastAsia"/>
          <w:sz w:val="22"/>
          <w:szCs w:val="22"/>
        </w:rPr>
        <w:t>飞行运行过程中典型的性能</w:t>
      </w:r>
      <w:r w:rsidRPr="001C6921">
        <w:rPr>
          <w:rFonts w:hint="eastAsia"/>
          <w:kern w:val="0"/>
          <w:sz w:val="22"/>
          <w:szCs w:val="22"/>
        </w:rPr>
        <w:t>复杂问题时，应具有的查阅资料、综合运用所学知识及设计开发</w:t>
      </w:r>
      <w:r w:rsidRPr="001C6921">
        <w:rPr>
          <w:rFonts w:hint="eastAsia"/>
          <w:sz w:val="22"/>
          <w:szCs w:val="22"/>
        </w:rPr>
        <w:t>飞机操控</w:t>
      </w:r>
      <w:r w:rsidRPr="001C6921">
        <w:rPr>
          <w:rFonts w:hint="eastAsia"/>
          <w:bCs/>
          <w:kern w:val="0"/>
          <w:sz w:val="22"/>
          <w:szCs w:val="22"/>
        </w:rPr>
        <w:t>系统等方面</w:t>
      </w:r>
      <w:r w:rsidRPr="001C6921">
        <w:rPr>
          <w:rFonts w:hint="eastAsia"/>
          <w:kern w:val="0"/>
          <w:sz w:val="22"/>
          <w:szCs w:val="22"/>
        </w:rPr>
        <w:t>的能力，具备应用文字处理软件撰写规范的课程设计说明书的能力等，为后续</w:t>
      </w:r>
      <w:r w:rsidRPr="001C6921">
        <w:rPr>
          <w:rFonts w:hint="eastAsia"/>
          <w:sz w:val="22"/>
          <w:szCs w:val="22"/>
        </w:rPr>
        <w:t>飞行模拟器实习</w:t>
      </w:r>
      <w:r w:rsidRPr="001C6921">
        <w:rPr>
          <w:rFonts w:hint="eastAsia"/>
          <w:bCs/>
          <w:kern w:val="0"/>
          <w:sz w:val="22"/>
          <w:szCs w:val="22"/>
        </w:rPr>
        <w:t>、</w:t>
      </w:r>
      <w:r w:rsidRPr="001C6921">
        <w:rPr>
          <w:rFonts w:hint="eastAsia"/>
          <w:sz w:val="22"/>
          <w:szCs w:val="22"/>
        </w:rPr>
        <w:t>模拟飞行实习</w:t>
      </w:r>
      <w:r w:rsidRPr="001C6921">
        <w:rPr>
          <w:rFonts w:hint="eastAsia"/>
          <w:bCs/>
          <w:kern w:val="0"/>
          <w:sz w:val="22"/>
          <w:szCs w:val="22"/>
        </w:rPr>
        <w:t>、</w:t>
      </w:r>
      <w:r w:rsidRPr="001C6921">
        <w:rPr>
          <w:rFonts w:hint="eastAsia"/>
          <w:sz w:val="22"/>
          <w:szCs w:val="22"/>
        </w:rPr>
        <w:t>私照飞行实习</w:t>
      </w:r>
      <w:r w:rsidRPr="001C6921">
        <w:rPr>
          <w:rFonts w:hint="eastAsia"/>
          <w:bCs/>
          <w:kern w:val="0"/>
          <w:sz w:val="22"/>
          <w:szCs w:val="22"/>
        </w:rPr>
        <w:t>、</w:t>
      </w:r>
      <w:r w:rsidRPr="001C6921">
        <w:rPr>
          <w:rFonts w:hint="eastAsia"/>
          <w:sz w:val="22"/>
          <w:szCs w:val="22"/>
        </w:rPr>
        <w:t>商照飞行实习</w:t>
      </w:r>
      <w:r w:rsidRPr="001C6921">
        <w:rPr>
          <w:rFonts w:hint="eastAsia"/>
          <w:bCs/>
          <w:kern w:val="0"/>
          <w:sz w:val="22"/>
          <w:szCs w:val="22"/>
        </w:rPr>
        <w:t>、</w:t>
      </w:r>
      <w:r w:rsidRPr="001C6921">
        <w:rPr>
          <w:rFonts w:hint="eastAsia"/>
          <w:sz w:val="22"/>
          <w:szCs w:val="22"/>
        </w:rPr>
        <w:t>高性能飞机飞行实习等</w:t>
      </w:r>
      <w:r w:rsidRPr="001C6921">
        <w:rPr>
          <w:rFonts w:hint="eastAsia"/>
          <w:kern w:val="0"/>
          <w:sz w:val="22"/>
          <w:szCs w:val="22"/>
        </w:rPr>
        <w:t>课程及</w:t>
      </w:r>
      <w:r w:rsidRPr="001C6921">
        <w:rPr>
          <w:rFonts w:hint="eastAsia"/>
          <w:sz w:val="22"/>
          <w:szCs w:val="22"/>
        </w:rPr>
        <w:t>发动机故障</w:t>
      </w:r>
      <w:r w:rsidRPr="001C6921">
        <w:rPr>
          <w:rFonts w:hint="eastAsia"/>
          <w:bCs/>
          <w:kern w:val="0"/>
          <w:sz w:val="22"/>
          <w:szCs w:val="22"/>
        </w:rPr>
        <w:t>、</w:t>
      </w:r>
      <w:r w:rsidRPr="001C6921">
        <w:rPr>
          <w:rFonts w:hint="eastAsia"/>
          <w:sz w:val="22"/>
          <w:szCs w:val="22"/>
        </w:rPr>
        <w:t>危害天气</w:t>
      </w:r>
      <w:r w:rsidRPr="001C6921">
        <w:rPr>
          <w:rFonts w:hint="eastAsia"/>
          <w:bCs/>
          <w:kern w:val="0"/>
          <w:sz w:val="22"/>
          <w:szCs w:val="22"/>
        </w:rPr>
        <w:t>、</w:t>
      </w:r>
      <w:r w:rsidRPr="001C6921">
        <w:rPr>
          <w:rFonts w:hint="eastAsia"/>
          <w:sz w:val="22"/>
          <w:szCs w:val="22"/>
        </w:rPr>
        <w:t>飞行失控</w:t>
      </w:r>
      <w:r w:rsidRPr="001C6921">
        <w:rPr>
          <w:rFonts w:hint="eastAsia"/>
          <w:bCs/>
          <w:kern w:val="0"/>
          <w:sz w:val="22"/>
          <w:szCs w:val="22"/>
        </w:rPr>
        <w:t>、</w:t>
      </w:r>
      <w:r w:rsidRPr="001C6921">
        <w:rPr>
          <w:rFonts w:hint="eastAsia"/>
          <w:sz w:val="22"/>
          <w:szCs w:val="22"/>
        </w:rPr>
        <w:t>意外事故等</w:t>
      </w:r>
      <w:r w:rsidRPr="001C6921">
        <w:rPr>
          <w:rFonts w:hint="eastAsia"/>
          <w:kern w:val="0"/>
          <w:sz w:val="22"/>
          <w:szCs w:val="22"/>
        </w:rPr>
        <w:t>环节以及从事专业工作奠定基础。</w:t>
      </w:r>
    </w:p>
    <w:p w:rsidR="00ED42BD" w:rsidRPr="001C6921" w:rsidRDefault="00ED42BD" w:rsidP="00ED42BD">
      <w:pPr>
        <w:spacing w:line="360" w:lineRule="auto"/>
        <w:ind w:firstLineChars="196" w:firstLine="433"/>
        <w:rPr>
          <w:b/>
          <w:sz w:val="22"/>
          <w:szCs w:val="22"/>
        </w:rPr>
      </w:pPr>
      <w:r w:rsidRPr="001C6921">
        <w:rPr>
          <w:rFonts w:hint="eastAsia"/>
          <w:b/>
          <w:sz w:val="22"/>
          <w:szCs w:val="22"/>
        </w:rPr>
        <w:t>二、课程目标</w:t>
      </w:r>
    </w:p>
    <w:p w:rsidR="00ED42BD" w:rsidRPr="001C6921" w:rsidRDefault="00ED42BD" w:rsidP="00ED42BD">
      <w:pPr>
        <w:spacing w:line="360" w:lineRule="auto"/>
        <w:ind w:firstLineChars="200" w:firstLine="440"/>
        <w:jc w:val="left"/>
        <w:rPr>
          <w:sz w:val="22"/>
          <w:szCs w:val="22"/>
        </w:rPr>
      </w:pPr>
      <w:r w:rsidRPr="001C6921">
        <w:rPr>
          <w:rFonts w:hint="eastAsia"/>
          <w:sz w:val="22"/>
          <w:szCs w:val="22"/>
        </w:rPr>
        <w:t>目标</w:t>
      </w:r>
      <w:r w:rsidRPr="001C6921">
        <w:rPr>
          <w:sz w:val="22"/>
          <w:szCs w:val="22"/>
        </w:rPr>
        <w:t xml:space="preserve">1. </w:t>
      </w:r>
      <w:r w:rsidRPr="001C6921">
        <w:rPr>
          <w:rFonts w:hint="eastAsia"/>
          <w:sz w:val="22"/>
          <w:szCs w:val="22"/>
        </w:rPr>
        <w:t>掌握</w:t>
      </w:r>
      <w:r w:rsidRPr="001C6921">
        <w:rPr>
          <w:rFonts w:hint="eastAsia"/>
          <w:kern w:val="0"/>
          <w:sz w:val="22"/>
          <w:szCs w:val="22"/>
        </w:rPr>
        <w:t>飞机的空气动力特性、大气环境、操纵系统与油门的使用性能</w:t>
      </w:r>
      <w:r w:rsidRPr="001C6921">
        <w:rPr>
          <w:rFonts w:hint="eastAsia"/>
          <w:sz w:val="22"/>
          <w:szCs w:val="22"/>
        </w:rPr>
        <w:t>。</w:t>
      </w:r>
    </w:p>
    <w:p w:rsidR="00ED42BD" w:rsidRPr="001C6921" w:rsidRDefault="00ED42BD" w:rsidP="00ED42BD">
      <w:pPr>
        <w:spacing w:line="360" w:lineRule="auto"/>
        <w:ind w:firstLineChars="200" w:firstLine="440"/>
        <w:jc w:val="left"/>
        <w:rPr>
          <w:sz w:val="22"/>
          <w:szCs w:val="22"/>
        </w:rPr>
      </w:pPr>
      <w:r w:rsidRPr="001C6921">
        <w:rPr>
          <w:rFonts w:hint="eastAsia"/>
          <w:sz w:val="22"/>
          <w:szCs w:val="22"/>
        </w:rPr>
        <w:t>目标</w:t>
      </w:r>
      <w:r w:rsidRPr="001C6921">
        <w:rPr>
          <w:sz w:val="22"/>
          <w:szCs w:val="22"/>
        </w:rPr>
        <w:t xml:space="preserve">2. </w:t>
      </w:r>
      <w:r w:rsidRPr="001C6921">
        <w:rPr>
          <w:rFonts w:hint="eastAsia"/>
          <w:spacing w:val="2"/>
          <w:kern w:val="0"/>
          <w:sz w:val="22"/>
          <w:szCs w:val="22"/>
        </w:rPr>
        <w:t>使用</w:t>
      </w:r>
      <w:r w:rsidRPr="001C6921">
        <w:rPr>
          <w:rFonts w:hint="eastAsia"/>
          <w:kern w:val="0"/>
          <w:sz w:val="22"/>
          <w:szCs w:val="22"/>
        </w:rPr>
        <w:t>飞航数据及</w:t>
      </w:r>
      <w:r w:rsidRPr="001C6921">
        <w:rPr>
          <w:rFonts w:hint="eastAsia"/>
          <w:spacing w:val="2"/>
          <w:kern w:val="0"/>
          <w:sz w:val="22"/>
          <w:szCs w:val="22"/>
        </w:rPr>
        <w:t>代工具完成</w:t>
      </w:r>
      <w:r w:rsidRPr="001C6921">
        <w:rPr>
          <w:rFonts w:hint="eastAsia"/>
          <w:kern w:val="0"/>
          <w:sz w:val="22"/>
          <w:szCs w:val="22"/>
        </w:rPr>
        <w:t>飞行剖面特定阶段的飞行性能</w:t>
      </w:r>
      <w:r w:rsidRPr="001C6921">
        <w:rPr>
          <w:rFonts w:hint="eastAsia"/>
          <w:spacing w:val="2"/>
          <w:kern w:val="0"/>
          <w:sz w:val="22"/>
          <w:szCs w:val="22"/>
        </w:rPr>
        <w:t>分析</w:t>
      </w:r>
      <w:r w:rsidRPr="001C6921">
        <w:rPr>
          <w:spacing w:val="2"/>
          <w:kern w:val="0"/>
          <w:sz w:val="22"/>
          <w:szCs w:val="22"/>
        </w:rPr>
        <w:t>(</w:t>
      </w:r>
      <w:r w:rsidRPr="001C6921">
        <w:rPr>
          <w:rFonts w:hint="eastAsia"/>
          <w:kern w:val="0"/>
          <w:sz w:val="22"/>
          <w:szCs w:val="22"/>
        </w:rPr>
        <w:t>飞机的起飞、爬升与下降、巡航、进场与着陆等阶段，某特定阶段由教师来选择</w:t>
      </w:r>
      <w:r w:rsidRPr="001C6921">
        <w:rPr>
          <w:kern w:val="0"/>
          <w:sz w:val="22"/>
          <w:szCs w:val="22"/>
        </w:rPr>
        <w:t>)</w:t>
      </w:r>
      <w:r w:rsidRPr="001C6921">
        <w:rPr>
          <w:rFonts w:hint="eastAsia"/>
          <w:sz w:val="22"/>
          <w:szCs w:val="22"/>
        </w:rPr>
        <w:t>。</w:t>
      </w:r>
    </w:p>
    <w:p w:rsidR="00ED42BD" w:rsidRPr="001C6921" w:rsidRDefault="00ED42BD" w:rsidP="00ED42BD">
      <w:pPr>
        <w:spacing w:line="360" w:lineRule="auto"/>
        <w:ind w:firstLineChars="200" w:firstLine="440"/>
        <w:rPr>
          <w:sz w:val="22"/>
          <w:szCs w:val="22"/>
        </w:rPr>
      </w:pPr>
      <w:r w:rsidRPr="001C6921">
        <w:rPr>
          <w:rFonts w:hint="eastAsia"/>
          <w:sz w:val="22"/>
          <w:szCs w:val="22"/>
        </w:rPr>
        <w:t>目标</w:t>
      </w:r>
      <w:r w:rsidRPr="001C6921">
        <w:rPr>
          <w:sz w:val="22"/>
          <w:szCs w:val="22"/>
        </w:rPr>
        <w:t>3.</w:t>
      </w:r>
      <w:r w:rsidRPr="001C6921">
        <w:rPr>
          <w:rFonts w:hint="eastAsia"/>
          <w:sz w:val="22"/>
          <w:szCs w:val="22"/>
        </w:rPr>
        <w:t>训练学生进行飞行性能分析，撰写报告及简报成果。</w:t>
      </w:r>
    </w:p>
    <w:p w:rsidR="00ED42BD" w:rsidRPr="001C6921" w:rsidRDefault="00ED42BD" w:rsidP="00ED42BD">
      <w:pPr>
        <w:spacing w:line="360" w:lineRule="auto"/>
        <w:ind w:firstLineChars="200" w:firstLine="440"/>
        <w:rPr>
          <w:color w:val="000000"/>
          <w:sz w:val="22"/>
          <w:szCs w:val="22"/>
        </w:rPr>
      </w:pPr>
      <w:r w:rsidRPr="001C6921">
        <w:rPr>
          <w:rFonts w:hint="eastAsia"/>
          <w:color w:val="000000"/>
          <w:sz w:val="22"/>
          <w:szCs w:val="22"/>
        </w:rPr>
        <w:t>本课程设计支撑专业培养方案中毕业要求</w:t>
      </w:r>
      <w:r w:rsidRPr="001C6921">
        <w:rPr>
          <w:sz w:val="22"/>
          <w:szCs w:val="22"/>
        </w:rPr>
        <w:t>×-×</w:t>
      </w:r>
      <w:r w:rsidRPr="001C6921">
        <w:rPr>
          <w:rFonts w:hint="eastAsia"/>
          <w:color w:val="000000"/>
          <w:sz w:val="22"/>
          <w:szCs w:val="22"/>
        </w:rPr>
        <w:t>、毕业要求</w:t>
      </w:r>
      <w:r w:rsidRPr="001C6921">
        <w:rPr>
          <w:sz w:val="22"/>
          <w:szCs w:val="22"/>
        </w:rPr>
        <w:t>×-×</w:t>
      </w:r>
      <w:r w:rsidRPr="001C6921">
        <w:rPr>
          <w:rFonts w:hint="eastAsia"/>
          <w:color w:val="000000"/>
          <w:sz w:val="22"/>
          <w:szCs w:val="22"/>
        </w:rPr>
        <w:t>、</w:t>
      </w:r>
      <w:r w:rsidRPr="001C6921">
        <w:rPr>
          <w:color w:val="000000"/>
          <w:sz w:val="22"/>
          <w:szCs w:val="22"/>
        </w:rPr>
        <w:t>…</w:t>
      </w:r>
      <w:r w:rsidRPr="001C6921">
        <w:rPr>
          <w:rFonts w:hint="eastAsia"/>
          <w:color w:val="000000"/>
          <w:sz w:val="22"/>
          <w:szCs w:val="22"/>
        </w:rPr>
        <w:t>，对应关系如表所示。</w:t>
      </w: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ED42BD" w:rsidRPr="001C6921" w:rsidTr="00B54E28">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B542F1" w:rsidRDefault="00ED42BD" w:rsidP="00B54E28">
            <w:pPr>
              <w:widowControl/>
              <w:adjustRightInd w:val="0"/>
              <w:snapToGrid w:val="0"/>
              <w:jc w:val="center"/>
              <w:rPr>
                <w:b/>
                <w:bCs/>
                <w:kern w:val="0"/>
                <w:sz w:val="22"/>
                <w:szCs w:val="22"/>
              </w:rPr>
            </w:pPr>
            <w:r w:rsidRPr="00B542F1">
              <w:rPr>
                <w:rFonts w:hint="eastAsia"/>
                <w:b/>
                <w:bCs/>
                <w:kern w:val="0"/>
                <w:sz w:val="22"/>
                <w:szCs w:val="22"/>
              </w:rPr>
              <w:t>毕业要求</w:t>
            </w:r>
          </w:p>
          <w:p w:rsidR="00ED42BD" w:rsidRPr="001C6921" w:rsidRDefault="00ED42BD" w:rsidP="00B54E28">
            <w:pPr>
              <w:widowControl/>
              <w:adjustRightInd w:val="0"/>
              <w:snapToGrid w:val="0"/>
              <w:jc w:val="center"/>
              <w:rPr>
                <w:kern w:val="0"/>
                <w:sz w:val="22"/>
                <w:szCs w:val="22"/>
              </w:rPr>
            </w:pPr>
            <w:r w:rsidRPr="00B542F1">
              <w:rPr>
                <w:rFonts w:hint="eastAsia"/>
                <w:b/>
                <w:bCs/>
                <w:kern w:val="0"/>
                <w:sz w:val="22"/>
                <w:szCs w:val="22"/>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ED42BD" w:rsidRPr="00B542F1" w:rsidRDefault="00ED42BD" w:rsidP="00B54E28">
            <w:pPr>
              <w:widowControl/>
              <w:adjustRightInd w:val="0"/>
              <w:snapToGrid w:val="0"/>
              <w:jc w:val="center"/>
              <w:rPr>
                <w:b/>
                <w:bCs/>
                <w:kern w:val="0"/>
                <w:sz w:val="22"/>
                <w:szCs w:val="22"/>
              </w:rPr>
            </w:pPr>
            <w:r w:rsidRPr="00B542F1">
              <w:rPr>
                <w:rFonts w:hint="eastAsia"/>
                <w:b/>
                <w:bCs/>
                <w:kern w:val="0"/>
                <w:sz w:val="22"/>
                <w:szCs w:val="22"/>
              </w:rPr>
              <w:t>课程目标</w:t>
            </w:r>
          </w:p>
        </w:tc>
      </w:tr>
      <w:tr w:rsidR="00ED42BD" w:rsidRPr="001C6921" w:rsidTr="00B54E28">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目标</w:t>
            </w:r>
            <w:r w:rsidRPr="001C6921">
              <w:rPr>
                <w:kern w:val="0"/>
                <w:sz w:val="22"/>
                <w:szCs w:val="22"/>
              </w:rPr>
              <w:t>1</w:t>
            </w: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目标</w:t>
            </w:r>
            <w:r w:rsidRPr="001C6921">
              <w:rPr>
                <w:kern w:val="0"/>
                <w:sz w:val="22"/>
                <w:szCs w:val="22"/>
              </w:rPr>
              <w:t>2</w:t>
            </w: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目标</w:t>
            </w:r>
            <w:r w:rsidRPr="001C6921">
              <w:rPr>
                <w:kern w:val="0"/>
                <w:sz w:val="22"/>
                <w:szCs w:val="22"/>
              </w:rPr>
              <w:t>3</w:t>
            </w: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r w:rsidRPr="001C6921">
              <w:rPr>
                <w:kern w:val="0"/>
                <w:sz w:val="22"/>
                <w:szCs w:val="22"/>
              </w:rPr>
              <w:t>……</w:t>
            </w: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shd w:val="clear" w:color="auto" w:fill="FFFFFF"/>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81"/>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2</w:t>
            </w:r>
            <w:r w:rsidRPr="001C6921">
              <w:rPr>
                <w:sz w:val="22"/>
                <w:szCs w:val="22"/>
              </w:rPr>
              <w:t>-1</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70"/>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2</w:t>
            </w:r>
            <w:r w:rsidRPr="001C6921">
              <w:rPr>
                <w:sz w:val="22"/>
                <w:szCs w:val="22"/>
              </w:rPr>
              <w:t>-2</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61"/>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lastRenderedPageBreak/>
              <w:t>毕业要求</w:t>
            </w:r>
            <w:r w:rsidRPr="001C6921">
              <w:rPr>
                <w:kern w:val="0"/>
                <w:sz w:val="22"/>
                <w:szCs w:val="22"/>
              </w:rPr>
              <w:t>2</w:t>
            </w:r>
            <w:r w:rsidRPr="001C6921">
              <w:rPr>
                <w:sz w:val="22"/>
                <w:szCs w:val="22"/>
              </w:rPr>
              <w:t>-3</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61"/>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2</w:t>
            </w:r>
            <w:r w:rsidRPr="001C6921">
              <w:rPr>
                <w:sz w:val="22"/>
                <w:szCs w:val="22"/>
              </w:rPr>
              <w:t>-5</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61"/>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3</w:t>
            </w:r>
            <w:r w:rsidRPr="001C6921">
              <w:rPr>
                <w:sz w:val="22"/>
                <w:szCs w:val="22"/>
              </w:rPr>
              <w:t>-3</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61"/>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3</w:t>
            </w:r>
            <w:r w:rsidRPr="001C6921">
              <w:rPr>
                <w:sz w:val="22"/>
                <w:szCs w:val="22"/>
              </w:rPr>
              <w:t>-5</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61"/>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4</w:t>
            </w:r>
            <w:r w:rsidRPr="001C6921">
              <w:rPr>
                <w:sz w:val="22"/>
                <w:szCs w:val="22"/>
              </w:rPr>
              <w:t>-3</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r w:rsidR="00ED42BD" w:rsidRPr="001C6921" w:rsidTr="00B54E28">
        <w:trPr>
          <w:trHeight w:val="450"/>
        </w:trPr>
        <w:tc>
          <w:tcPr>
            <w:tcW w:w="1695" w:type="dxa"/>
            <w:tcBorders>
              <w:top w:val="nil"/>
              <w:left w:val="single" w:sz="4" w:space="0" w:color="auto"/>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毕业要求</w:t>
            </w:r>
            <w:r w:rsidRPr="001C6921">
              <w:rPr>
                <w:kern w:val="0"/>
                <w:sz w:val="22"/>
                <w:szCs w:val="22"/>
              </w:rPr>
              <w:t>4</w:t>
            </w:r>
            <w:r w:rsidRPr="001C6921">
              <w:rPr>
                <w:sz w:val="22"/>
                <w:szCs w:val="22"/>
              </w:rPr>
              <w:t>-4</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r w:rsidRPr="001C6921">
              <w:rPr>
                <w:rFonts w:hint="eastAsia"/>
                <w:kern w:val="0"/>
                <w:sz w:val="22"/>
                <w:szCs w:val="22"/>
              </w:rPr>
              <w:t>√</w:t>
            </w: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c>
          <w:tcPr>
            <w:tcW w:w="945" w:type="dxa"/>
            <w:tcBorders>
              <w:top w:val="nil"/>
              <w:left w:val="nil"/>
              <w:bottom w:val="single" w:sz="4" w:space="0" w:color="auto"/>
              <w:right w:val="single" w:sz="4" w:space="0" w:color="auto"/>
            </w:tcBorders>
            <w:vAlign w:val="center"/>
          </w:tcPr>
          <w:p w:rsidR="00ED42BD" w:rsidRPr="001C6921" w:rsidRDefault="00ED42BD" w:rsidP="00B54E28">
            <w:pPr>
              <w:widowControl/>
              <w:adjustRightInd w:val="0"/>
              <w:snapToGrid w:val="0"/>
              <w:jc w:val="center"/>
              <w:rPr>
                <w:kern w:val="0"/>
                <w:sz w:val="22"/>
                <w:szCs w:val="22"/>
              </w:rPr>
            </w:pPr>
          </w:p>
        </w:tc>
      </w:tr>
    </w:tbl>
    <w:p w:rsidR="00ED42BD" w:rsidRDefault="00ED42BD" w:rsidP="00ED42BD">
      <w:pPr>
        <w:ind w:firstLineChars="196" w:firstLine="433"/>
        <w:rPr>
          <w:b/>
          <w:sz w:val="22"/>
          <w:szCs w:val="22"/>
        </w:rPr>
      </w:pPr>
    </w:p>
    <w:p w:rsidR="00ED42BD" w:rsidRPr="001C6921" w:rsidRDefault="00ED42BD" w:rsidP="00ED42BD">
      <w:pPr>
        <w:ind w:firstLineChars="196" w:firstLine="433"/>
        <w:rPr>
          <w:b/>
          <w:sz w:val="22"/>
          <w:szCs w:val="22"/>
        </w:rPr>
      </w:pPr>
      <w:r w:rsidRPr="001C6921">
        <w:rPr>
          <w:rFonts w:hint="eastAsia"/>
          <w:b/>
          <w:sz w:val="22"/>
          <w:szCs w:val="22"/>
        </w:rPr>
        <w:t>三、课程内容与要求</w:t>
      </w:r>
    </w:p>
    <w:p w:rsidR="00ED42BD" w:rsidRPr="001C6921" w:rsidRDefault="00ED42BD" w:rsidP="00ED42BD">
      <w:pPr>
        <w:pStyle w:val="a9"/>
        <w:spacing w:line="360" w:lineRule="auto"/>
        <w:ind w:left="480" w:firstLineChars="0" w:firstLine="0"/>
        <w:rPr>
          <w:sz w:val="22"/>
          <w:szCs w:val="22"/>
        </w:rPr>
      </w:pPr>
      <w:r w:rsidRPr="001C6921">
        <w:rPr>
          <w:rFonts w:hint="eastAsia"/>
          <w:b/>
          <w:sz w:val="22"/>
          <w:szCs w:val="22"/>
        </w:rPr>
        <w:t>（一）课程设计内容</w:t>
      </w:r>
    </w:p>
    <w:p w:rsidR="00ED42BD" w:rsidRPr="001C6921" w:rsidRDefault="00ED42BD" w:rsidP="00ED42BD">
      <w:pPr>
        <w:spacing w:line="360" w:lineRule="auto"/>
        <w:ind w:firstLineChars="200" w:firstLine="440"/>
        <w:rPr>
          <w:sz w:val="22"/>
          <w:szCs w:val="22"/>
        </w:rPr>
      </w:pPr>
      <w:r w:rsidRPr="001C6921">
        <w:rPr>
          <w:sz w:val="22"/>
          <w:szCs w:val="22"/>
        </w:rPr>
        <w:t>1.</w:t>
      </w:r>
      <w:r w:rsidRPr="001C6921">
        <w:rPr>
          <w:rFonts w:hint="eastAsia"/>
          <w:sz w:val="22"/>
          <w:szCs w:val="22"/>
        </w:rPr>
        <w:t>设计任务</w:t>
      </w:r>
      <w:r w:rsidRPr="001C6921">
        <w:rPr>
          <w:sz w:val="22"/>
          <w:szCs w:val="22"/>
        </w:rPr>
        <w:t>1</w:t>
      </w:r>
      <w:r w:rsidRPr="001C6921">
        <w:rPr>
          <w:rFonts w:hint="eastAsia"/>
          <w:sz w:val="22"/>
          <w:szCs w:val="22"/>
        </w:rPr>
        <w:t>：</w:t>
      </w:r>
      <w:r w:rsidRPr="001C6921">
        <w:rPr>
          <w:rFonts w:hint="eastAsia"/>
          <w:kern w:val="0"/>
          <w:sz w:val="22"/>
          <w:szCs w:val="22"/>
        </w:rPr>
        <w:t>飞行剖面特定阶段的飞行性能</w:t>
      </w:r>
      <w:r w:rsidRPr="001C6921">
        <w:rPr>
          <w:rFonts w:hint="eastAsia"/>
          <w:spacing w:val="2"/>
          <w:kern w:val="0"/>
          <w:sz w:val="22"/>
          <w:szCs w:val="22"/>
        </w:rPr>
        <w:t>分析</w:t>
      </w:r>
      <w:r w:rsidRPr="001C6921">
        <w:rPr>
          <w:rFonts w:hint="eastAsia"/>
          <w:sz w:val="22"/>
          <w:szCs w:val="22"/>
        </w:rPr>
        <w:t>任务，此</w:t>
      </w:r>
      <w:r w:rsidRPr="001C6921">
        <w:rPr>
          <w:rFonts w:hint="eastAsia"/>
          <w:kern w:val="0"/>
          <w:sz w:val="22"/>
          <w:szCs w:val="22"/>
        </w:rPr>
        <w:t>特定阶段的选择，由教师来说明原因与目的</w:t>
      </w:r>
      <w:r w:rsidRPr="001C6921">
        <w:rPr>
          <w:rFonts w:hint="eastAsia"/>
          <w:sz w:val="22"/>
          <w:szCs w:val="22"/>
        </w:rPr>
        <w:t>。</w:t>
      </w:r>
    </w:p>
    <w:p w:rsidR="00ED42BD" w:rsidRPr="001C6921" w:rsidRDefault="00ED42BD" w:rsidP="00ED42BD">
      <w:pPr>
        <w:spacing w:line="360" w:lineRule="auto"/>
        <w:ind w:firstLineChars="200" w:firstLine="440"/>
        <w:rPr>
          <w:sz w:val="22"/>
          <w:szCs w:val="22"/>
        </w:rPr>
      </w:pPr>
      <w:bookmarkStart w:id="112" w:name="_Hlk57456866"/>
      <w:r w:rsidRPr="001C6921">
        <w:rPr>
          <w:sz w:val="22"/>
          <w:szCs w:val="22"/>
        </w:rPr>
        <w:t>2.</w:t>
      </w:r>
      <w:r w:rsidRPr="001C6921">
        <w:rPr>
          <w:rFonts w:hint="eastAsia"/>
          <w:sz w:val="22"/>
          <w:szCs w:val="22"/>
        </w:rPr>
        <w:t>设计任务</w:t>
      </w:r>
      <w:r w:rsidRPr="001C6921">
        <w:rPr>
          <w:sz w:val="22"/>
          <w:szCs w:val="22"/>
        </w:rPr>
        <w:t>2</w:t>
      </w:r>
      <w:r w:rsidRPr="001C6921">
        <w:rPr>
          <w:rFonts w:hint="eastAsia"/>
          <w:sz w:val="22"/>
          <w:szCs w:val="22"/>
        </w:rPr>
        <w:t>：依</w:t>
      </w:r>
      <w:r w:rsidRPr="001C6921">
        <w:rPr>
          <w:rFonts w:hint="eastAsia"/>
          <w:kern w:val="0"/>
          <w:sz w:val="22"/>
          <w:szCs w:val="22"/>
        </w:rPr>
        <w:t>性能</w:t>
      </w:r>
      <w:r w:rsidRPr="001C6921">
        <w:rPr>
          <w:rFonts w:hint="eastAsia"/>
          <w:spacing w:val="2"/>
          <w:kern w:val="0"/>
          <w:sz w:val="22"/>
          <w:szCs w:val="22"/>
        </w:rPr>
        <w:t>分析</w:t>
      </w:r>
      <w:r w:rsidRPr="001C6921">
        <w:rPr>
          <w:rFonts w:hint="eastAsia"/>
          <w:sz w:val="22"/>
          <w:szCs w:val="22"/>
        </w:rPr>
        <w:t>任务，</w:t>
      </w:r>
      <w:r w:rsidRPr="001C6921">
        <w:rPr>
          <w:rFonts w:hint="eastAsia"/>
          <w:kern w:val="0"/>
          <w:sz w:val="22"/>
          <w:szCs w:val="22"/>
        </w:rPr>
        <w:t>选择</w:t>
      </w:r>
      <w:r w:rsidRPr="001C6921">
        <w:rPr>
          <w:rFonts w:hint="eastAsia"/>
          <w:spacing w:val="2"/>
          <w:kern w:val="0"/>
          <w:sz w:val="22"/>
          <w:szCs w:val="22"/>
        </w:rPr>
        <w:t>所需</w:t>
      </w:r>
      <w:r w:rsidRPr="001C6921">
        <w:rPr>
          <w:rFonts w:hint="eastAsia"/>
          <w:kern w:val="0"/>
          <w:sz w:val="22"/>
          <w:szCs w:val="22"/>
        </w:rPr>
        <w:t>飞行参数及规划绘图与制表需求</w:t>
      </w:r>
      <w:r w:rsidRPr="001C6921">
        <w:rPr>
          <w:rFonts w:hint="eastAsia"/>
          <w:sz w:val="22"/>
          <w:szCs w:val="22"/>
        </w:rPr>
        <w:t>。</w:t>
      </w:r>
    </w:p>
    <w:bookmarkEnd w:id="112"/>
    <w:p w:rsidR="00ED42BD" w:rsidRPr="001C6921" w:rsidRDefault="00ED42BD" w:rsidP="00ED42BD">
      <w:pPr>
        <w:spacing w:line="360" w:lineRule="auto"/>
        <w:ind w:firstLineChars="200" w:firstLine="440"/>
        <w:rPr>
          <w:sz w:val="22"/>
          <w:szCs w:val="22"/>
        </w:rPr>
      </w:pPr>
      <w:r w:rsidRPr="001C6921">
        <w:rPr>
          <w:sz w:val="22"/>
          <w:szCs w:val="22"/>
        </w:rPr>
        <w:t>3.</w:t>
      </w:r>
      <w:r w:rsidRPr="001C6921">
        <w:rPr>
          <w:rFonts w:hint="eastAsia"/>
          <w:sz w:val="22"/>
          <w:szCs w:val="22"/>
        </w:rPr>
        <w:t>设计任务</w:t>
      </w:r>
      <w:r w:rsidRPr="001C6921">
        <w:rPr>
          <w:sz w:val="22"/>
          <w:szCs w:val="22"/>
        </w:rPr>
        <w:t>2</w:t>
      </w:r>
      <w:r w:rsidRPr="001C6921">
        <w:rPr>
          <w:rFonts w:hint="eastAsia"/>
          <w:sz w:val="22"/>
          <w:szCs w:val="22"/>
        </w:rPr>
        <w:t>：依</w:t>
      </w:r>
      <w:r w:rsidRPr="001C6921">
        <w:rPr>
          <w:rFonts w:hint="eastAsia"/>
          <w:kern w:val="0"/>
          <w:sz w:val="22"/>
          <w:szCs w:val="22"/>
        </w:rPr>
        <w:t>性能</w:t>
      </w:r>
      <w:r w:rsidRPr="001C6921">
        <w:rPr>
          <w:rFonts w:hint="eastAsia"/>
          <w:spacing w:val="2"/>
          <w:kern w:val="0"/>
          <w:sz w:val="22"/>
          <w:szCs w:val="22"/>
        </w:rPr>
        <w:t>分析</w:t>
      </w:r>
      <w:r w:rsidRPr="001C6921">
        <w:rPr>
          <w:rFonts w:hint="eastAsia"/>
          <w:sz w:val="22"/>
          <w:szCs w:val="22"/>
        </w:rPr>
        <w:t>任务，撰写报告及简报成果。</w:t>
      </w:r>
    </w:p>
    <w:p w:rsidR="00ED42BD" w:rsidRPr="001C6921" w:rsidRDefault="00ED42BD" w:rsidP="00ED42BD">
      <w:pPr>
        <w:pStyle w:val="a9"/>
        <w:spacing w:line="360" w:lineRule="auto"/>
        <w:ind w:left="480" w:firstLineChars="0" w:firstLine="0"/>
        <w:jc w:val="left"/>
        <w:rPr>
          <w:b/>
          <w:sz w:val="22"/>
          <w:szCs w:val="22"/>
        </w:rPr>
      </w:pPr>
      <w:r w:rsidRPr="001C6921">
        <w:rPr>
          <w:rFonts w:hint="eastAsia"/>
          <w:b/>
          <w:sz w:val="22"/>
          <w:szCs w:val="22"/>
        </w:rPr>
        <w:t>（二）课程设计总体要求</w:t>
      </w:r>
    </w:p>
    <w:p w:rsidR="00ED42BD" w:rsidRPr="001C6921" w:rsidRDefault="00ED42BD" w:rsidP="00ED42BD">
      <w:pPr>
        <w:spacing w:line="360" w:lineRule="auto"/>
        <w:ind w:firstLineChars="200" w:firstLine="440"/>
        <w:rPr>
          <w:sz w:val="22"/>
          <w:szCs w:val="22"/>
        </w:rPr>
      </w:pPr>
      <w:r w:rsidRPr="001C6921">
        <w:rPr>
          <w:sz w:val="22"/>
          <w:szCs w:val="22"/>
        </w:rPr>
        <w:t xml:space="preserve">1. </w:t>
      </w:r>
      <w:r w:rsidRPr="001C6921">
        <w:rPr>
          <w:rFonts w:hint="eastAsia"/>
          <w:sz w:val="22"/>
          <w:szCs w:val="22"/>
        </w:rPr>
        <w:t>任务分工：</w:t>
      </w:r>
    </w:p>
    <w:p w:rsidR="00ED42BD" w:rsidRPr="001C6921" w:rsidRDefault="00ED42BD" w:rsidP="00ED42BD">
      <w:pPr>
        <w:spacing w:line="360" w:lineRule="auto"/>
        <w:ind w:firstLineChars="200" w:firstLine="440"/>
        <w:rPr>
          <w:sz w:val="22"/>
          <w:szCs w:val="22"/>
          <w:lang w:eastAsia="zh-TW"/>
        </w:rPr>
      </w:pPr>
      <w:bookmarkStart w:id="113" w:name="_Hlk57461389"/>
      <w:r w:rsidRPr="001C6921">
        <w:rPr>
          <w:sz w:val="22"/>
          <w:szCs w:val="22"/>
        </w:rPr>
        <w:t>1)</w:t>
      </w:r>
      <w:r w:rsidRPr="00B4069D">
        <w:rPr>
          <w:rFonts w:ascii="PMingLiU" w:eastAsia="等线" w:hAnsi="PMingLiU"/>
          <w:sz w:val="22"/>
          <w:szCs w:val="22"/>
        </w:rPr>
        <w:t xml:space="preserve"> </w:t>
      </w:r>
      <w:r w:rsidRPr="001C6921">
        <w:rPr>
          <w:rFonts w:hint="eastAsia"/>
          <w:sz w:val="22"/>
          <w:szCs w:val="22"/>
        </w:rPr>
        <w:t>小老师及组长由学期成绩优秀者中遴选，以团队组织来完成大业。</w:t>
      </w:r>
    </w:p>
    <w:p w:rsidR="00ED42BD" w:rsidRPr="001C6921" w:rsidRDefault="00ED42BD" w:rsidP="00ED42BD">
      <w:pPr>
        <w:spacing w:line="360" w:lineRule="auto"/>
        <w:ind w:firstLineChars="200" w:firstLine="440"/>
        <w:rPr>
          <w:sz w:val="22"/>
          <w:szCs w:val="22"/>
          <w:lang w:eastAsia="zh-TW"/>
        </w:rPr>
      </w:pPr>
      <w:r w:rsidRPr="001C6921">
        <w:rPr>
          <w:sz w:val="22"/>
          <w:szCs w:val="22"/>
        </w:rPr>
        <w:t xml:space="preserve">2) </w:t>
      </w:r>
      <w:r w:rsidRPr="001C6921">
        <w:rPr>
          <w:rFonts w:hint="eastAsia"/>
          <w:sz w:val="22"/>
          <w:szCs w:val="22"/>
        </w:rPr>
        <w:t>由</w:t>
      </w:r>
      <w:r w:rsidRPr="001C6921">
        <w:rPr>
          <w:rFonts w:hint="eastAsia"/>
          <w:kern w:val="0"/>
          <w:sz w:val="22"/>
          <w:szCs w:val="22"/>
        </w:rPr>
        <w:t>教师来教导</w:t>
      </w:r>
      <w:r w:rsidRPr="001C6921">
        <w:rPr>
          <w:rFonts w:hint="eastAsia"/>
          <w:sz w:val="22"/>
          <w:szCs w:val="22"/>
        </w:rPr>
        <w:t>小老师，再以翻转学习推展各组。</w:t>
      </w:r>
    </w:p>
    <w:bookmarkEnd w:id="113"/>
    <w:p w:rsidR="00ED42BD" w:rsidRPr="001C6921" w:rsidRDefault="00ED42BD" w:rsidP="00ED42BD">
      <w:pPr>
        <w:spacing w:line="360" w:lineRule="auto"/>
        <w:ind w:firstLineChars="200" w:firstLine="440"/>
        <w:rPr>
          <w:sz w:val="22"/>
          <w:szCs w:val="22"/>
          <w:lang w:eastAsia="zh-TW"/>
        </w:rPr>
      </w:pPr>
      <w:r w:rsidRPr="001C6921">
        <w:rPr>
          <w:sz w:val="22"/>
          <w:szCs w:val="22"/>
        </w:rPr>
        <w:t xml:space="preserve">2. </w:t>
      </w:r>
      <w:r w:rsidRPr="001C6921">
        <w:rPr>
          <w:rFonts w:hint="eastAsia"/>
          <w:sz w:val="22"/>
          <w:szCs w:val="22"/>
        </w:rPr>
        <w:t>纪律：</w:t>
      </w:r>
    </w:p>
    <w:p w:rsidR="00ED42BD" w:rsidRPr="001C6921" w:rsidRDefault="00ED42BD" w:rsidP="00ED42BD">
      <w:pPr>
        <w:spacing w:line="360" w:lineRule="auto"/>
        <w:ind w:leftChars="200" w:left="420"/>
        <w:rPr>
          <w:sz w:val="22"/>
          <w:szCs w:val="22"/>
        </w:rPr>
      </w:pPr>
      <w:r w:rsidRPr="001C6921">
        <w:rPr>
          <w:rFonts w:hint="eastAsia"/>
          <w:sz w:val="22"/>
          <w:szCs w:val="22"/>
        </w:rPr>
        <w:t>平时上课缺席、迟到、早退的出勤与上课纪律的考核，结合课堂</w:t>
      </w:r>
      <w:r w:rsidRPr="00F34AC7">
        <w:rPr>
          <w:rFonts w:ascii="宋体" w:hAnsi="宋体" w:hint="eastAsia"/>
          <w:sz w:val="22"/>
          <w:szCs w:val="22"/>
        </w:rPr>
        <w:t>实践</w:t>
      </w:r>
      <w:r w:rsidRPr="001C6921">
        <w:rPr>
          <w:rFonts w:hint="eastAsia"/>
          <w:sz w:val="22"/>
          <w:szCs w:val="22"/>
        </w:rPr>
        <w:t>，最后按</w:t>
      </w:r>
      <w:r w:rsidRPr="00851DA2">
        <w:rPr>
          <w:rFonts w:eastAsia="等线"/>
          <w:sz w:val="22"/>
          <w:szCs w:val="22"/>
        </w:rPr>
        <w:t>1</w:t>
      </w:r>
      <w:r w:rsidRPr="00F34AC7">
        <w:rPr>
          <w:sz w:val="22"/>
          <w:szCs w:val="22"/>
        </w:rPr>
        <w:t>0%</w:t>
      </w:r>
      <w:r w:rsidRPr="001C6921">
        <w:rPr>
          <w:rFonts w:hint="eastAsia"/>
          <w:sz w:val="22"/>
          <w:szCs w:val="22"/>
        </w:rPr>
        <w:t>计入课程总成绩。</w:t>
      </w:r>
    </w:p>
    <w:p w:rsidR="00ED42BD" w:rsidRPr="001C6921" w:rsidRDefault="00ED42BD" w:rsidP="00ED42BD">
      <w:pPr>
        <w:spacing w:line="360" w:lineRule="auto"/>
        <w:ind w:firstLineChars="200" w:firstLine="440"/>
        <w:rPr>
          <w:sz w:val="22"/>
          <w:szCs w:val="22"/>
        </w:rPr>
      </w:pPr>
      <w:r w:rsidRPr="001C6921">
        <w:rPr>
          <w:sz w:val="22"/>
          <w:szCs w:val="22"/>
        </w:rPr>
        <w:t xml:space="preserve">3. </w:t>
      </w:r>
      <w:r w:rsidRPr="001C6921">
        <w:rPr>
          <w:rFonts w:hint="eastAsia"/>
          <w:sz w:val="22"/>
          <w:szCs w:val="22"/>
        </w:rPr>
        <w:t>设计要求：</w:t>
      </w:r>
    </w:p>
    <w:p w:rsidR="00ED42BD" w:rsidRPr="001C6921" w:rsidRDefault="00ED42BD" w:rsidP="00ED42BD">
      <w:pPr>
        <w:spacing w:line="360" w:lineRule="auto"/>
        <w:ind w:firstLineChars="200" w:firstLine="440"/>
        <w:rPr>
          <w:sz w:val="22"/>
          <w:szCs w:val="22"/>
          <w:lang w:eastAsia="zh-TW"/>
        </w:rPr>
      </w:pPr>
      <w:r w:rsidRPr="001C6921">
        <w:rPr>
          <w:sz w:val="22"/>
          <w:szCs w:val="22"/>
        </w:rPr>
        <w:t xml:space="preserve">1) </w:t>
      </w:r>
      <w:r w:rsidRPr="001C6921">
        <w:rPr>
          <w:rFonts w:hint="eastAsia"/>
          <w:sz w:val="22"/>
          <w:szCs w:val="22"/>
        </w:rPr>
        <w:t>由</w:t>
      </w:r>
      <w:r w:rsidRPr="001C6921">
        <w:rPr>
          <w:rFonts w:hint="eastAsia"/>
          <w:kern w:val="0"/>
          <w:sz w:val="22"/>
          <w:szCs w:val="22"/>
        </w:rPr>
        <w:t>教师来教导</w:t>
      </w:r>
      <w:r w:rsidRPr="001C6921">
        <w:rPr>
          <w:rFonts w:hint="eastAsia"/>
          <w:sz w:val="22"/>
          <w:szCs w:val="22"/>
        </w:rPr>
        <w:t>小老师</w:t>
      </w:r>
      <w:r w:rsidRPr="001C6921">
        <w:rPr>
          <w:rFonts w:hint="eastAsia"/>
          <w:kern w:val="0"/>
          <w:sz w:val="22"/>
          <w:szCs w:val="22"/>
        </w:rPr>
        <w:t>选择</w:t>
      </w:r>
      <w:r w:rsidRPr="001C6921">
        <w:rPr>
          <w:rFonts w:hint="eastAsia"/>
          <w:spacing w:val="2"/>
          <w:kern w:val="0"/>
          <w:sz w:val="22"/>
          <w:szCs w:val="22"/>
        </w:rPr>
        <w:t>所需</w:t>
      </w:r>
      <w:r w:rsidRPr="001C6921">
        <w:rPr>
          <w:rFonts w:hint="eastAsia"/>
          <w:kern w:val="0"/>
          <w:sz w:val="22"/>
          <w:szCs w:val="22"/>
        </w:rPr>
        <w:t>飞行参数及学习绘图</w:t>
      </w:r>
      <w:r w:rsidRPr="001C6921">
        <w:rPr>
          <w:rFonts w:hint="eastAsia"/>
          <w:sz w:val="22"/>
          <w:szCs w:val="22"/>
        </w:rPr>
        <w:t>，再以翻转学习推展各组。</w:t>
      </w:r>
    </w:p>
    <w:p w:rsidR="00ED42BD" w:rsidRPr="001C6921" w:rsidRDefault="00ED42BD" w:rsidP="00ED42BD">
      <w:pPr>
        <w:spacing w:line="360" w:lineRule="auto"/>
        <w:ind w:firstLineChars="200" w:firstLine="440"/>
        <w:rPr>
          <w:sz w:val="22"/>
          <w:szCs w:val="22"/>
        </w:rPr>
      </w:pPr>
      <w:r w:rsidRPr="001C6921">
        <w:rPr>
          <w:sz w:val="22"/>
          <w:szCs w:val="22"/>
        </w:rPr>
        <w:t xml:space="preserve">2) </w:t>
      </w:r>
      <w:r w:rsidRPr="001C6921">
        <w:rPr>
          <w:rFonts w:hint="eastAsia"/>
          <w:sz w:val="22"/>
          <w:szCs w:val="22"/>
        </w:rPr>
        <w:t>由</w:t>
      </w:r>
      <w:r w:rsidRPr="001C6921">
        <w:rPr>
          <w:rFonts w:hint="eastAsia"/>
          <w:kern w:val="0"/>
          <w:sz w:val="22"/>
          <w:szCs w:val="22"/>
        </w:rPr>
        <w:t>教师来教导</w:t>
      </w:r>
      <w:r w:rsidRPr="001C6921">
        <w:rPr>
          <w:rFonts w:hint="eastAsia"/>
          <w:sz w:val="22"/>
          <w:szCs w:val="22"/>
        </w:rPr>
        <w:t>小老师撰写报告及简报方法，再以翻转学习推展各组。</w:t>
      </w:r>
    </w:p>
    <w:p w:rsidR="00ED42BD" w:rsidRPr="001C6921" w:rsidRDefault="00ED42BD" w:rsidP="00ED42BD">
      <w:pPr>
        <w:pStyle w:val="a9"/>
        <w:spacing w:line="360" w:lineRule="auto"/>
        <w:ind w:left="480" w:firstLineChars="0" w:firstLine="0"/>
        <w:rPr>
          <w:b/>
          <w:sz w:val="22"/>
          <w:szCs w:val="22"/>
        </w:rPr>
      </w:pPr>
      <w:r w:rsidRPr="001C6921">
        <w:rPr>
          <w:rFonts w:hint="eastAsia"/>
          <w:b/>
          <w:sz w:val="22"/>
          <w:szCs w:val="22"/>
        </w:rPr>
        <w:t>（三）具体内容要求</w:t>
      </w:r>
    </w:p>
    <w:p w:rsidR="00ED42BD" w:rsidRPr="001C6921" w:rsidRDefault="00ED42BD" w:rsidP="00ED42BD">
      <w:pPr>
        <w:spacing w:line="360" w:lineRule="auto"/>
        <w:ind w:firstLineChars="200" w:firstLine="440"/>
        <w:rPr>
          <w:sz w:val="22"/>
          <w:szCs w:val="22"/>
        </w:rPr>
      </w:pPr>
      <w:bookmarkStart w:id="114" w:name="_Hlk57473888"/>
      <w:r w:rsidRPr="001C6921">
        <w:rPr>
          <w:rFonts w:hint="eastAsia"/>
          <w:kern w:val="0"/>
          <w:sz w:val="22"/>
          <w:szCs w:val="22"/>
        </w:rPr>
        <w:t>本</w:t>
      </w:r>
      <w:r w:rsidRPr="001C6921">
        <w:rPr>
          <w:rFonts w:hint="eastAsia"/>
          <w:sz w:val="22"/>
          <w:szCs w:val="22"/>
        </w:rPr>
        <w:t>设计</w:t>
      </w:r>
      <w:r w:rsidRPr="001C6921">
        <w:rPr>
          <w:rFonts w:hint="eastAsia"/>
          <w:kern w:val="0"/>
          <w:sz w:val="22"/>
          <w:szCs w:val="22"/>
        </w:rPr>
        <w:t>要介绍民航</w:t>
      </w:r>
      <w:r w:rsidRPr="001C6921">
        <w:rPr>
          <w:rFonts w:hint="eastAsia"/>
          <w:bCs/>
          <w:kern w:val="24"/>
          <w:sz w:val="22"/>
          <w:szCs w:val="22"/>
        </w:rPr>
        <w:t>运输载具</w:t>
      </w:r>
      <w:r w:rsidRPr="001C6921">
        <w:rPr>
          <w:rFonts w:hint="eastAsia"/>
          <w:kern w:val="0"/>
          <w:sz w:val="22"/>
          <w:szCs w:val="22"/>
        </w:rPr>
        <w:t>的飞行性能相关理论与工程实际应用，</w:t>
      </w:r>
      <w:r w:rsidRPr="001C6921">
        <w:rPr>
          <w:rFonts w:hint="eastAsia"/>
          <w:sz w:val="22"/>
          <w:szCs w:val="22"/>
        </w:rPr>
        <w:t>课程包括</w:t>
      </w:r>
      <w:r w:rsidRPr="001C6921">
        <w:rPr>
          <w:rFonts w:hint="eastAsia"/>
          <w:kern w:val="0"/>
          <w:sz w:val="22"/>
          <w:szCs w:val="22"/>
        </w:rPr>
        <w:t>飞行剖面各阶段的性能介绍</w:t>
      </w:r>
      <w:r w:rsidRPr="001C6921">
        <w:rPr>
          <w:rFonts w:hint="eastAsia"/>
          <w:sz w:val="22"/>
          <w:szCs w:val="22"/>
        </w:rPr>
        <w:t>及说明</w:t>
      </w:r>
      <w:r w:rsidRPr="001C6921">
        <w:rPr>
          <w:rFonts w:hint="eastAsia"/>
          <w:kern w:val="0"/>
          <w:sz w:val="22"/>
          <w:szCs w:val="22"/>
        </w:rPr>
        <w:t>选择特定阶段的原因与目的</w:t>
      </w:r>
      <w:r w:rsidRPr="001C6921">
        <w:rPr>
          <w:rFonts w:hint="eastAsia"/>
          <w:sz w:val="22"/>
          <w:szCs w:val="22"/>
        </w:rPr>
        <w:t>。为能使</w:t>
      </w:r>
      <w:r w:rsidRPr="001C6921">
        <w:rPr>
          <w:rFonts w:hint="eastAsia"/>
          <w:kern w:val="0"/>
          <w:sz w:val="22"/>
          <w:szCs w:val="22"/>
        </w:rPr>
        <w:t>理论与工程实际应用相结合，选用特定</w:t>
      </w:r>
      <w:r w:rsidRPr="001C6921">
        <w:rPr>
          <w:rFonts w:hint="eastAsia"/>
          <w:bCs/>
          <w:kern w:val="24"/>
          <w:sz w:val="22"/>
          <w:szCs w:val="22"/>
        </w:rPr>
        <w:t>运输载具</w:t>
      </w:r>
      <w:r w:rsidRPr="001C6921">
        <w:rPr>
          <w:rFonts w:hint="eastAsia"/>
          <w:kern w:val="0"/>
          <w:sz w:val="22"/>
          <w:szCs w:val="22"/>
        </w:rPr>
        <w:t>飞航数据</w:t>
      </w:r>
      <w:r w:rsidRPr="001C6921">
        <w:rPr>
          <w:kern w:val="0"/>
          <w:sz w:val="22"/>
          <w:szCs w:val="22"/>
        </w:rPr>
        <w:t>(FDR/QAR)</w:t>
      </w:r>
      <w:r w:rsidRPr="001C6921">
        <w:rPr>
          <w:rFonts w:hint="eastAsia"/>
          <w:kern w:val="0"/>
          <w:sz w:val="22"/>
          <w:szCs w:val="22"/>
        </w:rPr>
        <w:t>，使用飞航数据挖掘</w:t>
      </w:r>
      <w:r w:rsidRPr="001C6921">
        <w:rPr>
          <w:rFonts w:hint="eastAsia"/>
          <w:sz w:val="22"/>
          <w:szCs w:val="22"/>
        </w:rPr>
        <w:t>科学技术，训练学生进行飞行性能分析，并以翻转方式简报成果。</w:t>
      </w:r>
    </w:p>
    <w:p w:rsidR="00ED42BD" w:rsidRPr="00F34AC7" w:rsidRDefault="00ED42BD" w:rsidP="00ED42BD">
      <w:pPr>
        <w:spacing w:line="360" w:lineRule="auto"/>
        <w:ind w:left="331" w:hangingChars="150" w:hanging="331"/>
        <w:rPr>
          <w:b/>
          <w:bCs/>
          <w:kern w:val="0"/>
          <w:sz w:val="22"/>
          <w:szCs w:val="22"/>
        </w:rPr>
      </w:pPr>
      <w:bookmarkStart w:id="115" w:name="_Hlk57500234"/>
      <w:bookmarkEnd w:id="114"/>
      <w:r w:rsidRPr="00F34AC7">
        <w:rPr>
          <w:rFonts w:hint="eastAsia"/>
          <w:b/>
          <w:bCs/>
          <w:sz w:val="22"/>
          <w:szCs w:val="22"/>
          <w:shd w:val="clear" w:color="auto" w:fill="FFFFFF"/>
        </w:rPr>
        <w:t>第</w:t>
      </w:r>
      <w:r w:rsidRPr="00F34AC7">
        <w:rPr>
          <w:b/>
          <w:bCs/>
          <w:sz w:val="22"/>
          <w:szCs w:val="22"/>
          <w:shd w:val="clear" w:color="auto" w:fill="FFFFFF"/>
        </w:rPr>
        <w:t>1</w:t>
      </w:r>
      <w:r w:rsidRPr="00F34AC7">
        <w:rPr>
          <w:rFonts w:hint="eastAsia"/>
          <w:b/>
          <w:bCs/>
          <w:sz w:val="22"/>
          <w:szCs w:val="22"/>
          <w:shd w:val="clear" w:color="auto" w:fill="FFFFFF"/>
        </w:rPr>
        <w:t>章</w:t>
      </w:r>
      <w:r w:rsidRPr="00F34AC7">
        <w:rPr>
          <w:rFonts w:hint="eastAsia"/>
          <w:b/>
          <w:bCs/>
          <w:kern w:val="0"/>
          <w:sz w:val="22"/>
          <w:szCs w:val="22"/>
        </w:rPr>
        <w:t>飞行剖面各阶段的性能简介</w:t>
      </w:r>
    </w:p>
    <w:bookmarkEnd w:id="115"/>
    <w:p w:rsidR="00ED42BD" w:rsidRPr="001C6921" w:rsidRDefault="00ED42BD" w:rsidP="00ED42BD">
      <w:pPr>
        <w:spacing w:line="360" w:lineRule="auto"/>
        <w:ind w:left="330" w:hangingChars="150" w:hanging="330"/>
        <w:rPr>
          <w:kern w:val="0"/>
          <w:sz w:val="22"/>
          <w:szCs w:val="22"/>
        </w:rPr>
      </w:pPr>
      <w:r w:rsidRPr="001C6921">
        <w:rPr>
          <w:kern w:val="0"/>
          <w:sz w:val="22"/>
          <w:szCs w:val="22"/>
        </w:rPr>
        <w:t xml:space="preserve">1. 1 </w:t>
      </w:r>
      <w:r w:rsidRPr="001C6921">
        <w:rPr>
          <w:rFonts w:hint="eastAsia"/>
          <w:kern w:val="0"/>
          <w:sz w:val="22"/>
          <w:szCs w:val="22"/>
        </w:rPr>
        <w:t>飞机的起飞</w:t>
      </w:r>
    </w:p>
    <w:p w:rsidR="00ED42BD" w:rsidRPr="001C6921" w:rsidRDefault="00ED42BD" w:rsidP="00ED42BD">
      <w:pPr>
        <w:spacing w:line="360" w:lineRule="auto"/>
        <w:ind w:left="330" w:hangingChars="150" w:hanging="330"/>
        <w:rPr>
          <w:kern w:val="0"/>
          <w:sz w:val="22"/>
          <w:szCs w:val="22"/>
        </w:rPr>
      </w:pPr>
      <w:r w:rsidRPr="001C6921">
        <w:rPr>
          <w:kern w:val="0"/>
          <w:sz w:val="22"/>
          <w:szCs w:val="22"/>
        </w:rPr>
        <w:lastRenderedPageBreak/>
        <w:t xml:space="preserve">1.2 </w:t>
      </w:r>
      <w:r w:rsidRPr="001C6921">
        <w:rPr>
          <w:rFonts w:hint="eastAsia"/>
          <w:kern w:val="0"/>
          <w:sz w:val="22"/>
          <w:szCs w:val="22"/>
        </w:rPr>
        <w:t>飞机的爬升与下降</w:t>
      </w:r>
    </w:p>
    <w:p w:rsidR="00ED42BD" w:rsidRPr="001C6921" w:rsidRDefault="00ED42BD" w:rsidP="00ED42BD">
      <w:pPr>
        <w:spacing w:line="360" w:lineRule="auto"/>
        <w:ind w:left="330" w:hangingChars="150" w:hanging="330"/>
        <w:rPr>
          <w:kern w:val="0"/>
          <w:sz w:val="22"/>
          <w:szCs w:val="22"/>
        </w:rPr>
      </w:pPr>
      <w:r w:rsidRPr="001C6921">
        <w:rPr>
          <w:kern w:val="0"/>
          <w:sz w:val="22"/>
          <w:szCs w:val="22"/>
        </w:rPr>
        <w:t xml:space="preserve">1.3 </w:t>
      </w:r>
      <w:r w:rsidRPr="001C6921">
        <w:rPr>
          <w:rFonts w:hint="eastAsia"/>
          <w:kern w:val="0"/>
          <w:sz w:val="22"/>
          <w:szCs w:val="22"/>
        </w:rPr>
        <w:t>飞机的巡航</w:t>
      </w:r>
    </w:p>
    <w:p w:rsidR="00ED42BD" w:rsidRPr="001C6921" w:rsidRDefault="00ED42BD" w:rsidP="00ED42BD">
      <w:pPr>
        <w:spacing w:line="360" w:lineRule="auto"/>
        <w:ind w:left="330" w:hangingChars="150" w:hanging="330"/>
        <w:rPr>
          <w:kern w:val="0"/>
          <w:sz w:val="22"/>
          <w:szCs w:val="22"/>
        </w:rPr>
      </w:pPr>
      <w:r w:rsidRPr="001C6921">
        <w:rPr>
          <w:kern w:val="0"/>
          <w:sz w:val="22"/>
          <w:szCs w:val="22"/>
        </w:rPr>
        <w:t xml:space="preserve">1.4 </w:t>
      </w:r>
      <w:r w:rsidRPr="001C6921">
        <w:rPr>
          <w:rFonts w:hint="eastAsia"/>
          <w:kern w:val="0"/>
          <w:sz w:val="22"/>
          <w:szCs w:val="22"/>
        </w:rPr>
        <w:t>飞机的进场与着陆</w:t>
      </w:r>
    </w:p>
    <w:p w:rsidR="00ED42BD" w:rsidRPr="001C6921" w:rsidRDefault="00ED42BD" w:rsidP="00ED42BD">
      <w:pPr>
        <w:spacing w:line="360" w:lineRule="auto"/>
        <w:ind w:left="330" w:hangingChars="150" w:hanging="330"/>
        <w:rPr>
          <w:bCs/>
          <w:sz w:val="22"/>
          <w:szCs w:val="22"/>
        </w:rPr>
      </w:pPr>
      <w:r w:rsidRPr="001C6921">
        <w:rPr>
          <w:rFonts w:hint="eastAsia"/>
          <w:bCs/>
          <w:sz w:val="22"/>
          <w:szCs w:val="22"/>
        </w:rPr>
        <w:t>教学要求</w:t>
      </w:r>
      <w:r w:rsidRPr="001C6921">
        <w:rPr>
          <w:bCs/>
          <w:sz w:val="22"/>
          <w:szCs w:val="22"/>
        </w:rPr>
        <w:t>:</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 xml:space="preserve">1. </w:t>
      </w:r>
      <w:r w:rsidRPr="001C6921">
        <w:rPr>
          <w:rFonts w:hint="eastAsia"/>
          <w:sz w:val="22"/>
          <w:szCs w:val="22"/>
        </w:rPr>
        <w:t>学习</w:t>
      </w:r>
      <w:r w:rsidRPr="001C6921">
        <w:rPr>
          <w:rFonts w:hint="eastAsia"/>
          <w:sz w:val="22"/>
          <w:szCs w:val="22"/>
          <w:shd w:val="clear" w:color="auto" w:fill="FFFFFF"/>
        </w:rPr>
        <w:t>起飞场道阶段的相关速度及其限制与起飞距离；</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2</w:t>
      </w:r>
      <w:r w:rsidRPr="001C6921">
        <w:rPr>
          <w:rFonts w:hint="eastAsia"/>
          <w:sz w:val="22"/>
          <w:szCs w:val="22"/>
        </w:rPr>
        <w:t>．了解</w:t>
      </w:r>
      <w:r w:rsidRPr="001C6921">
        <w:rPr>
          <w:rFonts w:hint="eastAsia"/>
          <w:sz w:val="22"/>
          <w:szCs w:val="22"/>
          <w:shd w:val="clear" w:color="auto" w:fill="FFFFFF"/>
        </w:rPr>
        <w:t>主要爬升性能与下降性能参数的计算；</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 xml:space="preserve">3. </w:t>
      </w:r>
      <w:r w:rsidRPr="001C6921">
        <w:rPr>
          <w:rFonts w:hint="eastAsia"/>
          <w:sz w:val="22"/>
          <w:szCs w:val="22"/>
        </w:rPr>
        <w:t>掌握</w:t>
      </w:r>
      <w:r w:rsidRPr="001C6921">
        <w:rPr>
          <w:rFonts w:hint="eastAsia"/>
          <w:sz w:val="22"/>
          <w:szCs w:val="22"/>
          <w:shd w:val="clear" w:color="auto" w:fill="FFFFFF"/>
        </w:rPr>
        <w:t>典型巡航方式及其特点；</w:t>
      </w:r>
    </w:p>
    <w:p w:rsidR="00ED42BD" w:rsidRPr="001C6921" w:rsidRDefault="00ED42BD" w:rsidP="00ED42BD">
      <w:pPr>
        <w:spacing w:line="360" w:lineRule="auto"/>
        <w:ind w:left="330" w:hangingChars="150" w:hanging="330"/>
        <w:rPr>
          <w:sz w:val="22"/>
          <w:szCs w:val="22"/>
        </w:rPr>
      </w:pPr>
      <w:r w:rsidRPr="001C6921">
        <w:rPr>
          <w:sz w:val="22"/>
          <w:szCs w:val="22"/>
        </w:rPr>
        <w:t xml:space="preserve">4. </w:t>
      </w:r>
      <w:r w:rsidRPr="001C6921">
        <w:rPr>
          <w:rFonts w:hint="eastAsia"/>
          <w:sz w:val="22"/>
          <w:szCs w:val="22"/>
        </w:rPr>
        <w:t>了解</w:t>
      </w:r>
      <w:r w:rsidRPr="001C6921">
        <w:rPr>
          <w:rFonts w:hint="eastAsia"/>
          <w:sz w:val="22"/>
          <w:szCs w:val="22"/>
          <w:shd w:val="clear" w:color="auto" w:fill="FFFFFF"/>
        </w:rPr>
        <w:t>稳定的进近的条件，并从学习中获得进近期间的速度要求</w:t>
      </w:r>
      <w:r w:rsidRPr="001C6921">
        <w:rPr>
          <w:rFonts w:hint="eastAsia"/>
          <w:sz w:val="22"/>
          <w:szCs w:val="22"/>
        </w:rPr>
        <w:t>。</w:t>
      </w:r>
    </w:p>
    <w:p w:rsidR="00ED42BD" w:rsidRPr="00851DA2" w:rsidRDefault="00ED42BD" w:rsidP="00ED42BD">
      <w:pPr>
        <w:spacing w:line="360" w:lineRule="auto"/>
        <w:ind w:left="331" w:hangingChars="150" w:hanging="331"/>
        <w:rPr>
          <w:b/>
          <w:bCs/>
          <w:kern w:val="0"/>
          <w:sz w:val="22"/>
          <w:szCs w:val="22"/>
        </w:rPr>
      </w:pPr>
      <w:r w:rsidRPr="00851DA2">
        <w:rPr>
          <w:rFonts w:hint="eastAsia"/>
          <w:b/>
          <w:bCs/>
          <w:sz w:val="22"/>
          <w:szCs w:val="22"/>
          <w:shd w:val="clear" w:color="auto" w:fill="FFFFFF"/>
        </w:rPr>
        <w:t>第</w:t>
      </w:r>
      <w:r w:rsidRPr="00851DA2">
        <w:rPr>
          <w:b/>
          <w:bCs/>
          <w:sz w:val="22"/>
          <w:szCs w:val="22"/>
          <w:shd w:val="clear" w:color="auto" w:fill="FFFFFF"/>
        </w:rPr>
        <w:t>2</w:t>
      </w:r>
      <w:r w:rsidRPr="00851DA2">
        <w:rPr>
          <w:rFonts w:hint="eastAsia"/>
          <w:b/>
          <w:bCs/>
          <w:sz w:val="22"/>
          <w:szCs w:val="22"/>
          <w:shd w:val="clear" w:color="auto" w:fill="FFFFFF"/>
        </w:rPr>
        <w:t>章</w:t>
      </w:r>
      <w:r w:rsidRPr="00851DA2">
        <w:rPr>
          <w:b/>
          <w:bCs/>
          <w:sz w:val="22"/>
          <w:szCs w:val="22"/>
          <w:shd w:val="clear" w:color="auto" w:fill="FFFFFF"/>
        </w:rPr>
        <w:t xml:space="preserve"> </w:t>
      </w:r>
      <w:r w:rsidRPr="00851DA2">
        <w:rPr>
          <w:rFonts w:hint="eastAsia"/>
          <w:b/>
          <w:bCs/>
          <w:kern w:val="0"/>
          <w:sz w:val="22"/>
          <w:szCs w:val="22"/>
        </w:rPr>
        <w:t>特定阶段的性能</w:t>
      </w:r>
      <w:r w:rsidRPr="00851DA2">
        <w:rPr>
          <w:rFonts w:hint="eastAsia"/>
          <w:b/>
          <w:bCs/>
          <w:spacing w:val="2"/>
          <w:kern w:val="0"/>
          <w:sz w:val="22"/>
          <w:szCs w:val="22"/>
        </w:rPr>
        <w:t>分析</w:t>
      </w:r>
      <w:r w:rsidRPr="00851DA2">
        <w:rPr>
          <w:rFonts w:hint="eastAsia"/>
          <w:b/>
          <w:bCs/>
          <w:sz w:val="22"/>
          <w:szCs w:val="22"/>
        </w:rPr>
        <w:t>任务</w:t>
      </w:r>
    </w:p>
    <w:p w:rsidR="00ED42BD" w:rsidRPr="001C6921" w:rsidRDefault="00ED42BD" w:rsidP="00ED42BD">
      <w:pPr>
        <w:spacing w:line="360" w:lineRule="auto"/>
        <w:ind w:left="330" w:hangingChars="150" w:hanging="330"/>
        <w:rPr>
          <w:kern w:val="0"/>
          <w:sz w:val="22"/>
          <w:szCs w:val="22"/>
        </w:rPr>
      </w:pPr>
      <w:r w:rsidRPr="001C6921">
        <w:rPr>
          <w:sz w:val="22"/>
          <w:szCs w:val="22"/>
        </w:rPr>
        <w:t>2.1</w:t>
      </w:r>
      <w:r w:rsidRPr="001C6921">
        <w:rPr>
          <w:rFonts w:hint="eastAsia"/>
          <w:kern w:val="0"/>
          <w:sz w:val="22"/>
          <w:szCs w:val="22"/>
        </w:rPr>
        <w:t>特定阶段</w:t>
      </w:r>
      <w:r w:rsidRPr="001C6921">
        <w:rPr>
          <w:rFonts w:hint="eastAsia"/>
          <w:spacing w:val="2"/>
          <w:kern w:val="0"/>
          <w:sz w:val="22"/>
          <w:szCs w:val="22"/>
        </w:rPr>
        <w:t>分析</w:t>
      </w:r>
      <w:r w:rsidRPr="001C6921">
        <w:rPr>
          <w:rFonts w:hint="eastAsia"/>
          <w:sz w:val="22"/>
          <w:szCs w:val="22"/>
        </w:rPr>
        <w:t>任务</w:t>
      </w:r>
      <w:r w:rsidRPr="001C6921">
        <w:rPr>
          <w:rFonts w:hint="eastAsia"/>
          <w:kern w:val="0"/>
          <w:sz w:val="22"/>
          <w:szCs w:val="22"/>
        </w:rPr>
        <w:t>的选择</w:t>
      </w:r>
    </w:p>
    <w:p w:rsidR="00ED42BD" w:rsidRPr="001C6921" w:rsidRDefault="00ED42BD" w:rsidP="00ED42BD">
      <w:pPr>
        <w:spacing w:line="360" w:lineRule="auto"/>
        <w:ind w:left="330" w:hangingChars="150" w:hanging="330"/>
        <w:rPr>
          <w:kern w:val="0"/>
          <w:sz w:val="22"/>
          <w:szCs w:val="22"/>
        </w:rPr>
      </w:pPr>
      <w:r w:rsidRPr="001C6921">
        <w:rPr>
          <w:sz w:val="22"/>
          <w:szCs w:val="22"/>
        </w:rPr>
        <w:t>2.2</w:t>
      </w:r>
      <w:r w:rsidRPr="001C6921">
        <w:rPr>
          <w:rFonts w:hint="eastAsia"/>
          <w:kern w:val="0"/>
          <w:sz w:val="22"/>
          <w:szCs w:val="22"/>
        </w:rPr>
        <w:t>原因与目的</w:t>
      </w:r>
    </w:p>
    <w:p w:rsidR="00ED42BD" w:rsidRPr="001C6921" w:rsidRDefault="00ED42BD" w:rsidP="00ED42BD">
      <w:pPr>
        <w:spacing w:line="360" w:lineRule="auto"/>
        <w:ind w:left="330" w:hangingChars="150" w:hanging="330"/>
        <w:rPr>
          <w:bCs/>
          <w:sz w:val="22"/>
          <w:szCs w:val="22"/>
        </w:rPr>
      </w:pPr>
      <w:r w:rsidRPr="001C6921">
        <w:rPr>
          <w:rFonts w:hint="eastAsia"/>
          <w:bCs/>
          <w:sz w:val="22"/>
          <w:szCs w:val="22"/>
        </w:rPr>
        <w:t>教学要求</w:t>
      </w:r>
      <w:r w:rsidRPr="001C6921">
        <w:rPr>
          <w:bCs/>
          <w:sz w:val="22"/>
          <w:szCs w:val="22"/>
        </w:rPr>
        <w:t>:</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 xml:space="preserve">1. </w:t>
      </w:r>
      <w:r w:rsidRPr="001C6921">
        <w:rPr>
          <w:rFonts w:hint="eastAsia"/>
          <w:sz w:val="22"/>
          <w:szCs w:val="22"/>
        </w:rPr>
        <w:t>掌握</w:t>
      </w:r>
      <w:r w:rsidRPr="001C6921">
        <w:rPr>
          <w:rFonts w:hint="eastAsia"/>
          <w:kern w:val="0"/>
          <w:sz w:val="22"/>
          <w:szCs w:val="22"/>
        </w:rPr>
        <w:t>较全的飞航数据</w:t>
      </w:r>
      <w:r w:rsidRPr="001C6921">
        <w:rPr>
          <w:kern w:val="0"/>
          <w:sz w:val="22"/>
          <w:szCs w:val="22"/>
        </w:rPr>
        <w:t>(FDR/QAR)</w:t>
      </w:r>
      <w:r w:rsidRPr="001C6921">
        <w:rPr>
          <w:rFonts w:hint="eastAsia"/>
          <w:kern w:val="0"/>
          <w:sz w:val="22"/>
          <w:szCs w:val="22"/>
        </w:rPr>
        <w:t>飞行参数</w:t>
      </w:r>
      <w:r w:rsidRPr="001C6921">
        <w:rPr>
          <w:rFonts w:hint="eastAsia"/>
          <w:sz w:val="22"/>
          <w:szCs w:val="22"/>
          <w:shd w:val="clear" w:color="auto" w:fill="FFFFFF"/>
        </w:rPr>
        <w:t>；</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2</w:t>
      </w:r>
      <w:r w:rsidRPr="001C6921">
        <w:rPr>
          <w:rFonts w:hint="eastAsia"/>
          <w:sz w:val="22"/>
          <w:szCs w:val="22"/>
        </w:rPr>
        <w:t>．学习</w:t>
      </w:r>
      <w:r w:rsidRPr="001C6921">
        <w:rPr>
          <w:rFonts w:hint="eastAsia"/>
          <w:kern w:val="0"/>
          <w:sz w:val="22"/>
          <w:szCs w:val="22"/>
        </w:rPr>
        <w:t>特定阶段富有教学价值的原因</w:t>
      </w:r>
      <w:r w:rsidRPr="001C6921">
        <w:rPr>
          <w:rFonts w:hint="eastAsia"/>
          <w:sz w:val="22"/>
          <w:szCs w:val="22"/>
        </w:rPr>
        <w:t>。</w:t>
      </w:r>
    </w:p>
    <w:p w:rsidR="00ED42BD" w:rsidRPr="00851DA2" w:rsidRDefault="00ED42BD" w:rsidP="00ED42BD">
      <w:pPr>
        <w:spacing w:line="360" w:lineRule="auto"/>
        <w:ind w:left="331" w:hangingChars="150" w:hanging="331"/>
        <w:rPr>
          <w:b/>
          <w:bCs/>
          <w:kern w:val="0"/>
          <w:sz w:val="22"/>
          <w:szCs w:val="22"/>
        </w:rPr>
      </w:pPr>
      <w:r w:rsidRPr="00851DA2">
        <w:rPr>
          <w:rFonts w:hint="eastAsia"/>
          <w:b/>
          <w:bCs/>
          <w:sz w:val="22"/>
          <w:szCs w:val="22"/>
          <w:shd w:val="clear" w:color="auto" w:fill="FFFFFF"/>
        </w:rPr>
        <w:t>第</w:t>
      </w:r>
      <w:r w:rsidRPr="00851DA2">
        <w:rPr>
          <w:b/>
          <w:bCs/>
          <w:sz w:val="22"/>
          <w:szCs w:val="22"/>
          <w:shd w:val="clear" w:color="auto" w:fill="FFFFFF"/>
        </w:rPr>
        <w:t>3</w:t>
      </w:r>
      <w:r w:rsidRPr="00851DA2">
        <w:rPr>
          <w:rFonts w:hint="eastAsia"/>
          <w:b/>
          <w:bCs/>
          <w:sz w:val="22"/>
          <w:szCs w:val="22"/>
          <w:shd w:val="clear" w:color="auto" w:fill="FFFFFF"/>
        </w:rPr>
        <w:t>章</w:t>
      </w:r>
      <w:r w:rsidRPr="00851DA2">
        <w:rPr>
          <w:b/>
          <w:bCs/>
          <w:sz w:val="22"/>
          <w:szCs w:val="22"/>
          <w:shd w:val="clear" w:color="auto" w:fill="FFFFFF"/>
        </w:rPr>
        <w:t xml:space="preserve"> </w:t>
      </w:r>
      <w:r w:rsidRPr="00851DA2">
        <w:rPr>
          <w:rFonts w:hint="eastAsia"/>
          <w:b/>
          <w:bCs/>
          <w:kern w:val="0"/>
          <w:sz w:val="22"/>
          <w:szCs w:val="22"/>
        </w:rPr>
        <w:t>绘图与制表需求</w:t>
      </w:r>
    </w:p>
    <w:p w:rsidR="00ED42BD" w:rsidRPr="001C6921" w:rsidRDefault="00ED42BD" w:rsidP="00ED42BD">
      <w:pPr>
        <w:spacing w:line="360" w:lineRule="auto"/>
        <w:ind w:left="330" w:hangingChars="150" w:hanging="330"/>
        <w:rPr>
          <w:kern w:val="0"/>
          <w:sz w:val="22"/>
          <w:szCs w:val="22"/>
        </w:rPr>
      </w:pPr>
      <w:r w:rsidRPr="001C6921">
        <w:rPr>
          <w:sz w:val="22"/>
          <w:szCs w:val="22"/>
        </w:rPr>
        <w:t>3.1</w:t>
      </w:r>
      <w:r w:rsidRPr="001C6921">
        <w:rPr>
          <w:rFonts w:hint="eastAsia"/>
          <w:sz w:val="22"/>
          <w:szCs w:val="22"/>
        </w:rPr>
        <w:t>熟悉</w:t>
      </w:r>
      <w:r w:rsidRPr="001C6921">
        <w:rPr>
          <w:sz w:val="22"/>
          <w:szCs w:val="22"/>
          <w:lang w:val="nb-NO"/>
        </w:rPr>
        <w:t>Tecplot 10.0</w:t>
      </w:r>
      <w:r w:rsidRPr="001C6921">
        <w:rPr>
          <w:rFonts w:hint="eastAsia"/>
          <w:sz w:val="22"/>
          <w:szCs w:val="22"/>
          <w:lang w:val="nb-NO"/>
        </w:rPr>
        <w:t>绘图软件操作</w:t>
      </w:r>
    </w:p>
    <w:p w:rsidR="00ED42BD" w:rsidRPr="001C6921" w:rsidRDefault="00ED42BD" w:rsidP="00ED42BD">
      <w:pPr>
        <w:spacing w:line="360" w:lineRule="auto"/>
        <w:ind w:left="330" w:hangingChars="150" w:hanging="330"/>
        <w:rPr>
          <w:kern w:val="0"/>
          <w:sz w:val="22"/>
          <w:szCs w:val="22"/>
        </w:rPr>
      </w:pPr>
      <w:r w:rsidRPr="001C6921">
        <w:rPr>
          <w:sz w:val="22"/>
          <w:szCs w:val="22"/>
        </w:rPr>
        <w:t>3.2</w:t>
      </w:r>
      <w:r w:rsidRPr="001C6921">
        <w:rPr>
          <w:rFonts w:hint="eastAsia"/>
          <w:sz w:val="22"/>
          <w:szCs w:val="22"/>
        </w:rPr>
        <w:t>学习</w:t>
      </w:r>
      <w:r w:rsidRPr="001C6921">
        <w:rPr>
          <w:rFonts w:hint="eastAsia"/>
          <w:kern w:val="0"/>
          <w:sz w:val="22"/>
          <w:szCs w:val="22"/>
        </w:rPr>
        <w:t>图与表制作实践</w:t>
      </w:r>
    </w:p>
    <w:p w:rsidR="00ED42BD" w:rsidRPr="00851DA2" w:rsidRDefault="00ED42BD" w:rsidP="00ED42BD">
      <w:pPr>
        <w:spacing w:line="360" w:lineRule="auto"/>
        <w:ind w:left="331" w:hangingChars="150" w:hanging="331"/>
        <w:rPr>
          <w:b/>
          <w:bCs/>
          <w:kern w:val="0"/>
          <w:sz w:val="22"/>
          <w:szCs w:val="22"/>
        </w:rPr>
      </w:pPr>
      <w:r w:rsidRPr="00851DA2">
        <w:rPr>
          <w:rFonts w:hint="eastAsia"/>
          <w:b/>
          <w:bCs/>
          <w:sz w:val="22"/>
          <w:szCs w:val="22"/>
          <w:shd w:val="clear" w:color="auto" w:fill="FFFFFF"/>
        </w:rPr>
        <w:t>第</w:t>
      </w:r>
      <w:r w:rsidRPr="00851DA2">
        <w:rPr>
          <w:b/>
          <w:bCs/>
          <w:sz w:val="22"/>
          <w:szCs w:val="22"/>
          <w:shd w:val="clear" w:color="auto" w:fill="FFFFFF"/>
        </w:rPr>
        <w:t>4</w:t>
      </w:r>
      <w:r w:rsidRPr="00851DA2">
        <w:rPr>
          <w:rFonts w:hint="eastAsia"/>
          <w:b/>
          <w:bCs/>
          <w:sz w:val="22"/>
          <w:szCs w:val="22"/>
          <w:shd w:val="clear" w:color="auto" w:fill="FFFFFF"/>
        </w:rPr>
        <w:t>章</w:t>
      </w:r>
      <w:r w:rsidRPr="00851DA2">
        <w:rPr>
          <w:rFonts w:hint="eastAsia"/>
          <w:b/>
          <w:bCs/>
          <w:sz w:val="22"/>
          <w:szCs w:val="22"/>
        </w:rPr>
        <w:t>飞行性能分析</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 xml:space="preserve">4.1 </w:t>
      </w:r>
      <w:r w:rsidRPr="001C6921">
        <w:rPr>
          <w:rFonts w:hint="eastAsia"/>
          <w:sz w:val="22"/>
          <w:szCs w:val="22"/>
        </w:rPr>
        <w:t>掌握</w:t>
      </w:r>
      <w:r w:rsidRPr="001C6921">
        <w:rPr>
          <w:rFonts w:hint="eastAsia"/>
          <w:kern w:val="0"/>
          <w:sz w:val="22"/>
          <w:szCs w:val="22"/>
        </w:rPr>
        <w:t>特定阶段</w:t>
      </w:r>
      <w:r w:rsidRPr="001C6921">
        <w:rPr>
          <w:rFonts w:hint="eastAsia"/>
          <w:sz w:val="22"/>
          <w:szCs w:val="22"/>
          <w:shd w:val="clear" w:color="auto" w:fill="FFFFFF"/>
        </w:rPr>
        <w:t>相关的速度及其限制；</w:t>
      </w:r>
    </w:p>
    <w:p w:rsidR="00ED42BD" w:rsidRPr="001C6921" w:rsidRDefault="00ED42BD" w:rsidP="00ED42BD">
      <w:pPr>
        <w:spacing w:line="360" w:lineRule="auto"/>
        <w:ind w:left="330" w:hangingChars="150" w:hanging="330"/>
        <w:rPr>
          <w:sz w:val="22"/>
          <w:szCs w:val="22"/>
          <w:lang w:eastAsia="zh-TW"/>
        </w:rPr>
      </w:pPr>
      <w:r w:rsidRPr="001C6921">
        <w:rPr>
          <w:sz w:val="22"/>
          <w:szCs w:val="22"/>
        </w:rPr>
        <w:t>4.2</w:t>
      </w:r>
      <w:r w:rsidRPr="001C6921">
        <w:rPr>
          <w:rFonts w:hint="eastAsia"/>
          <w:sz w:val="22"/>
          <w:szCs w:val="22"/>
        </w:rPr>
        <w:t>学习</w:t>
      </w:r>
      <w:r w:rsidRPr="001C6921">
        <w:rPr>
          <w:rFonts w:hint="eastAsia"/>
          <w:kern w:val="0"/>
          <w:sz w:val="22"/>
          <w:szCs w:val="22"/>
        </w:rPr>
        <w:t>特定阶段飞行</w:t>
      </w:r>
      <w:r w:rsidRPr="001C6921">
        <w:rPr>
          <w:rFonts w:hint="eastAsia"/>
          <w:sz w:val="22"/>
          <w:szCs w:val="22"/>
          <w:shd w:val="clear" w:color="auto" w:fill="FFFFFF"/>
        </w:rPr>
        <w:t>性能参数的计算；</w:t>
      </w:r>
    </w:p>
    <w:p w:rsidR="00ED42BD" w:rsidRPr="001C6921" w:rsidRDefault="00ED42BD" w:rsidP="00ED42BD">
      <w:pPr>
        <w:spacing w:line="360" w:lineRule="auto"/>
        <w:ind w:left="330" w:hangingChars="150" w:hanging="330"/>
        <w:rPr>
          <w:sz w:val="22"/>
          <w:szCs w:val="22"/>
        </w:rPr>
      </w:pPr>
      <w:r w:rsidRPr="001C6921">
        <w:rPr>
          <w:sz w:val="22"/>
          <w:szCs w:val="22"/>
        </w:rPr>
        <w:t>4.3</w:t>
      </w:r>
      <w:r w:rsidRPr="001C6921">
        <w:rPr>
          <w:rFonts w:hint="eastAsia"/>
          <w:sz w:val="22"/>
          <w:szCs w:val="22"/>
        </w:rPr>
        <w:t>了解</w:t>
      </w:r>
      <w:r w:rsidRPr="001C6921">
        <w:rPr>
          <w:rFonts w:hint="eastAsia"/>
          <w:kern w:val="0"/>
          <w:sz w:val="22"/>
          <w:szCs w:val="22"/>
        </w:rPr>
        <w:t>特定阶段</w:t>
      </w:r>
      <w:r w:rsidRPr="001C6921">
        <w:rPr>
          <w:rFonts w:hint="eastAsia"/>
          <w:sz w:val="22"/>
          <w:szCs w:val="22"/>
        </w:rPr>
        <w:t>飞行</w:t>
      </w:r>
      <w:r w:rsidRPr="001C6921">
        <w:rPr>
          <w:rFonts w:hint="eastAsia"/>
          <w:sz w:val="22"/>
          <w:szCs w:val="22"/>
          <w:shd w:val="clear" w:color="auto" w:fill="FFFFFF"/>
        </w:rPr>
        <w:t>性能特点。</w:t>
      </w:r>
    </w:p>
    <w:p w:rsidR="00ED42BD" w:rsidRPr="00851DA2" w:rsidRDefault="00ED42BD" w:rsidP="00ED42BD">
      <w:pPr>
        <w:spacing w:line="360" w:lineRule="auto"/>
        <w:ind w:left="331" w:hangingChars="150" w:hanging="331"/>
        <w:rPr>
          <w:b/>
          <w:bCs/>
          <w:sz w:val="22"/>
          <w:szCs w:val="22"/>
        </w:rPr>
      </w:pPr>
      <w:r w:rsidRPr="00851DA2">
        <w:rPr>
          <w:rFonts w:hint="eastAsia"/>
          <w:b/>
          <w:bCs/>
          <w:sz w:val="22"/>
          <w:szCs w:val="22"/>
          <w:shd w:val="clear" w:color="auto" w:fill="FFFFFF"/>
        </w:rPr>
        <w:t>第</w:t>
      </w:r>
      <w:r w:rsidRPr="00851DA2">
        <w:rPr>
          <w:b/>
          <w:bCs/>
          <w:sz w:val="22"/>
          <w:szCs w:val="22"/>
          <w:shd w:val="clear" w:color="auto" w:fill="FFFFFF"/>
        </w:rPr>
        <w:t>5</w:t>
      </w:r>
      <w:r w:rsidRPr="00851DA2">
        <w:rPr>
          <w:rFonts w:hint="eastAsia"/>
          <w:b/>
          <w:bCs/>
          <w:sz w:val="22"/>
          <w:szCs w:val="22"/>
          <w:shd w:val="clear" w:color="auto" w:fill="FFFFFF"/>
        </w:rPr>
        <w:t>章</w:t>
      </w:r>
      <w:r w:rsidRPr="00851DA2">
        <w:rPr>
          <w:b/>
          <w:bCs/>
          <w:sz w:val="22"/>
          <w:szCs w:val="22"/>
          <w:shd w:val="clear" w:color="auto" w:fill="FFFFFF"/>
        </w:rPr>
        <w:t xml:space="preserve"> </w:t>
      </w:r>
      <w:r w:rsidRPr="00851DA2">
        <w:rPr>
          <w:rFonts w:hint="eastAsia"/>
          <w:b/>
          <w:bCs/>
          <w:sz w:val="22"/>
          <w:szCs w:val="22"/>
        </w:rPr>
        <w:t>成果展示</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 xml:space="preserve">5.1 </w:t>
      </w:r>
      <w:r w:rsidRPr="001C6921">
        <w:rPr>
          <w:rFonts w:hint="eastAsia"/>
          <w:sz w:val="22"/>
          <w:szCs w:val="22"/>
        </w:rPr>
        <w:t>了解数值成果的</w:t>
      </w:r>
      <w:r w:rsidRPr="001C6921">
        <w:rPr>
          <w:rFonts w:hint="eastAsia"/>
          <w:kern w:val="0"/>
          <w:sz w:val="22"/>
          <w:szCs w:val="22"/>
        </w:rPr>
        <w:t>图与表制作需求</w:t>
      </w:r>
      <w:r w:rsidRPr="001C6921">
        <w:rPr>
          <w:rFonts w:hint="eastAsia"/>
          <w:sz w:val="22"/>
          <w:szCs w:val="22"/>
          <w:shd w:val="clear" w:color="auto" w:fill="FFFFFF"/>
        </w:rPr>
        <w:t>；</w:t>
      </w:r>
    </w:p>
    <w:p w:rsidR="00ED42BD" w:rsidRPr="001C6921" w:rsidRDefault="00ED42BD" w:rsidP="00ED42BD">
      <w:pPr>
        <w:spacing w:line="360" w:lineRule="auto"/>
        <w:ind w:left="330" w:hangingChars="150" w:hanging="330"/>
        <w:rPr>
          <w:sz w:val="22"/>
          <w:szCs w:val="22"/>
          <w:lang w:eastAsia="zh-TW"/>
        </w:rPr>
      </w:pPr>
      <w:r w:rsidRPr="001C6921">
        <w:rPr>
          <w:sz w:val="22"/>
          <w:szCs w:val="22"/>
        </w:rPr>
        <w:t>5.2</w:t>
      </w:r>
      <w:r w:rsidRPr="001C6921">
        <w:rPr>
          <w:rFonts w:hint="eastAsia"/>
          <w:sz w:val="22"/>
          <w:szCs w:val="22"/>
        </w:rPr>
        <w:t>学习性能分析报告撰写</w:t>
      </w:r>
      <w:r w:rsidRPr="001C6921">
        <w:rPr>
          <w:rFonts w:hint="eastAsia"/>
          <w:sz w:val="22"/>
          <w:szCs w:val="22"/>
          <w:shd w:val="clear" w:color="auto" w:fill="FFFFFF"/>
        </w:rPr>
        <w:t>；</w:t>
      </w:r>
    </w:p>
    <w:p w:rsidR="00ED42BD" w:rsidRPr="001C6921" w:rsidRDefault="00ED42BD" w:rsidP="00ED42BD">
      <w:pPr>
        <w:spacing w:line="360" w:lineRule="auto"/>
        <w:ind w:left="330" w:hangingChars="150" w:hanging="330"/>
        <w:rPr>
          <w:sz w:val="22"/>
          <w:szCs w:val="22"/>
          <w:shd w:val="clear" w:color="auto" w:fill="FFFFFF"/>
        </w:rPr>
      </w:pPr>
      <w:r w:rsidRPr="001C6921">
        <w:rPr>
          <w:sz w:val="22"/>
          <w:szCs w:val="22"/>
        </w:rPr>
        <w:t>5.3</w:t>
      </w:r>
      <w:r w:rsidRPr="001C6921">
        <w:rPr>
          <w:rFonts w:hint="eastAsia"/>
          <w:sz w:val="22"/>
          <w:szCs w:val="22"/>
        </w:rPr>
        <w:t>学习分析成果简报</w:t>
      </w:r>
      <w:r w:rsidRPr="001C6921">
        <w:rPr>
          <w:rFonts w:hint="eastAsia"/>
          <w:sz w:val="22"/>
          <w:szCs w:val="22"/>
          <w:shd w:val="clear" w:color="auto" w:fill="FFFFFF"/>
        </w:rPr>
        <w:t>。</w:t>
      </w:r>
    </w:p>
    <w:p w:rsidR="00ED42BD" w:rsidRPr="001C6921" w:rsidRDefault="00ED42BD" w:rsidP="00ED42BD">
      <w:pPr>
        <w:pStyle w:val="a9"/>
        <w:spacing w:line="360" w:lineRule="auto"/>
        <w:ind w:left="480" w:firstLineChars="0" w:firstLine="0"/>
        <w:jc w:val="left"/>
        <w:rPr>
          <w:b/>
          <w:sz w:val="22"/>
          <w:szCs w:val="22"/>
        </w:rPr>
      </w:pPr>
      <w:r w:rsidRPr="001C6921">
        <w:rPr>
          <w:rFonts w:hint="eastAsia"/>
          <w:b/>
          <w:sz w:val="22"/>
          <w:szCs w:val="22"/>
        </w:rPr>
        <w:t>（四）教学内容与课程目标的对应关系及建议时间分配</w:t>
      </w:r>
    </w:p>
    <w:p w:rsidR="00ED42BD" w:rsidRPr="001C6921" w:rsidRDefault="00ED42BD" w:rsidP="00ED42BD">
      <w:pPr>
        <w:spacing w:line="360" w:lineRule="auto"/>
        <w:ind w:firstLineChars="200" w:firstLine="440"/>
        <w:rPr>
          <w:sz w:val="22"/>
          <w:szCs w:val="22"/>
        </w:rPr>
      </w:pPr>
      <w:r w:rsidRPr="001C6921">
        <w:rPr>
          <w:rFonts w:hint="eastAsia"/>
          <w:sz w:val="22"/>
          <w:szCs w:val="22"/>
        </w:rPr>
        <w:t>本课程设计时间为</w:t>
      </w:r>
      <w:r w:rsidRPr="001C6921">
        <w:rPr>
          <w:sz w:val="22"/>
          <w:szCs w:val="22"/>
        </w:rPr>
        <w:t>1</w:t>
      </w:r>
      <w:r w:rsidRPr="001C6921">
        <w:rPr>
          <w:rFonts w:hint="eastAsia"/>
          <w:sz w:val="22"/>
          <w:szCs w:val="22"/>
        </w:rPr>
        <w:t>周（</w:t>
      </w:r>
      <w:r w:rsidRPr="001C6921">
        <w:rPr>
          <w:sz w:val="22"/>
          <w:szCs w:val="22"/>
        </w:rPr>
        <w:t>5</w:t>
      </w:r>
      <w:r w:rsidRPr="001C6921">
        <w:rPr>
          <w:rFonts w:hint="eastAsia"/>
          <w:sz w:val="22"/>
          <w:szCs w:val="22"/>
        </w:rPr>
        <w:t>天），安排在第</w:t>
      </w:r>
      <w:r w:rsidRPr="001C6921">
        <w:rPr>
          <w:sz w:val="22"/>
          <w:szCs w:val="22"/>
        </w:rPr>
        <w:t>2</w:t>
      </w:r>
      <w:r w:rsidRPr="001C6921">
        <w:rPr>
          <w:rFonts w:hint="eastAsia"/>
          <w:sz w:val="22"/>
          <w:szCs w:val="22"/>
        </w:rPr>
        <w:t>学期。课程教学内容与课程目标的对应关系及建议时间分配如表所示。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193"/>
        <w:gridCol w:w="1275"/>
        <w:gridCol w:w="1985"/>
        <w:gridCol w:w="850"/>
        <w:gridCol w:w="1197"/>
      </w:tblGrid>
      <w:tr w:rsidR="00ED42BD" w:rsidRPr="001C6921" w:rsidTr="00B54E28">
        <w:tc>
          <w:tcPr>
            <w:tcW w:w="740" w:type="dxa"/>
            <w:shd w:val="clear" w:color="auto" w:fill="FFFFFF"/>
            <w:vAlign w:val="center"/>
          </w:tcPr>
          <w:p w:rsidR="00ED42BD" w:rsidRPr="001C6921" w:rsidRDefault="00ED42BD" w:rsidP="00B54E28">
            <w:pPr>
              <w:jc w:val="center"/>
              <w:rPr>
                <w:color w:val="000000"/>
                <w:sz w:val="22"/>
                <w:szCs w:val="22"/>
              </w:rPr>
            </w:pPr>
            <w:r w:rsidRPr="001C6921">
              <w:rPr>
                <w:rFonts w:hint="eastAsia"/>
                <w:color w:val="000000"/>
                <w:sz w:val="22"/>
                <w:szCs w:val="22"/>
              </w:rPr>
              <w:t>序号</w:t>
            </w:r>
          </w:p>
        </w:tc>
        <w:tc>
          <w:tcPr>
            <w:tcW w:w="3193" w:type="dxa"/>
            <w:shd w:val="clear" w:color="auto" w:fill="FFFFFF"/>
            <w:vAlign w:val="center"/>
          </w:tcPr>
          <w:p w:rsidR="00ED42BD" w:rsidRPr="001C6921" w:rsidRDefault="00ED42BD" w:rsidP="00B54E28">
            <w:pPr>
              <w:jc w:val="center"/>
              <w:rPr>
                <w:color w:val="000000"/>
                <w:sz w:val="22"/>
                <w:szCs w:val="22"/>
              </w:rPr>
            </w:pPr>
            <w:r w:rsidRPr="001C6921">
              <w:rPr>
                <w:rFonts w:hint="eastAsia"/>
                <w:color w:val="000000"/>
                <w:sz w:val="22"/>
                <w:szCs w:val="22"/>
              </w:rPr>
              <w:t>教学内容</w:t>
            </w:r>
          </w:p>
        </w:tc>
        <w:tc>
          <w:tcPr>
            <w:tcW w:w="1275" w:type="dxa"/>
            <w:shd w:val="clear" w:color="auto" w:fill="FFFFFF"/>
          </w:tcPr>
          <w:p w:rsidR="00ED42BD" w:rsidRPr="001C6921" w:rsidRDefault="00ED42BD" w:rsidP="00B54E28">
            <w:pPr>
              <w:jc w:val="center"/>
              <w:rPr>
                <w:color w:val="000000"/>
                <w:sz w:val="22"/>
                <w:szCs w:val="22"/>
              </w:rPr>
            </w:pPr>
            <w:bookmarkStart w:id="116" w:name="_Hlk57500354"/>
            <w:r w:rsidRPr="001C6921">
              <w:rPr>
                <w:rFonts w:hint="eastAsia"/>
                <w:color w:val="000000"/>
                <w:sz w:val="22"/>
                <w:szCs w:val="22"/>
              </w:rPr>
              <w:t>课程</w:t>
            </w:r>
          </w:p>
          <w:bookmarkEnd w:id="116"/>
          <w:p w:rsidR="00ED42BD" w:rsidRPr="001C6921" w:rsidRDefault="00ED42BD" w:rsidP="00B54E28">
            <w:pPr>
              <w:jc w:val="center"/>
              <w:rPr>
                <w:color w:val="000000"/>
                <w:sz w:val="22"/>
                <w:szCs w:val="22"/>
              </w:rPr>
            </w:pPr>
            <w:r w:rsidRPr="001C6921">
              <w:rPr>
                <w:rFonts w:hint="eastAsia"/>
                <w:color w:val="000000"/>
                <w:sz w:val="22"/>
                <w:szCs w:val="22"/>
              </w:rPr>
              <w:t>目标</w:t>
            </w:r>
          </w:p>
        </w:tc>
        <w:tc>
          <w:tcPr>
            <w:tcW w:w="1985" w:type="dxa"/>
            <w:shd w:val="clear" w:color="auto" w:fill="FFFFFF"/>
            <w:vAlign w:val="center"/>
          </w:tcPr>
          <w:p w:rsidR="00ED42BD" w:rsidRPr="001C6921" w:rsidRDefault="00ED42BD" w:rsidP="00B54E28">
            <w:pPr>
              <w:jc w:val="center"/>
              <w:rPr>
                <w:color w:val="000000"/>
                <w:sz w:val="22"/>
                <w:szCs w:val="22"/>
              </w:rPr>
            </w:pPr>
            <w:r w:rsidRPr="001C6921">
              <w:rPr>
                <w:rFonts w:hint="eastAsia"/>
                <w:color w:val="000000"/>
                <w:sz w:val="22"/>
                <w:szCs w:val="22"/>
              </w:rPr>
              <w:t>毕业要求指标点</w:t>
            </w:r>
          </w:p>
        </w:tc>
        <w:tc>
          <w:tcPr>
            <w:tcW w:w="850" w:type="dxa"/>
            <w:shd w:val="clear" w:color="auto" w:fill="FFFFFF"/>
            <w:vAlign w:val="center"/>
          </w:tcPr>
          <w:p w:rsidR="00ED42BD" w:rsidRPr="001C6921" w:rsidRDefault="00ED42BD" w:rsidP="00B54E28">
            <w:pPr>
              <w:jc w:val="center"/>
              <w:rPr>
                <w:color w:val="000000"/>
                <w:sz w:val="22"/>
                <w:szCs w:val="22"/>
              </w:rPr>
            </w:pPr>
            <w:r w:rsidRPr="001C6921">
              <w:rPr>
                <w:rFonts w:hint="eastAsia"/>
                <w:sz w:val="22"/>
                <w:szCs w:val="22"/>
              </w:rPr>
              <w:t>讲授学时</w:t>
            </w:r>
          </w:p>
        </w:tc>
        <w:tc>
          <w:tcPr>
            <w:tcW w:w="1197" w:type="dxa"/>
            <w:shd w:val="clear" w:color="auto" w:fill="FFFFFF"/>
            <w:vAlign w:val="center"/>
          </w:tcPr>
          <w:p w:rsidR="00ED42BD" w:rsidRPr="001C6921" w:rsidRDefault="00ED42BD" w:rsidP="00B54E28">
            <w:pPr>
              <w:jc w:val="center"/>
              <w:rPr>
                <w:color w:val="000000"/>
                <w:sz w:val="22"/>
                <w:szCs w:val="22"/>
              </w:rPr>
            </w:pPr>
            <w:r w:rsidRPr="001C6921">
              <w:rPr>
                <w:rFonts w:hint="eastAsia"/>
                <w:sz w:val="22"/>
                <w:szCs w:val="22"/>
              </w:rPr>
              <w:t>翻转学时</w:t>
            </w:r>
          </w:p>
        </w:tc>
      </w:tr>
      <w:tr w:rsidR="00ED42BD" w:rsidRPr="001C6921" w:rsidTr="00B54E28">
        <w:tc>
          <w:tcPr>
            <w:tcW w:w="740" w:type="dxa"/>
            <w:vAlign w:val="center"/>
          </w:tcPr>
          <w:p w:rsidR="00ED42BD" w:rsidRPr="001C6921" w:rsidRDefault="00ED42BD" w:rsidP="00B54E28">
            <w:pPr>
              <w:jc w:val="center"/>
              <w:rPr>
                <w:sz w:val="22"/>
                <w:szCs w:val="22"/>
              </w:rPr>
            </w:pPr>
            <w:r w:rsidRPr="001C6921">
              <w:rPr>
                <w:sz w:val="22"/>
                <w:szCs w:val="22"/>
              </w:rPr>
              <w:lastRenderedPageBreak/>
              <w:t>1</w:t>
            </w:r>
          </w:p>
        </w:tc>
        <w:tc>
          <w:tcPr>
            <w:tcW w:w="3193" w:type="dxa"/>
            <w:vAlign w:val="center"/>
          </w:tcPr>
          <w:p w:rsidR="00ED42BD" w:rsidRPr="001C6921" w:rsidRDefault="00ED42BD" w:rsidP="00B54E28">
            <w:pPr>
              <w:jc w:val="center"/>
              <w:rPr>
                <w:color w:val="000000"/>
                <w:sz w:val="22"/>
                <w:szCs w:val="22"/>
              </w:rPr>
            </w:pPr>
            <w:r w:rsidRPr="001C6921">
              <w:rPr>
                <w:rFonts w:hint="eastAsia"/>
                <w:kern w:val="0"/>
                <w:sz w:val="22"/>
                <w:szCs w:val="22"/>
              </w:rPr>
              <w:t>飞行剖面各阶段的性能简介</w:t>
            </w:r>
          </w:p>
        </w:tc>
        <w:tc>
          <w:tcPr>
            <w:tcW w:w="1275" w:type="dxa"/>
            <w:vAlign w:val="center"/>
          </w:tcPr>
          <w:p w:rsidR="00ED42BD" w:rsidRPr="001C6921" w:rsidRDefault="00ED42BD" w:rsidP="00B54E28">
            <w:pPr>
              <w:jc w:val="center"/>
              <w:rPr>
                <w:color w:val="000000"/>
                <w:sz w:val="22"/>
                <w:szCs w:val="22"/>
              </w:rPr>
            </w:pPr>
            <w:r w:rsidRPr="001C6921">
              <w:rPr>
                <w:rFonts w:hint="eastAsia"/>
                <w:color w:val="000000"/>
                <w:sz w:val="22"/>
                <w:szCs w:val="22"/>
              </w:rPr>
              <w:t>目标</w:t>
            </w:r>
            <w:r w:rsidRPr="001C6921">
              <w:rPr>
                <w:sz w:val="22"/>
                <w:szCs w:val="22"/>
              </w:rPr>
              <w:t>1</w:t>
            </w:r>
          </w:p>
        </w:tc>
        <w:tc>
          <w:tcPr>
            <w:tcW w:w="1985" w:type="dxa"/>
            <w:vAlign w:val="center"/>
          </w:tcPr>
          <w:p w:rsidR="00ED42BD" w:rsidRPr="001C6921" w:rsidRDefault="00ED42BD" w:rsidP="00B54E28">
            <w:pPr>
              <w:jc w:val="center"/>
              <w:rPr>
                <w:sz w:val="22"/>
                <w:szCs w:val="22"/>
              </w:rPr>
            </w:pPr>
            <w:r w:rsidRPr="001C6921">
              <w:rPr>
                <w:kern w:val="0"/>
                <w:sz w:val="22"/>
                <w:szCs w:val="22"/>
              </w:rPr>
              <w:t>2</w:t>
            </w:r>
            <w:r w:rsidRPr="001C6921">
              <w:rPr>
                <w:sz w:val="22"/>
                <w:szCs w:val="22"/>
              </w:rPr>
              <w:t xml:space="preserve">-1 </w:t>
            </w:r>
            <w:r w:rsidRPr="001C6921">
              <w:rPr>
                <w:kern w:val="0"/>
                <w:sz w:val="22"/>
                <w:szCs w:val="22"/>
              </w:rPr>
              <w:t>4</w:t>
            </w:r>
            <w:r w:rsidRPr="001C6921">
              <w:rPr>
                <w:sz w:val="22"/>
                <w:szCs w:val="22"/>
              </w:rPr>
              <w:t xml:space="preserve">-3 </w:t>
            </w:r>
            <w:r w:rsidRPr="001C6921">
              <w:rPr>
                <w:kern w:val="0"/>
                <w:sz w:val="22"/>
                <w:szCs w:val="22"/>
              </w:rPr>
              <w:t>4</w:t>
            </w:r>
            <w:r w:rsidRPr="001C6921">
              <w:rPr>
                <w:sz w:val="22"/>
                <w:szCs w:val="22"/>
              </w:rPr>
              <w:t>-4</w:t>
            </w:r>
          </w:p>
        </w:tc>
        <w:tc>
          <w:tcPr>
            <w:tcW w:w="850" w:type="dxa"/>
            <w:vAlign w:val="center"/>
          </w:tcPr>
          <w:p w:rsidR="00ED42BD" w:rsidRPr="001C6921" w:rsidRDefault="00ED42BD" w:rsidP="00B54E28">
            <w:pPr>
              <w:jc w:val="center"/>
              <w:rPr>
                <w:sz w:val="22"/>
                <w:szCs w:val="22"/>
              </w:rPr>
            </w:pPr>
            <w:r w:rsidRPr="001C6921">
              <w:rPr>
                <w:color w:val="000000"/>
                <w:sz w:val="22"/>
                <w:szCs w:val="22"/>
              </w:rPr>
              <w:t>4</w:t>
            </w:r>
          </w:p>
        </w:tc>
        <w:tc>
          <w:tcPr>
            <w:tcW w:w="1197" w:type="dxa"/>
            <w:vAlign w:val="center"/>
          </w:tcPr>
          <w:p w:rsidR="00ED42BD" w:rsidRPr="001C6921" w:rsidRDefault="00ED42BD" w:rsidP="00B54E28">
            <w:pPr>
              <w:jc w:val="center"/>
              <w:rPr>
                <w:sz w:val="22"/>
                <w:szCs w:val="22"/>
              </w:rPr>
            </w:pPr>
            <w:r w:rsidRPr="001C6921">
              <w:rPr>
                <w:sz w:val="22"/>
                <w:szCs w:val="22"/>
              </w:rPr>
              <w:t>0</w:t>
            </w:r>
          </w:p>
        </w:tc>
      </w:tr>
      <w:tr w:rsidR="00ED42BD" w:rsidRPr="001C6921" w:rsidTr="00B54E28">
        <w:tc>
          <w:tcPr>
            <w:tcW w:w="740" w:type="dxa"/>
            <w:vAlign w:val="center"/>
          </w:tcPr>
          <w:p w:rsidR="00ED42BD" w:rsidRPr="001C6921" w:rsidRDefault="00ED42BD" w:rsidP="00B54E28">
            <w:pPr>
              <w:jc w:val="center"/>
              <w:rPr>
                <w:sz w:val="22"/>
                <w:szCs w:val="22"/>
              </w:rPr>
            </w:pPr>
            <w:r w:rsidRPr="001C6921">
              <w:rPr>
                <w:sz w:val="22"/>
                <w:szCs w:val="22"/>
              </w:rPr>
              <w:t>2</w:t>
            </w:r>
          </w:p>
        </w:tc>
        <w:tc>
          <w:tcPr>
            <w:tcW w:w="3193" w:type="dxa"/>
            <w:vAlign w:val="center"/>
          </w:tcPr>
          <w:p w:rsidR="00ED42BD" w:rsidRPr="001C6921" w:rsidRDefault="00ED42BD" w:rsidP="00B54E28">
            <w:pPr>
              <w:jc w:val="center"/>
              <w:rPr>
                <w:color w:val="000000"/>
                <w:sz w:val="22"/>
                <w:szCs w:val="22"/>
              </w:rPr>
            </w:pPr>
            <w:r w:rsidRPr="001C6921">
              <w:rPr>
                <w:rFonts w:hint="eastAsia"/>
                <w:kern w:val="0"/>
                <w:sz w:val="22"/>
                <w:szCs w:val="22"/>
              </w:rPr>
              <w:t>特定阶段的性能</w:t>
            </w:r>
            <w:r w:rsidRPr="001C6921">
              <w:rPr>
                <w:rFonts w:hint="eastAsia"/>
                <w:spacing w:val="2"/>
                <w:kern w:val="0"/>
                <w:sz w:val="22"/>
                <w:szCs w:val="22"/>
              </w:rPr>
              <w:t>分析</w:t>
            </w:r>
            <w:r w:rsidRPr="001C6921">
              <w:rPr>
                <w:rFonts w:hint="eastAsia"/>
                <w:sz w:val="22"/>
                <w:szCs w:val="22"/>
              </w:rPr>
              <w:t>任务</w:t>
            </w:r>
          </w:p>
        </w:tc>
        <w:tc>
          <w:tcPr>
            <w:tcW w:w="1275" w:type="dxa"/>
            <w:vAlign w:val="center"/>
          </w:tcPr>
          <w:p w:rsidR="00ED42BD" w:rsidRPr="001C6921" w:rsidRDefault="00ED42BD" w:rsidP="00B54E28">
            <w:pPr>
              <w:jc w:val="center"/>
              <w:rPr>
                <w:color w:val="000000"/>
                <w:sz w:val="22"/>
                <w:szCs w:val="22"/>
              </w:rPr>
            </w:pPr>
            <w:r w:rsidRPr="001C6921">
              <w:rPr>
                <w:rFonts w:hint="eastAsia"/>
                <w:color w:val="000000"/>
                <w:sz w:val="22"/>
                <w:szCs w:val="22"/>
              </w:rPr>
              <w:t>目标</w:t>
            </w:r>
            <w:r w:rsidRPr="001C6921">
              <w:rPr>
                <w:sz w:val="22"/>
                <w:szCs w:val="22"/>
              </w:rPr>
              <w:t>1</w:t>
            </w:r>
          </w:p>
        </w:tc>
        <w:tc>
          <w:tcPr>
            <w:tcW w:w="1985" w:type="dxa"/>
            <w:vAlign w:val="center"/>
          </w:tcPr>
          <w:p w:rsidR="00ED42BD" w:rsidRPr="001C6921" w:rsidRDefault="00ED42BD" w:rsidP="00B54E28">
            <w:pPr>
              <w:jc w:val="center"/>
              <w:rPr>
                <w:sz w:val="22"/>
                <w:szCs w:val="22"/>
              </w:rPr>
            </w:pPr>
            <w:r w:rsidRPr="001C6921">
              <w:rPr>
                <w:kern w:val="0"/>
                <w:sz w:val="22"/>
                <w:szCs w:val="22"/>
              </w:rPr>
              <w:t>2</w:t>
            </w:r>
            <w:r w:rsidRPr="001C6921">
              <w:rPr>
                <w:sz w:val="22"/>
                <w:szCs w:val="22"/>
              </w:rPr>
              <w:t xml:space="preserve">-3 </w:t>
            </w:r>
            <w:r w:rsidRPr="001C6921">
              <w:rPr>
                <w:kern w:val="0"/>
                <w:sz w:val="22"/>
                <w:szCs w:val="22"/>
              </w:rPr>
              <w:t>4</w:t>
            </w:r>
            <w:r w:rsidRPr="001C6921">
              <w:rPr>
                <w:sz w:val="22"/>
                <w:szCs w:val="22"/>
              </w:rPr>
              <w:t xml:space="preserve">-3 </w:t>
            </w:r>
            <w:r w:rsidRPr="001C6921">
              <w:rPr>
                <w:kern w:val="0"/>
                <w:sz w:val="22"/>
                <w:szCs w:val="22"/>
              </w:rPr>
              <w:t>4</w:t>
            </w:r>
            <w:r w:rsidRPr="001C6921">
              <w:rPr>
                <w:sz w:val="22"/>
                <w:szCs w:val="22"/>
              </w:rPr>
              <w:t>-4</w:t>
            </w:r>
          </w:p>
        </w:tc>
        <w:tc>
          <w:tcPr>
            <w:tcW w:w="850" w:type="dxa"/>
            <w:vAlign w:val="center"/>
          </w:tcPr>
          <w:p w:rsidR="00ED42BD" w:rsidRPr="001C6921" w:rsidRDefault="00ED42BD" w:rsidP="00B54E28">
            <w:pPr>
              <w:jc w:val="center"/>
              <w:rPr>
                <w:sz w:val="22"/>
                <w:szCs w:val="22"/>
              </w:rPr>
            </w:pPr>
            <w:r w:rsidRPr="001C6921">
              <w:rPr>
                <w:sz w:val="22"/>
                <w:szCs w:val="22"/>
              </w:rPr>
              <w:t>4</w:t>
            </w:r>
          </w:p>
        </w:tc>
        <w:tc>
          <w:tcPr>
            <w:tcW w:w="1197" w:type="dxa"/>
            <w:vAlign w:val="center"/>
          </w:tcPr>
          <w:p w:rsidR="00ED42BD" w:rsidRPr="001C6921" w:rsidRDefault="00ED42BD" w:rsidP="00B54E28">
            <w:pPr>
              <w:jc w:val="center"/>
              <w:rPr>
                <w:sz w:val="22"/>
                <w:szCs w:val="22"/>
              </w:rPr>
            </w:pPr>
            <w:r w:rsidRPr="001C6921">
              <w:rPr>
                <w:sz w:val="22"/>
                <w:szCs w:val="22"/>
              </w:rPr>
              <w:t>0</w:t>
            </w:r>
          </w:p>
        </w:tc>
      </w:tr>
      <w:tr w:rsidR="00ED42BD" w:rsidRPr="001C6921" w:rsidTr="00B54E28">
        <w:tc>
          <w:tcPr>
            <w:tcW w:w="740" w:type="dxa"/>
            <w:vAlign w:val="center"/>
          </w:tcPr>
          <w:p w:rsidR="00ED42BD" w:rsidRPr="001C6921" w:rsidRDefault="00ED42BD" w:rsidP="00B54E28">
            <w:pPr>
              <w:jc w:val="center"/>
              <w:rPr>
                <w:sz w:val="22"/>
                <w:szCs w:val="22"/>
              </w:rPr>
            </w:pPr>
            <w:r w:rsidRPr="001C6921">
              <w:rPr>
                <w:sz w:val="22"/>
                <w:szCs w:val="22"/>
              </w:rPr>
              <w:t>3</w:t>
            </w:r>
          </w:p>
        </w:tc>
        <w:tc>
          <w:tcPr>
            <w:tcW w:w="3193" w:type="dxa"/>
            <w:vAlign w:val="center"/>
          </w:tcPr>
          <w:p w:rsidR="00ED42BD" w:rsidRPr="001C6921" w:rsidRDefault="00ED42BD" w:rsidP="00B54E28">
            <w:pPr>
              <w:jc w:val="center"/>
              <w:rPr>
                <w:color w:val="000000"/>
                <w:sz w:val="22"/>
                <w:szCs w:val="22"/>
              </w:rPr>
            </w:pPr>
            <w:r w:rsidRPr="001C6921">
              <w:rPr>
                <w:rFonts w:hint="eastAsia"/>
                <w:kern w:val="0"/>
                <w:sz w:val="22"/>
                <w:szCs w:val="22"/>
              </w:rPr>
              <w:t>绘图与制表需求</w:t>
            </w:r>
          </w:p>
        </w:tc>
        <w:tc>
          <w:tcPr>
            <w:tcW w:w="1275" w:type="dxa"/>
            <w:vAlign w:val="center"/>
          </w:tcPr>
          <w:p w:rsidR="00ED42BD" w:rsidRPr="001C6921" w:rsidRDefault="00ED42BD" w:rsidP="00B54E28">
            <w:pPr>
              <w:jc w:val="center"/>
              <w:rPr>
                <w:color w:val="000000"/>
                <w:sz w:val="22"/>
                <w:szCs w:val="22"/>
              </w:rPr>
            </w:pPr>
            <w:r w:rsidRPr="001C6921">
              <w:rPr>
                <w:rFonts w:hint="eastAsia"/>
                <w:color w:val="000000"/>
                <w:sz w:val="22"/>
                <w:szCs w:val="22"/>
              </w:rPr>
              <w:t>目标</w:t>
            </w:r>
            <w:r w:rsidRPr="001C6921">
              <w:rPr>
                <w:sz w:val="22"/>
                <w:szCs w:val="22"/>
              </w:rPr>
              <w:t>2</w:t>
            </w:r>
          </w:p>
        </w:tc>
        <w:tc>
          <w:tcPr>
            <w:tcW w:w="1985" w:type="dxa"/>
            <w:vAlign w:val="center"/>
          </w:tcPr>
          <w:p w:rsidR="00ED42BD" w:rsidRPr="001C6921" w:rsidRDefault="00ED42BD" w:rsidP="00B54E28">
            <w:pPr>
              <w:jc w:val="center"/>
              <w:rPr>
                <w:sz w:val="22"/>
                <w:szCs w:val="22"/>
              </w:rPr>
            </w:pPr>
            <w:r w:rsidRPr="001C6921">
              <w:rPr>
                <w:kern w:val="0"/>
                <w:sz w:val="22"/>
                <w:szCs w:val="22"/>
              </w:rPr>
              <w:t>3</w:t>
            </w:r>
            <w:r w:rsidRPr="001C6921">
              <w:rPr>
                <w:sz w:val="22"/>
                <w:szCs w:val="22"/>
              </w:rPr>
              <w:t xml:space="preserve">-3 </w:t>
            </w:r>
            <w:r w:rsidRPr="001C6921">
              <w:rPr>
                <w:kern w:val="0"/>
                <w:sz w:val="22"/>
                <w:szCs w:val="22"/>
              </w:rPr>
              <w:t>3</w:t>
            </w:r>
            <w:r w:rsidRPr="001C6921">
              <w:rPr>
                <w:sz w:val="22"/>
                <w:szCs w:val="22"/>
              </w:rPr>
              <w:t xml:space="preserve">-5 </w:t>
            </w:r>
            <w:r w:rsidRPr="001C6921">
              <w:rPr>
                <w:kern w:val="0"/>
                <w:sz w:val="22"/>
                <w:szCs w:val="22"/>
              </w:rPr>
              <w:t>4</w:t>
            </w:r>
            <w:r w:rsidRPr="001C6921">
              <w:rPr>
                <w:sz w:val="22"/>
                <w:szCs w:val="22"/>
              </w:rPr>
              <w:t xml:space="preserve">-3 </w:t>
            </w:r>
            <w:r w:rsidRPr="001C6921">
              <w:rPr>
                <w:kern w:val="0"/>
                <w:sz w:val="22"/>
                <w:szCs w:val="22"/>
              </w:rPr>
              <w:t>4</w:t>
            </w:r>
            <w:r w:rsidRPr="001C6921">
              <w:rPr>
                <w:sz w:val="22"/>
                <w:szCs w:val="22"/>
              </w:rPr>
              <w:t>-4</w:t>
            </w:r>
          </w:p>
        </w:tc>
        <w:tc>
          <w:tcPr>
            <w:tcW w:w="850" w:type="dxa"/>
            <w:vAlign w:val="center"/>
          </w:tcPr>
          <w:p w:rsidR="00ED42BD" w:rsidRPr="001C6921" w:rsidRDefault="00ED42BD" w:rsidP="00B54E28">
            <w:pPr>
              <w:jc w:val="center"/>
              <w:rPr>
                <w:sz w:val="22"/>
                <w:szCs w:val="22"/>
              </w:rPr>
            </w:pPr>
            <w:r w:rsidRPr="001C6921">
              <w:rPr>
                <w:sz w:val="22"/>
                <w:szCs w:val="22"/>
              </w:rPr>
              <w:t>4</w:t>
            </w:r>
          </w:p>
        </w:tc>
        <w:tc>
          <w:tcPr>
            <w:tcW w:w="1197" w:type="dxa"/>
            <w:vAlign w:val="center"/>
          </w:tcPr>
          <w:p w:rsidR="00ED42BD" w:rsidRPr="001C6921" w:rsidRDefault="00ED42BD" w:rsidP="00B54E28">
            <w:pPr>
              <w:jc w:val="center"/>
              <w:rPr>
                <w:sz w:val="22"/>
                <w:szCs w:val="22"/>
              </w:rPr>
            </w:pPr>
            <w:r w:rsidRPr="001C6921">
              <w:rPr>
                <w:sz w:val="22"/>
                <w:szCs w:val="22"/>
              </w:rPr>
              <w:t>8</w:t>
            </w:r>
          </w:p>
        </w:tc>
      </w:tr>
      <w:tr w:rsidR="00ED42BD" w:rsidRPr="001C6921" w:rsidTr="00B54E28">
        <w:tc>
          <w:tcPr>
            <w:tcW w:w="740" w:type="dxa"/>
            <w:vAlign w:val="center"/>
          </w:tcPr>
          <w:p w:rsidR="00ED42BD" w:rsidRPr="001C6921" w:rsidRDefault="00ED42BD" w:rsidP="00B54E28">
            <w:pPr>
              <w:jc w:val="center"/>
              <w:rPr>
                <w:sz w:val="22"/>
                <w:szCs w:val="22"/>
              </w:rPr>
            </w:pPr>
            <w:r w:rsidRPr="001C6921">
              <w:rPr>
                <w:sz w:val="22"/>
                <w:szCs w:val="22"/>
              </w:rPr>
              <w:t>4</w:t>
            </w:r>
          </w:p>
        </w:tc>
        <w:tc>
          <w:tcPr>
            <w:tcW w:w="3193" w:type="dxa"/>
            <w:vAlign w:val="center"/>
          </w:tcPr>
          <w:p w:rsidR="00ED42BD" w:rsidRPr="001C6921" w:rsidRDefault="00ED42BD" w:rsidP="00B54E28">
            <w:pPr>
              <w:jc w:val="center"/>
              <w:rPr>
                <w:color w:val="000000"/>
                <w:sz w:val="22"/>
                <w:szCs w:val="22"/>
              </w:rPr>
            </w:pPr>
            <w:r w:rsidRPr="001C6921">
              <w:rPr>
                <w:rFonts w:hint="eastAsia"/>
                <w:sz w:val="22"/>
                <w:szCs w:val="22"/>
              </w:rPr>
              <w:t>飞行性能分析</w:t>
            </w:r>
          </w:p>
        </w:tc>
        <w:tc>
          <w:tcPr>
            <w:tcW w:w="1275" w:type="dxa"/>
            <w:vAlign w:val="center"/>
          </w:tcPr>
          <w:p w:rsidR="00ED42BD" w:rsidRPr="001C6921" w:rsidRDefault="00ED42BD" w:rsidP="00B54E28">
            <w:pPr>
              <w:jc w:val="center"/>
              <w:rPr>
                <w:color w:val="000000"/>
                <w:sz w:val="22"/>
                <w:szCs w:val="22"/>
              </w:rPr>
            </w:pPr>
            <w:r w:rsidRPr="001C6921">
              <w:rPr>
                <w:rFonts w:hint="eastAsia"/>
                <w:color w:val="000000"/>
                <w:sz w:val="22"/>
                <w:szCs w:val="22"/>
              </w:rPr>
              <w:t>目标</w:t>
            </w:r>
            <w:r w:rsidRPr="001C6921">
              <w:rPr>
                <w:sz w:val="22"/>
                <w:szCs w:val="22"/>
              </w:rPr>
              <w:t>1</w:t>
            </w:r>
          </w:p>
        </w:tc>
        <w:tc>
          <w:tcPr>
            <w:tcW w:w="1985" w:type="dxa"/>
            <w:vAlign w:val="center"/>
          </w:tcPr>
          <w:p w:rsidR="00ED42BD" w:rsidRPr="001C6921" w:rsidRDefault="00ED42BD" w:rsidP="00B54E28">
            <w:pPr>
              <w:jc w:val="center"/>
              <w:rPr>
                <w:sz w:val="22"/>
                <w:szCs w:val="22"/>
              </w:rPr>
            </w:pPr>
            <w:r w:rsidRPr="001C6921">
              <w:rPr>
                <w:kern w:val="0"/>
                <w:sz w:val="22"/>
                <w:szCs w:val="22"/>
              </w:rPr>
              <w:t>2</w:t>
            </w:r>
            <w:r w:rsidRPr="001C6921">
              <w:rPr>
                <w:sz w:val="22"/>
                <w:szCs w:val="22"/>
              </w:rPr>
              <w:t>-1</w:t>
            </w:r>
          </w:p>
        </w:tc>
        <w:tc>
          <w:tcPr>
            <w:tcW w:w="850" w:type="dxa"/>
            <w:vAlign w:val="center"/>
          </w:tcPr>
          <w:p w:rsidR="00ED42BD" w:rsidRPr="001C6921" w:rsidRDefault="00ED42BD" w:rsidP="00B54E28">
            <w:pPr>
              <w:jc w:val="center"/>
              <w:rPr>
                <w:sz w:val="22"/>
                <w:szCs w:val="22"/>
              </w:rPr>
            </w:pPr>
            <w:r w:rsidRPr="001C6921">
              <w:rPr>
                <w:sz w:val="22"/>
                <w:szCs w:val="22"/>
              </w:rPr>
              <w:t>4</w:t>
            </w:r>
          </w:p>
        </w:tc>
        <w:tc>
          <w:tcPr>
            <w:tcW w:w="1197" w:type="dxa"/>
            <w:vAlign w:val="center"/>
          </w:tcPr>
          <w:p w:rsidR="00ED42BD" w:rsidRPr="001C6921" w:rsidRDefault="00ED42BD" w:rsidP="00B54E28">
            <w:pPr>
              <w:jc w:val="center"/>
              <w:rPr>
                <w:sz w:val="22"/>
                <w:szCs w:val="22"/>
              </w:rPr>
            </w:pPr>
            <w:r w:rsidRPr="001C6921">
              <w:rPr>
                <w:sz w:val="22"/>
                <w:szCs w:val="22"/>
              </w:rPr>
              <w:t>6</w:t>
            </w:r>
          </w:p>
        </w:tc>
      </w:tr>
      <w:tr w:rsidR="00ED42BD" w:rsidRPr="001C6921" w:rsidTr="00B54E28">
        <w:tc>
          <w:tcPr>
            <w:tcW w:w="740" w:type="dxa"/>
            <w:vAlign w:val="center"/>
          </w:tcPr>
          <w:p w:rsidR="00ED42BD" w:rsidRPr="001C6921" w:rsidRDefault="00ED42BD" w:rsidP="00B54E28">
            <w:pPr>
              <w:jc w:val="center"/>
              <w:rPr>
                <w:sz w:val="22"/>
                <w:szCs w:val="22"/>
              </w:rPr>
            </w:pPr>
            <w:r w:rsidRPr="001C6921">
              <w:rPr>
                <w:sz w:val="22"/>
                <w:szCs w:val="22"/>
              </w:rPr>
              <w:t>5</w:t>
            </w:r>
          </w:p>
        </w:tc>
        <w:tc>
          <w:tcPr>
            <w:tcW w:w="3193" w:type="dxa"/>
            <w:vAlign w:val="center"/>
          </w:tcPr>
          <w:p w:rsidR="00ED42BD" w:rsidRPr="001C6921" w:rsidRDefault="00ED42BD" w:rsidP="00B54E28">
            <w:pPr>
              <w:jc w:val="center"/>
              <w:rPr>
                <w:color w:val="000000"/>
                <w:sz w:val="22"/>
                <w:szCs w:val="22"/>
              </w:rPr>
            </w:pPr>
            <w:r w:rsidRPr="001C6921">
              <w:rPr>
                <w:rFonts w:hint="eastAsia"/>
                <w:sz w:val="22"/>
                <w:szCs w:val="22"/>
              </w:rPr>
              <w:t>成果展示</w:t>
            </w:r>
          </w:p>
        </w:tc>
        <w:tc>
          <w:tcPr>
            <w:tcW w:w="1275" w:type="dxa"/>
            <w:vAlign w:val="center"/>
          </w:tcPr>
          <w:p w:rsidR="00ED42BD" w:rsidRPr="001C6921" w:rsidRDefault="00ED42BD" w:rsidP="00B54E28">
            <w:pPr>
              <w:jc w:val="center"/>
              <w:rPr>
                <w:color w:val="000000"/>
                <w:sz w:val="22"/>
                <w:szCs w:val="22"/>
              </w:rPr>
            </w:pPr>
            <w:r w:rsidRPr="001C6921">
              <w:rPr>
                <w:rFonts w:hint="eastAsia"/>
                <w:color w:val="000000"/>
                <w:sz w:val="22"/>
                <w:szCs w:val="22"/>
              </w:rPr>
              <w:t>目标</w:t>
            </w:r>
            <w:r w:rsidRPr="001C6921">
              <w:rPr>
                <w:sz w:val="22"/>
                <w:szCs w:val="22"/>
              </w:rPr>
              <w:t>3</w:t>
            </w:r>
          </w:p>
        </w:tc>
        <w:tc>
          <w:tcPr>
            <w:tcW w:w="1985" w:type="dxa"/>
            <w:vAlign w:val="center"/>
          </w:tcPr>
          <w:p w:rsidR="00ED42BD" w:rsidRPr="001C6921" w:rsidRDefault="00ED42BD" w:rsidP="00B54E28">
            <w:pPr>
              <w:jc w:val="center"/>
              <w:rPr>
                <w:sz w:val="22"/>
                <w:szCs w:val="22"/>
              </w:rPr>
            </w:pPr>
            <w:r w:rsidRPr="001C6921">
              <w:rPr>
                <w:kern w:val="0"/>
                <w:sz w:val="22"/>
                <w:szCs w:val="22"/>
              </w:rPr>
              <w:t>2</w:t>
            </w:r>
            <w:r w:rsidRPr="001C6921">
              <w:rPr>
                <w:sz w:val="22"/>
                <w:szCs w:val="22"/>
              </w:rPr>
              <w:t xml:space="preserve">-3 </w:t>
            </w:r>
            <w:r w:rsidRPr="001C6921">
              <w:rPr>
                <w:kern w:val="0"/>
                <w:sz w:val="22"/>
                <w:szCs w:val="22"/>
              </w:rPr>
              <w:t>3</w:t>
            </w:r>
            <w:r w:rsidRPr="001C6921">
              <w:rPr>
                <w:sz w:val="22"/>
                <w:szCs w:val="22"/>
              </w:rPr>
              <w:t xml:space="preserve">-3 </w:t>
            </w:r>
            <w:r w:rsidRPr="001C6921">
              <w:rPr>
                <w:kern w:val="0"/>
                <w:sz w:val="22"/>
                <w:szCs w:val="22"/>
              </w:rPr>
              <w:t>3</w:t>
            </w:r>
            <w:r w:rsidRPr="001C6921">
              <w:rPr>
                <w:sz w:val="22"/>
                <w:szCs w:val="22"/>
              </w:rPr>
              <w:t>-5</w:t>
            </w:r>
          </w:p>
        </w:tc>
        <w:tc>
          <w:tcPr>
            <w:tcW w:w="850" w:type="dxa"/>
            <w:vAlign w:val="center"/>
          </w:tcPr>
          <w:p w:rsidR="00ED42BD" w:rsidRPr="001C6921" w:rsidRDefault="00ED42BD" w:rsidP="00B54E28">
            <w:pPr>
              <w:jc w:val="center"/>
              <w:rPr>
                <w:sz w:val="22"/>
                <w:szCs w:val="22"/>
              </w:rPr>
            </w:pPr>
            <w:r w:rsidRPr="001C6921">
              <w:rPr>
                <w:sz w:val="22"/>
                <w:szCs w:val="22"/>
              </w:rPr>
              <w:t>2</w:t>
            </w:r>
          </w:p>
        </w:tc>
        <w:tc>
          <w:tcPr>
            <w:tcW w:w="1197" w:type="dxa"/>
            <w:vAlign w:val="center"/>
          </w:tcPr>
          <w:p w:rsidR="00ED42BD" w:rsidRPr="001C6921" w:rsidRDefault="00ED42BD" w:rsidP="00B54E28">
            <w:pPr>
              <w:jc w:val="center"/>
              <w:rPr>
                <w:sz w:val="22"/>
                <w:szCs w:val="22"/>
              </w:rPr>
            </w:pPr>
            <w:r w:rsidRPr="001C6921">
              <w:rPr>
                <w:sz w:val="22"/>
                <w:szCs w:val="22"/>
              </w:rPr>
              <w:t>8</w:t>
            </w:r>
          </w:p>
        </w:tc>
      </w:tr>
      <w:tr w:rsidR="00ED42BD" w:rsidRPr="001C6921" w:rsidTr="00B54E28">
        <w:tc>
          <w:tcPr>
            <w:tcW w:w="7193" w:type="dxa"/>
            <w:gridSpan w:val="4"/>
            <w:vAlign w:val="center"/>
          </w:tcPr>
          <w:p w:rsidR="00ED42BD" w:rsidRPr="001C6921" w:rsidRDefault="00ED42BD" w:rsidP="00B54E28">
            <w:pPr>
              <w:jc w:val="center"/>
              <w:rPr>
                <w:sz w:val="22"/>
                <w:szCs w:val="22"/>
              </w:rPr>
            </w:pPr>
            <w:r w:rsidRPr="001C6921">
              <w:rPr>
                <w:rFonts w:hint="eastAsia"/>
                <w:sz w:val="22"/>
                <w:szCs w:val="22"/>
              </w:rPr>
              <w:t>合计</w:t>
            </w:r>
          </w:p>
        </w:tc>
        <w:tc>
          <w:tcPr>
            <w:tcW w:w="850" w:type="dxa"/>
            <w:vAlign w:val="center"/>
          </w:tcPr>
          <w:p w:rsidR="00ED42BD" w:rsidRPr="001C6921" w:rsidRDefault="00ED42BD" w:rsidP="00B54E28">
            <w:pPr>
              <w:jc w:val="center"/>
              <w:rPr>
                <w:sz w:val="22"/>
                <w:szCs w:val="22"/>
              </w:rPr>
            </w:pPr>
            <w:r w:rsidRPr="001C6921">
              <w:rPr>
                <w:sz w:val="22"/>
                <w:szCs w:val="22"/>
              </w:rPr>
              <w:t>18</w:t>
            </w:r>
          </w:p>
        </w:tc>
        <w:tc>
          <w:tcPr>
            <w:tcW w:w="1197" w:type="dxa"/>
            <w:vAlign w:val="center"/>
          </w:tcPr>
          <w:p w:rsidR="00ED42BD" w:rsidRPr="001C6921" w:rsidRDefault="00ED42BD" w:rsidP="00B54E28">
            <w:pPr>
              <w:jc w:val="center"/>
              <w:rPr>
                <w:sz w:val="22"/>
                <w:szCs w:val="22"/>
              </w:rPr>
            </w:pPr>
            <w:r w:rsidRPr="001C6921">
              <w:rPr>
                <w:sz w:val="22"/>
                <w:szCs w:val="22"/>
              </w:rPr>
              <w:t>22</w:t>
            </w:r>
          </w:p>
        </w:tc>
      </w:tr>
    </w:tbl>
    <w:p w:rsidR="00ED42BD" w:rsidRDefault="00ED42BD" w:rsidP="00ED42BD">
      <w:pPr>
        <w:spacing w:line="360" w:lineRule="auto"/>
        <w:ind w:firstLineChars="200" w:firstLine="442"/>
        <w:rPr>
          <w:b/>
          <w:sz w:val="22"/>
          <w:szCs w:val="22"/>
        </w:rPr>
      </w:pPr>
    </w:p>
    <w:p w:rsidR="00ED42BD" w:rsidRPr="001C6921" w:rsidRDefault="00ED42BD" w:rsidP="00ED42BD">
      <w:pPr>
        <w:spacing w:line="360" w:lineRule="auto"/>
        <w:ind w:firstLineChars="200" w:firstLine="442"/>
        <w:rPr>
          <w:b/>
          <w:sz w:val="22"/>
          <w:szCs w:val="22"/>
        </w:rPr>
      </w:pPr>
      <w:r w:rsidRPr="001C6921">
        <w:rPr>
          <w:rFonts w:hint="eastAsia"/>
          <w:b/>
          <w:sz w:val="22"/>
          <w:szCs w:val="22"/>
        </w:rPr>
        <w:t>四、课程实施</w:t>
      </w:r>
    </w:p>
    <w:p w:rsidR="00ED42BD" w:rsidRPr="001C6921" w:rsidRDefault="00ED42BD" w:rsidP="00ED42BD">
      <w:pPr>
        <w:spacing w:line="360" w:lineRule="auto"/>
        <w:ind w:left="440" w:hangingChars="200" w:hanging="440"/>
        <w:rPr>
          <w:sz w:val="22"/>
          <w:szCs w:val="22"/>
        </w:rPr>
      </w:pPr>
      <w:r w:rsidRPr="00851DA2">
        <w:rPr>
          <w:rFonts w:ascii="宋体" w:hAnsi="宋体"/>
          <w:sz w:val="22"/>
          <w:szCs w:val="22"/>
        </w:rPr>
        <w:t>(</w:t>
      </w:r>
      <w:r w:rsidRPr="00851DA2">
        <w:rPr>
          <w:rFonts w:ascii="宋体" w:hAnsi="宋体" w:hint="eastAsia"/>
          <w:sz w:val="22"/>
          <w:szCs w:val="22"/>
        </w:rPr>
        <w:t>一</w:t>
      </w:r>
      <w:r w:rsidRPr="00851DA2">
        <w:rPr>
          <w:rFonts w:ascii="宋体" w:hAnsi="宋体"/>
          <w:sz w:val="22"/>
          <w:szCs w:val="22"/>
        </w:rPr>
        <w:t>)</w:t>
      </w:r>
      <w:r w:rsidRPr="00851DA2">
        <w:rPr>
          <w:rFonts w:ascii="宋体" w:hAnsi="宋体"/>
          <w:sz w:val="22"/>
          <w:szCs w:val="22"/>
          <w:shd w:val="clear" w:color="auto" w:fill="FFFFFF"/>
        </w:rPr>
        <w:t xml:space="preserve"> </w:t>
      </w:r>
      <w:r w:rsidRPr="00851DA2">
        <w:rPr>
          <w:rFonts w:ascii="宋体" w:hAnsi="宋体" w:hint="eastAsia"/>
          <w:sz w:val="22"/>
          <w:szCs w:val="22"/>
          <w:shd w:val="clear" w:color="auto" w:fill="FFFFFF"/>
        </w:rPr>
        <w:t>结合民用大型运输机在实际飞行中的运作</w:t>
      </w:r>
      <w:r w:rsidRPr="001C6921">
        <w:rPr>
          <w:rFonts w:hint="eastAsia"/>
          <w:sz w:val="22"/>
          <w:szCs w:val="22"/>
          <w:shd w:val="clear" w:color="auto" w:fill="FFFFFF"/>
        </w:rPr>
        <w:t>需要和规章要求，</w:t>
      </w:r>
      <w:r w:rsidRPr="00B4069D">
        <w:rPr>
          <w:rFonts w:ascii="PMingLiU" w:eastAsia="等线" w:hAnsi="PMingLiU" w:hint="eastAsia"/>
          <w:sz w:val="22"/>
          <w:szCs w:val="22"/>
          <w:shd w:val="clear" w:color="auto" w:fill="FFFFFF"/>
        </w:rPr>
        <w:t>有</w:t>
      </w:r>
      <w:r w:rsidRPr="001C6921">
        <w:rPr>
          <w:rFonts w:hint="eastAsia"/>
          <w:sz w:val="22"/>
          <w:szCs w:val="22"/>
          <w:shd w:val="clear" w:color="auto" w:fill="FFFFFF"/>
        </w:rPr>
        <w:t>系统地介绍有关</w:t>
      </w:r>
      <w:r w:rsidRPr="001C6921">
        <w:rPr>
          <w:rFonts w:hint="eastAsia"/>
          <w:kern w:val="0"/>
          <w:sz w:val="22"/>
          <w:szCs w:val="22"/>
        </w:rPr>
        <w:t>飞行剖面各阶段的性能</w:t>
      </w:r>
      <w:r w:rsidRPr="001C6921">
        <w:rPr>
          <w:rFonts w:hint="eastAsia"/>
          <w:sz w:val="22"/>
          <w:szCs w:val="22"/>
          <w:shd w:val="clear" w:color="auto" w:fill="FFFFFF"/>
        </w:rPr>
        <w:t>分析方法和实际应用知识；</w:t>
      </w:r>
    </w:p>
    <w:p w:rsidR="00ED42BD" w:rsidRPr="001C6921" w:rsidRDefault="00ED42BD" w:rsidP="00ED42BD">
      <w:pPr>
        <w:spacing w:line="360" w:lineRule="auto"/>
        <w:ind w:left="440" w:hangingChars="200" w:hanging="440"/>
        <w:rPr>
          <w:sz w:val="22"/>
          <w:szCs w:val="22"/>
          <w:shd w:val="clear" w:color="auto" w:fill="FFFFFF"/>
        </w:rPr>
      </w:pPr>
      <w:r w:rsidRPr="001C6921">
        <w:rPr>
          <w:sz w:val="22"/>
          <w:szCs w:val="22"/>
        </w:rPr>
        <w:t>(</w:t>
      </w:r>
      <w:r w:rsidRPr="001C6921">
        <w:rPr>
          <w:rFonts w:hint="eastAsia"/>
          <w:sz w:val="22"/>
          <w:szCs w:val="22"/>
        </w:rPr>
        <w:t>二</w:t>
      </w:r>
      <w:r w:rsidRPr="001C6921">
        <w:rPr>
          <w:sz w:val="22"/>
          <w:szCs w:val="22"/>
        </w:rPr>
        <w:t>)</w:t>
      </w:r>
      <w:r w:rsidRPr="00B4069D">
        <w:rPr>
          <w:rFonts w:ascii="PMingLiU" w:eastAsia="等线" w:hAnsi="PMingLiU"/>
          <w:sz w:val="22"/>
          <w:szCs w:val="22"/>
        </w:rPr>
        <w:t xml:space="preserve"> </w:t>
      </w:r>
      <w:r w:rsidRPr="001C6921">
        <w:rPr>
          <w:rFonts w:hint="eastAsia"/>
          <w:sz w:val="22"/>
          <w:szCs w:val="22"/>
        </w:rPr>
        <w:t>重视飞行性能研究方法</w:t>
      </w:r>
      <w:r w:rsidRPr="001C6921">
        <w:rPr>
          <w:rFonts w:hint="eastAsia"/>
          <w:sz w:val="22"/>
          <w:szCs w:val="22"/>
          <w:shd w:val="clear" w:color="auto" w:fill="FFFFFF"/>
        </w:rPr>
        <w:t>相关的基础知识</w:t>
      </w:r>
      <w:r w:rsidRPr="001C6921">
        <w:rPr>
          <w:rFonts w:hint="eastAsia"/>
          <w:sz w:val="22"/>
          <w:szCs w:val="22"/>
        </w:rPr>
        <w:t>，说明</w:t>
      </w:r>
      <w:r w:rsidRPr="001C6921">
        <w:rPr>
          <w:rFonts w:hint="eastAsia"/>
          <w:kern w:val="0"/>
          <w:sz w:val="22"/>
          <w:szCs w:val="22"/>
        </w:rPr>
        <w:t>特定阶段的性能</w:t>
      </w:r>
      <w:r w:rsidRPr="001C6921">
        <w:rPr>
          <w:rFonts w:hint="eastAsia"/>
          <w:spacing w:val="2"/>
          <w:kern w:val="0"/>
          <w:sz w:val="22"/>
          <w:szCs w:val="22"/>
        </w:rPr>
        <w:t>分析</w:t>
      </w:r>
      <w:r w:rsidRPr="001C6921">
        <w:rPr>
          <w:rFonts w:hint="eastAsia"/>
          <w:sz w:val="22"/>
          <w:szCs w:val="22"/>
        </w:rPr>
        <w:t>任务</w:t>
      </w:r>
      <w:r w:rsidRPr="001C6921">
        <w:rPr>
          <w:rFonts w:hint="eastAsia"/>
          <w:sz w:val="22"/>
          <w:szCs w:val="22"/>
          <w:shd w:val="clear" w:color="auto" w:fill="FFFFFF"/>
        </w:rPr>
        <w:t>；</w:t>
      </w:r>
    </w:p>
    <w:p w:rsidR="00ED42BD" w:rsidRPr="001C6921" w:rsidRDefault="00ED42BD" w:rsidP="00ED42BD">
      <w:pPr>
        <w:spacing w:line="360" w:lineRule="auto"/>
        <w:ind w:left="440" w:hangingChars="200" w:hanging="440"/>
        <w:rPr>
          <w:sz w:val="22"/>
          <w:szCs w:val="22"/>
        </w:rPr>
      </w:pPr>
      <w:r w:rsidRPr="001C6921">
        <w:rPr>
          <w:sz w:val="22"/>
          <w:szCs w:val="22"/>
        </w:rPr>
        <w:t>(</w:t>
      </w:r>
      <w:r w:rsidRPr="001C6921">
        <w:rPr>
          <w:rFonts w:hint="eastAsia"/>
          <w:sz w:val="22"/>
          <w:szCs w:val="22"/>
        </w:rPr>
        <w:t>三</w:t>
      </w:r>
      <w:r w:rsidRPr="001C6921">
        <w:rPr>
          <w:sz w:val="22"/>
          <w:szCs w:val="22"/>
        </w:rPr>
        <w:t xml:space="preserve">) </w:t>
      </w:r>
      <w:r w:rsidRPr="001C6921">
        <w:rPr>
          <w:rFonts w:hint="eastAsia"/>
          <w:sz w:val="22"/>
          <w:szCs w:val="22"/>
        </w:rPr>
        <w:t>依</w:t>
      </w:r>
      <w:r w:rsidRPr="001C6921">
        <w:rPr>
          <w:rFonts w:hint="eastAsia"/>
          <w:kern w:val="0"/>
          <w:sz w:val="22"/>
          <w:szCs w:val="22"/>
        </w:rPr>
        <w:t>性能</w:t>
      </w:r>
      <w:r w:rsidRPr="001C6921">
        <w:rPr>
          <w:rFonts w:hint="eastAsia"/>
          <w:spacing w:val="2"/>
          <w:kern w:val="0"/>
          <w:sz w:val="22"/>
          <w:szCs w:val="22"/>
        </w:rPr>
        <w:t>分析</w:t>
      </w:r>
      <w:r w:rsidRPr="001C6921">
        <w:rPr>
          <w:rFonts w:hint="eastAsia"/>
          <w:sz w:val="22"/>
          <w:szCs w:val="22"/>
        </w:rPr>
        <w:t>任务，</w:t>
      </w:r>
      <w:r w:rsidRPr="001C6921">
        <w:rPr>
          <w:rFonts w:hint="eastAsia"/>
          <w:kern w:val="0"/>
          <w:sz w:val="22"/>
          <w:szCs w:val="22"/>
        </w:rPr>
        <w:t>选择</w:t>
      </w:r>
      <w:r w:rsidRPr="001C6921">
        <w:rPr>
          <w:rFonts w:hint="eastAsia"/>
          <w:spacing w:val="2"/>
          <w:kern w:val="0"/>
          <w:sz w:val="22"/>
          <w:szCs w:val="22"/>
        </w:rPr>
        <w:t>所需</w:t>
      </w:r>
      <w:r w:rsidRPr="001C6921">
        <w:rPr>
          <w:rFonts w:hint="eastAsia"/>
          <w:kern w:val="0"/>
          <w:sz w:val="22"/>
          <w:szCs w:val="22"/>
        </w:rPr>
        <w:t>飞行参数及规划绘图与制表需求</w:t>
      </w:r>
      <w:r w:rsidRPr="001C6921">
        <w:rPr>
          <w:rFonts w:hint="eastAsia"/>
          <w:sz w:val="22"/>
          <w:szCs w:val="22"/>
          <w:shd w:val="clear" w:color="auto" w:fill="FFFFFF"/>
        </w:rPr>
        <w:t>；</w:t>
      </w:r>
    </w:p>
    <w:p w:rsidR="00ED42BD" w:rsidRPr="001C6921" w:rsidRDefault="00ED42BD" w:rsidP="00ED42BD">
      <w:pPr>
        <w:spacing w:line="360" w:lineRule="auto"/>
        <w:ind w:left="440" w:hangingChars="200" w:hanging="440"/>
        <w:rPr>
          <w:sz w:val="22"/>
          <w:szCs w:val="22"/>
        </w:rPr>
      </w:pPr>
      <w:r w:rsidRPr="001C6921">
        <w:rPr>
          <w:sz w:val="22"/>
          <w:szCs w:val="22"/>
        </w:rPr>
        <w:t>(</w:t>
      </w:r>
      <w:r w:rsidRPr="001C6921">
        <w:rPr>
          <w:rFonts w:hint="eastAsia"/>
          <w:bCs/>
          <w:sz w:val="22"/>
          <w:szCs w:val="22"/>
        </w:rPr>
        <w:t>四</w:t>
      </w:r>
      <w:r w:rsidRPr="001C6921">
        <w:rPr>
          <w:sz w:val="22"/>
          <w:szCs w:val="22"/>
        </w:rPr>
        <w:t>)</w:t>
      </w:r>
      <w:r w:rsidRPr="00B4069D">
        <w:rPr>
          <w:rFonts w:ascii="PMingLiU" w:eastAsia="等线" w:hAnsi="PMingLiU"/>
          <w:sz w:val="22"/>
          <w:szCs w:val="22"/>
        </w:rPr>
        <w:t xml:space="preserve"> </w:t>
      </w:r>
      <w:r w:rsidRPr="001C6921">
        <w:rPr>
          <w:rFonts w:hint="eastAsia"/>
          <w:sz w:val="22"/>
          <w:szCs w:val="22"/>
        </w:rPr>
        <w:t>注重飞行性能课程实践能力的培养，翻转共有</w:t>
      </w:r>
      <w:r w:rsidRPr="001C6921">
        <w:rPr>
          <w:sz w:val="22"/>
          <w:szCs w:val="22"/>
        </w:rPr>
        <w:t>22</w:t>
      </w:r>
      <w:r w:rsidRPr="001C6921">
        <w:rPr>
          <w:rFonts w:hint="eastAsia"/>
          <w:sz w:val="22"/>
          <w:szCs w:val="22"/>
        </w:rPr>
        <w:t>学时，培养学生</w:t>
      </w:r>
      <w:r w:rsidRPr="001C6921">
        <w:rPr>
          <w:rFonts w:hint="eastAsia"/>
          <w:kern w:val="0"/>
          <w:sz w:val="22"/>
          <w:szCs w:val="22"/>
        </w:rPr>
        <w:t>应用飞航数据挖掘</w:t>
      </w:r>
      <w:r w:rsidRPr="001C6921">
        <w:rPr>
          <w:sz w:val="22"/>
          <w:szCs w:val="22"/>
        </w:rPr>
        <w:t>/</w:t>
      </w:r>
      <w:r w:rsidRPr="001C6921">
        <w:rPr>
          <w:rFonts w:hint="eastAsia"/>
          <w:sz w:val="22"/>
          <w:szCs w:val="22"/>
        </w:rPr>
        <w:t>科学技术，进行飞行性能分析</w:t>
      </w:r>
      <w:r w:rsidRPr="001C6921">
        <w:rPr>
          <w:rFonts w:hint="eastAsia"/>
          <w:sz w:val="22"/>
          <w:szCs w:val="22"/>
          <w:shd w:val="clear" w:color="auto" w:fill="FFFFFF"/>
        </w:rPr>
        <w:t>；</w:t>
      </w:r>
    </w:p>
    <w:p w:rsidR="00ED42BD" w:rsidRPr="001C6921" w:rsidRDefault="00ED42BD" w:rsidP="00ED42BD">
      <w:pPr>
        <w:spacing w:line="360" w:lineRule="auto"/>
        <w:ind w:left="440" w:hangingChars="200" w:hanging="440"/>
        <w:rPr>
          <w:bCs/>
          <w:sz w:val="22"/>
          <w:szCs w:val="22"/>
        </w:rPr>
      </w:pPr>
      <w:r w:rsidRPr="001C6921">
        <w:rPr>
          <w:sz w:val="22"/>
          <w:szCs w:val="22"/>
        </w:rPr>
        <w:t>(</w:t>
      </w:r>
      <w:r w:rsidRPr="001C6921">
        <w:rPr>
          <w:rFonts w:hint="eastAsia"/>
          <w:sz w:val="22"/>
          <w:szCs w:val="22"/>
        </w:rPr>
        <w:t>五</w:t>
      </w:r>
      <w:r w:rsidRPr="001C6921">
        <w:rPr>
          <w:sz w:val="22"/>
          <w:szCs w:val="22"/>
        </w:rPr>
        <w:t>)</w:t>
      </w:r>
      <w:r w:rsidRPr="00B4069D">
        <w:rPr>
          <w:rFonts w:ascii="PMingLiU" w:eastAsia="等线" w:hAnsi="PMingLiU"/>
          <w:sz w:val="22"/>
          <w:szCs w:val="22"/>
        </w:rPr>
        <w:t xml:space="preserve"> </w:t>
      </w:r>
      <w:r w:rsidRPr="001C6921">
        <w:rPr>
          <w:rFonts w:hint="eastAsia"/>
          <w:bCs/>
          <w:sz w:val="22"/>
          <w:szCs w:val="22"/>
        </w:rPr>
        <w:t>主要教学环节的质量要求如表所示。</w:t>
      </w:r>
    </w:p>
    <w:p w:rsidR="00ED42BD" w:rsidRPr="001C6921" w:rsidRDefault="00ED42BD" w:rsidP="00ED42BD">
      <w:pPr>
        <w:spacing w:line="360" w:lineRule="auto"/>
        <w:ind w:left="440" w:hangingChars="200" w:hanging="440"/>
        <w:rPr>
          <w:sz w:val="22"/>
          <w:szCs w:val="22"/>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276"/>
        <w:gridCol w:w="1418"/>
        <w:gridCol w:w="6455"/>
      </w:tblGrid>
      <w:tr w:rsidR="00ED42BD" w:rsidRPr="001C6921" w:rsidTr="00B54E28">
        <w:trPr>
          <w:trHeight w:val="510"/>
          <w:jc w:val="center"/>
        </w:trPr>
        <w:tc>
          <w:tcPr>
            <w:tcW w:w="2694" w:type="dxa"/>
            <w:gridSpan w:val="2"/>
            <w:vAlign w:val="center"/>
          </w:tcPr>
          <w:p w:rsidR="00ED42BD" w:rsidRPr="00851DA2" w:rsidRDefault="00ED42BD" w:rsidP="00B54E28">
            <w:pPr>
              <w:jc w:val="center"/>
              <w:rPr>
                <w:rFonts w:ascii="宋体" w:hAnsi="宋体"/>
                <w:b/>
                <w:bCs/>
                <w:sz w:val="22"/>
                <w:szCs w:val="22"/>
              </w:rPr>
            </w:pPr>
            <w:r w:rsidRPr="00851DA2">
              <w:rPr>
                <w:rFonts w:ascii="宋体" w:hAnsi="宋体" w:hint="eastAsia"/>
                <w:b/>
                <w:bCs/>
                <w:sz w:val="22"/>
                <w:szCs w:val="22"/>
              </w:rPr>
              <w:t>主要教学环节</w:t>
            </w:r>
          </w:p>
        </w:tc>
        <w:tc>
          <w:tcPr>
            <w:tcW w:w="6455" w:type="dxa"/>
            <w:vAlign w:val="center"/>
          </w:tcPr>
          <w:p w:rsidR="00ED42BD" w:rsidRPr="00851DA2" w:rsidRDefault="00ED42BD" w:rsidP="00B54E28">
            <w:pPr>
              <w:jc w:val="center"/>
              <w:rPr>
                <w:rFonts w:ascii="宋体" w:hAnsi="宋体"/>
                <w:b/>
                <w:bCs/>
                <w:sz w:val="22"/>
                <w:szCs w:val="22"/>
              </w:rPr>
            </w:pPr>
            <w:r w:rsidRPr="00851DA2">
              <w:rPr>
                <w:rFonts w:ascii="宋体" w:hAnsi="宋体" w:hint="eastAsia"/>
                <w:b/>
                <w:bCs/>
                <w:sz w:val="22"/>
                <w:szCs w:val="22"/>
              </w:rPr>
              <w:t>质量要求</w:t>
            </w:r>
          </w:p>
        </w:tc>
      </w:tr>
      <w:tr w:rsidR="00ED42BD" w:rsidRPr="001C6921" w:rsidTr="00B54E28">
        <w:trPr>
          <w:trHeight w:val="510"/>
          <w:jc w:val="center"/>
        </w:trPr>
        <w:tc>
          <w:tcPr>
            <w:tcW w:w="1276" w:type="dxa"/>
            <w:vMerge w:val="restart"/>
            <w:vAlign w:val="center"/>
          </w:tcPr>
          <w:p w:rsidR="00ED42BD" w:rsidRPr="00851DA2" w:rsidRDefault="00ED42BD" w:rsidP="00B54E28">
            <w:pPr>
              <w:jc w:val="center"/>
              <w:rPr>
                <w:rFonts w:ascii="宋体" w:hAnsi="宋体"/>
                <w:sz w:val="22"/>
                <w:szCs w:val="22"/>
              </w:rPr>
            </w:pPr>
            <w:r w:rsidRPr="00851DA2">
              <w:rPr>
                <w:rFonts w:ascii="宋体" w:hAnsi="宋体" w:hint="eastAsia"/>
                <w:sz w:val="22"/>
                <w:szCs w:val="22"/>
              </w:rPr>
              <w:t>准备</w:t>
            </w:r>
          </w:p>
          <w:p w:rsidR="00ED42BD" w:rsidRPr="00851DA2" w:rsidRDefault="00ED42BD" w:rsidP="00B54E28">
            <w:pPr>
              <w:jc w:val="center"/>
              <w:rPr>
                <w:rFonts w:ascii="宋体" w:hAnsi="宋体"/>
                <w:sz w:val="22"/>
                <w:szCs w:val="22"/>
              </w:rPr>
            </w:pPr>
            <w:r w:rsidRPr="00851DA2">
              <w:rPr>
                <w:rFonts w:ascii="宋体" w:hAnsi="宋体" w:hint="eastAsia"/>
                <w:sz w:val="22"/>
                <w:szCs w:val="22"/>
              </w:rPr>
              <w:t>阶段</w:t>
            </w: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1.</w:t>
            </w:r>
            <w:r w:rsidRPr="00851DA2">
              <w:rPr>
                <w:rFonts w:ascii="宋体" w:hAnsi="宋体" w:hint="eastAsia"/>
                <w:sz w:val="22"/>
                <w:szCs w:val="22"/>
              </w:rPr>
              <w:t>实践计划</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掌握本课程教学大纲内容，严格按照教学大纲要求进行课程教学内容的组织</w:t>
            </w:r>
            <w:r w:rsidRPr="00851DA2">
              <w:rPr>
                <w:rFonts w:ascii="宋体" w:hAnsi="宋体" w:hint="eastAsia"/>
                <w:sz w:val="22"/>
                <w:szCs w:val="22"/>
                <w:shd w:val="clear" w:color="auto" w:fill="FFFFFF"/>
              </w:rPr>
              <w:t>；</w:t>
            </w:r>
          </w:p>
        </w:tc>
      </w:tr>
      <w:tr w:rsidR="00ED42BD" w:rsidRPr="001C6921" w:rsidTr="00B54E28">
        <w:trPr>
          <w:trHeight w:val="510"/>
          <w:jc w:val="center"/>
        </w:trPr>
        <w:tc>
          <w:tcPr>
            <w:tcW w:w="1276" w:type="dxa"/>
            <w:vMerge/>
            <w:vAlign w:val="center"/>
          </w:tcPr>
          <w:p w:rsidR="00ED42BD" w:rsidRPr="00851DA2" w:rsidRDefault="00ED42BD" w:rsidP="00B54E28">
            <w:pPr>
              <w:jc w:val="cente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2.</w:t>
            </w:r>
            <w:r w:rsidRPr="00851DA2">
              <w:rPr>
                <w:rFonts w:ascii="宋体" w:hAnsi="宋体" w:hint="eastAsia"/>
                <w:sz w:val="22"/>
                <w:szCs w:val="22"/>
              </w:rPr>
              <w:t>指导老师</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熟悉教材各章节，借助专业书籍资料，并依据教学大纲编写授课计划，编写每次授课的教案。教案内容包括教法设计、时间分配、授课内容、课后作业、教学效果分析等方面</w:t>
            </w:r>
            <w:r w:rsidRPr="00851DA2">
              <w:rPr>
                <w:rFonts w:ascii="宋体" w:hAnsi="宋体" w:hint="eastAsia"/>
                <w:sz w:val="22"/>
                <w:szCs w:val="22"/>
                <w:shd w:val="clear" w:color="auto" w:fill="FFFFFF"/>
              </w:rPr>
              <w:t>；</w:t>
            </w:r>
          </w:p>
        </w:tc>
      </w:tr>
      <w:tr w:rsidR="00ED42BD" w:rsidRPr="001C6921" w:rsidTr="00B54E28">
        <w:trPr>
          <w:trHeight w:val="510"/>
          <w:jc w:val="center"/>
        </w:trPr>
        <w:tc>
          <w:tcPr>
            <w:tcW w:w="1276" w:type="dxa"/>
            <w:vMerge/>
            <w:vAlign w:val="center"/>
          </w:tcPr>
          <w:p w:rsidR="00ED42BD" w:rsidRPr="00851DA2" w:rsidRDefault="00ED42BD" w:rsidP="00B54E28">
            <w:pPr>
              <w:jc w:val="cente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3.</w:t>
            </w:r>
            <w:r w:rsidRPr="00851DA2">
              <w:rPr>
                <w:rFonts w:ascii="宋体" w:hAnsi="宋体" w:hint="eastAsia"/>
                <w:sz w:val="22"/>
                <w:szCs w:val="22"/>
              </w:rPr>
              <w:t>选用教材</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适当选择特定民航运输载具的飞航数据，训练学生</w:t>
            </w:r>
            <w:r w:rsidRPr="00851DA2">
              <w:rPr>
                <w:rFonts w:ascii="宋体" w:hAnsi="宋体" w:hint="eastAsia"/>
                <w:kern w:val="0"/>
                <w:sz w:val="22"/>
                <w:szCs w:val="22"/>
              </w:rPr>
              <w:t>应用大数据挖掘</w:t>
            </w:r>
            <w:r w:rsidRPr="00851DA2">
              <w:rPr>
                <w:rFonts w:ascii="宋体" w:hAnsi="宋体" w:hint="eastAsia"/>
                <w:sz w:val="22"/>
                <w:szCs w:val="22"/>
              </w:rPr>
              <w:t>科学技术，进行飞行性能分析</w:t>
            </w:r>
            <w:r w:rsidRPr="00851DA2">
              <w:rPr>
                <w:rFonts w:ascii="宋体" w:hAnsi="宋体" w:hint="eastAsia"/>
                <w:sz w:val="22"/>
                <w:szCs w:val="22"/>
                <w:shd w:val="clear" w:color="auto" w:fill="FFFFFF"/>
              </w:rPr>
              <w:t>；</w:t>
            </w:r>
          </w:p>
        </w:tc>
      </w:tr>
      <w:tr w:rsidR="00ED42BD" w:rsidRPr="001C6921" w:rsidTr="00B54E28">
        <w:trPr>
          <w:trHeight w:val="510"/>
          <w:jc w:val="center"/>
        </w:trPr>
        <w:tc>
          <w:tcPr>
            <w:tcW w:w="1276" w:type="dxa"/>
            <w:vMerge/>
            <w:vAlign w:val="center"/>
          </w:tcPr>
          <w:p w:rsidR="00ED42BD" w:rsidRPr="00851DA2" w:rsidRDefault="00ED42BD" w:rsidP="00B54E28">
            <w:pPr>
              <w:jc w:val="cente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4.</w:t>
            </w:r>
            <w:r w:rsidRPr="00851DA2">
              <w:rPr>
                <w:rFonts w:ascii="宋体" w:hAnsi="宋体" w:hint="eastAsia"/>
                <w:sz w:val="22"/>
                <w:szCs w:val="22"/>
              </w:rPr>
              <w:t>组织管理</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小老师及组长由学期成绩优秀者中遴选，以团队组织来完成大业。</w:t>
            </w:r>
          </w:p>
        </w:tc>
      </w:tr>
      <w:tr w:rsidR="00ED42BD" w:rsidRPr="001C6921" w:rsidTr="00B54E28">
        <w:trPr>
          <w:trHeight w:val="510"/>
          <w:jc w:val="center"/>
        </w:trPr>
        <w:tc>
          <w:tcPr>
            <w:tcW w:w="1276" w:type="dxa"/>
            <w:vMerge w:val="restart"/>
            <w:vAlign w:val="center"/>
          </w:tcPr>
          <w:p w:rsidR="00ED42BD" w:rsidRPr="00851DA2" w:rsidRDefault="00ED42BD" w:rsidP="00B54E28">
            <w:pPr>
              <w:jc w:val="center"/>
              <w:rPr>
                <w:rFonts w:ascii="宋体" w:hAnsi="宋体"/>
                <w:sz w:val="22"/>
                <w:szCs w:val="22"/>
              </w:rPr>
            </w:pPr>
            <w:r w:rsidRPr="00851DA2">
              <w:rPr>
                <w:rFonts w:ascii="宋体" w:hAnsi="宋体" w:hint="eastAsia"/>
                <w:sz w:val="22"/>
                <w:szCs w:val="22"/>
              </w:rPr>
              <w:t>实施</w:t>
            </w:r>
          </w:p>
          <w:p w:rsidR="00ED42BD" w:rsidRPr="00851DA2" w:rsidRDefault="00ED42BD" w:rsidP="00B54E28">
            <w:pPr>
              <w:jc w:val="center"/>
              <w:rPr>
                <w:rFonts w:ascii="宋体" w:hAnsi="宋体"/>
                <w:sz w:val="22"/>
                <w:szCs w:val="22"/>
              </w:rPr>
            </w:pPr>
            <w:r w:rsidRPr="00851DA2">
              <w:rPr>
                <w:rFonts w:ascii="宋体" w:hAnsi="宋体" w:hint="eastAsia"/>
                <w:sz w:val="22"/>
                <w:szCs w:val="22"/>
              </w:rPr>
              <w:t>阶段</w:t>
            </w: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1.</w:t>
            </w:r>
            <w:r w:rsidRPr="00851DA2">
              <w:rPr>
                <w:rFonts w:ascii="宋体" w:hAnsi="宋体" w:hint="eastAsia"/>
                <w:sz w:val="22"/>
                <w:szCs w:val="22"/>
              </w:rPr>
              <w:t>计划执行</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要点准确、推理正确、条理清晰、重点突出，能够理论联系实际，熟练地解答和讲解例题</w:t>
            </w:r>
            <w:r w:rsidRPr="00851DA2">
              <w:rPr>
                <w:rFonts w:ascii="宋体" w:hAnsi="宋体" w:hint="eastAsia"/>
                <w:sz w:val="22"/>
                <w:szCs w:val="22"/>
                <w:shd w:val="clear" w:color="auto" w:fill="FFFFFF"/>
              </w:rPr>
              <w:t>；</w:t>
            </w:r>
          </w:p>
        </w:tc>
      </w:tr>
      <w:tr w:rsidR="00ED42BD" w:rsidRPr="001C6921" w:rsidTr="00B54E28">
        <w:trPr>
          <w:trHeight w:val="510"/>
          <w:jc w:val="center"/>
        </w:trPr>
        <w:tc>
          <w:tcPr>
            <w:tcW w:w="1276" w:type="dxa"/>
            <w:vMerge/>
            <w:vAlign w:val="center"/>
          </w:tcPr>
          <w:p w:rsidR="00ED42BD" w:rsidRPr="00851DA2" w:rsidRDefault="00ED42BD" w:rsidP="00B54E28">
            <w:pPr>
              <w:jc w:val="cente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2.</w:t>
            </w:r>
            <w:r w:rsidRPr="00851DA2">
              <w:rPr>
                <w:rFonts w:ascii="宋体" w:hAnsi="宋体" w:hint="eastAsia"/>
                <w:sz w:val="22"/>
                <w:szCs w:val="22"/>
              </w:rPr>
              <w:t>过程指导</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采用多种教学方式（如启发式教学、案例分析教学、讨论式教学、多媒体示范教学等），注重培养学生发现、分析和解决问题的能力</w:t>
            </w:r>
            <w:r w:rsidRPr="00851DA2">
              <w:rPr>
                <w:rFonts w:ascii="宋体" w:hAnsi="宋体" w:hint="eastAsia"/>
                <w:sz w:val="22"/>
                <w:szCs w:val="22"/>
                <w:shd w:val="clear" w:color="auto" w:fill="FFFFFF"/>
              </w:rPr>
              <w:t>；</w:t>
            </w:r>
          </w:p>
        </w:tc>
      </w:tr>
      <w:tr w:rsidR="00ED42BD" w:rsidRPr="001C6921" w:rsidTr="00B54E28">
        <w:trPr>
          <w:trHeight w:val="510"/>
          <w:jc w:val="center"/>
        </w:trPr>
        <w:tc>
          <w:tcPr>
            <w:tcW w:w="1276" w:type="dxa"/>
            <w:vMerge/>
            <w:vAlign w:val="center"/>
          </w:tcPr>
          <w:p w:rsidR="00ED42BD" w:rsidRPr="00851DA2" w:rsidRDefault="00ED42BD" w:rsidP="00B54E28">
            <w:pPr>
              <w:jc w:val="cente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3.</w:t>
            </w:r>
            <w:r w:rsidRPr="00851DA2">
              <w:rPr>
                <w:rFonts w:ascii="宋体" w:hAnsi="宋体" w:hint="eastAsia"/>
                <w:sz w:val="22"/>
                <w:szCs w:val="22"/>
              </w:rPr>
              <w:t>学生管理</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上课缺席、迟到、早退的出勤与上课纪律的考核</w:t>
            </w:r>
            <w:r w:rsidRPr="00851DA2">
              <w:rPr>
                <w:rFonts w:ascii="宋体" w:hAnsi="宋体" w:hint="eastAsia"/>
                <w:sz w:val="22"/>
                <w:szCs w:val="22"/>
                <w:shd w:val="clear" w:color="auto" w:fill="FFFFFF"/>
              </w:rPr>
              <w:t>；</w:t>
            </w:r>
          </w:p>
        </w:tc>
      </w:tr>
      <w:tr w:rsidR="00ED42BD" w:rsidRPr="001C6921" w:rsidTr="00B54E28">
        <w:trPr>
          <w:trHeight w:val="510"/>
          <w:jc w:val="center"/>
        </w:trPr>
        <w:tc>
          <w:tcPr>
            <w:tcW w:w="1276" w:type="dxa"/>
            <w:vMerge/>
            <w:vAlign w:val="center"/>
          </w:tcPr>
          <w:p w:rsidR="00ED42BD" w:rsidRPr="00851DA2" w:rsidRDefault="00ED42BD" w:rsidP="00B54E28">
            <w:pPr>
              <w:jc w:val="cente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4.</w:t>
            </w:r>
            <w:r w:rsidRPr="00851DA2">
              <w:rPr>
                <w:rFonts w:ascii="宋体" w:hAnsi="宋体" w:hint="eastAsia"/>
                <w:sz w:val="22"/>
                <w:szCs w:val="22"/>
              </w:rPr>
              <w:t>教学检查</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表达方式应能便于学生理解、接受，力求形象生动，使学生在掌握知识的过程中，保持较为浓厚的学习兴趣。</w:t>
            </w:r>
          </w:p>
        </w:tc>
      </w:tr>
      <w:tr w:rsidR="00ED42BD" w:rsidRPr="001C6921" w:rsidTr="00B54E28">
        <w:trPr>
          <w:trHeight w:val="510"/>
          <w:jc w:val="center"/>
        </w:trPr>
        <w:tc>
          <w:tcPr>
            <w:tcW w:w="1276" w:type="dxa"/>
            <w:vMerge w:val="restart"/>
            <w:vAlign w:val="center"/>
          </w:tcPr>
          <w:p w:rsidR="00ED42BD" w:rsidRPr="00851DA2" w:rsidRDefault="00ED42BD" w:rsidP="00B54E28">
            <w:pPr>
              <w:jc w:val="center"/>
              <w:rPr>
                <w:rFonts w:ascii="宋体" w:hAnsi="宋体"/>
                <w:sz w:val="22"/>
                <w:szCs w:val="22"/>
              </w:rPr>
            </w:pPr>
            <w:r w:rsidRPr="00851DA2">
              <w:rPr>
                <w:rFonts w:ascii="宋体" w:hAnsi="宋体" w:hint="eastAsia"/>
                <w:sz w:val="22"/>
                <w:szCs w:val="22"/>
              </w:rPr>
              <w:t>总结</w:t>
            </w:r>
          </w:p>
          <w:p w:rsidR="00ED42BD" w:rsidRPr="00851DA2" w:rsidRDefault="00ED42BD" w:rsidP="00B54E28">
            <w:pPr>
              <w:jc w:val="center"/>
              <w:rPr>
                <w:rFonts w:ascii="宋体" w:hAnsi="宋体"/>
                <w:sz w:val="22"/>
                <w:szCs w:val="22"/>
              </w:rPr>
            </w:pPr>
            <w:r w:rsidRPr="00851DA2">
              <w:rPr>
                <w:rFonts w:ascii="宋体" w:hAnsi="宋体" w:hint="eastAsia"/>
                <w:sz w:val="22"/>
                <w:szCs w:val="22"/>
              </w:rPr>
              <w:t>考核</w:t>
            </w: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1.</w:t>
            </w:r>
            <w:r w:rsidRPr="00851DA2">
              <w:rPr>
                <w:rFonts w:ascii="宋体" w:hAnsi="宋体" w:hint="eastAsia"/>
                <w:sz w:val="22"/>
                <w:szCs w:val="22"/>
              </w:rPr>
              <w:t>设计报告</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设计报告分两次缴交，第一次</w:t>
            </w:r>
            <w:r w:rsidRPr="00851DA2">
              <w:rPr>
                <w:rFonts w:ascii="宋体" w:hAnsi="宋体" w:hint="eastAsia"/>
                <w:kern w:val="0"/>
                <w:sz w:val="22"/>
                <w:szCs w:val="22"/>
              </w:rPr>
              <w:t>先缴图暂不分析：</w:t>
            </w:r>
            <w:r w:rsidRPr="00851DA2">
              <w:rPr>
                <w:rFonts w:ascii="宋体" w:hAnsi="宋体" w:hint="eastAsia"/>
                <w:sz w:val="22"/>
                <w:szCs w:val="22"/>
              </w:rPr>
              <w:t>第二次</w:t>
            </w:r>
            <w:r w:rsidRPr="00851DA2">
              <w:rPr>
                <w:rFonts w:ascii="宋体" w:hAnsi="宋体" w:hint="eastAsia"/>
                <w:kern w:val="0"/>
                <w:sz w:val="22"/>
                <w:szCs w:val="22"/>
              </w:rPr>
              <w:t>结果与讨论</w:t>
            </w:r>
            <w:r w:rsidRPr="00851DA2">
              <w:rPr>
                <w:rFonts w:ascii="宋体" w:hAnsi="宋体"/>
                <w:kern w:val="0"/>
                <w:sz w:val="22"/>
                <w:szCs w:val="22"/>
              </w:rPr>
              <w:t xml:space="preserve"> (</w:t>
            </w:r>
            <w:r w:rsidRPr="00851DA2">
              <w:rPr>
                <w:rFonts w:ascii="宋体" w:hAnsi="宋体" w:hint="eastAsia"/>
                <w:kern w:val="0"/>
                <w:sz w:val="22"/>
                <w:szCs w:val="22"/>
              </w:rPr>
              <w:t>含分析与图</w:t>
            </w:r>
            <w:r w:rsidRPr="00851DA2">
              <w:rPr>
                <w:rFonts w:ascii="宋体" w:hAnsi="宋体"/>
                <w:kern w:val="0"/>
                <w:sz w:val="22"/>
                <w:szCs w:val="22"/>
              </w:rPr>
              <w:t>)</w:t>
            </w:r>
          </w:p>
        </w:tc>
      </w:tr>
      <w:tr w:rsidR="00ED42BD" w:rsidRPr="001C6921" w:rsidTr="00B54E28">
        <w:trPr>
          <w:trHeight w:val="510"/>
          <w:jc w:val="center"/>
        </w:trPr>
        <w:tc>
          <w:tcPr>
            <w:tcW w:w="1276" w:type="dxa"/>
            <w:vMerge/>
            <w:vAlign w:val="center"/>
          </w:tcPr>
          <w:p w:rsidR="00ED42BD" w:rsidRPr="00851DA2" w:rsidRDefault="00ED42BD" w:rsidP="00B54E28">
            <w:pPr>
              <w:rPr>
                <w:rFonts w:ascii="宋体" w:hAnsi="宋体"/>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2.</w:t>
            </w:r>
            <w:r w:rsidRPr="00851DA2">
              <w:rPr>
                <w:rFonts w:ascii="宋体" w:hAnsi="宋体" w:hint="eastAsia"/>
                <w:sz w:val="22"/>
                <w:szCs w:val="22"/>
              </w:rPr>
              <w:t>成绩考核</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设计报告</w:t>
            </w:r>
            <w:r w:rsidRPr="00851DA2">
              <w:rPr>
                <w:rFonts w:ascii="宋体" w:hAnsi="宋体"/>
                <w:sz w:val="22"/>
                <w:szCs w:val="22"/>
              </w:rPr>
              <w:t>60%</w:t>
            </w:r>
            <w:r w:rsidRPr="00851DA2">
              <w:rPr>
                <w:rFonts w:ascii="宋体" w:hAnsi="宋体" w:hint="eastAsia"/>
                <w:sz w:val="22"/>
                <w:szCs w:val="22"/>
              </w:rPr>
              <w:t>，分析成果简报与答辩</w:t>
            </w:r>
            <w:r w:rsidRPr="00851DA2">
              <w:rPr>
                <w:rFonts w:ascii="宋体" w:hAnsi="宋体"/>
                <w:sz w:val="22"/>
                <w:szCs w:val="22"/>
              </w:rPr>
              <w:t>30%</w:t>
            </w:r>
            <w:r w:rsidRPr="00851DA2">
              <w:rPr>
                <w:rFonts w:ascii="宋体" w:hAnsi="宋体" w:hint="eastAsia"/>
                <w:sz w:val="22"/>
                <w:szCs w:val="22"/>
              </w:rPr>
              <w:t>，考勤</w:t>
            </w:r>
            <w:r w:rsidRPr="00851DA2">
              <w:rPr>
                <w:rFonts w:ascii="宋体" w:hAnsi="宋体"/>
                <w:sz w:val="22"/>
                <w:szCs w:val="22"/>
              </w:rPr>
              <w:t>10%</w:t>
            </w:r>
          </w:p>
        </w:tc>
      </w:tr>
      <w:tr w:rsidR="00ED42BD" w:rsidRPr="001C6921" w:rsidTr="00B54E28">
        <w:trPr>
          <w:trHeight w:val="510"/>
          <w:jc w:val="center"/>
        </w:trPr>
        <w:tc>
          <w:tcPr>
            <w:tcW w:w="1276" w:type="dxa"/>
            <w:vMerge/>
            <w:vAlign w:val="center"/>
          </w:tcPr>
          <w:p w:rsidR="00ED42BD" w:rsidRPr="001C6921" w:rsidRDefault="00ED42BD" w:rsidP="00B54E28">
            <w:pPr>
              <w:rPr>
                <w:sz w:val="22"/>
                <w:szCs w:val="22"/>
              </w:rPr>
            </w:pPr>
          </w:p>
        </w:tc>
        <w:tc>
          <w:tcPr>
            <w:tcW w:w="1418" w:type="dxa"/>
            <w:vAlign w:val="center"/>
          </w:tcPr>
          <w:p w:rsidR="00ED42BD" w:rsidRPr="00851DA2" w:rsidRDefault="00ED42BD" w:rsidP="00B54E28">
            <w:pPr>
              <w:rPr>
                <w:rFonts w:ascii="宋体" w:hAnsi="宋体"/>
                <w:sz w:val="22"/>
                <w:szCs w:val="22"/>
              </w:rPr>
            </w:pPr>
            <w:r w:rsidRPr="00851DA2">
              <w:rPr>
                <w:rFonts w:ascii="宋体" w:hAnsi="宋体"/>
                <w:sz w:val="22"/>
                <w:szCs w:val="22"/>
              </w:rPr>
              <w:t>3.</w:t>
            </w:r>
            <w:r w:rsidRPr="00851DA2">
              <w:rPr>
                <w:rFonts w:ascii="宋体" w:hAnsi="宋体" w:hint="eastAsia"/>
                <w:sz w:val="22"/>
                <w:szCs w:val="22"/>
              </w:rPr>
              <w:t>总结归档</w:t>
            </w:r>
          </w:p>
        </w:tc>
        <w:tc>
          <w:tcPr>
            <w:tcW w:w="6455" w:type="dxa"/>
            <w:vAlign w:val="center"/>
          </w:tcPr>
          <w:p w:rsidR="00ED42BD" w:rsidRPr="00851DA2" w:rsidRDefault="00ED42BD" w:rsidP="00B54E28">
            <w:pPr>
              <w:rPr>
                <w:rFonts w:ascii="宋体" w:hAnsi="宋体"/>
                <w:sz w:val="22"/>
                <w:szCs w:val="22"/>
              </w:rPr>
            </w:pPr>
            <w:r w:rsidRPr="00851DA2">
              <w:rPr>
                <w:rFonts w:ascii="宋体" w:hAnsi="宋体" w:hint="eastAsia"/>
                <w:sz w:val="22"/>
                <w:szCs w:val="22"/>
              </w:rPr>
              <w:t>有下列情况之一者，总评成绩为不及格：</w:t>
            </w:r>
          </w:p>
          <w:p w:rsidR="00ED42BD" w:rsidRPr="00851DA2" w:rsidRDefault="00ED42BD" w:rsidP="00B54E28">
            <w:pPr>
              <w:rPr>
                <w:rFonts w:ascii="宋体" w:hAnsi="宋体"/>
                <w:sz w:val="22"/>
                <w:szCs w:val="22"/>
              </w:rPr>
            </w:pPr>
            <w:r w:rsidRPr="00851DA2">
              <w:rPr>
                <w:rFonts w:ascii="宋体" w:hAnsi="宋体" w:hint="eastAsia"/>
                <w:sz w:val="22"/>
                <w:szCs w:val="22"/>
              </w:rPr>
              <w:t>（</w:t>
            </w:r>
            <w:r w:rsidRPr="00851DA2">
              <w:rPr>
                <w:rFonts w:ascii="宋体" w:hAnsi="宋体"/>
                <w:sz w:val="22"/>
                <w:szCs w:val="22"/>
              </w:rPr>
              <w:t>1</w:t>
            </w:r>
            <w:r w:rsidRPr="00851DA2">
              <w:rPr>
                <w:rFonts w:ascii="宋体" w:hAnsi="宋体" w:hint="eastAsia"/>
                <w:sz w:val="22"/>
                <w:szCs w:val="22"/>
              </w:rPr>
              <w:t>）缺课次数达学时的</w:t>
            </w:r>
            <w:r w:rsidRPr="00851DA2">
              <w:rPr>
                <w:rFonts w:ascii="宋体" w:hAnsi="宋体"/>
                <w:sz w:val="22"/>
                <w:szCs w:val="22"/>
              </w:rPr>
              <w:t>1/3</w:t>
            </w:r>
            <w:r w:rsidRPr="00851DA2">
              <w:rPr>
                <w:rFonts w:ascii="宋体" w:hAnsi="宋体" w:hint="eastAsia"/>
                <w:sz w:val="22"/>
                <w:szCs w:val="22"/>
              </w:rPr>
              <w:t>以上者</w:t>
            </w:r>
            <w:r w:rsidRPr="00851DA2">
              <w:rPr>
                <w:rFonts w:ascii="宋体" w:hAnsi="宋体" w:hint="eastAsia"/>
                <w:sz w:val="22"/>
                <w:szCs w:val="22"/>
                <w:shd w:val="clear" w:color="auto" w:fill="FFFFFF"/>
              </w:rPr>
              <w:t>；</w:t>
            </w:r>
          </w:p>
          <w:p w:rsidR="00ED42BD" w:rsidRPr="00851DA2" w:rsidRDefault="00ED42BD" w:rsidP="00B54E28">
            <w:pPr>
              <w:rPr>
                <w:rFonts w:ascii="宋体" w:hAnsi="宋体"/>
                <w:sz w:val="22"/>
                <w:szCs w:val="22"/>
              </w:rPr>
            </w:pPr>
            <w:r w:rsidRPr="00851DA2">
              <w:rPr>
                <w:rFonts w:ascii="宋体" w:hAnsi="宋体" w:hint="eastAsia"/>
                <w:sz w:val="22"/>
                <w:szCs w:val="22"/>
              </w:rPr>
              <w:t>（</w:t>
            </w:r>
            <w:r w:rsidRPr="00851DA2">
              <w:rPr>
                <w:rFonts w:ascii="宋体" w:hAnsi="宋体"/>
                <w:sz w:val="22"/>
                <w:szCs w:val="22"/>
              </w:rPr>
              <w:t>2</w:t>
            </w:r>
            <w:r w:rsidRPr="00851DA2">
              <w:rPr>
                <w:rFonts w:ascii="宋体" w:hAnsi="宋体" w:hint="eastAsia"/>
                <w:sz w:val="22"/>
                <w:szCs w:val="22"/>
              </w:rPr>
              <w:t>）课程目标小于</w:t>
            </w:r>
            <w:r w:rsidRPr="00851DA2">
              <w:rPr>
                <w:rFonts w:ascii="宋体" w:hAnsi="宋体"/>
                <w:sz w:val="22"/>
                <w:szCs w:val="22"/>
              </w:rPr>
              <w:t>0.5</w:t>
            </w:r>
            <w:r w:rsidRPr="00851DA2">
              <w:rPr>
                <w:rFonts w:ascii="宋体" w:hAnsi="宋体" w:hint="eastAsia"/>
                <w:sz w:val="22"/>
                <w:szCs w:val="22"/>
              </w:rPr>
              <w:t>。</w:t>
            </w:r>
          </w:p>
        </w:tc>
      </w:tr>
    </w:tbl>
    <w:p w:rsidR="00ED42BD" w:rsidRDefault="00ED42BD" w:rsidP="00ED42BD">
      <w:pPr>
        <w:spacing w:line="360" w:lineRule="auto"/>
        <w:ind w:left="562"/>
        <w:rPr>
          <w:b/>
          <w:sz w:val="22"/>
          <w:szCs w:val="22"/>
        </w:rPr>
      </w:pPr>
    </w:p>
    <w:p w:rsidR="00ED42BD" w:rsidRPr="001C6921" w:rsidRDefault="00ED42BD" w:rsidP="00ED42BD">
      <w:pPr>
        <w:spacing w:line="360" w:lineRule="auto"/>
        <w:ind w:left="562"/>
        <w:rPr>
          <w:b/>
          <w:sz w:val="22"/>
          <w:szCs w:val="22"/>
        </w:rPr>
      </w:pPr>
      <w:r w:rsidRPr="001C6921">
        <w:rPr>
          <w:rFonts w:hint="eastAsia"/>
          <w:b/>
          <w:sz w:val="22"/>
          <w:szCs w:val="22"/>
        </w:rPr>
        <w:t>五、课程考核</w:t>
      </w:r>
    </w:p>
    <w:p w:rsidR="00ED42BD" w:rsidRPr="001C6921" w:rsidRDefault="00ED42BD" w:rsidP="00ED42BD">
      <w:pPr>
        <w:spacing w:line="360" w:lineRule="auto"/>
        <w:ind w:firstLineChars="200" w:firstLine="440"/>
        <w:rPr>
          <w:sz w:val="22"/>
          <w:szCs w:val="22"/>
        </w:rPr>
      </w:pPr>
      <w:r w:rsidRPr="001C6921">
        <w:rPr>
          <w:rFonts w:hint="eastAsia"/>
          <w:sz w:val="22"/>
          <w:szCs w:val="22"/>
        </w:rPr>
        <w:t>卓越工程师教育培养计划试点专业、参加各类专业认证（评估）的专业必须制定课程设计目标达成度计算办法，建议其他专业也要制定相应的计算办法。</w:t>
      </w:r>
    </w:p>
    <w:p w:rsidR="00ED42BD" w:rsidRPr="001C6921" w:rsidRDefault="00ED42BD" w:rsidP="00ED42BD">
      <w:pPr>
        <w:spacing w:line="360" w:lineRule="auto"/>
        <w:ind w:left="482"/>
        <w:rPr>
          <w:b/>
          <w:color w:val="000000"/>
          <w:sz w:val="22"/>
          <w:szCs w:val="22"/>
        </w:rPr>
      </w:pPr>
      <w:r w:rsidRPr="001C6921">
        <w:rPr>
          <w:rFonts w:hint="eastAsia"/>
          <w:b/>
          <w:color w:val="000000"/>
          <w:sz w:val="22"/>
          <w:szCs w:val="22"/>
        </w:rPr>
        <w:t>（一）考核资料要求</w:t>
      </w:r>
    </w:p>
    <w:p w:rsidR="00ED42BD" w:rsidRPr="001C6921" w:rsidRDefault="00ED42BD" w:rsidP="00ED42BD">
      <w:pPr>
        <w:spacing w:line="360" w:lineRule="auto"/>
        <w:ind w:firstLineChars="200" w:firstLine="440"/>
        <w:rPr>
          <w:color w:val="000000"/>
          <w:sz w:val="22"/>
          <w:szCs w:val="22"/>
        </w:rPr>
      </w:pPr>
      <w:r w:rsidRPr="001C6921">
        <w:rPr>
          <w:rFonts w:hint="eastAsia"/>
          <w:color w:val="000000"/>
          <w:sz w:val="22"/>
          <w:szCs w:val="22"/>
        </w:rPr>
        <w:t>本课程设计要求提交如下资料进行考核：</w:t>
      </w:r>
    </w:p>
    <w:p w:rsidR="00ED42BD" w:rsidRPr="001C6921" w:rsidRDefault="00ED42BD" w:rsidP="00ED42BD">
      <w:pPr>
        <w:spacing w:line="360" w:lineRule="auto"/>
        <w:ind w:firstLine="482"/>
        <w:jc w:val="left"/>
        <w:rPr>
          <w:sz w:val="22"/>
          <w:szCs w:val="22"/>
        </w:rPr>
      </w:pPr>
      <w:r w:rsidRPr="001C6921">
        <w:rPr>
          <w:sz w:val="22"/>
          <w:szCs w:val="22"/>
        </w:rPr>
        <w:t xml:space="preserve">1. </w:t>
      </w:r>
      <w:r w:rsidRPr="001C6921">
        <w:rPr>
          <w:rFonts w:hint="eastAsia"/>
          <w:sz w:val="22"/>
          <w:szCs w:val="22"/>
        </w:rPr>
        <w:t>设计报告</w:t>
      </w:r>
      <w:r w:rsidRPr="001C6921">
        <w:rPr>
          <w:rFonts w:hint="eastAsia"/>
          <w:sz w:val="24"/>
        </w:rPr>
        <w:t>第一</w:t>
      </w:r>
      <w:r w:rsidRPr="001C6921">
        <w:rPr>
          <w:rFonts w:hint="eastAsia"/>
          <w:sz w:val="22"/>
          <w:szCs w:val="22"/>
        </w:rPr>
        <w:t>次</w:t>
      </w:r>
      <w:r w:rsidRPr="001C6921">
        <w:rPr>
          <w:rFonts w:hint="eastAsia"/>
          <w:kern w:val="0"/>
          <w:sz w:val="24"/>
        </w:rPr>
        <w:t>先缴图暂不分析</w:t>
      </w:r>
      <w:r w:rsidRPr="001C6921">
        <w:rPr>
          <w:rFonts w:hint="eastAsia"/>
          <w:sz w:val="22"/>
          <w:szCs w:val="22"/>
        </w:rPr>
        <w:t>。</w:t>
      </w:r>
    </w:p>
    <w:p w:rsidR="00ED42BD" w:rsidRPr="001C6921" w:rsidRDefault="00ED42BD" w:rsidP="00ED42BD">
      <w:pPr>
        <w:spacing w:line="360" w:lineRule="auto"/>
        <w:ind w:firstLine="482"/>
        <w:jc w:val="left"/>
        <w:rPr>
          <w:sz w:val="22"/>
          <w:szCs w:val="22"/>
        </w:rPr>
      </w:pPr>
      <w:r w:rsidRPr="001C6921">
        <w:rPr>
          <w:sz w:val="22"/>
          <w:szCs w:val="22"/>
        </w:rPr>
        <w:t xml:space="preserve">2. </w:t>
      </w:r>
      <w:r w:rsidRPr="001C6921">
        <w:rPr>
          <w:rFonts w:hint="eastAsia"/>
          <w:sz w:val="24"/>
        </w:rPr>
        <w:t>第二</w:t>
      </w:r>
      <w:r w:rsidRPr="001C6921">
        <w:rPr>
          <w:rFonts w:hint="eastAsia"/>
          <w:sz w:val="22"/>
          <w:szCs w:val="22"/>
        </w:rPr>
        <w:t>次</w:t>
      </w:r>
      <w:r w:rsidRPr="001C6921">
        <w:rPr>
          <w:rFonts w:hint="eastAsia"/>
          <w:kern w:val="0"/>
          <w:sz w:val="24"/>
        </w:rPr>
        <w:t>结果与讨论</w:t>
      </w:r>
      <w:r w:rsidRPr="001C6921">
        <w:rPr>
          <w:kern w:val="0"/>
          <w:sz w:val="24"/>
        </w:rPr>
        <w:t xml:space="preserve"> (</w:t>
      </w:r>
      <w:r w:rsidRPr="001C6921">
        <w:rPr>
          <w:rFonts w:hint="eastAsia"/>
          <w:kern w:val="0"/>
          <w:sz w:val="24"/>
        </w:rPr>
        <w:t>含分析与图</w:t>
      </w:r>
      <w:r w:rsidRPr="001C6921">
        <w:rPr>
          <w:kern w:val="0"/>
          <w:sz w:val="24"/>
        </w:rPr>
        <w:t>)</w:t>
      </w:r>
      <w:r w:rsidRPr="001C6921">
        <w:rPr>
          <w:rFonts w:hint="eastAsia"/>
          <w:sz w:val="22"/>
          <w:szCs w:val="22"/>
        </w:rPr>
        <w:t>。</w:t>
      </w:r>
    </w:p>
    <w:p w:rsidR="00ED42BD" w:rsidRPr="001C6921" w:rsidRDefault="00ED42BD" w:rsidP="00ED42BD">
      <w:pPr>
        <w:spacing w:line="360" w:lineRule="auto"/>
        <w:ind w:firstLine="482"/>
        <w:jc w:val="left"/>
        <w:rPr>
          <w:sz w:val="22"/>
          <w:szCs w:val="22"/>
        </w:rPr>
      </w:pPr>
      <w:r w:rsidRPr="001C6921">
        <w:rPr>
          <w:sz w:val="22"/>
          <w:szCs w:val="22"/>
        </w:rPr>
        <w:t xml:space="preserve">3. </w:t>
      </w:r>
      <w:r w:rsidRPr="001C6921">
        <w:rPr>
          <w:rFonts w:hint="eastAsia"/>
          <w:sz w:val="22"/>
          <w:szCs w:val="22"/>
        </w:rPr>
        <w:t>分析成果简报。</w:t>
      </w:r>
    </w:p>
    <w:p w:rsidR="00ED42BD" w:rsidRPr="001C6921" w:rsidRDefault="00ED42BD" w:rsidP="00ED42BD">
      <w:pPr>
        <w:spacing w:line="360" w:lineRule="auto"/>
        <w:ind w:firstLineChars="200" w:firstLine="442"/>
        <w:rPr>
          <w:b/>
          <w:color w:val="000000"/>
          <w:sz w:val="22"/>
          <w:szCs w:val="22"/>
        </w:rPr>
      </w:pPr>
      <w:r w:rsidRPr="001C6921">
        <w:rPr>
          <w:rFonts w:hint="eastAsia"/>
          <w:b/>
          <w:color w:val="000000"/>
          <w:sz w:val="22"/>
          <w:szCs w:val="22"/>
        </w:rPr>
        <w:t>（二）成绩评定要求</w:t>
      </w:r>
    </w:p>
    <w:p w:rsidR="00ED42BD" w:rsidRPr="001C6921" w:rsidRDefault="00ED42BD" w:rsidP="00ED42BD">
      <w:pPr>
        <w:spacing w:line="360" w:lineRule="auto"/>
        <w:ind w:firstLineChars="200" w:firstLine="440"/>
        <w:rPr>
          <w:sz w:val="22"/>
          <w:szCs w:val="22"/>
        </w:rPr>
      </w:pPr>
      <w:r w:rsidRPr="001C6921">
        <w:rPr>
          <w:rFonts w:hint="eastAsia"/>
          <w:sz w:val="22"/>
          <w:szCs w:val="22"/>
        </w:rPr>
        <w:t>本课程设计成绩分优、良、中、及格和不及格五个档次。</w:t>
      </w:r>
    </w:p>
    <w:p w:rsidR="00ED42BD" w:rsidRPr="001C6921" w:rsidRDefault="00ED42BD" w:rsidP="00ED42BD">
      <w:pPr>
        <w:spacing w:line="360" w:lineRule="auto"/>
        <w:ind w:firstLineChars="200" w:firstLine="440"/>
        <w:rPr>
          <w:sz w:val="22"/>
          <w:szCs w:val="22"/>
        </w:rPr>
      </w:pPr>
      <w:r w:rsidRPr="001C6921">
        <w:rPr>
          <w:rFonts w:hint="eastAsia"/>
          <w:sz w:val="22"/>
          <w:szCs w:val="22"/>
        </w:rPr>
        <w:t>课程设计考核方式：采用平时考勤、课程设计阶段考核、设计说明书和陈述答辩综合考核相结合形式。</w:t>
      </w:r>
    </w:p>
    <w:p w:rsidR="00ED42BD" w:rsidRPr="001C6921" w:rsidRDefault="00ED42BD" w:rsidP="00ED42BD">
      <w:pPr>
        <w:spacing w:line="360" w:lineRule="auto"/>
        <w:ind w:firstLineChars="200" w:firstLine="440"/>
        <w:rPr>
          <w:sz w:val="22"/>
          <w:szCs w:val="22"/>
        </w:rPr>
      </w:pPr>
      <w:r w:rsidRPr="001C6921">
        <w:rPr>
          <w:rFonts w:hint="eastAsia"/>
          <w:sz w:val="22"/>
          <w:szCs w:val="22"/>
        </w:rPr>
        <w:t>课程总评成绩</w:t>
      </w:r>
      <w:r w:rsidRPr="001C6921">
        <w:rPr>
          <w:sz w:val="22"/>
          <w:szCs w:val="22"/>
        </w:rPr>
        <w:t>=</w:t>
      </w:r>
      <w:r w:rsidRPr="001C6921">
        <w:rPr>
          <w:rFonts w:hint="eastAsia"/>
          <w:sz w:val="22"/>
          <w:szCs w:val="22"/>
        </w:rPr>
        <w:t>平时成绩</w:t>
      </w:r>
      <w:r w:rsidRPr="001C6921">
        <w:rPr>
          <w:sz w:val="22"/>
          <w:szCs w:val="22"/>
        </w:rPr>
        <w:t>×  % +</w:t>
      </w:r>
      <w:r w:rsidRPr="001C6921">
        <w:rPr>
          <w:rFonts w:hint="eastAsia"/>
          <w:sz w:val="22"/>
          <w:szCs w:val="22"/>
        </w:rPr>
        <w:t>设计成绩</w:t>
      </w:r>
      <w:r w:rsidRPr="001C6921">
        <w:rPr>
          <w:sz w:val="22"/>
          <w:szCs w:val="22"/>
        </w:rPr>
        <w:t>×  %+</w:t>
      </w:r>
      <w:r w:rsidRPr="001C6921">
        <w:rPr>
          <w:rFonts w:hint="eastAsia"/>
          <w:sz w:val="22"/>
          <w:szCs w:val="22"/>
        </w:rPr>
        <w:t>设计说明书</w:t>
      </w:r>
      <w:r w:rsidRPr="001C6921">
        <w:rPr>
          <w:sz w:val="22"/>
          <w:szCs w:val="22"/>
        </w:rPr>
        <w:t>×  %+</w:t>
      </w:r>
      <w:r w:rsidRPr="001C6921">
        <w:rPr>
          <w:rFonts w:hint="eastAsia"/>
          <w:sz w:val="22"/>
          <w:szCs w:val="22"/>
        </w:rPr>
        <w:t>答辩成绩</w:t>
      </w:r>
      <w:r w:rsidRPr="001C6921">
        <w:rPr>
          <w:sz w:val="22"/>
          <w:szCs w:val="22"/>
        </w:rPr>
        <w:t>×  %</w:t>
      </w:r>
      <w:r w:rsidRPr="001C6921">
        <w:rPr>
          <w:rFonts w:hint="eastAsia"/>
          <w:sz w:val="22"/>
          <w:szCs w:val="22"/>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843"/>
        <w:gridCol w:w="992"/>
        <w:gridCol w:w="3687"/>
        <w:gridCol w:w="1380"/>
      </w:tblGrid>
      <w:tr w:rsidR="00ED42BD" w:rsidRPr="001C6921" w:rsidTr="00B54E28">
        <w:trPr>
          <w:trHeight w:val="489"/>
        </w:trPr>
        <w:tc>
          <w:tcPr>
            <w:tcW w:w="1384" w:type="dxa"/>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1C6921" w:rsidRDefault="00ED42BD" w:rsidP="00B54E28">
            <w:pPr>
              <w:jc w:val="center"/>
              <w:rPr>
                <w:bCs/>
                <w:sz w:val="22"/>
                <w:szCs w:val="22"/>
              </w:rPr>
            </w:pPr>
            <w:r w:rsidRPr="001C6921">
              <w:rPr>
                <w:rFonts w:hint="eastAsia"/>
                <w:bCs/>
                <w:sz w:val="22"/>
                <w:szCs w:val="22"/>
              </w:rPr>
              <w:t>成绩组成</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1C6921" w:rsidRDefault="00ED42BD" w:rsidP="00B54E28">
            <w:pPr>
              <w:jc w:val="center"/>
              <w:rPr>
                <w:bCs/>
                <w:sz w:val="22"/>
                <w:szCs w:val="22"/>
              </w:rPr>
            </w:pPr>
            <w:r w:rsidRPr="001C6921">
              <w:rPr>
                <w:rFonts w:hint="eastAsia"/>
                <w:bCs/>
                <w:sz w:val="22"/>
                <w:szCs w:val="22"/>
              </w:rPr>
              <w:t>考核</w:t>
            </w:r>
            <w:r w:rsidRPr="001C6921">
              <w:rPr>
                <w:bCs/>
                <w:sz w:val="22"/>
                <w:szCs w:val="22"/>
              </w:rPr>
              <w:t>/</w:t>
            </w:r>
            <w:r w:rsidRPr="001C6921">
              <w:rPr>
                <w:rFonts w:hint="eastAsia"/>
                <w:bCs/>
                <w:sz w:val="22"/>
                <w:szCs w:val="22"/>
              </w:rPr>
              <w:t>评价环节</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1C6921" w:rsidRDefault="00ED42BD" w:rsidP="00B54E28">
            <w:pPr>
              <w:jc w:val="center"/>
              <w:rPr>
                <w:bCs/>
                <w:sz w:val="22"/>
                <w:szCs w:val="22"/>
              </w:rPr>
            </w:pPr>
            <w:r w:rsidRPr="001C6921">
              <w:rPr>
                <w:rFonts w:hint="eastAsia"/>
                <w:bCs/>
                <w:sz w:val="22"/>
                <w:szCs w:val="22"/>
              </w:rPr>
              <w:t>权重</w:t>
            </w:r>
          </w:p>
        </w:tc>
        <w:tc>
          <w:tcPr>
            <w:tcW w:w="3687" w:type="dxa"/>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1C6921" w:rsidRDefault="00ED42BD" w:rsidP="00B54E28">
            <w:pPr>
              <w:jc w:val="center"/>
              <w:rPr>
                <w:bCs/>
                <w:sz w:val="22"/>
                <w:szCs w:val="22"/>
              </w:rPr>
            </w:pPr>
            <w:r w:rsidRPr="001C6921">
              <w:rPr>
                <w:rFonts w:hint="eastAsia"/>
                <w:bCs/>
                <w:sz w:val="22"/>
                <w:szCs w:val="22"/>
              </w:rPr>
              <w:t>考核</w:t>
            </w:r>
            <w:r w:rsidRPr="001C6921">
              <w:rPr>
                <w:bCs/>
                <w:sz w:val="22"/>
                <w:szCs w:val="22"/>
              </w:rPr>
              <w:t>/</w:t>
            </w:r>
            <w:r w:rsidRPr="001C6921">
              <w:rPr>
                <w:rFonts w:hint="eastAsia"/>
                <w:bCs/>
                <w:sz w:val="22"/>
                <w:szCs w:val="22"/>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ED42BD" w:rsidRPr="001C6921" w:rsidRDefault="00ED42BD" w:rsidP="00B54E28">
            <w:pPr>
              <w:jc w:val="center"/>
              <w:rPr>
                <w:bCs/>
                <w:sz w:val="22"/>
                <w:szCs w:val="22"/>
              </w:rPr>
            </w:pPr>
            <w:r w:rsidRPr="001C6921">
              <w:rPr>
                <w:rFonts w:hint="eastAsia"/>
                <w:bCs/>
                <w:sz w:val="22"/>
                <w:szCs w:val="22"/>
              </w:rPr>
              <w:t>对应的毕业要求指标点</w:t>
            </w:r>
          </w:p>
        </w:tc>
      </w:tr>
      <w:tr w:rsidR="00ED42BD" w:rsidRPr="001C6921" w:rsidTr="00B54E28">
        <w:trPr>
          <w:trHeight w:val="577"/>
        </w:trPr>
        <w:tc>
          <w:tcPr>
            <w:tcW w:w="1384"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rFonts w:hint="eastAsia"/>
                <w:sz w:val="22"/>
                <w:szCs w:val="22"/>
              </w:rPr>
              <w:t>设计报告</w:t>
            </w:r>
            <w:r w:rsidRPr="001C6921">
              <w:rPr>
                <w:sz w:val="22"/>
                <w:szCs w:val="22"/>
              </w:rPr>
              <w:t>(I)</w:t>
            </w:r>
          </w:p>
        </w:tc>
        <w:tc>
          <w:tcPr>
            <w:tcW w:w="1843"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987459">
              <w:rPr>
                <w:rFonts w:ascii="PMingLiU" w:eastAsia="PMingLiU" w:hAnsi="PMingLiU" w:hint="eastAsia"/>
                <w:sz w:val="22"/>
                <w:szCs w:val="22"/>
              </w:rPr>
              <w:t>依</w:t>
            </w:r>
            <w:r w:rsidRPr="001C6921">
              <w:rPr>
                <w:rFonts w:hint="eastAsia"/>
                <w:sz w:val="22"/>
                <w:szCs w:val="22"/>
              </w:rPr>
              <w:t>报告</w:t>
            </w:r>
            <w:r>
              <w:rPr>
                <w:rFonts w:ascii="PMingLiU" w:eastAsia="PMingLiU" w:hAnsi="PMingLiU" w:hint="eastAsia"/>
                <w:sz w:val="22"/>
                <w:szCs w:val="22"/>
              </w:rPr>
              <w:t>內容要求</w:t>
            </w:r>
          </w:p>
        </w:tc>
        <w:tc>
          <w:tcPr>
            <w:tcW w:w="992"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sz w:val="22"/>
                <w:szCs w:val="22"/>
              </w:rPr>
              <w:t xml:space="preserve"> 30 %</w:t>
            </w:r>
          </w:p>
        </w:tc>
        <w:tc>
          <w:tcPr>
            <w:tcW w:w="3687"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rPr>
                <w:sz w:val="22"/>
                <w:szCs w:val="22"/>
              </w:rPr>
            </w:pPr>
            <w:r w:rsidRPr="00B4069D">
              <w:rPr>
                <w:rFonts w:ascii="PMingLiU" w:eastAsia="PMingLiU" w:hAnsi="PMingLiU" w:hint="eastAsia"/>
                <w:sz w:val="22"/>
                <w:szCs w:val="22"/>
              </w:rPr>
              <w:t>依照國內外期刊規範製作圖與表</w:t>
            </w:r>
          </w:p>
        </w:tc>
        <w:tc>
          <w:tcPr>
            <w:tcW w:w="1380"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kern w:val="0"/>
                <w:sz w:val="22"/>
                <w:szCs w:val="22"/>
              </w:rPr>
              <w:t>3</w:t>
            </w:r>
            <w:r w:rsidRPr="001C6921">
              <w:rPr>
                <w:sz w:val="22"/>
                <w:szCs w:val="22"/>
              </w:rPr>
              <w:t xml:space="preserve">-3 </w:t>
            </w:r>
            <w:r w:rsidRPr="001C6921">
              <w:rPr>
                <w:kern w:val="0"/>
                <w:sz w:val="22"/>
                <w:szCs w:val="22"/>
              </w:rPr>
              <w:t>4</w:t>
            </w:r>
            <w:r w:rsidRPr="001C6921">
              <w:rPr>
                <w:sz w:val="22"/>
                <w:szCs w:val="22"/>
              </w:rPr>
              <w:t xml:space="preserve">-3 </w:t>
            </w:r>
            <w:r w:rsidRPr="001C6921">
              <w:rPr>
                <w:kern w:val="0"/>
                <w:sz w:val="22"/>
                <w:szCs w:val="22"/>
              </w:rPr>
              <w:t>4</w:t>
            </w:r>
            <w:r w:rsidRPr="001C6921">
              <w:rPr>
                <w:sz w:val="22"/>
                <w:szCs w:val="22"/>
              </w:rPr>
              <w:t>-4</w:t>
            </w:r>
          </w:p>
        </w:tc>
      </w:tr>
      <w:tr w:rsidR="00ED42BD" w:rsidRPr="001C6921" w:rsidTr="00B54E28">
        <w:trPr>
          <w:trHeight w:val="566"/>
        </w:trPr>
        <w:tc>
          <w:tcPr>
            <w:tcW w:w="1384"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rFonts w:hint="eastAsia"/>
                <w:sz w:val="22"/>
                <w:szCs w:val="22"/>
              </w:rPr>
              <w:t>设计报告</w:t>
            </w:r>
            <w:r w:rsidRPr="00B4069D">
              <w:rPr>
                <w:rFonts w:ascii="PMingLiU" w:eastAsia="PMingLiU" w:hAnsi="PMingLiU" w:hint="eastAsia"/>
                <w:sz w:val="22"/>
                <w:szCs w:val="22"/>
                <w:lang w:eastAsia="zh-TW"/>
              </w:rPr>
              <w:t>(II)</w:t>
            </w:r>
          </w:p>
        </w:tc>
        <w:tc>
          <w:tcPr>
            <w:tcW w:w="1843"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B4069D">
              <w:rPr>
                <w:rFonts w:ascii="PMingLiU" w:eastAsia="PMingLiU" w:hAnsi="PMingLiU" w:hint="eastAsia"/>
                <w:sz w:val="22"/>
                <w:szCs w:val="22"/>
              </w:rPr>
              <w:t>依</w:t>
            </w:r>
            <w:r w:rsidRPr="001C6921">
              <w:rPr>
                <w:rFonts w:hint="eastAsia"/>
                <w:sz w:val="22"/>
                <w:szCs w:val="22"/>
              </w:rPr>
              <w:t>报告</w:t>
            </w:r>
            <w:r w:rsidRPr="00B4069D">
              <w:rPr>
                <w:rFonts w:ascii="PMingLiU" w:eastAsia="PMingLiU" w:hAnsi="PMingLiU" w:hint="eastAsia"/>
                <w:sz w:val="22"/>
                <w:szCs w:val="22"/>
              </w:rPr>
              <w:t>目錄</w:t>
            </w:r>
          </w:p>
        </w:tc>
        <w:tc>
          <w:tcPr>
            <w:tcW w:w="992"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sz w:val="22"/>
                <w:szCs w:val="22"/>
              </w:rPr>
              <w:t xml:space="preserve">  30%</w:t>
            </w:r>
          </w:p>
        </w:tc>
        <w:tc>
          <w:tcPr>
            <w:tcW w:w="3687"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rPr>
                <w:sz w:val="22"/>
                <w:szCs w:val="22"/>
              </w:rPr>
            </w:pPr>
            <w:r w:rsidRPr="00987459">
              <w:rPr>
                <w:rFonts w:ascii="PMingLiU" w:eastAsia="PMingLiU" w:hAnsi="PMingLiU" w:hint="eastAsia"/>
                <w:sz w:val="22"/>
                <w:szCs w:val="22"/>
              </w:rPr>
              <w:t>依照</w:t>
            </w:r>
            <w:r w:rsidRPr="00B4069D">
              <w:rPr>
                <w:rFonts w:ascii="PMingLiU" w:eastAsia="PMingLiU" w:hAnsi="PMingLiU" w:hint="eastAsia"/>
                <w:sz w:val="22"/>
                <w:szCs w:val="22"/>
              </w:rPr>
              <w:t>內容要點與格式撰寫</w:t>
            </w:r>
            <w:r w:rsidRPr="001C6921">
              <w:rPr>
                <w:rFonts w:hint="eastAsia"/>
                <w:sz w:val="22"/>
                <w:szCs w:val="22"/>
              </w:rPr>
              <w:t>报告</w:t>
            </w:r>
          </w:p>
        </w:tc>
        <w:tc>
          <w:tcPr>
            <w:tcW w:w="1380"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kern w:val="0"/>
                <w:sz w:val="22"/>
                <w:szCs w:val="22"/>
              </w:rPr>
              <w:t>2</w:t>
            </w:r>
            <w:r w:rsidRPr="001C6921">
              <w:rPr>
                <w:sz w:val="22"/>
                <w:szCs w:val="22"/>
              </w:rPr>
              <w:t>-1</w:t>
            </w:r>
            <w:r>
              <w:rPr>
                <w:sz w:val="22"/>
                <w:szCs w:val="22"/>
              </w:rPr>
              <w:t xml:space="preserve"> </w:t>
            </w:r>
            <w:r w:rsidRPr="001C6921">
              <w:rPr>
                <w:kern w:val="0"/>
                <w:sz w:val="22"/>
                <w:szCs w:val="22"/>
              </w:rPr>
              <w:t>2</w:t>
            </w:r>
            <w:r w:rsidRPr="001C6921">
              <w:rPr>
                <w:sz w:val="22"/>
                <w:szCs w:val="22"/>
              </w:rPr>
              <w:t>-3</w:t>
            </w:r>
          </w:p>
        </w:tc>
      </w:tr>
      <w:tr w:rsidR="00ED42BD" w:rsidRPr="001C6921" w:rsidTr="00B54E28">
        <w:trPr>
          <w:trHeight w:val="566"/>
        </w:trPr>
        <w:tc>
          <w:tcPr>
            <w:tcW w:w="1384"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rFonts w:hint="eastAsia"/>
                <w:sz w:val="22"/>
                <w:szCs w:val="22"/>
              </w:rPr>
              <w:t>简报与答辩</w:t>
            </w:r>
          </w:p>
        </w:tc>
        <w:tc>
          <w:tcPr>
            <w:tcW w:w="1843"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rFonts w:hint="eastAsia"/>
                <w:sz w:val="22"/>
                <w:szCs w:val="22"/>
              </w:rPr>
              <w:t>简报与答辩</w:t>
            </w:r>
          </w:p>
        </w:tc>
        <w:tc>
          <w:tcPr>
            <w:tcW w:w="992"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sz w:val="22"/>
                <w:szCs w:val="22"/>
              </w:rPr>
              <w:t xml:space="preserve"> 30 %</w:t>
            </w:r>
          </w:p>
        </w:tc>
        <w:tc>
          <w:tcPr>
            <w:tcW w:w="3687" w:type="dxa"/>
            <w:tcBorders>
              <w:top w:val="single" w:sz="4" w:space="0" w:color="auto"/>
              <w:left w:val="single" w:sz="4" w:space="0" w:color="auto"/>
              <w:bottom w:val="single" w:sz="4" w:space="0" w:color="auto"/>
              <w:right w:val="single" w:sz="4" w:space="0" w:color="auto"/>
            </w:tcBorders>
            <w:vAlign w:val="center"/>
          </w:tcPr>
          <w:p w:rsidR="00ED42BD" w:rsidRPr="00B4069D" w:rsidRDefault="00ED42BD" w:rsidP="00B54E28">
            <w:pPr>
              <w:rPr>
                <w:rFonts w:eastAsia="PMingLiU"/>
                <w:sz w:val="22"/>
                <w:szCs w:val="22"/>
                <w:lang w:eastAsia="zh-TW"/>
              </w:rPr>
            </w:pPr>
            <w:r w:rsidRPr="00987459">
              <w:rPr>
                <w:rFonts w:ascii="PMingLiU" w:eastAsia="PMingLiU" w:hAnsi="PMingLiU" w:hint="eastAsia"/>
                <w:sz w:val="22"/>
                <w:szCs w:val="22"/>
              </w:rPr>
              <w:t>依照</w:t>
            </w:r>
            <w:r w:rsidRPr="001C6921">
              <w:rPr>
                <w:rFonts w:hint="eastAsia"/>
                <w:sz w:val="22"/>
                <w:szCs w:val="22"/>
              </w:rPr>
              <w:t>简报</w:t>
            </w:r>
            <w:r w:rsidRPr="00987459">
              <w:rPr>
                <w:rFonts w:ascii="PMingLiU" w:eastAsia="PMingLiU" w:hAnsi="PMingLiU" w:hint="eastAsia"/>
                <w:sz w:val="22"/>
                <w:szCs w:val="22"/>
              </w:rPr>
              <w:t>內容要點與格式撰寫</w:t>
            </w:r>
            <w:r w:rsidRPr="00B4069D">
              <w:rPr>
                <w:rFonts w:eastAsia="PMingLiU" w:hint="eastAsia"/>
                <w:sz w:val="22"/>
                <w:szCs w:val="22"/>
                <w:lang w:eastAsia="zh-TW"/>
              </w:rPr>
              <w:t>p</w:t>
            </w:r>
            <w:r w:rsidRPr="00B4069D">
              <w:rPr>
                <w:rFonts w:eastAsia="PMingLiU"/>
                <w:sz w:val="22"/>
                <w:szCs w:val="22"/>
                <w:lang w:eastAsia="zh-TW"/>
              </w:rPr>
              <w:t>pt</w:t>
            </w:r>
          </w:p>
        </w:tc>
        <w:tc>
          <w:tcPr>
            <w:tcW w:w="1380"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kern w:val="0"/>
                <w:sz w:val="22"/>
                <w:szCs w:val="22"/>
              </w:rPr>
              <w:t>2</w:t>
            </w:r>
            <w:r w:rsidRPr="001C6921">
              <w:rPr>
                <w:sz w:val="22"/>
                <w:szCs w:val="22"/>
              </w:rPr>
              <w:t xml:space="preserve">-3 </w:t>
            </w:r>
            <w:r w:rsidRPr="001C6921">
              <w:rPr>
                <w:kern w:val="0"/>
                <w:sz w:val="22"/>
                <w:szCs w:val="22"/>
              </w:rPr>
              <w:t>3</w:t>
            </w:r>
            <w:r w:rsidRPr="001C6921">
              <w:rPr>
                <w:sz w:val="22"/>
                <w:szCs w:val="22"/>
              </w:rPr>
              <w:t xml:space="preserve">-3 </w:t>
            </w:r>
            <w:r w:rsidRPr="001C6921">
              <w:rPr>
                <w:kern w:val="0"/>
                <w:sz w:val="22"/>
                <w:szCs w:val="22"/>
              </w:rPr>
              <w:t>3</w:t>
            </w:r>
            <w:r w:rsidRPr="001C6921">
              <w:rPr>
                <w:sz w:val="22"/>
                <w:szCs w:val="22"/>
              </w:rPr>
              <w:t>-5</w:t>
            </w:r>
          </w:p>
        </w:tc>
      </w:tr>
      <w:tr w:rsidR="00ED42BD" w:rsidRPr="001C6921" w:rsidTr="00B54E28">
        <w:trPr>
          <w:trHeight w:val="559"/>
        </w:trPr>
        <w:tc>
          <w:tcPr>
            <w:tcW w:w="1384"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rFonts w:hint="eastAsia"/>
                <w:sz w:val="24"/>
              </w:rPr>
              <w:t>考勤</w:t>
            </w:r>
          </w:p>
        </w:tc>
        <w:tc>
          <w:tcPr>
            <w:tcW w:w="1843"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851DA2">
              <w:rPr>
                <w:rFonts w:ascii="宋体" w:hAnsi="宋体" w:hint="eastAsia"/>
                <w:sz w:val="22"/>
                <w:szCs w:val="22"/>
              </w:rPr>
              <w:t>出勤与上课纪律</w:t>
            </w:r>
          </w:p>
        </w:tc>
        <w:tc>
          <w:tcPr>
            <w:tcW w:w="992"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1C6921">
              <w:rPr>
                <w:sz w:val="22"/>
                <w:szCs w:val="22"/>
              </w:rPr>
              <w:t xml:space="preserve"> 10 %</w:t>
            </w:r>
          </w:p>
        </w:tc>
        <w:tc>
          <w:tcPr>
            <w:tcW w:w="3687"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rPr>
                <w:sz w:val="22"/>
                <w:szCs w:val="22"/>
              </w:rPr>
            </w:pPr>
            <w:r w:rsidRPr="00851DA2">
              <w:rPr>
                <w:rFonts w:ascii="宋体" w:hAnsi="宋体" w:hint="eastAsia"/>
                <w:sz w:val="22"/>
                <w:szCs w:val="22"/>
              </w:rPr>
              <w:t>上课缺席、迟到、早退的出勤</w:t>
            </w:r>
          </w:p>
        </w:tc>
        <w:tc>
          <w:tcPr>
            <w:tcW w:w="1380" w:type="dxa"/>
            <w:tcBorders>
              <w:top w:val="single" w:sz="4" w:space="0" w:color="auto"/>
              <w:left w:val="single" w:sz="4" w:space="0" w:color="auto"/>
              <w:bottom w:val="single" w:sz="4" w:space="0" w:color="auto"/>
              <w:right w:val="single" w:sz="4" w:space="0" w:color="auto"/>
            </w:tcBorders>
            <w:vAlign w:val="center"/>
          </w:tcPr>
          <w:p w:rsidR="00ED42BD" w:rsidRPr="001C6921" w:rsidRDefault="00ED42BD" w:rsidP="00B54E28">
            <w:pPr>
              <w:jc w:val="center"/>
              <w:rPr>
                <w:sz w:val="22"/>
                <w:szCs w:val="22"/>
              </w:rPr>
            </w:pPr>
            <w:r w:rsidRPr="004A7A6E">
              <w:rPr>
                <w:rFonts w:eastAsia="PMingLiU" w:hint="eastAsia"/>
                <w:sz w:val="22"/>
                <w:szCs w:val="22"/>
                <w:lang w:eastAsia="zh-TW"/>
              </w:rPr>
              <w:t>1</w:t>
            </w:r>
            <w:r w:rsidRPr="004A7A6E">
              <w:rPr>
                <w:rFonts w:eastAsia="PMingLiU"/>
                <w:sz w:val="22"/>
                <w:szCs w:val="22"/>
                <w:lang w:eastAsia="zh-TW"/>
              </w:rPr>
              <w:t>-8 3-9</w:t>
            </w:r>
          </w:p>
        </w:tc>
      </w:tr>
    </w:tbl>
    <w:p w:rsidR="00ED42BD" w:rsidRDefault="00ED42BD" w:rsidP="00ED42BD">
      <w:pPr>
        <w:spacing w:line="360" w:lineRule="auto"/>
        <w:ind w:firstLineChars="200" w:firstLine="442"/>
        <w:rPr>
          <w:b/>
          <w:sz w:val="22"/>
          <w:szCs w:val="22"/>
        </w:rPr>
      </w:pPr>
    </w:p>
    <w:p w:rsidR="00ED42BD" w:rsidRPr="001C6921" w:rsidRDefault="00ED42BD" w:rsidP="00ED42BD">
      <w:pPr>
        <w:spacing w:line="360" w:lineRule="auto"/>
        <w:ind w:firstLineChars="200" w:firstLine="442"/>
        <w:rPr>
          <w:b/>
          <w:sz w:val="22"/>
          <w:szCs w:val="22"/>
        </w:rPr>
      </w:pPr>
      <w:r w:rsidRPr="001C6921">
        <w:rPr>
          <w:rFonts w:hint="eastAsia"/>
          <w:b/>
          <w:sz w:val="22"/>
          <w:szCs w:val="22"/>
        </w:rPr>
        <w:t>六、有关说明</w:t>
      </w:r>
    </w:p>
    <w:p w:rsidR="00ED42BD" w:rsidRPr="001C6921" w:rsidRDefault="00ED42BD" w:rsidP="00ED42BD">
      <w:pPr>
        <w:spacing w:line="360" w:lineRule="auto"/>
        <w:ind w:firstLineChars="200" w:firstLine="442"/>
        <w:rPr>
          <w:b/>
          <w:color w:val="000000"/>
          <w:sz w:val="22"/>
          <w:szCs w:val="22"/>
        </w:rPr>
      </w:pPr>
      <w:r w:rsidRPr="001C6921">
        <w:rPr>
          <w:rFonts w:hint="eastAsia"/>
          <w:b/>
          <w:color w:val="000000"/>
          <w:sz w:val="22"/>
          <w:szCs w:val="22"/>
        </w:rPr>
        <w:t>（一）持续改进</w:t>
      </w:r>
    </w:p>
    <w:p w:rsidR="00ED42BD" w:rsidRPr="001C6921" w:rsidRDefault="00ED42BD" w:rsidP="00ED42BD">
      <w:pPr>
        <w:spacing w:line="360" w:lineRule="auto"/>
        <w:ind w:firstLineChars="200" w:firstLine="480"/>
        <w:rPr>
          <w:sz w:val="24"/>
        </w:rPr>
      </w:pPr>
      <w:r w:rsidRPr="001C6921">
        <w:rPr>
          <w:rFonts w:hint="eastAsia"/>
          <w:sz w:val="24"/>
        </w:rPr>
        <w:t>本</w:t>
      </w:r>
      <w:r w:rsidRPr="001C6921">
        <w:rPr>
          <w:rFonts w:hint="eastAsia"/>
          <w:sz w:val="22"/>
          <w:szCs w:val="22"/>
        </w:rPr>
        <w:t>设计</w:t>
      </w:r>
      <w:r w:rsidRPr="001C6921">
        <w:rPr>
          <w:rFonts w:hint="eastAsia"/>
          <w:sz w:val="24"/>
        </w:rPr>
        <w:t>课程根据学生</w:t>
      </w:r>
      <w:r w:rsidRPr="001C6921">
        <w:rPr>
          <w:rFonts w:hint="eastAsia"/>
          <w:sz w:val="22"/>
          <w:szCs w:val="22"/>
        </w:rPr>
        <w:t>设计报告</w:t>
      </w:r>
      <w:r w:rsidRPr="001C6921">
        <w:rPr>
          <w:rFonts w:hint="eastAsia"/>
          <w:sz w:val="24"/>
        </w:rPr>
        <w:t>、课堂实践、课堂翻转的考核情况和学生的反馈，及时对教学中的不足之处进行改进，并在下一轮课程教学中整改完善，确保相应毕业要求指标点达成。</w:t>
      </w:r>
    </w:p>
    <w:p w:rsidR="00ED42BD" w:rsidRPr="001C6921" w:rsidRDefault="00ED42BD" w:rsidP="00ED42BD">
      <w:pPr>
        <w:spacing w:line="360" w:lineRule="auto"/>
        <w:ind w:firstLineChars="200" w:firstLine="442"/>
        <w:rPr>
          <w:b/>
          <w:color w:val="000000"/>
          <w:sz w:val="22"/>
          <w:szCs w:val="22"/>
        </w:rPr>
      </w:pPr>
      <w:r w:rsidRPr="001C6921">
        <w:rPr>
          <w:rFonts w:hint="eastAsia"/>
          <w:b/>
          <w:color w:val="000000"/>
          <w:sz w:val="22"/>
          <w:szCs w:val="22"/>
        </w:rPr>
        <w:lastRenderedPageBreak/>
        <w:t>（二）参考书目及学习资料</w:t>
      </w:r>
    </w:p>
    <w:p w:rsidR="00ED42BD" w:rsidRPr="001C6921" w:rsidRDefault="00ED42BD" w:rsidP="00ED42BD">
      <w:pPr>
        <w:widowControl/>
        <w:spacing w:line="360" w:lineRule="auto"/>
        <w:jc w:val="left"/>
        <w:textAlignment w:val="baseline"/>
        <w:rPr>
          <w:bCs/>
          <w:kern w:val="24"/>
          <w:sz w:val="24"/>
        </w:rPr>
      </w:pPr>
      <w:r w:rsidRPr="001C6921">
        <w:rPr>
          <w:rFonts w:hint="eastAsia"/>
          <w:sz w:val="24"/>
        </w:rPr>
        <w:t>丁兴国</w:t>
      </w:r>
      <w:r w:rsidRPr="001C6921">
        <w:rPr>
          <w:sz w:val="24"/>
        </w:rPr>
        <w:t xml:space="preserve">, </w:t>
      </w:r>
      <w:r w:rsidRPr="001C6921">
        <w:rPr>
          <w:rFonts w:hint="eastAsia"/>
          <w:sz w:val="24"/>
        </w:rPr>
        <w:t>民航运输机飞行性能与计划</w:t>
      </w:r>
      <w:r w:rsidRPr="001C6921">
        <w:rPr>
          <w:sz w:val="24"/>
        </w:rPr>
        <w:t xml:space="preserve">, </w:t>
      </w:r>
      <w:r w:rsidRPr="001C6921">
        <w:rPr>
          <w:rFonts w:hint="eastAsia"/>
          <w:sz w:val="24"/>
        </w:rPr>
        <w:t>清华大学出版社</w:t>
      </w:r>
      <w:r w:rsidRPr="001C6921">
        <w:rPr>
          <w:sz w:val="24"/>
        </w:rPr>
        <w:t>, ISBN</w:t>
      </w:r>
      <w:r w:rsidRPr="001C6921">
        <w:rPr>
          <w:rFonts w:hint="eastAsia"/>
          <w:sz w:val="24"/>
        </w:rPr>
        <w:t>：</w:t>
      </w:r>
      <w:r w:rsidRPr="001C6921">
        <w:rPr>
          <w:sz w:val="24"/>
        </w:rPr>
        <w:t>9787302304616</w:t>
      </w:r>
      <w:r w:rsidRPr="001C6921">
        <w:rPr>
          <w:rFonts w:hint="eastAsia"/>
          <w:sz w:val="24"/>
        </w:rPr>
        <w:t>，</w:t>
      </w:r>
      <w:r w:rsidRPr="001C6921">
        <w:rPr>
          <w:bCs/>
          <w:kern w:val="24"/>
          <w:sz w:val="24"/>
        </w:rPr>
        <w:t>2012</w:t>
      </w:r>
      <w:r w:rsidRPr="001C6921">
        <w:rPr>
          <w:rFonts w:hint="eastAsia"/>
          <w:bCs/>
          <w:kern w:val="24"/>
          <w:sz w:val="24"/>
        </w:rPr>
        <w:t>年</w:t>
      </w:r>
      <w:r w:rsidRPr="001C6921">
        <w:rPr>
          <w:bCs/>
          <w:kern w:val="24"/>
          <w:sz w:val="24"/>
        </w:rPr>
        <w:t>12</w:t>
      </w:r>
      <w:r w:rsidRPr="001C6921">
        <w:rPr>
          <w:rFonts w:hint="eastAsia"/>
          <w:bCs/>
          <w:kern w:val="24"/>
          <w:sz w:val="24"/>
        </w:rPr>
        <w:t>月</w:t>
      </w:r>
      <w:r w:rsidRPr="001C6921">
        <w:rPr>
          <w:bCs/>
          <w:kern w:val="24"/>
          <w:sz w:val="24"/>
        </w:rPr>
        <w:t>1</w:t>
      </w:r>
      <w:r w:rsidRPr="001C6921">
        <w:rPr>
          <w:rFonts w:hint="eastAsia"/>
          <w:bCs/>
          <w:kern w:val="24"/>
          <w:sz w:val="24"/>
        </w:rPr>
        <w:t>日。</w:t>
      </w:r>
    </w:p>
    <w:p w:rsidR="00ED42BD" w:rsidRPr="001C6921" w:rsidRDefault="00ED42BD" w:rsidP="00ED42BD">
      <w:pPr>
        <w:autoSpaceDE w:val="0"/>
        <w:autoSpaceDN w:val="0"/>
        <w:adjustRightInd w:val="0"/>
        <w:spacing w:line="360" w:lineRule="auto"/>
        <w:ind w:firstLineChars="200" w:firstLine="440"/>
        <w:jc w:val="left"/>
        <w:rPr>
          <w:kern w:val="0"/>
          <w:sz w:val="22"/>
          <w:szCs w:val="22"/>
        </w:rPr>
      </w:pPr>
    </w:p>
    <w:p w:rsidR="00ED42BD" w:rsidRPr="001C6921" w:rsidRDefault="00ED42BD" w:rsidP="00ED42BD">
      <w:pPr>
        <w:spacing w:line="360" w:lineRule="auto"/>
        <w:jc w:val="center"/>
        <w:rPr>
          <w:sz w:val="22"/>
          <w:szCs w:val="22"/>
        </w:rPr>
      </w:pPr>
    </w:p>
    <w:p w:rsidR="00ED42BD" w:rsidRPr="001C6921" w:rsidRDefault="00ED42BD" w:rsidP="00ED42BD">
      <w:pPr>
        <w:rPr>
          <w:kern w:val="0"/>
          <w:sz w:val="22"/>
          <w:szCs w:val="22"/>
        </w:rPr>
      </w:pPr>
      <w:r w:rsidRPr="001C6921">
        <w:rPr>
          <w:sz w:val="22"/>
          <w:szCs w:val="22"/>
        </w:rPr>
        <w:t xml:space="preserve">                                                      </w:t>
      </w:r>
      <w:r>
        <w:rPr>
          <w:sz w:val="22"/>
          <w:szCs w:val="22"/>
        </w:rPr>
        <w:t xml:space="preserve">    </w:t>
      </w:r>
      <w:r w:rsidRPr="001C6921">
        <w:rPr>
          <w:rFonts w:hint="eastAsia"/>
          <w:kern w:val="0"/>
          <w:sz w:val="22"/>
          <w:szCs w:val="22"/>
        </w:rPr>
        <w:t>执笔人：</w:t>
      </w:r>
      <w:r w:rsidRPr="001C6921">
        <w:rPr>
          <w:kern w:val="0"/>
          <w:sz w:val="22"/>
          <w:szCs w:val="22"/>
        </w:rPr>
        <w:t xml:space="preserve"> </w:t>
      </w:r>
      <w:r w:rsidRPr="000750D9">
        <w:rPr>
          <w:rFonts w:ascii="宋体" w:hAnsi="宋体"/>
          <w:sz w:val="24"/>
        </w:rPr>
        <w:t>臧瑞传</w:t>
      </w:r>
    </w:p>
    <w:p w:rsidR="00ED42BD" w:rsidRPr="001C6921" w:rsidRDefault="00ED42BD" w:rsidP="00ED42BD">
      <w:pPr>
        <w:autoSpaceDE w:val="0"/>
        <w:autoSpaceDN w:val="0"/>
        <w:adjustRightInd w:val="0"/>
        <w:spacing w:line="360" w:lineRule="auto"/>
        <w:ind w:firstLineChars="2900" w:firstLine="6380"/>
        <w:jc w:val="left"/>
        <w:rPr>
          <w:kern w:val="0"/>
          <w:sz w:val="22"/>
          <w:szCs w:val="22"/>
        </w:rPr>
      </w:pPr>
      <w:r w:rsidRPr="001C6921">
        <w:rPr>
          <w:rFonts w:hint="eastAsia"/>
          <w:kern w:val="0"/>
          <w:sz w:val="22"/>
          <w:szCs w:val="22"/>
        </w:rPr>
        <w:t>审定人：</w:t>
      </w:r>
      <w:r w:rsidRPr="001C6921">
        <w:rPr>
          <w:kern w:val="0"/>
          <w:sz w:val="22"/>
          <w:szCs w:val="22"/>
        </w:rPr>
        <w:t xml:space="preserve"> </w:t>
      </w:r>
      <w:r>
        <w:rPr>
          <w:rFonts w:hint="eastAsia"/>
          <w:kern w:val="0"/>
          <w:sz w:val="22"/>
          <w:szCs w:val="22"/>
        </w:rPr>
        <w:t>江炜</w:t>
      </w:r>
    </w:p>
    <w:p w:rsidR="00ED42BD" w:rsidRPr="001C6921" w:rsidRDefault="00ED42BD" w:rsidP="00ED42BD">
      <w:pPr>
        <w:spacing w:line="360" w:lineRule="auto"/>
        <w:ind w:firstLineChars="2900" w:firstLine="6380"/>
        <w:rPr>
          <w:kern w:val="0"/>
          <w:sz w:val="22"/>
          <w:szCs w:val="22"/>
        </w:rPr>
      </w:pPr>
      <w:r w:rsidRPr="001C6921">
        <w:rPr>
          <w:rFonts w:hint="eastAsia"/>
          <w:kern w:val="0"/>
          <w:sz w:val="22"/>
          <w:szCs w:val="22"/>
        </w:rPr>
        <w:t>审批人：</w:t>
      </w:r>
      <w:r>
        <w:rPr>
          <w:rFonts w:hint="eastAsia"/>
          <w:kern w:val="0"/>
          <w:sz w:val="22"/>
          <w:szCs w:val="22"/>
        </w:rPr>
        <w:t>吴小峰</w:t>
      </w:r>
    </w:p>
    <w:p w:rsidR="00ED42BD" w:rsidRPr="001C6921" w:rsidRDefault="00ED42BD" w:rsidP="00ED42BD">
      <w:pPr>
        <w:spacing w:line="360" w:lineRule="auto"/>
        <w:ind w:firstLineChars="2800" w:firstLine="6160"/>
        <w:rPr>
          <w:sz w:val="22"/>
          <w:szCs w:val="22"/>
        </w:rPr>
      </w:pPr>
      <w:r w:rsidRPr="001C6921">
        <w:rPr>
          <w:rFonts w:hint="eastAsia"/>
          <w:kern w:val="0"/>
          <w:sz w:val="22"/>
          <w:szCs w:val="22"/>
        </w:rPr>
        <w:t>批准时间：</w:t>
      </w:r>
      <w:r>
        <w:rPr>
          <w:rFonts w:hint="eastAsia"/>
          <w:kern w:val="0"/>
          <w:sz w:val="22"/>
          <w:szCs w:val="22"/>
        </w:rPr>
        <w:t>2020-08</w:t>
      </w:r>
    </w:p>
    <w:p w:rsidR="00ED42BD" w:rsidRDefault="00ED42BD" w:rsidP="00A0159B">
      <w:pPr>
        <w:spacing w:line="312" w:lineRule="auto"/>
        <w:jc w:val="center"/>
        <w:outlineLvl w:val="0"/>
        <w:rPr>
          <w:b/>
          <w:bCs/>
          <w:sz w:val="30"/>
        </w:rPr>
        <w:sectPr w:rsidR="00ED42BD">
          <w:pgSz w:w="11906" w:h="16838"/>
          <w:pgMar w:top="1440" w:right="1800" w:bottom="1440" w:left="1800" w:header="851" w:footer="992" w:gutter="0"/>
          <w:cols w:space="425"/>
          <w:docGrid w:type="lines" w:linePitch="312"/>
        </w:sectPr>
      </w:pPr>
    </w:p>
    <w:p w:rsidR="006503FA" w:rsidRDefault="006503FA" w:rsidP="006503FA">
      <w:pPr>
        <w:spacing w:line="312" w:lineRule="auto"/>
        <w:jc w:val="center"/>
        <w:outlineLvl w:val="0"/>
        <w:rPr>
          <w:b/>
          <w:bCs/>
          <w:sz w:val="30"/>
        </w:rPr>
      </w:pPr>
      <w:bookmarkStart w:id="117" w:name="_Toc57635223"/>
      <w:r>
        <w:rPr>
          <w:rFonts w:hint="eastAsia"/>
          <w:b/>
          <w:bCs/>
          <w:sz w:val="30"/>
        </w:rPr>
        <w:lastRenderedPageBreak/>
        <w:t>毕业设计</w:t>
      </w:r>
      <w:r>
        <w:rPr>
          <w:b/>
          <w:bCs/>
          <w:sz w:val="30"/>
        </w:rPr>
        <w:t>课程教学大纲</w:t>
      </w:r>
      <w:bookmarkEnd w:id="117"/>
    </w:p>
    <w:p w:rsidR="006503FA" w:rsidRDefault="006503FA" w:rsidP="006503FA">
      <w:pPr>
        <w:spacing w:line="312" w:lineRule="auto"/>
        <w:jc w:val="center"/>
        <w:rPr>
          <w:b/>
          <w:bCs/>
          <w:sz w:val="30"/>
        </w:rPr>
      </w:pPr>
      <w:r>
        <w:rPr>
          <w:b/>
          <w:bCs/>
          <w:sz w:val="30"/>
        </w:rPr>
        <w:t>（</w:t>
      </w:r>
      <w:r>
        <w:rPr>
          <w:b/>
          <w:bCs/>
          <w:sz w:val="30"/>
          <w:szCs w:val="30"/>
        </w:rPr>
        <w:t>Graduation Design(Thesis)</w:t>
      </w:r>
      <w:r>
        <w:rPr>
          <w:b/>
          <w:bCs/>
          <w:sz w:val="30"/>
        </w:rPr>
        <w:t>）</w:t>
      </w:r>
    </w:p>
    <w:p w:rsidR="006503FA" w:rsidRDefault="006503FA" w:rsidP="006503FA">
      <w:pPr>
        <w:spacing w:line="360" w:lineRule="auto"/>
        <w:ind w:firstLineChars="196" w:firstLine="551"/>
        <w:rPr>
          <w:b/>
          <w:sz w:val="28"/>
          <w:szCs w:val="28"/>
        </w:rPr>
      </w:pPr>
      <w:r>
        <w:rPr>
          <w:b/>
          <w:sz w:val="28"/>
          <w:szCs w:val="28"/>
        </w:rPr>
        <w:t>一、课程概况</w:t>
      </w:r>
    </w:p>
    <w:p w:rsidR="006503FA" w:rsidRDefault="006503FA" w:rsidP="006503FA">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212B42">
        <w:rPr>
          <w:rFonts w:ascii="宋体" w:hAnsi="宋体"/>
          <w:b/>
          <w:kern w:val="0"/>
          <w:sz w:val="24"/>
        </w:rPr>
        <w:t>0106410</w:t>
      </w:r>
    </w:p>
    <w:p w:rsidR="006503FA" w:rsidRDefault="006503FA" w:rsidP="006503FA">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14</w:t>
      </w:r>
    </w:p>
    <w:p w:rsidR="006503FA" w:rsidRDefault="006503FA" w:rsidP="006503FA">
      <w:pPr>
        <w:spacing w:line="360" w:lineRule="auto"/>
        <w:ind w:firstLineChars="200" w:firstLine="482"/>
        <w:rPr>
          <w:rFonts w:ascii="宋体" w:hAnsi="宋体"/>
          <w:kern w:val="0"/>
          <w:sz w:val="24"/>
        </w:rPr>
      </w:pPr>
      <w:r>
        <w:rPr>
          <w:rFonts w:ascii="宋体" w:hAnsi="宋体" w:hint="eastAsia"/>
          <w:b/>
          <w:bCs/>
          <w:kern w:val="0"/>
          <w:sz w:val="24"/>
        </w:rPr>
        <w:t>周</w:t>
      </w:r>
      <w:r>
        <w:rPr>
          <w:rFonts w:ascii="宋体" w:hAnsi="宋体"/>
          <w:b/>
          <w:bCs/>
          <w:kern w:val="0"/>
          <w:sz w:val="24"/>
        </w:rPr>
        <w:t xml:space="preserve">    </w:t>
      </w:r>
      <w:r>
        <w:rPr>
          <w:rFonts w:ascii="宋体" w:hAnsi="宋体" w:hint="eastAsia"/>
          <w:b/>
          <w:bCs/>
          <w:kern w:val="0"/>
          <w:sz w:val="24"/>
        </w:rPr>
        <w:t>数</w:t>
      </w:r>
      <w:r>
        <w:rPr>
          <w:rFonts w:ascii="宋体" w:hAnsi="宋体"/>
          <w:b/>
          <w:kern w:val="0"/>
          <w:sz w:val="24"/>
        </w:rPr>
        <w:t>：</w:t>
      </w:r>
      <w:r>
        <w:rPr>
          <w:rFonts w:ascii="宋体" w:hAnsi="宋体" w:hint="eastAsia"/>
          <w:kern w:val="0"/>
          <w:sz w:val="24"/>
        </w:rPr>
        <w:t>14</w:t>
      </w:r>
    </w:p>
    <w:p w:rsidR="006503FA" w:rsidRDefault="006503FA" w:rsidP="006503FA">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略</w:t>
      </w:r>
    </w:p>
    <w:p w:rsidR="006503FA" w:rsidRDefault="006503FA" w:rsidP="006503FA">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飞行技术</w:t>
      </w:r>
      <w:r>
        <w:rPr>
          <w:rFonts w:ascii="宋体" w:hAnsi="宋体"/>
          <w:kern w:val="0"/>
          <w:sz w:val="24"/>
        </w:rPr>
        <w:t xml:space="preserve">                           </w:t>
      </w:r>
    </w:p>
    <w:p w:rsidR="006503FA" w:rsidRDefault="006503FA" w:rsidP="006503FA">
      <w:pPr>
        <w:spacing w:line="360" w:lineRule="auto"/>
        <w:ind w:firstLineChars="200" w:firstLine="482"/>
        <w:rPr>
          <w:rFonts w:ascii="宋体" w:hAnsi="宋体"/>
          <w:kern w:val="0"/>
          <w:sz w:val="24"/>
        </w:rPr>
      </w:pPr>
      <w:r>
        <w:rPr>
          <w:rFonts w:ascii="宋体" w:hAnsi="宋体"/>
          <w:b/>
          <w:bCs/>
          <w:kern w:val="0"/>
          <w:sz w:val="24"/>
        </w:rPr>
        <w:t>课程归口：</w:t>
      </w:r>
      <w:r>
        <w:rPr>
          <w:kern w:val="0"/>
          <w:sz w:val="24"/>
        </w:rPr>
        <w:t>航空与机械工程学院</w:t>
      </w:r>
    </w:p>
    <w:p w:rsidR="006503FA" w:rsidRDefault="006503FA" w:rsidP="006503FA">
      <w:pPr>
        <w:autoSpaceDE w:val="0"/>
        <w:autoSpaceDN w:val="0"/>
        <w:adjustRightInd w:val="0"/>
        <w:spacing w:line="360" w:lineRule="auto"/>
        <w:ind w:firstLineChars="200" w:firstLine="482"/>
        <w:jc w:val="left"/>
        <w:rPr>
          <w:kern w:val="0"/>
          <w:sz w:val="24"/>
        </w:rPr>
      </w:pPr>
      <w:r>
        <w:rPr>
          <w:rFonts w:ascii="宋体" w:hAnsi="宋体" w:hint="eastAsia"/>
          <w:b/>
          <w:bCs/>
          <w:kern w:val="0"/>
          <w:sz w:val="24"/>
        </w:rPr>
        <w:t>课程的性质与任务：</w:t>
      </w:r>
      <w:r>
        <w:rPr>
          <w:kern w:val="0"/>
          <w:sz w:val="24"/>
        </w:rPr>
        <w:t>毕业设计是</w:t>
      </w:r>
      <w:r>
        <w:rPr>
          <w:rFonts w:ascii="宋体" w:hAnsi="宋体" w:hint="eastAsia"/>
          <w:kern w:val="0"/>
          <w:sz w:val="24"/>
        </w:rPr>
        <w:t>飞行技术</w:t>
      </w:r>
      <w:r>
        <w:rPr>
          <w:kern w:val="0"/>
          <w:sz w:val="24"/>
        </w:rPr>
        <w:t>专业学生在校期间的最后一个重要的综合性教学环节，要求学生独立系统的完成一项工程设计，对培养学生的设计、实验和科研方法、增强工程意识、工程实践能力和创新能力等综合素质具有其他教学环节无法取代的重要作用，是高等院校本科教育人才培养计划的重要组成部分；具有综合性、探索性和实践性很强的特点。该环节对培养学生综合运用基础理论、基础知识和基本技能解决实际问题的能力，使学生获得基本训练，实现培养目标等方面都起着重要作用。</w:t>
      </w:r>
    </w:p>
    <w:p w:rsidR="006503FA" w:rsidRDefault="006503FA" w:rsidP="006503FA">
      <w:pPr>
        <w:spacing w:line="360" w:lineRule="auto"/>
        <w:ind w:firstLineChars="200" w:firstLine="562"/>
        <w:rPr>
          <w:b/>
          <w:sz w:val="28"/>
          <w:szCs w:val="28"/>
        </w:rPr>
      </w:pPr>
      <w:r>
        <w:rPr>
          <w:rFonts w:hint="eastAsia"/>
          <w:b/>
          <w:sz w:val="28"/>
          <w:szCs w:val="28"/>
        </w:rPr>
        <w:t>二</w:t>
      </w:r>
      <w:r>
        <w:rPr>
          <w:b/>
          <w:sz w:val="28"/>
          <w:szCs w:val="28"/>
        </w:rPr>
        <w:t>、课程目标</w:t>
      </w:r>
    </w:p>
    <w:p w:rsidR="006503FA" w:rsidRDefault="006503FA" w:rsidP="006503FA">
      <w:pPr>
        <w:pStyle w:val="ae"/>
        <w:tabs>
          <w:tab w:val="left" w:pos="113"/>
        </w:tabs>
        <w:adjustRightInd w:val="0"/>
        <w:snapToGrid w:val="0"/>
        <w:spacing w:line="300" w:lineRule="auto"/>
        <w:ind w:firstLineChars="200" w:firstLine="480"/>
        <w:rPr>
          <w:sz w:val="24"/>
        </w:rPr>
      </w:pPr>
      <w:r>
        <w:rPr>
          <w:sz w:val="24"/>
        </w:rPr>
        <w:t>目标</w:t>
      </w:r>
      <w:r>
        <w:rPr>
          <w:sz w:val="24"/>
        </w:rPr>
        <w:t>1.</w:t>
      </w:r>
      <w:r>
        <w:rPr>
          <w:kern w:val="0"/>
        </w:rPr>
        <w:t xml:space="preserve"> </w:t>
      </w:r>
      <w:r>
        <w:rPr>
          <w:sz w:val="24"/>
        </w:rPr>
        <w:t>能够合理运用所学的专业知识，并通过查找文献等资料去合理分析与判断机械工程领域的问题。</w:t>
      </w:r>
    </w:p>
    <w:p w:rsidR="006503FA" w:rsidRDefault="006503FA" w:rsidP="006503FA">
      <w:pPr>
        <w:pStyle w:val="ae"/>
        <w:tabs>
          <w:tab w:val="left" w:pos="113"/>
        </w:tabs>
        <w:adjustRightInd w:val="0"/>
        <w:snapToGrid w:val="0"/>
        <w:spacing w:line="300" w:lineRule="auto"/>
        <w:ind w:firstLineChars="200" w:firstLine="480"/>
        <w:rPr>
          <w:sz w:val="24"/>
        </w:rPr>
      </w:pPr>
      <w:r>
        <w:rPr>
          <w:sz w:val="24"/>
        </w:rPr>
        <w:t>目标</w:t>
      </w:r>
      <w:r>
        <w:rPr>
          <w:sz w:val="24"/>
        </w:rPr>
        <w:t>2.</w:t>
      </w:r>
      <w:r>
        <w:rPr>
          <w:kern w:val="0"/>
        </w:rPr>
        <w:t xml:space="preserve"> </w:t>
      </w:r>
      <w:r>
        <w:rPr>
          <w:sz w:val="24"/>
        </w:rPr>
        <w:t>能够设计特定的</w:t>
      </w:r>
      <w:r>
        <w:rPr>
          <w:rFonts w:hint="eastAsia"/>
          <w:sz w:val="24"/>
        </w:rPr>
        <w:t>方案或</w:t>
      </w:r>
      <w:r>
        <w:rPr>
          <w:sz w:val="24"/>
        </w:rPr>
        <w:t>工艺流程并且解决</w:t>
      </w:r>
      <w:r>
        <w:rPr>
          <w:rFonts w:hint="eastAsia"/>
          <w:sz w:val="24"/>
        </w:rPr>
        <w:t>飞行</w:t>
      </w:r>
      <w:r>
        <w:rPr>
          <w:sz w:val="24"/>
        </w:rPr>
        <w:t>领域的各种相关问题。</w:t>
      </w:r>
    </w:p>
    <w:p w:rsidR="006503FA" w:rsidRDefault="006503FA" w:rsidP="006503FA">
      <w:pPr>
        <w:spacing w:line="360" w:lineRule="exact"/>
        <w:ind w:firstLineChars="200" w:firstLine="480"/>
        <w:rPr>
          <w:sz w:val="24"/>
        </w:rPr>
      </w:pPr>
      <w:r>
        <w:rPr>
          <w:sz w:val="24"/>
        </w:rPr>
        <w:t>目标</w:t>
      </w:r>
      <w:r>
        <w:rPr>
          <w:rFonts w:hint="eastAsia"/>
          <w:sz w:val="24"/>
        </w:rPr>
        <w:t xml:space="preserve"> </w:t>
      </w:r>
      <w:r>
        <w:rPr>
          <w:sz w:val="24"/>
        </w:rPr>
        <w:t>3</w:t>
      </w:r>
      <w:r>
        <w:t xml:space="preserve">. </w:t>
      </w:r>
      <w:r>
        <w:rPr>
          <w:sz w:val="24"/>
        </w:rPr>
        <w:t>能够合理运用相应的技术、资源与方法去解决一些实际问题。</w:t>
      </w:r>
    </w:p>
    <w:p w:rsidR="006503FA" w:rsidRDefault="006503FA" w:rsidP="006503FA">
      <w:pPr>
        <w:spacing w:line="360" w:lineRule="exact"/>
        <w:ind w:firstLineChars="200" w:firstLine="480"/>
        <w:rPr>
          <w:sz w:val="24"/>
        </w:rPr>
      </w:pPr>
      <w:r>
        <w:rPr>
          <w:sz w:val="24"/>
        </w:rPr>
        <w:t>目标</w:t>
      </w:r>
      <w:r>
        <w:rPr>
          <w:sz w:val="24"/>
        </w:rPr>
        <w:t>4</w:t>
      </w:r>
      <w:r>
        <w:t xml:space="preserve">. </w:t>
      </w:r>
      <w:r>
        <w:rPr>
          <w:sz w:val="24"/>
        </w:rPr>
        <w:t>能够具备专业性的技术交流沟通能力，并且在跨国文化背景下也能清晰表达和交流研究方案、思路。</w:t>
      </w:r>
    </w:p>
    <w:p w:rsidR="006503FA" w:rsidRDefault="006503FA" w:rsidP="006503FA">
      <w:pPr>
        <w:spacing w:line="360" w:lineRule="exact"/>
        <w:ind w:firstLineChars="200" w:firstLine="480"/>
        <w:rPr>
          <w:sz w:val="24"/>
        </w:rPr>
      </w:pPr>
      <w:r>
        <w:rPr>
          <w:sz w:val="24"/>
        </w:rPr>
        <w:t>目标</w:t>
      </w:r>
      <w:r>
        <w:rPr>
          <w:sz w:val="24"/>
        </w:rPr>
        <w:t>5.</w:t>
      </w:r>
      <w:r>
        <w:t xml:space="preserve"> </w:t>
      </w:r>
      <w:r>
        <w:rPr>
          <w:sz w:val="24"/>
        </w:rPr>
        <w:t>能够理解与运用工程管理原理与经济决策方案。</w:t>
      </w:r>
    </w:p>
    <w:p w:rsidR="006503FA" w:rsidRDefault="006503FA" w:rsidP="006503FA">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w:t>
      </w:r>
      <w:r>
        <w:rPr>
          <w:sz w:val="24"/>
        </w:rPr>
        <w:t>毕业要求</w:t>
      </w:r>
      <w:r>
        <w:rPr>
          <w:rFonts w:hint="eastAsia"/>
          <w:sz w:val="24"/>
        </w:rPr>
        <w:t>1-1</w:t>
      </w:r>
      <w:r>
        <w:rPr>
          <w:sz w:val="24"/>
        </w:rPr>
        <w:t>、毕业要求</w:t>
      </w:r>
      <w:r>
        <w:rPr>
          <w:rFonts w:hint="eastAsia"/>
          <w:sz w:val="24"/>
        </w:rPr>
        <w:t>1</w:t>
      </w:r>
      <w:r>
        <w:rPr>
          <w:sz w:val="24"/>
        </w:rPr>
        <w:t>-3</w:t>
      </w:r>
      <w:r>
        <w:rPr>
          <w:sz w:val="24"/>
        </w:rPr>
        <w:t>、毕业要求</w:t>
      </w:r>
      <w:r>
        <w:rPr>
          <w:rFonts w:hint="eastAsia"/>
          <w:sz w:val="24"/>
        </w:rPr>
        <w:t>2-2</w:t>
      </w:r>
      <w:r>
        <w:rPr>
          <w:sz w:val="24"/>
        </w:rPr>
        <w:t>、毕业要求</w:t>
      </w:r>
      <w:r>
        <w:rPr>
          <w:rFonts w:hint="eastAsia"/>
          <w:sz w:val="24"/>
        </w:rPr>
        <w:t>2-4</w:t>
      </w:r>
      <w:r>
        <w:rPr>
          <w:sz w:val="24"/>
        </w:rPr>
        <w:t>、毕业要求</w:t>
      </w:r>
      <w:r>
        <w:rPr>
          <w:rFonts w:hint="eastAsia"/>
          <w:sz w:val="24"/>
        </w:rPr>
        <w:t>3-4</w:t>
      </w:r>
      <w:r>
        <w:rPr>
          <w:rFonts w:hint="eastAsia"/>
          <w:sz w:val="24"/>
        </w:rPr>
        <w:t>、</w:t>
      </w:r>
      <w:r>
        <w:rPr>
          <w:sz w:val="24"/>
        </w:rPr>
        <w:t>毕业要求</w:t>
      </w:r>
      <w:r>
        <w:rPr>
          <w:rFonts w:hint="eastAsia"/>
          <w:sz w:val="24"/>
        </w:rPr>
        <w:t>4-3</w:t>
      </w:r>
      <w:r>
        <w:rPr>
          <w:rFonts w:hint="eastAsia"/>
          <w:sz w:val="24"/>
        </w:rPr>
        <w:t>、</w:t>
      </w:r>
      <w:r>
        <w:rPr>
          <w:sz w:val="24"/>
        </w:rPr>
        <w:t>毕业要求</w:t>
      </w:r>
      <w:r>
        <w:rPr>
          <w:rFonts w:hint="eastAsia"/>
          <w:sz w:val="24"/>
        </w:rPr>
        <w:t>5-1</w:t>
      </w:r>
      <w:r>
        <w:rPr>
          <w:rFonts w:hint="eastAsia"/>
          <w:sz w:val="24"/>
        </w:rPr>
        <w:t>、</w:t>
      </w:r>
      <w:r>
        <w:rPr>
          <w:sz w:val="24"/>
        </w:rPr>
        <w:t>毕业要求</w:t>
      </w:r>
      <w:r>
        <w:rPr>
          <w:rFonts w:hint="eastAsia"/>
          <w:sz w:val="24"/>
        </w:rPr>
        <w:t>8-1</w:t>
      </w:r>
      <w:r>
        <w:rPr>
          <w:rFonts w:hint="eastAsia"/>
          <w:sz w:val="24"/>
        </w:rPr>
        <w:t>、</w:t>
      </w:r>
      <w:r>
        <w:rPr>
          <w:sz w:val="24"/>
        </w:rPr>
        <w:t>毕业要求</w:t>
      </w:r>
      <w:r>
        <w:rPr>
          <w:rFonts w:hint="eastAsia"/>
          <w:sz w:val="24"/>
        </w:rPr>
        <w:t>9-2</w:t>
      </w:r>
      <w:r>
        <w:rPr>
          <w:rFonts w:hint="eastAsia"/>
          <w:sz w:val="24"/>
        </w:rPr>
        <w:t>、</w:t>
      </w:r>
      <w:r>
        <w:rPr>
          <w:sz w:val="24"/>
        </w:rPr>
        <w:t>毕业要求</w:t>
      </w:r>
      <w:r>
        <w:rPr>
          <w:rFonts w:hint="eastAsia"/>
          <w:sz w:val="24"/>
        </w:rPr>
        <w:t>11-1</w:t>
      </w:r>
      <w:r>
        <w:rPr>
          <w:sz w:val="24"/>
        </w:rPr>
        <w:t>，</w:t>
      </w:r>
      <w:r>
        <w:rPr>
          <w:rFonts w:hint="eastAsia"/>
          <w:color w:val="000000"/>
          <w:sz w:val="24"/>
        </w:rPr>
        <w:t>对应关系如表所示。</w:t>
      </w:r>
    </w:p>
    <w:p w:rsidR="006503FA" w:rsidRDefault="006503FA" w:rsidP="006503FA">
      <w:pPr>
        <w:spacing w:line="360" w:lineRule="auto"/>
        <w:ind w:firstLineChars="200" w:firstLine="562"/>
        <w:rPr>
          <w:b/>
          <w:sz w:val="28"/>
          <w:szCs w:val="28"/>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4"/>
        <w:gridCol w:w="992"/>
        <w:gridCol w:w="993"/>
        <w:gridCol w:w="992"/>
        <w:gridCol w:w="992"/>
      </w:tblGrid>
      <w:tr w:rsidR="006503FA" w:rsidTr="00CD0256">
        <w:trPr>
          <w:trHeight w:val="638"/>
          <w:jc w:val="center"/>
        </w:trPr>
        <w:tc>
          <w:tcPr>
            <w:tcW w:w="1698" w:type="dxa"/>
            <w:vMerge w:val="restart"/>
            <w:vAlign w:val="center"/>
          </w:tcPr>
          <w:p w:rsidR="006503FA" w:rsidRDefault="006503FA" w:rsidP="00CD0256">
            <w:pPr>
              <w:widowControl/>
              <w:ind w:firstLineChars="100" w:firstLine="210"/>
              <w:rPr>
                <w:kern w:val="0"/>
              </w:rPr>
            </w:pPr>
            <w:r>
              <w:rPr>
                <w:kern w:val="0"/>
              </w:rPr>
              <w:lastRenderedPageBreak/>
              <w:t>毕业要求</w:t>
            </w:r>
          </w:p>
          <w:p w:rsidR="006503FA" w:rsidRDefault="006503FA" w:rsidP="00CD0256">
            <w:pPr>
              <w:widowControl/>
              <w:jc w:val="center"/>
              <w:rPr>
                <w:b/>
                <w:bCs/>
                <w:sz w:val="28"/>
                <w:szCs w:val="28"/>
              </w:rPr>
            </w:pPr>
            <w:r>
              <w:rPr>
                <w:kern w:val="0"/>
              </w:rPr>
              <w:t>指标点</w:t>
            </w:r>
          </w:p>
        </w:tc>
        <w:tc>
          <w:tcPr>
            <w:tcW w:w="5243" w:type="dxa"/>
            <w:gridSpan w:val="5"/>
            <w:vAlign w:val="center"/>
          </w:tcPr>
          <w:p w:rsidR="006503FA" w:rsidRDefault="006503FA" w:rsidP="00CD0256">
            <w:pPr>
              <w:widowControl/>
              <w:jc w:val="center"/>
              <w:rPr>
                <w:kern w:val="0"/>
                <w:sz w:val="24"/>
              </w:rPr>
            </w:pPr>
            <w:r>
              <w:rPr>
                <w:kern w:val="0"/>
              </w:rPr>
              <w:t>课程目标</w:t>
            </w:r>
          </w:p>
        </w:tc>
      </w:tr>
      <w:tr w:rsidR="006503FA" w:rsidTr="00CD0256">
        <w:trPr>
          <w:trHeight w:val="402"/>
          <w:jc w:val="center"/>
        </w:trPr>
        <w:tc>
          <w:tcPr>
            <w:tcW w:w="1698" w:type="dxa"/>
            <w:vMerge/>
          </w:tcPr>
          <w:p w:rsidR="006503FA" w:rsidRDefault="006503FA" w:rsidP="00CD0256">
            <w:pPr>
              <w:spacing w:line="360" w:lineRule="auto"/>
              <w:rPr>
                <w:b/>
                <w:bCs/>
                <w:sz w:val="28"/>
                <w:szCs w:val="28"/>
              </w:rPr>
            </w:pPr>
          </w:p>
        </w:tc>
        <w:tc>
          <w:tcPr>
            <w:tcW w:w="1274" w:type="dxa"/>
            <w:tcBorders>
              <w:top w:val="nil"/>
              <w:left w:val="nil"/>
            </w:tcBorders>
            <w:shd w:val="clear" w:color="auto" w:fill="FFFFFF"/>
            <w:vAlign w:val="center"/>
          </w:tcPr>
          <w:p w:rsidR="006503FA" w:rsidRDefault="006503FA" w:rsidP="00CD0256">
            <w:pPr>
              <w:spacing w:line="360" w:lineRule="auto"/>
              <w:jc w:val="center"/>
              <w:rPr>
                <w:b/>
                <w:bCs/>
                <w:sz w:val="28"/>
                <w:szCs w:val="28"/>
              </w:rPr>
            </w:pPr>
            <w:r>
              <w:rPr>
                <w:kern w:val="0"/>
              </w:rPr>
              <w:t>目标</w:t>
            </w:r>
            <w:r>
              <w:rPr>
                <w:kern w:val="0"/>
              </w:rPr>
              <w:t>1</w:t>
            </w:r>
          </w:p>
        </w:tc>
        <w:tc>
          <w:tcPr>
            <w:tcW w:w="992" w:type="dxa"/>
            <w:tcBorders>
              <w:top w:val="nil"/>
              <w:left w:val="nil"/>
            </w:tcBorders>
            <w:shd w:val="clear" w:color="auto" w:fill="FFFFFF"/>
            <w:vAlign w:val="center"/>
          </w:tcPr>
          <w:p w:rsidR="006503FA" w:rsidRDefault="006503FA" w:rsidP="00CD0256">
            <w:pPr>
              <w:spacing w:line="360" w:lineRule="auto"/>
              <w:jc w:val="center"/>
              <w:rPr>
                <w:b/>
                <w:bCs/>
                <w:sz w:val="28"/>
                <w:szCs w:val="28"/>
              </w:rPr>
            </w:pPr>
            <w:r>
              <w:rPr>
                <w:kern w:val="0"/>
              </w:rPr>
              <w:t>目标</w:t>
            </w:r>
            <w:r>
              <w:rPr>
                <w:kern w:val="0"/>
              </w:rPr>
              <w:t>2</w:t>
            </w:r>
          </w:p>
        </w:tc>
        <w:tc>
          <w:tcPr>
            <w:tcW w:w="993" w:type="dxa"/>
            <w:tcBorders>
              <w:top w:val="nil"/>
              <w:left w:val="nil"/>
            </w:tcBorders>
            <w:shd w:val="clear" w:color="auto" w:fill="FFFFFF"/>
            <w:vAlign w:val="center"/>
          </w:tcPr>
          <w:p w:rsidR="006503FA" w:rsidRDefault="006503FA" w:rsidP="00CD0256">
            <w:pPr>
              <w:spacing w:line="360" w:lineRule="auto"/>
              <w:jc w:val="center"/>
              <w:rPr>
                <w:b/>
                <w:bCs/>
                <w:sz w:val="28"/>
                <w:szCs w:val="28"/>
              </w:rPr>
            </w:pPr>
            <w:r>
              <w:rPr>
                <w:kern w:val="0"/>
              </w:rPr>
              <w:t>目标</w:t>
            </w:r>
            <w:r>
              <w:rPr>
                <w:kern w:val="0"/>
              </w:rPr>
              <w:t>3</w:t>
            </w:r>
          </w:p>
        </w:tc>
        <w:tc>
          <w:tcPr>
            <w:tcW w:w="992" w:type="dxa"/>
            <w:tcBorders>
              <w:top w:val="nil"/>
              <w:left w:val="nil"/>
            </w:tcBorders>
            <w:shd w:val="clear" w:color="auto" w:fill="FFFFFF"/>
            <w:vAlign w:val="center"/>
          </w:tcPr>
          <w:p w:rsidR="006503FA" w:rsidRDefault="006503FA" w:rsidP="00CD0256">
            <w:pPr>
              <w:spacing w:line="360" w:lineRule="auto"/>
              <w:jc w:val="center"/>
              <w:rPr>
                <w:b/>
                <w:bCs/>
                <w:sz w:val="28"/>
                <w:szCs w:val="28"/>
              </w:rPr>
            </w:pPr>
            <w:r>
              <w:rPr>
                <w:kern w:val="0"/>
              </w:rPr>
              <w:t>目标</w:t>
            </w:r>
            <w:r>
              <w:rPr>
                <w:kern w:val="0"/>
              </w:rPr>
              <w:t>4</w:t>
            </w:r>
          </w:p>
        </w:tc>
        <w:tc>
          <w:tcPr>
            <w:tcW w:w="992" w:type="dxa"/>
            <w:tcBorders>
              <w:top w:val="nil"/>
              <w:left w:val="nil"/>
            </w:tcBorders>
            <w:shd w:val="clear" w:color="auto" w:fill="FFFFFF"/>
          </w:tcPr>
          <w:p w:rsidR="006503FA" w:rsidRDefault="006503FA" w:rsidP="00CD0256">
            <w:pPr>
              <w:spacing w:line="360" w:lineRule="auto"/>
              <w:jc w:val="center"/>
              <w:rPr>
                <w:kern w:val="0"/>
                <w:sz w:val="24"/>
              </w:rPr>
            </w:pPr>
            <w:r>
              <w:rPr>
                <w:kern w:val="0"/>
              </w:rPr>
              <w:t>目标</w:t>
            </w:r>
            <w:r>
              <w:rPr>
                <w:kern w:val="0"/>
              </w:rPr>
              <w:t>5</w:t>
            </w:r>
          </w:p>
        </w:tc>
      </w:tr>
      <w:tr w:rsidR="006503FA" w:rsidTr="00CD0256">
        <w:trPr>
          <w:jc w:val="center"/>
        </w:trPr>
        <w:tc>
          <w:tcPr>
            <w:tcW w:w="1698" w:type="dxa"/>
          </w:tcPr>
          <w:p w:rsidR="006503FA" w:rsidRDefault="006503FA" w:rsidP="00CD0256">
            <w:pPr>
              <w:spacing w:line="360" w:lineRule="auto"/>
              <w:jc w:val="center"/>
              <w:rPr>
                <w:b/>
                <w:bCs/>
                <w:sz w:val="28"/>
                <w:szCs w:val="28"/>
              </w:rPr>
            </w:pPr>
            <w:r>
              <w:rPr>
                <w:kern w:val="0"/>
              </w:rPr>
              <w:t>毕业要求</w:t>
            </w:r>
            <w:r>
              <w:rPr>
                <w:rFonts w:hint="eastAsia"/>
                <w:kern w:val="0"/>
              </w:rPr>
              <w:t>1-1</w:t>
            </w:r>
          </w:p>
        </w:tc>
        <w:tc>
          <w:tcPr>
            <w:tcW w:w="1274" w:type="dxa"/>
          </w:tcPr>
          <w:p w:rsidR="006503FA" w:rsidRDefault="006503FA" w:rsidP="00CD0256">
            <w:pPr>
              <w:spacing w:line="360" w:lineRule="auto"/>
              <w:jc w:val="center"/>
              <w:rPr>
                <w:b/>
                <w:bCs/>
                <w:sz w:val="28"/>
                <w:szCs w:val="28"/>
              </w:rPr>
            </w:pPr>
            <w:r>
              <w:rPr>
                <w:kern w:val="0"/>
                <w:sz w:val="24"/>
              </w:rPr>
              <w:t>√</w:t>
            </w: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r>
      <w:tr w:rsidR="006503FA" w:rsidTr="00CD0256">
        <w:trPr>
          <w:jc w:val="center"/>
        </w:trPr>
        <w:tc>
          <w:tcPr>
            <w:tcW w:w="1698" w:type="dxa"/>
          </w:tcPr>
          <w:p w:rsidR="006503FA" w:rsidRDefault="006503FA" w:rsidP="00CD0256">
            <w:pPr>
              <w:spacing w:line="360" w:lineRule="auto"/>
              <w:jc w:val="center"/>
              <w:rPr>
                <w:b/>
                <w:bCs/>
                <w:sz w:val="28"/>
                <w:szCs w:val="28"/>
              </w:rPr>
            </w:pPr>
            <w:r>
              <w:rPr>
                <w:kern w:val="0"/>
              </w:rPr>
              <w:t>毕业要求</w:t>
            </w:r>
            <w:r>
              <w:rPr>
                <w:rFonts w:hint="eastAsia"/>
                <w:kern w:val="0"/>
              </w:rPr>
              <w:t>1</w:t>
            </w:r>
            <w:r>
              <w:rPr>
                <w:kern w:val="0"/>
              </w:rPr>
              <w:t>-3</w:t>
            </w:r>
          </w:p>
        </w:tc>
        <w:tc>
          <w:tcPr>
            <w:tcW w:w="1274" w:type="dxa"/>
          </w:tcPr>
          <w:p w:rsidR="006503FA" w:rsidRDefault="006503FA" w:rsidP="00CD0256">
            <w:pPr>
              <w:spacing w:line="360" w:lineRule="auto"/>
              <w:jc w:val="center"/>
              <w:rPr>
                <w:rFonts w:eastAsia="等线"/>
                <w:b/>
                <w:bCs/>
                <w:sz w:val="28"/>
                <w:szCs w:val="28"/>
                <w:lang w:eastAsia="ja-JP"/>
              </w:rPr>
            </w:pPr>
          </w:p>
        </w:tc>
        <w:tc>
          <w:tcPr>
            <w:tcW w:w="992" w:type="dxa"/>
          </w:tcPr>
          <w:p w:rsidR="006503FA" w:rsidRDefault="006503FA" w:rsidP="00CD0256">
            <w:pPr>
              <w:spacing w:line="360" w:lineRule="auto"/>
              <w:jc w:val="center"/>
              <w:rPr>
                <w:b/>
                <w:bCs/>
                <w:sz w:val="28"/>
                <w:szCs w:val="28"/>
              </w:rPr>
            </w:pPr>
            <w:r>
              <w:rPr>
                <w:kern w:val="0"/>
                <w:sz w:val="24"/>
              </w:rPr>
              <w:t>√</w:t>
            </w: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r>
      <w:tr w:rsidR="006503FA" w:rsidTr="00CD0256">
        <w:trPr>
          <w:jc w:val="center"/>
        </w:trPr>
        <w:tc>
          <w:tcPr>
            <w:tcW w:w="1698" w:type="dxa"/>
          </w:tcPr>
          <w:p w:rsidR="006503FA" w:rsidRDefault="006503FA" w:rsidP="00CD0256">
            <w:pPr>
              <w:spacing w:line="360" w:lineRule="auto"/>
              <w:jc w:val="center"/>
              <w:rPr>
                <w:b/>
                <w:bCs/>
              </w:rPr>
            </w:pPr>
            <w:r>
              <w:rPr>
                <w:kern w:val="0"/>
              </w:rPr>
              <w:t>毕业要求</w:t>
            </w:r>
            <w:r>
              <w:rPr>
                <w:rFonts w:hint="eastAsia"/>
                <w:kern w:val="0"/>
              </w:rPr>
              <w:t>2-2</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r>
              <w:rPr>
                <w:kern w:val="0"/>
                <w:sz w:val="24"/>
              </w:rPr>
              <w:t>√</w:t>
            </w:r>
          </w:p>
        </w:tc>
        <w:tc>
          <w:tcPr>
            <w:tcW w:w="992"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r>
      <w:tr w:rsidR="006503FA" w:rsidTr="00CD0256">
        <w:trPr>
          <w:jc w:val="center"/>
        </w:trPr>
        <w:tc>
          <w:tcPr>
            <w:tcW w:w="1698" w:type="dxa"/>
          </w:tcPr>
          <w:p w:rsidR="006503FA" w:rsidRDefault="006503FA" w:rsidP="00CD0256">
            <w:pPr>
              <w:spacing w:line="360" w:lineRule="auto"/>
              <w:jc w:val="center"/>
              <w:rPr>
                <w:b/>
                <w:bCs/>
              </w:rPr>
            </w:pPr>
            <w:r>
              <w:rPr>
                <w:kern w:val="0"/>
              </w:rPr>
              <w:t>毕业要求</w:t>
            </w:r>
            <w:r>
              <w:rPr>
                <w:rFonts w:hint="eastAsia"/>
                <w:kern w:val="0"/>
              </w:rPr>
              <w:t>2-4</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r>
              <w:rPr>
                <w:kern w:val="0"/>
                <w:sz w:val="24"/>
              </w:rPr>
              <w:t>√</w:t>
            </w:r>
          </w:p>
        </w:tc>
        <w:tc>
          <w:tcPr>
            <w:tcW w:w="992" w:type="dxa"/>
          </w:tcPr>
          <w:p w:rsidR="006503FA" w:rsidRDefault="006503FA" w:rsidP="00CD0256">
            <w:pPr>
              <w:spacing w:line="360" w:lineRule="auto"/>
              <w:jc w:val="center"/>
              <w:rPr>
                <w:kern w:val="0"/>
                <w:sz w:val="24"/>
              </w:rPr>
            </w:pPr>
          </w:p>
        </w:tc>
      </w:tr>
      <w:tr w:rsidR="006503FA" w:rsidTr="00CD0256">
        <w:trPr>
          <w:jc w:val="center"/>
        </w:trPr>
        <w:tc>
          <w:tcPr>
            <w:tcW w:w="1698" w:type="dxa"/>
          </w:tcPr>
          <w:p w:rsidR="006503FA" w:rsidRDefault="006503FA" w:rsidP="00CD0256">
            <w:pPr>
              <w:spacing w:line="360" w:lineRule="auto"/>
              <w:jc w:val="center"/>
              <w:rPr>
                <w:kern w:val="0"/>
              </w:rPr>
            </w:pPr>
            <w:r>
              <w:rPr>
                <w:kern w:val="0"/>
              </w:rPr>
              <w:t>毕业要求</w:t>
            </w:r>
            <w:r>
              <w:rPr>
                <w:rFonts w:hint="eastAsia"/>
                <w:kern w:val="0"/>
              </w:rPr>
              <w:t>3-4</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kern w:val="0"/>
                <w:sz w:val="24"/>
              </w:rPr>
            </w:pPr>
          </w:p>
        </w:tc>
        <w:tc>
          <w:tcPr>
            <w:tcW w:w="992" w:type="dxa"/>
          </w:tcPr>
          <w:p w:rsidR="006503FA" w:rsidRDefault="006503FA" w:rsidP="00CD0256">
            <w:pPr>
              <w:spacing w:line="360" w:lineRule="auto"/>
              <w:jc w:val="center"/>
              <w:rPr>
                <w:kern w:val="0"/>
                <w:sz w:val="24"/>
              </w:rPr>
            </w:pPr>
            <w:r>
              <w:rPr>
                <w:kern w:val="0"/>
                <w:sz w:val="24"/>
              </w:rPr>
              <w:t>√</w:t>
            </w:r>
          </w:p>
        </w:tc>
      </w:tr>
      <w:tr w:rsidR="006503FA" w:rsidTr="00CD0256">
        <w:trPr>
          <w:jc w:val="center"/>
        </w:trPr>
        <w:tc>
          <w:tcPr>
            <w:tcW w:w="1698" w:type="dxa"/>
          </w:tcPr>
          <w:p w:rsidR="006503FA" w:rsidRDefault="006503FA" w:rsidP="00CD0256">
            <w:pPr>
              <w:spacing w:line="360" w:lineRule="auto"/>
              <w:jc w:val="center"/>
              <w:rPr>
                <w:kern w:val="0"/>
              </w:rPr>
            </w:pPr>
            <w:r>
              <w:rPr>
                <w:kern w:val="0"/>
              </w:rPr>
              <w:t>毕业要求</w:t>
            </w:r>
            <w:r>
              <w:rPr>
                <w:rFonts w:hint="eastAsia"/>
                <w:kern w:val="0"/>
              </w:rPr>
              <w:t>4-3</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r>
              <w:rPr>
                <w:kern w:val="0"/>
                <w:sz w:val="24"/>
              </w:rPr>
              <w:t>√</w:t>
            </w: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kern w:val="0"/>
                <w:sz w:val="24"/>
              </w:rPr>
            </w:pPr>
          </w:p>
        </w:tc>
        <w:tc>
          <w:tcPr>
            <w:tcW w:w="992" w:type="dxa"/>
          </w:tcPr>
          <w:p w:rsidR="006503FA" w:rsidRDefault="006503FA" w:rsidP="00CD0256">
            <w:pPr>
              <w:spacing w:line="360" w:lineRule="auto"/>
              <w:jc w:val="center"/>
              <w:rPr>
                <w:kern w:val="0"/>
                <w:sz w:val="24"/>
              </w:rPr>
            </w:pPr>
          </w:p>
        </w:tc>
      </w:tr>
      <w:tr w:rsidR="006503FA" w:rsidTr="00CD0256">
        <w:trPr>
          <w:jc w:val="center"/>
        </w:trPr>
        <w:tc>
          <w:tcPr>
            <w:tcW w:w="1698" w:type="dxa"/>
          </w:tcPr>
          <w:p w:rsidR="006503FA" w:rsidRDefault="006503FA" w:rsidP="00CD0256">
            <w:pPr>
              <w:spacing w:line="360" w:lineRule="auto"/>
              <w:jc w:val="center"/>
              <w:rPr>
                <w:kern w:val="0"/>
              </w:rPr>
            </w:pPr>
            <w:r>
              <w:rPr>
                <w:kern w:val="0"/>
              </w:rPr>
              <w:t>毕业要求</w:t>
            </w:r>
            <w:r>
              <w:rPr>
                <w:rFonts w:hint="eastAsia"/>
                <w:kern w:val="0"/>
              </w:rPr>
              <w:t>5-1</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r>
              <w:rPr>
                <w:kern w:val="0"/>
                <w:sz w:val="24"/>
              </w:rPr>
              <w:t>√</w:t>
            </w:r>
          </w:p>
        </w:tc>
        <w:tc>
          <w:tcPr>
            <w:tcW w:w="992" w:type="dxa"/>
          </w:tcPr>
          <w:p w:rsidR="006503FA" w:rsidRDefault="006503FA" w:rsidP="00CD0256">
            <w:pPr>
              <w:spacing w:line="360" w:lineRule="auto"/>
              <w:jc w:val="center"/>
              <w:rPr>
                <w:kern w:val="0"/>
                <w:sz w:val="24"/>
              </w:rPr>
            </w:pPr>
          </w:p>
        </w:tc>
        <w:tc>
          <w:tcPr>
            <w:tcW w:w="992" w:type="dxa"/>
          </w:tcPr>
          <w:p w:rsidR="006503FA" w:rsidRDefault="006503FA" w:rsidP="00CD0256">
            <w:pPr>
              <w:spacing w:line="360" w:lineRule="auto"/>
              <w:jc w:val="center"/>
              <w:rPr>
                <w:kern w:val="0"/>
                <w:sz w:val="24"/>
              </w:rPr>
            </w:pPr>
          </w:p>
        </w:tc>
      </w:tr>
      <w:tr w:rsidR="006503FA" w:rsidTr="00CD0256">
        <w:trPr>
          <w:jc w:val="center"/>
        </w:trPr>
        <w:tc>
          <w:tcPr>
            <w:tcW w:w="1698" w:type="dxa"/>
          </w:tcPr>
          <w:p w:rsidR="006503FA" w:rsidRDefault="006503FA" w:rsidP="00CD0256">
            <w:pPr>
              <w:spacing w:line="360" w:lineRule="auto"/>
              <w:jc w:val="center"/>
              <w:rPr>
                <w:kern w:val="0"/>
              </w:rPr>
            </w:pPr>
            <w:r>
              <w:rPr>
                <w:kern w:val="0"/>
              </w:rPr>
              <w:t>毕业要求</w:t>
            </w:r>
            <w:r>
              <w:rPr>
                <w:rFonts w:hint="eastAsia"/>
                <w:kern w:val="0"/>
              </w:rPr>
              <w:t>8-1</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kern w:val="0"/>
                <w:sz w:val="24"/>
              </w:rPr>
            </w:pPr>
          </w:p>
        </w:tc>
        <w:tc>
          <w:tcPr>
            <w:tcW w:w="992" w:type="dxa"/>
          </w:tcPr>
          <w:p w:rsidR="006503FA" w:rsidRDefault="006503FA" w:rsidP="00CD0256">
            <w:pPr>
              <w:spacing w:line="360" w:lineRule="auto"/>
              <w:jc w:val="center"/>
              <w:rPr>
                <w:kern w:val="0"/>
                <w:sz w:val="24"/>
              </w:rPr>
            </w:pPr>
            <w:r>
              <w:rPr>
                <w:kern w:val="0"/>
                <w:sz w:val="24"/>
              </w:rPr>
              <w:t>√</w:t>
            </w:r>
          </w:p>
        </w:tc>
      </w:tr>
      <w:tr w:rsidR="006503FA" w:rsidTr="00CD0256">
        <w:trPr>
          <w:jc w:val="center"/>
        </w:trPr>
        <w:tc>
          <w:tcPr>
            <w:tcW w:w="1698" w:type="dxa"/>
          </w:tcPr>
          <w:p w:rsidR="006503FA" w:rsidRDefault="006503FA" w:rsidP="00CD0256">
            <w:pPr>
              <w:spacing w:line="360" w:lineRule="auto"/>
              <w:jc w:val="center"/>
              <w:rPr>
                <w:kern w:val="0"/>
              </w:rPr>
            </w:pPr>
            <w:r>
              <w:rPr>
                <w:kern w:val="0"/>
              </w:rPr>
              <w:t>毕业要求</w:t>
            </w:r>
            <w:r>
              <w:rPr>
                <w:rFonts w:hint="eastAsia"/>
                <w:kern w:val="0"/>
              </w:rPr>
              <w:t>9-2</w:t>
            </w:r>
          </w:p>
        </w:tc>
        <w:tc>
          <w:tcPr>
            <w:tcW w:w="1274" w:type="dxa"/>
          </w:tcPr>
          <w:p w:rsidR="006503FA" w:rsidRDefault="006503FA" w:rsidP="00CD0256">
            <w:pPr>
              <w:spacing w:line="360" w:lineRule="auto"/>
              <w:jc w:val="center"/>
              <w:rPr>
                <w:b/>
                <w:bCs/>
                <w:sz w:val="28"/>
                <w:szCs w:val="28"/>
              </w:rPr>
            </w:pPr>
            <w:r>
              <w:rPr>
                <w:kern w:val="0"/>
                <w:sz w:val="24"/>
              </w:rPr>
              <w:t>√</w:t>
            </w: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kern w:val="0"/>
                <w:sz w:val="24"/>
              </w:rPr>
            </w:pPr>
          </w:p>
        </w:tc>
        <w:tc>
          <w:tcPr>
            <w:tcW w:w="992" w:type="dxa"/>
          </w:tcPr>
          <w:p w:rsidR="006503FA" w:rsidRDefault="006503FA" w:rsidP="00CD0256">
            <w:pPr>
              <w:spacing w:line="360" w:lineRule="auto"/>
              <w:jc w:val="center"/>
              <w:rPr>
                <w:kern w:val="0"/>
                <w:sz w:val="24"/>
              </w:rPr>
            </w:pPr>
          </w:p>
        </w:tc>
      </w:tr>
      <w:tr w:rsidR="006503FA" w:rsidTr="00CD0256">
        <w:trPr>
          <w:jc w:val="center"/>
        </w:trPr>
        <w:tc>
          <w:tcPr>
            <w:tcW w:w="1698" w:type="dxa"/>
          </w:tcPr>
          <w:p w:rsidR="006503FA" w:rsidRDefault="006503FA" w:rsidP="00CD0256">
            <w:pPr>
              <w:spacing w:line="360" w:lineRule="auto"/>
              <w:jc w:val="center"/>
              <w:rPr>
                <w:kern w:val="0"/>
              </w:rPr>
            </w:pPr>
            <w:r>
              <w:rPr>
                <w:kern w:val="0"/>
              </w:rPr>
              <w:t>毕业要求</w:t>
            </w:r>
            <w:r>
              <w:rPr>
                <w:rFonts w:hint="eastAsia"/>
                <w:kern w:val="0"/>
              </w:rPr>
              <w:t>11-1</w:t>
            </w:r>
          </w:p>
        </w:tc>
        <w:tc>
          <w:tcPr>
            <w:tcW w:w="1274"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b/>
                <w:bCs/>
                <w:sz w:val="28"/>
                <w:szCs w:val="28"/>
              </w:rPr>
            </w:pPr>
          </w:p>
        </w:tc>
        <w:tc>
          <w:tcPr>
            <w:tcW w:w="993" w:type="dxa"/>
          </w:tcPr>
          <w:p w:rsidR="006503FA" w:rsidRDefault="006503FA" w:rsidP="00CD0256">
            <w:pPr>
              <w:spacing w:line="360" w:lineRule="auto"/>
              <w:jc w:val="center"/>
              <w:rPr>
                <w:b/>
                <w:bCs/>
                <w:sz w:val="28"/>
                <w:szCs w:val="28"/>
              </w:rPr>
            </w:pPr>
          </w:p>
        </w:tc>
        <w:tc>
          <w:tcPr>
            <w:tcW w:w="992" w:type="dxa"/>
          </w:tcPr>
          <w:p w:rsidR="006503FA" w:rsidRDefault="006503FA" w:rsidP="00CD0256">
            <w:pPr>
              <w:spacing w:line="360" w:lineRule="auto"/>
              <w:jc w:val="center"/>
              <w:rPr>
                <w:kern w:val="0"/>
                <w:sz w:val="24"/>
              </w:rPr>
            </w:pPr>
            <w:r>
              <w:rPr>
                <w:kern w:val="0"/>
                <w:sz w:val="24"/>
              </w:rPr>
              <w:t>√</w:t>
            </w:r>
          </w:p>
        </w:tc>
        <w:tc>
          <w:tcPr>
            <w:tcW w:w="992" w:type="dxa"/>
          </w:tcPr>
          <w:p w:rsidR="006503FA" w:rsidRDefault="006503FA" w:rsidP="00CD0256">
            <w:pPr>
              <w:spacing w:line="360" w:lineRule="auto"/>
              <w:jc w:val="center"/>
              <w:rPr>
                <w:kern w:val="0"/>
                <w:sz w:val="24"/>
              </w:rPr>
            </w:pPr>
          </w:p>
        </w:tc>
      </w:tr>
    </w:tbl>
    <w:p w:rsidR="006503FA" w:rsidRDefault="006503FA" w:rsidP="006503FA">
      <w:pPr>
        <w:spacing w:line="360" w:lineRule="auto"/>
        <w:ind w:firstLineChars="200" w:firstLine="562"/>
        <w:rPr>
          <w:b/>
          <w:sz w:val="28"/>
          <w:szCs w:val="28"/>
        </w:rPr>
      </w:pPr>
    </w:p>
    <w:p w:rsidR="006503FA" w:rsidRDefault="006503FA" w:rsidP="006503FA">
      <w:pPr>
        <w:spacing w:line="360" w:lineRule="auto"/>
        <w:ind w:firstLineChars="200" w:firstLine="562"/>
        <w:rPr>
          <w:b/>
          <w:sz w:val="28"/>
          <w:szCs w:val="28"/>
        </w:rPr>
      </w:pPr>
      <w:r>
        <w:rPr>
          <w:rFonts w:hint="eastAsia"/>
          <w:b/>
          <w:sz w:val="28"/>
          <w:szCs w:val="28"/>
        </w:rPr>
        <w:t>三</w:t>
      </w:r>
      <w:r>
        <w:rPr>
          <w:b/>
          <w:sz w:val="28"/>
          <w:szCs w:val="28"/>
        </w:rPr>
        <w:t>、课程内容及要求</w:t>
      </w:r>
    </w:p>
    <w:p w:rsidR="006503FA" w:rsidRDefault="006503FA" w:rsidP="006503FA">
      <w:pPr>
        <w:spacing w:line="400" w:lineRule="exact"/>
        <w:ind w:firstLine="480"/>
        <w:rPr>
          <w:sz w:val="24"/>
        </w:rPr>
      </w:pPr>
      <w:r>
        <w:rPr>
          <w:sz w:val="24"/>
        </w:rPr>
        <w:t>选题类型基本上可以分为四类：工程设计类、实验研究类、学术论文类、其他类型。涉及内容可以包括：</w:t>
      </w:r>
    </w:p>
    <w:p w:rsidR="006503FA" w:rsidRDefault="006503FA" w:rsidP="006503FA">
      <w:pPr>
        <w:spacing w:line="300" w:lineRule="auto"/>
        <w:ind w:firstLine="570"/>
        <w:rPr>
          <w:sz w:val="24"/>
        </w:rPr>
      </w:pPr>
      <w:r>
        <w:rPr>
          <w:sz w:val="24"/>
        </w:rPr>
        <w:t>1.</w:t>
      </w:r>
      <w:r>
        <w:rPr>
          <w:sz w:val="24"/>
        </w:rPr>
        <w:t>设计任务</w:t>
      </w:r>
      <w:r>
        <w:rPr>
          <w:sz w:val="24"/>
        </w:rPr>
        <w:t>1</w:t>
      </w:r>
      <w:r>
        <w:rPr>
          <w:sz w:val="24"/>
        </w:rPr>
        <w:t>：</w:t>
      </w:r>
      <w:r>
        <w:rPr>
          <w:rFonts w:hint="eastAsia"/>
          <w:sz w:val="24"/>
        </w:rPr>
        <w:t>交通</w:t>
      </w:r>
      <w:r>
        <w:rPr>
          <w:sz w:val="24"/>
        </w:rPr>
        <w:t>类课题。要求：拟订</w:t>
      </w:r>
      <w:r>
        <w:rPr>
          <w:rFonts w:hint="eastAsia"/>
          <w:sz w:val="24"/>
        </w:rPr>
        <w:t>交通</w:t>
      </w:r>
      <w:r>
        <w:rPr>
          <w:sz w:val="24"/>
        </w:rPr>
        <w:t>规程，绘制相应图纸和编写说明书（论文）。</w:t>
      </w:r>
    </w:p>
    <w:p w:rsidR="006503FA" w:rsidRDefault="006503FA" w:rsidP="006503FA">
      <w:pPr>
        <w:spacing w:line="300" w:lineRule="auto"/>
        <w:ind w:firstLine="570"/>
        <w:rPr>
          <w:sz w:val="24"/>
        </w:rPr>
      </w:pPr>
      <w:r>
        <w:rPr>
          <w:sz w:val="24"/>
        </w:rPr>
        <w:t>2.</w:t>
      </w:r>
      <w:r>
        <w:rPr>
          <w:sz w:val="24"/>
        </w:rPr>
        <w:t>设计任务</w:t>
      </w:r>
      <w:r>
        <w:rPr>
          <w:sz w:val="24"/>
        </w:rPr>
        <w:t>2</w:t>
      </w:r>
      <w:r>
        <w:rPr>
          <w:sz w:val="24"/>
        </w:rPr>
        <w:t>：</w:t>
      </w:r>
      <w:r>
        <w:rPr>
          <w:rFonts w:hint="eastAsia"/>
          <w:sz w:val="24"/>
        </w:rPr>
        <w:t>飞行</w:t>
      </w:r>
      <w:r>
        <w:rPr>
          <w:sz w:val="24"/>
        </w:rPr>
        <w:t>类课题。要求：确定</w:t>
      </w:r>
      <w:r>
        <w:rPr>
          <w:rFonts w:hint="eastAsia"/>
          <w:sz w:val="24"/>
        </w:rPr>
        <w:t>飞行</w:t>
      </w:r>
      <w:r>
        <w:rPr>
          <w:sz w:val="24"/>
        </w:rPr>
        <w:t>设计方案，编写设计说明书。</w:t>
      </w:r>
    </w:p>
    <w:p w:rsidR="006503FA" w:rsidRDefault="006503FA" w:rsidP="006503FA">
      <w:pPr>
        <w:spacing w:line="300" w:lineRule="auto"/>
        <w:ind w:firstLineChars="200" w:firstLine="480"/>
        <w:rPr>
          <w:sz w:val="24"/>
        </w:rPr>
      </w:pPr>
      <w:r>
        <w:rPr>
          <w:sz w:val="24"/>
        </w:rPr>
        <w:t>3.</w:t>
      </w:r>
      <w:r>
        <w:rPr>
          <w:sz w:val="24"/>
        </w:rPr>
        <w:t>设计任务</w:t>
      </w:r>
      <w:r>
        <w:rPr>
          <w:sz w:val="24"/>
        </w:rPr>
        <w:t>3</w:t>
      </w:r>
      <w:r>
        <w:rPr>
          <w:sz w:val="24"/>
        </w:rPr>
        <w:t>：</w:t>
      </w:r>
      <w:r>
        <w:rPr>
          <w:rFonts w:hint="eastAsia"/>
          <w:sz w:val="24"/>
        </w:rPr>
        <w:t>计算</w:t>
      </w:r>
      <w:r>
        <w:rPr>
          <w:sz w:val="24"/>
        </w:rPr>
        <w:t>类课题。要求：参加</w:t>
      </w:r>
      <w:r>
        <w:rPr>
          <w:rFonts w:hint="eastAsia"/>
          <w:sz w:val="24"/>
        </w:rPr>
        <w:t>交通</w:t>
      </w:r>
      <w:r>
        <w:rPr>
          <w:sz w:val="24"/>
        </w:rPr>
        <w:t>总体设计，确定技术参数</w:t>
      </w:r>
      <w:r>
        <w:rPr>
          <w:rFonts w:hint="eastAsia"/>
          <w:sz w:val="24"/>
        </w:rPr>
        <w:t>，</w:t>
      </w:r>
      <w:r>
        <w:rPr>
          <w:sz w:val="24"/>
        </w:rPr>
        <w:t>编写设计说明书。</w:t>
      </w:r>
    </w:p>
    <w:p w:rsidR="006503FA" w:rsidRDefault="006503FA" w:rsidP="006503FA">
      <w:pPr>
        <w:spacing w:line="300" w:lineRule="auto"/>
        <w:ind w:firstLineChars="200" w:firstLine="480"/>
        <w:rPr>
          <w:sz w:val="24"/>
        </w:rPr>
      </w:pPr>
      <w:r>
        <w:rPr>
          <w:sz w:val="24"/>
        </w:rPr>
        <w:t>4.</w:t>
      </w:r>
      <w:r>
        <w:rPr>
          <w:sz w:val="24"/>
        </w:rPr>
        <w:t>设计任务</w:t>
      </w:r>
      <w:r>
        <w:rPr>
          <w:sz w:val="24"/>
        </w:rPr>
        <w:t>4</w:t>
      </w:r>
      <w:r>
        <w:rPr>
          <w:sz w:val="24"/>
        </w:rPr>
        <w:t>：其它综合类课题。要求：参考以上</w:t>
      </w:r>
      <w:r>
        <w:rPr>
          <w:sz w:val="24"/>
        </w:rPr>
        <w:t>1</w:t>
      </w:r>
      <w:r>
        <w:rPr>
          <w:sz w:val="24"/>
        </w:rPr>
        <w:t>、</w:t>
      </w:r>
      <w:r>
        <w:rPr>
          <w:sz w:val="24"/>
        </w:rPr>
        <w:t>2</w:t>
      </w:r>
      <w:r>
        <w:rPr>
          <w:sz w:val="24"/>
        </w:rPr>
        <w:t>、</w:t>
      </w:r>
      <w:r>
        <w:rPr>
          <w:sz w:val="24"/>
        </w:rPr>
        <w:t>3</w:t>
      </w:r>
      <w:r>
        <w:rPr>
          <w:sz w:val="24"/>
        </w:rPr>
        <w:t>条由指导教师提出设计要求，并经过系教师委员会的审核确定。</w:t>
      </w:r>
      <w:r>
        <w:rPr>
          <w:rFonts w:ascii="宋体" w:hAnsi="宋体" w:hint="eastAsia"/>
          <w:kern w:val="0"/>
          <w:sz w:val="24"/>
        </w:rPr>
        <w:t>飞行技术</w:t>
      </w:r>
      <w:r>
        <w:rPr>
          <w:sz w:val="24"/>
        </w:rPr>
        <w:t>专业的毕业设计</w:t>
      </w:r>
      <w:r>
        <w:rPr>
          <w:sz w:val="24"/>
        </w:rPr>
        <w:t>(</w:t>
      </w:r>
      <w:r>
        <w:rPr>
          <w:sz w:val="24"/>
        </w:rPr>
        <w:t>论文</w:t>
      </w:r>
      <w:r>
        <w:rPr>
          <w:sz w:val="24"/>
        </w:rPr>
        <w:t>)</w:t>
      </w:r>
      <w:r>
        <w:rPr>
          <w:sz w:val="24"/>
        </w:rPr>
        <w:t>课题，除了选择工艺设计和模具装备设计传统的课题以外，还可以选择其他内容的课题，如新产品开发、技术改造等。在满足教学要求前提下，毕业设计</w:t>
      </w:r>
      <w:r>
        <w:rPr>
          <w:sz w:val="24"/>
        </w:rPr>
        <w:t>(</w:t>
      </w:r>
      <w:r>
        <w:rPr>
          <w:sz w:val="24"/>
        </w:rPr>
        <w:t>论文</w:t>
      </w:r>
      <w:r>
        <w:rPr>
          <w:sz w:val="24"/>
        </w:rPr>
        <w:t>)</w:t>
      </w:r>
      <w:r>
        <w:rPr>
          <w:sz w:val="24"/>
        </w:rPr>
        <w:t>应尽可能结合实际</w:t>
      </w:r>
      <w:r>
        <w:rPr>
          <w:rFonts w:hint="eastAsia"/>
          <w:sz w:val="24"/>
        </w:rPr>
        <w:t>，</w:t>
      </w:r>
      <w:r>
        <w:rPr>
          <w:sz w:val="24"/>
        </w:rPr>
        <w:t>也可选择科学研究及实验室建设课题。</w:t>
      </w:r>
    </w:p>
    <w:p w:rsidR="006503FA" w:rsidRDefault="006503FA" w:rsidP="006503FA">
      <w:pPr>
        <w:spacing w:beforeLines="50" w:before="156" w:afterLines="50" w:after="156" w:line="400" w:lineRule="exact"/>
        <w:ind w:firstLineChars="200" w:firstLine="562"/>
        <w:rPr>
          <w:b/>
          <w:bCs/>
          <w:kern w:val="44"/>
          <w:sz w:val="28"/>
          <w:szCs w:val="28"/>
        </w:rPr>
      </w:pPr>
      <w:r>
        <w:rPr>
          <w:b/>
          <w:bCs/>
          <w:kern w:val="44"/>
          <w:sz w:val="28"/>
          <w:szCs w:val="28"/>
        </w:rPr>
        <w:lastRenderedPageBreak/>
        <w:t>四、学时分配表（以天数计）</w:t>
      </w:r>
    </w:p>
    <w:tbl>
      <w:tblPr>
        <w:tblW w:w="7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3686"/>
        <w:gridCol w:w="1559"/>
        <w:gridCol w:w="1572"/>
      </w:tblGrid>
      <w:tr w:rsidR="006503FA" w:rsidTr="00CD0256">
        <w:trPr>
          <w:jc w:val="center"/>
        </w:trPr>
        <w:tc>
          <w:tcPr>
            <w:tcW w:w="866" w:type="dxa"/>
            <w:tcBorders>
              <w:top w:val="single" w:sz="12" w:space="0" w:color="auto"/>
            </w:tcBorders>
            <w:vAlign w:val="center"/>
          </w:tcPr>
          <w:p w:rsidR="006503FA" w:rsidRDefault="006503FA" w:rsidP="00CD0256">
            <w:pPr>
              <w:spacing w:line="300" w:lineRule="auto"/>
              <w:jc w:val="center"/>
              <w:rPr>
                <w:b/>
                <w:bCs/>
                <w:sz w:val="24"/>
              </w:rPr>
            </w:pPr>
            <w:r>
              <w:rPr>
                <w:b/>
                <w:bCs/>
                <w:sz w:val="24"/>
              </w:rPr>
              <w:t>序号</w:t>
            </w:r>
          </w:p>
        </w:tc>
        <w:tc>
          <w:tcPr>
            <w:tcW w:w="3686" w:type="dxa"/>
            <w:tcBorders>
              <w:top w:val="single" w:sz="12" w:space="0" w:color="auto"/>
            </w:tcBorders>
            <w:vAlign w:val="center"/>
          </w:tcPr>
          <w:p w:rsidR="006503FA" w:rsidRDefault="006503FA" w:rsidP="00CD0256">
            <w:pPr>
              <w:spacing w:line="300" w:lineRule="auto"/>
              <w:jc w:val="center"/>
              <w:rPr>
                <w:b/>
                <w:bCs/>
                <w:sz w:val="24"/>
              </w:rPr>
            </w:pPr>
            <w:r>
              <w:rPr>
                <w:b/>
                <w:bCs/>
                <w:sz w:val="24"/>
              </w:rPr>
              <w:t>内</w:t>
            </w:r>
            <w:r>
              <w:rPr>
                <w:b/>
                <w:bCs/>
                <w:sz w:val="24"/>
              </w:rPr>
              <w:t xml:space="preserve">             </w:t>
            </w:r>
            <w:r>
              <w:rPr>
                <w:b/>
                <w:bCs/>
                <w:sz w:val="24"/>
              </w:rPr>
              <w:t>容</w:t>
            </w:r>
          </w:p>
        </w:tc>
        <w:tc>
          <w:tcPr>
            <w:tcW w:w="1559" w:type="dxa"/>
            <w:tcBorders>
              <w:top w:val="single" w:sz="12" w:space="0" w:color="auto"/>
            </w:tcBorders>
            <w:vAlign w:val="center"/>
          </w:tcPr>
          <w:p w:rsidR="006503FA" w:rsidRDefault="006503FA" w:rsidP="00CD0256">
            <w:pPr>
              <w:spacing w:line="300" w:lineRule="auto"/>
              <w:jc w:val="center"/>
              <w:rPr>
                <w:b/>
                <w:bCs/>
                <w:sz w:val="24"/>
              </w:rPr>
            </w:pPr>
            <w:r>
              <w:rPr>
                <w:b/>
                <w:bCs/>
                <w:sz w:val="24"/>
              </w:rPr>
              <w:t>实践（周）</w:t>
            </w:r>
          </w:p>
        </w:tc>
        <w:tc>
          <w:tcPr>
            <w:tcW w:w="1572" w:type="dxa"/>
            <w:tcBorders>
              <w:top w:val="single" w:sz="12" w:space="0" w:color="auto"/>
            </w:tcBorders>
            <w:vAlign w:val="center"/>
          </w:tcPr>
          <w:p w:rsidR="006503FA" w:rsidRDefault="006503FA" w:rsidP="00CD0256">
            <w:pPr>
              <w:spacing w:line="300" w:lineRule="auto"/>
              <w:jc w:val="center"/>
              <w:rPr>
                <w:b/>
                <w:bCs/>
                <w:sz w:val="24"/>
              </w:rPr>
            </w:pPr>
            <w:r>
              <w:rPr>
                <w:b/>
                <w:bCs/>
                <w:sz w:val="24"/>
              </w:rPr>
              <w:t>备注</w:t>
            </w:r>
          </w:p>
        </w:tc>
      </w:tr>
      <w:tr w:rsidR="006503FA" w:rsidTr="00CD0256">
        <w:trPr>
          <w:jc w:val="center"/>
        </w:trPr>
        <w:tc>
          <w:tcPr>
            <w:tcW w:w="866" w:type="dxa"/>
            <w:vAlign w:val="center"/>
          </w:tcPr>
          <w:p w:rsidR="006503FA" w:rsidRDefault="006503FA" w:rsidP="00CD0256">
            <w:pPr>
              <w:spacing w:line="300" w:lineRule="auto"/>
              <w:jc w:val="center"/>
            </w:pPr>
            <w:r>
              <w:t>1</w:t>
            </w:r>
          </w:p>
        </w:tc>
        <w:tc>
          <w:tcPr>
            <w:tcW w:w="3686" w:type="dxa"/>
            <w:vAlign w:val="center"/>
          </w:tcPr>
          <w:p w:rsidR="006503FA" w:rsidRDefault="006503FA" w:rsidP="00CD0256">
            <w:pPr>
              <w:spacing w:line="300" w:lineRule="auto"/>
              <w:jc w:val="center"/>
            </w:pPr>
            <w:r>
              <w:t>收集资料、调查研究，完成开题报告</w:t>
            </w:r>
          </w:p>
        </w:tc>
        <w:tc>
          <w:tcPr>
            <w:tcW w:w="1559" w:type="dxa"/>
            <w:vAlign w:val="center"/>
          </w:tcPr>
          <w:p w:rsidR="006503FA" w:rsidRDefault="006503FA" w:rsidP="00CD0256">
            <w:pPr>
              <w:spacing w:line="300" w:lineRule="auto"/>
              <w:jc w:val="center"/>
            </w:pPr>
            <w:r>
              <w:t>2</w:t>
            </w:r>
          </w:p>
        </w:tc>
        <w:tc>
          <w:tcPr>
            <w:tcW w:w="1572" w:type="dxa"/>
            <w:vMerge w:val="restart"/>
            <w:vAlign w:val="center"/>
          </w:tcPr>
          <w:p w:rsidR="006503FA" w:rsidRDefault="006503FA" w:rsidP="00CD0256">
            <w:pPr>
              <w:spacing w:line="300" w:lineRule="auto"/>
              <w:jc w:val="center"/>
            </w:pPr>
            <w:r>
              <w:rPr>
                <w:color w:val="000000"/>
              </w:rPr>
              <w:t>指导教师的指导，每周每生不得少于</w:t>
            </w:r>
            <w:r>
              <w:rPr>
                <w:color w:val="000000"/>
              </w:rPr>
              <w:t>3</w:t>
            </w:r>
            <w:r>
              <w:rPr>
                <w:color w:val="000000"/>
              </w:rPr>
              <w:t>次，且每周每生指导时间平均不少于</w:t>
            </w:r>
            <w:r>
              <w:rPr>
                <w:color w:val="000000"/>
              </w:rPr>
              <w:t>1</w:t>
            </w:r>
            <w:r>
              <w:rPr>
                <w:color w:val="000000"/>
              </w:rPr>
              <w:t>小时</w:t>
            </w:r>
          </w:p>
        </w:tc>
      </w:tr>
      <w:tr w:rsidR="006503FA" w:rsidTr="00CD0256">
        <w:trPr>
          <w:jc w:val="center"/>
        </w:trPr>
        <w:tc>
          <w:tcPr>
            <w:tcW w:w="866" w:type="dxa"/>
            <w:vAlign w:val="center"/>
          </w:tcPr>
          <w:p w:rsidR="006503FA" w:rsidRDefault="006503FA" w:rsidP="00CD0256">
            <w:pPr>
              <w:spacing w:line="300" w:lineRule="auto"/>
              <w:jc w:val="center"/>
            </w:pPr>
            <w:r>
              <w:t>2</w:t>
            </w:r>
          </w:p>
        </w:tc>
        <w:tc>
          <w:tcPr>
            <w:tcW w:w="3686" w:type="dxa"/>
            <w:vAlign w:val="center"/>
          </w:tcPr>
          <w:p w:rsidR="006503FA" w:rsidRDefault="006503FA" w:rsidP="00CD0256">
            <w:pPr>
              <w:spacing w:line="300" w:lineRule="auto"/>
              <w:jc w:val="center"/>
            </w:pPr>
            <w:r>
              <w:t>方案设计及讨论确定</w:t>
            </w:r>
          </w:p>
        </w:tc>
        <w:tc>
          <w:tcPr>
            <w:tcW w:w="1559" w:type="dxa"/>
            <w:vAlign w:val="center"/>
          </w:tcPr>
          <w:p w:rsidR="006503FA" w:rsidRDefault="006503FA" w:rsidP="00CD0256">
            <w:pPr>
              <w:spacing w:line="300" w:lineRule="auto"/>
              <w:jc w:val="center"/>
            </w:pPr>
            <w:r>
              <w:t>2</w:t>
            </w:r>
          </w:p>
        </w:tc>
        <w:tc>
          <w:tcPr>
            <w:tcW w:w="1572" w:type="dxa"/>
            <w:vMerge/>
            <w:vAlign w:val="center"/>
          </w:tcPr>
          <w:p w:rsidR="006503FA" w:rsidRDefault="006503FA" w:rsidP="00CD0256">
            <w:pPr>
              <w:spacing w:line="300" w:lineRule="auto"/>
              <w:jc w:val="center"/>
            </w:pPr>
          </w:p>
        </w:tc>
      </w:tr>
      <w:tr w:rsidR="006503FA" w:rsidTr="00CD0256">
        <w:trPr>
          <w:jc w:val="center"/>
        </w:trPr>
        <w:tc>
          <w:tcPr>
            <w:tcW w:w="866" w:type="dxa"/>
            <w:vAlign w:val="center"/>
          </w:tcPr>
          <w:p w:rsidR="006503FA" w:rsidRDefault="006503FA" w:rsidP="00CD0256">
            <w:pPr>
              <w:spacing w:line="300" w:lineRule="auto"/>
              <w:jc w:val="center"/>
            </w:pPr>
            <w:r>
              <w:t>3</w:t>
            </w:r>
          </w:p>
        </w:tc>
        <w:tc>
          <w:tcPr>
            <w:tcW w:w="3686" w:type="dxa"/>
            <w:vAlign w:val="center"/>
          </w:tcPr>
          <w:p w:rsidR="006503FA" w:rsidRDefault="006503FA" w:rsidP="00CD0256">
            <w:pPr>
              <w:spacing w:line="300" w:lineRule="auto"/>
              <w:jc w:val="center"/>
            </w:pPr>
            <w:r>
              <w:t>设计、计算</w:t>
            </w:r>
          </w:p>
        </w:tc>
        <w:tc>
          <w:tcPr>
            <w:tcW w:w="1559" w:type="dxa"/>
            <w:vAlign w:val="center"/>
          </w:tcPr>
          <w:p w:rsidR="006503FA" w:rsidRDefault="006503FA" w:rsidP="00CD0256">
            <w:pPr>
              <w:spacing w:line="300" w:lineRule="auto"/>
              <w:jc w:val="center"/>
            </w:pPr>
            <w:r>
              <w:t>8</w:t>
            </w:r>
          </w:p>
        </w:tc>
        <w:tc>
          <w:tcPr>
            <w:tcW w:w="1572" w:type="dxa"/>
            <w:vMerge/>
            <w:vAlign w:val="center"/>
          </w:tcPr>
          <w:p w:rsidR="006503FA" w:rsidRDefault="006503FA" w:rsidP="00CD0256">
            <w:pPr>
              <w:spacing w:line="300" w:lineRule="auto"/>
              <w:jc w:val="center"/>
            </w:pPr>
          </w:p>
        </w:tc>
      </w:tr>
      <w:tr w:rsidR="006503FA" w:rsidTr="00CD0256">
        <w:trPr>
          <w:jc w:val="center"/>
        </w:trPr>
        <w:tc>
          <w:tcPr>
            <w:tcW w:w="866" w:type="dxa"/>
            <w:vAlign w:val="center"/>
          </w:tcPr>
          <w:p w:rsidR="006503FA" w:rsidRDefault="006503FA" w:rsidP="00CD0256">
            <w:pPr>
              <w:spacing w:line="300" w:lineRule="auto"/>
              <w:jc w:val="center"/>
            </w:pPr>
            <w:r>
              <w:t>4</w:t>
            </w:r>
          </w:p>
        </w:tc>
        <w:tc>
          <w:tcPr>
            <w:tcW w:w="3686" w:type="dxa"/>
            <w:vAlign w:val="center"/>
          </w:tcPr>
          <w:p w:rsidR="006503FA" w:rsidRDefault="006503FA" w:rsidP="00CD0256">
            <w:pPr>
              <w:spacing w:line="300" w:lineRule="auto"/>
              <w:jc w:val="center"/>
            </w:pPr>
            <w:r>
              <w:t>分析、总结、编写说明书</w:t>
            </w:r>
          </w:p>
        </w:tc>
        <w:tc>
          <w:tcPr>
            <w:tcW w:w="1559" w:type="dxa"/>
            <w:vAlign w:val="center"/>
          </w:tcPr>
          <w:p w:rsidR="006503FA" w:rsidRDefault="006503FA" w:rsidP="00CD0256">
            <w:pPr>
              <w:spacing w:line="300" w:lineRule="auto"/>
              <w:jc w:val="center"/>
            </w:pPr>
            <w:r>
              <w:t>2</w:t>
            </w:r>
          </w:p>
        </w:tc>
        <w:tc>
          <w:tcPr>
            <w:tcW w:w="1572" w:type="dxa"/>
            <w:vMerge/>
            <w:vAlign w:val="center"/>
          </w:tcPr>
          <w:p w:rsidR="006503FA" w:rsidRDefault="006503FA" w:rsidP="00CD0256">
            <w:pPr>
              <w:spacing w:line="300" w:lineRule="auto"/>
              <w:jc w:val="center"/>
            </w:pPr>
          </w:p>
        </w:tc>
      </w:tr>
      <w:tr w:rsidR="006503FA" w:rsidTr="00CD0256">
        <w:trPr>
          <w:jc w:val="center"/>
        </w:trPr>
        <w:tc>
          <w:tcPr>
            <w:tcW w:w="866" w:type="dxa"/>
            <w:vAlign w:val="center"/>
          </w:tcPr>
          <w:p w:rsidR="006503FA" w:rsidRDefault="006503FA" w:rsidP="00CD0256">
            <w:pPr>
              <w:spacing w:line="300" w:lineRule="auto"/>
              <w:jc w:val="center"/>
            </w:pPr>
            <w:r>
              <w:t>5</w:t>
            </w:r>
          </w:p>
        </w:tc>
        <w:tc>
          <w:tcPr>
            <w:tcW w:w="3686" w:type="dxa"/>
            <w:vAlign w:val="center"/>
          </w:tcPr>
          <w:p w:rsidR="006503FA" w:rsidRDefault="006503FA" w:rsidP="00CD0256">
            <w:pPr>
              <w:spacing w:line="300" w:lineRule="auto"/>
              <w:jc w:val="center"/>
            </w:pPr>
            <w:r>
              <w:t>答</w:t>
            </w:r>
            <w:r>
              <w:t xml:space="preserve">  </w:t>
            </w:r>
            <w:r>
              <w:t>辩</w:t>
            </w:r>
          </w:p>
        </w:tc>
        <w:tc>
          <w:tcPr>
            <w:tcW w:w="1559" w:type="dxa"/>
            <w:vAlign w:val="center"/>
          </w:tcPr>
          <w:p w:rsidR="006503FA" w:rsidRDefault="006503FA" w:rsidP="00CD0256">
            <w:pPr>
              <w:spacing w:line="300" w:lineRule="auto"/>
              <w:jc w:val="center"/>
            </w:pPr>
            <w:r>
              <w:t>2</w:t>
            </w:r>
            <w:r>
              <w:t>（天）</w:t>
            </w:r>
          </w:p>
        </w:tc>
        <w:tc>
          <w:tcPr>
            <w:tcW w:w="1572" w:type="dxa"/>
            <w:vMerge/>
            <w:vAlign w:val="center"/>
          </w:tcPr>
          <w:p w:rsidR="006503FA" w:rsidRDefault="006503FA" w:rsidP="00CD0256">
            <w:pPr>
              <w:spacing w:line="300" w:lineRule="auto"/>
              <w:jc w:val="center"/>
            </w:pPr>
          </w:p>
        </w:tc>
      </w:tr>
      <w:tr w:rsidR="006503FA" w:rsidTr="00CD0256">
        <w:trPr>
          <w:jc w:val="center"/>
        </w:trPr>
        <w:tc>
          <w:tcPr>
            <w:tcW w:w="4552" w:type="dxa"/>
            <w:gridSpan w:val="2"/>
            <w:tcBorders>
              <w:bottom w:val="single" w:sz="12" w:space="0" w:color="auto"/>
            </w:tcBorders>
            <w:vAlign w:val="center"/>
          </w:tcPr>
          <w:p w:rsidR="006503FA" w:rsidRDefault="006503FA" w:rsidP="00CD0256">
            <w:pPr>
              <w:spacing w:line="300" w:lineRule="auto"/>
              <w:jc w:val="center"/>
            </w:pPr>
            <w:r>
              <w:t>合计</w:t>
            </w:r>
          </w:p>
        </w:tc>
        <w:tc>
          <w:tcPr>
            <w:tcW w:w="1559" w:type="dxa"/>
            <w:tcBorders>
              <w:bottom w:val="single" w:sz="12" w:space="0" w:color="auto"/>
            </w:tcBorders>
            <w:vAlign w:val="center"/>
          </w:tcPr>
          <w:p w:rsidR="006503FA" w:rsidRDefault="006503FA" w:rsidP="00CD0256">
            <w:pPr>
              <w:spacing w:line="300" w:lineRule="auto"/>
              <w:jc w:val="center"/>
            </w:pPr>
            <w:r>
              <w:t>14</w:t>
            </w:r>
          </w:p>
        </w:tc>
        <w:tc>
          <w:tcPr>
            <w:tcW w:w="1572" w:type="dxa"/>
            <w:vMerge/>
            <w:tcBorders>
              <w:bottom w:val="single" w:sz="12" w:space="0" w:color="auto"/>
            </w:tcBorders>
            <w:vAlign w:val="center"/>
          </w:tcPr>
          <w:p w:rsidR="006503FA" w:rsidRDefault="006503FA" w:rsidP="00CD0256">
            <w:pPr>
              <w:spacing w:line="300" w:lineRule="auto"/>
              <w:jc w:val="center"/>
            </w:pPr>
          </w:p>
        </w:tc>
      </w:tr>
    </w:tbl>
    <w:p w:rsidR="006503FA" w:rsidRDefault="006503FA" w:rsidP="006503FA">
      <w:pPr>
        <w:spacing w:beforeLines="50" w:before="156" w:afterLines="50" w:after="156" w:line="400" w:lineRule="exact"/>
        <w:ind w:firstLineChars="200" w:firstLine="562"/>
        <w:rPr>
          <w:b/>
          <w:bCs/>
          <w:kern w:val="44"/>
          <w:sz w:val="28"/>
          <w:szCs w:val="28"/>
        </w:rPr>
      </w:pPr>
      <w:r>
        <w:rPr>
          <w:b/>
          <w:bCs/>
          <w:kern w:val="44"/>
          <w:sz w:val="28"/>
          <w:szCs w:val="28"/>
        </w:rPr>
        <w:t>五、考核及成绩评定方式</w:t>
      </w:r>
    </w:p>
    <w:tbl>
      <w:tblPr>
        <w:tblW w:w="8959" w:type="dxa"/>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17"/>
        <w:gridCol w:w="2672"/>
        <w:gridCol w:w="2006"/>
        <w:gridCol w:w="1559"/>
      </w:tblGrid>
      <w:tr w:rsidR="006503FA" w:rsidTr="00CD0256">
        <w:trPr>
          <w:trHeight w:val="722"/>
          <w:jc w:val="center"/>
        </w:trPr>
        <w:tc>
          <w:tcPr>
            <w:tcW w:w="1305" w:type="dxa"/>
            <w:tcBorders>
              <w:bottom w:val="single" w:sz="4" w:space="0" w:color="auto"/>
            </w:tcBorders>
            <w:vAlign w:val="center"/>
          </w:tcPr>
          <w:p w:rsidR="006503FA" w:rsidRDefault="006503FA" w:rsidP="00CD0256">
            <w:pPr>
              <w:spacing w:line="360" w:lineRule="exact"/>
              <w:jc w:val="center"/>
              <w:rPr>
                <w:b/>
                <w:bCs/>
                <w:sz w:val="24"/>
              </w:rPr>
            </w:pPr>
            <w:r>
              <w:rPr>
                <w:b/>
                <w:bCs/>
                <w:sz w:val="24"/>
              </w:rPr>
              <w:t>成绩构成（权重）</w:t>
            </w:r>
          </w:p>
        </w:tc>
        <w:tc>
          <w:tcPr>
            <w:tcW w:w="1417" w:type="dxa"/>
            <w:vAlign w:val="center"/>
          </w:tcPr>
          <w:p w:rsidR="006503FA" w:rsidRDefault="006503FA" w:rsidP="00CD0256">
            <w:pPr>
              <w:spacing w:line="360" w:lineRule="exact"/>
              <w:jc w:val="center"/>
              <w:rPr>
                <w:b/>
                <w:bCs/>
                <w:sz w:val="24"/>
              </w:rPr>
            </w:pPr>
            <w:r>
              <w:rPr>
                <w:b/>
                <w:bCs/>
                <w:sz w:val="24"/>
              </w:rPr>
              <w:t>考核评价环节</w:t>
            </w:r>
          </w:p>
        </w:tc>
        <w:tc>
          <w:tcPr>
            <w:tcW w:w="2672" w:type="dxa"/>
            <w:vAlign w:val="center"/>
          </w:tcPr>
          <w:p w:rsidR="006503FA" w:rsidRDefault="006503FA" w:rsidP="00CD0256">
            <w:pPr>
              <w:spacing w:line="360" w:lineRule="exact"/>
              <w:jc w:val="center"/>
              <w:rPr>
                <w:b/>
                <w:bCs/>
                <w:sz w:val="24"/>
              </w:rPr>
            </w:pPr>
            <w:r>
              <w:rPr>
                <w:b/>
                <w:bCs/>
                <w:sz w:val="24"/>
              </w:rPr>
              <w:t>考核评价细则</w:t>
            </w:r>
          </w:p>
        </w:tc>
        <w:tc>
          <w:tcPr>
            <w:tcW w:w="2006" w:type="dxa"/>
            <w:vAlign w:val="center"/>
          </w:tcPr>
          <w:p w:rsidR="006503FA" w:rsidRDefault="006503FA" w:rsidP="00CD0256">
            <w:pPr>
              <w:spacing w:line="360" w:lineRule="exact"/>
              <w:jc w:val="center"/>
              <w:rPr>
                <w:b/>
                <w:bCs/>
                <w:sz w:val="24"/>
              </w:rPr>
            </w:pPr>
            <w:r>
              <w:rPr>
                <w:b/>
                <w:bCs/>
                <w:sz w:val="24"/>
              </w:rPr>
              <w:t>对应的课程目标（权重）</w:t>
            </w:r>
          </w:p>
        </w:tc>
        <w:tc>
          <w:tcPr>
            <w:tcW w:w="1559" w:type="dxa"/>
          </w:tcPr>
          <w:p w:rsidR="006503FA" w:rsidRDefault="006503FA" w:rsidP="00CD0256">
            <w:pPr>
              <w:spacing w:line="360" w:lineRule="exact"/>
              <w:jc w:val="center"/>
              <w:rPr>
                <w:rFonts w:eastAsia="等线"/>
                <w:b/>
                <w:bCs/>
                <w:sz w:val="24"/>
              </w:rPr>
            </w:pPr>
            <w:r>
              <w:rPr>
                <w:b/>
                <w:bCs/>
                <w:sz w:val="24"/>
              </w:rPr>
              <w:t>支撑毕业要求指标点及分值</w:t>
            </w:r>
          </w:p>
        </w:tc>
      </w:tr>
      <w:tr w:rsidR="006503FA" w:rsidTr="00CD0256">
        <w:trPr>
          <w:trHeight w:val="735"/>
          <w:jc w:val="center"/>
        </w:trPr>
        <w:tc>
          <w:tcPr>
            <w:tcW w:w="1305" w:type="dxa"/>
            <w:vMerge w:val="restart"/>
            <w:tcBorders>
              <w:top w:val="single" w:sz="4" w:space="0" w:color="auto"/>
            </w:tcBorders>
            <w:vAlign w:val="center"/>
          </w:tcPr>
          <w:p w:rsidR="006503FA" w:rsidRDefault="006503FA" w:rsidP="00CD0256">
            <w:pPr>
              <w:spacing w:line="400" w:lineRule="exact"/>
              <w:rPr>
                <w:sz w:val="28"/>
                <w:szCs w:val="28"/>
              </w:rPr>
            </w:pPr>
            <w:r>
              <w:rPr>
                <w:sz w:val="24"/>
              </w:rPr>
              <w:t>指导教师成绩（</w:t>
            </w:r>
            <w:r>
              <w:rPr>
                <w:sz w:val="24"/>
              </w:rPr>
              <w:t>100</w:t>
            </w:r>
            <w:r>
              <w:rPr>
                <w:sz w:val="24"/>
              </w:rPr>
              <w:t>分）</w:t>
            </w:r>
          </w:p>
        </w:tc>
        <w:tc>
          <w:tcPr>
            <w:tcW w:w="1417" w:type="dxa"/>
            <w:vAlign w:val="center"/>
          </w:tcPr>
          <w:p w:rsidR="006503FA" w:rsidRDefault="006503FA" w:rsidP="00CD0256">
            <w:pPr>
              <w:spacing w:line="360" w:lineRule="exact"/>
              <w:jc w:val="center"/>
            </w:pPr>
            <w:r>
              <w:t>平时表现</w:t>
            </w:r>
          </w:p>
        </w:tc>
        <w:tc>
          <w:tcPr>
            <w:tcW w:w="2672" w:type="dxa"/>
            <w:vAlign w:val="center"/>
          </w:tcPr>
          <w:p w:rsidR="006503FA" w:rsidRDefault="006503FA" w:rsidP="00CD0256">
            <w:pPr>
              <w:spacing w:line="360" w:lineRule="exact"/>
              <w:rPr>
                <w:rFonts w:eastAsia="等线"/>
              </w:rPr>
            </w:pPr>
            <w:r>
              <w:t>学生的学习态度</w:t>
            </w:r>
            <w:r>
              <w:rPr>
                <w:rFonts w:eastAsia="等线"/>
              </w:rPr>
              <w:t>、</w:t>
            </w:r>
            <w:r>
              <w:t>独立的工作能力及工作表现，工作中的创新意识或独特见解。</w:t>
            </w:r>
          </w:p>
        </w:tc>
        <w:tc>
          <w:tcPr>
            <w:tcW w:w="2006" w:type="dxa"/>
            <w:vAlign w:val="center"/>
          </w:tcPr>
          <w:p w:rsidR="006503FA" w:rsidRDefault="006503FA" w:rsidP="00CD0256">
            <w:pPr>
              <w:spacing w:line="360" w:lineRule="exact"/>
              <w:jc w:val="center"/>
              <w:rPr>
                <w:rFonts w:eastAsia="等线"/>
                <w:lang w:eastAsia="ja-JP"/>
              </w:rPr>
            </w:pPr>
            <w:r>
              <w:t>课程目标</w:t>
            </w:r>
            <w:r>
              <w:t>5</w:t>
            </w:r>
          </w:p>
        </w:tc>
        <w:tc>
          <w:tcPr>
            <w:tcW w:w="1559" w:type="dxa"/>
          </w:tcPr>
          <w:p w:rsidR="006503FA" w:rsidRDefault="006503FA" w:rsidP="00CD0256">
            <w:pPr>
              <w:spacing w:line="360" w:lineRule="exact"/>
              <w:jc w:val="center"/>
            </w:pPr>
          </w:p>
          <w:p w:rsidR="006503FA" w:rsidRDefault="006503FA" w:rsidP="00CD0256">
            <w:pPr>
              <w:spacing w:line="360" w:lineRule="exact"/>
              <w:jc w:val="center"/>
            </w:pPr>
            <w:r>
              <w:t>11-2</w:t>
            </w:r>
            <w:r>
              <w:rPr>
                <w:rFonts w:eastAsia="等线"/>
              </w:rPr>
              <w:t>（</w:t>
            </w:r>
            <w:r>
              <w:rPr>
                <w:rFonts w:eastAsia="等线"/>
              </w:rPr>
              <w:t>20</w:t>
            </w:r>
            <w:r>
              <w:t>分</w:t>
            </w:r>
            <w:r>
              <w:rPr>
                <w:rFonts w:eastAsia="等线"/>
              </w:rPr>
              <w:t>）</w:t>
            </w:r>
          </w:p>
          <w:p w:rsidR="006503FA" w:rsidRDefault="006503FA" w:rsidP="00CD0256">
            <w:pPr>
              <w:spacing w:line="360" w:lineRule="exact"/>
              <w:jc w:val="center"/>
            </w:pPr>
          </w:p>
        </w:tc>
      </w:tr>
      <w:tr w:rsidR="006503FA" w:rsidTr="00CD0256">
        <w:trPr>
          <w:trHeight w:val="1533"/>
          <w:jc w:val="center"/>
        </w:trPr>
        <w:tc>
          <w:tcPr>
            <w:tcW w:w="1305" w:type="dxa"/>
            <w:vMerge/>
            <w:vAlign w:val="center"/>
          </w:tcPr>
          <w:p w:rsidR="006503FA" w:rsidRDefault="006503FA" w:rsidP="00CD0256">
            <w:pPr>
              <w:spacing w:line="400" w:lineRule="exact"/>
              <w:rPr>
                <w:sz w:val="24"/>
              </w:rPr>
            </w:pPr>
          </w:p>
        </w:tc>
        <w:tc>
          <w:tcPr>
            <w:tcW w:w="1417" w:type="dxa"/>
            <w:vAlign w:val="center"/>
          </w:tcPr>
          <w:p w:rsidR="006503FA" w:rsidRDefault="006503FA" w:rsidP="00CD0256">
            <w:pPr>
              <w:spacing w:line="360" w:lineRule="exact"/>
              <w:jc w:val="center"/>
            </w:pPr>
            <w:r>
              <w:t>完成计划预定的工作任务情况</w:t>
            </w:r>
          </w:p>
        </w:tc>
        <w:tc>
          <w:tcPr>
            <w:tcW w:w="2672" w:type="dxa"/>
            <w:vAlign w:val="center"/>
          </w:tcPr>
          <w:p w:rsidR="006503FA" w:rsidRDefault="006503FA" w:rsidP="00CD0256">
            <w:pPr>
              <w:spacing w:line="360" w:lineRule="exact"/>
            </w:pPr>
            <w:r>
              <w:t>设计的结构</w:t>
            </w:r>
            <w:r>
              <w:rPr>
                <w:rFonts w:eastAsia="等线"/>
              </w:rPr>
              <w:t>、</w:t>
            </w:r>
            <w:r>
              <w:t>内容与完成质量，运用所学知识独立分析、</w:t>
            </w:r>
            <w:r>
              <w:t xml:space="preserve"> </w:t>
            </w:r>
            <w:r>
              <w:t>处理、解决实际问题的能力，设计的整体水平与实际意义</w:t>
            </w:r>
          </w:p>
        </w:tc>
        <w:tc>
          <w:tcPr>
            <w:tcW w:w="2006" w:type="dxa"/>
            <w:vAlign w:val="center"/>
          </w:tcPr>
          <w:p w:rsidR="006503FA" w:rsidRDefault="006503FA" w:rsidP="00CD0256">
            <w:pPr>
              <w:spacing w:line="360" w:lineRule="exact"/>
            </w:pPr>
          </w:p>
          <w:p w:rsidR="006503FA" w:rsidRDefault="006503FA" w:rsidP="00CD0256">
            <w:pPr>
              <w:spacing w:line="360" w:lineRule="exact"/>
              <w:ind w:firstLineChars="200" w:firstLine="420"/>
            </w:pPr>
            <w:r>
              <w:t>课程目标</w:t>
            </w:r>
            <w:r>
              <w:t>2</w:t>
            </w:r>
          </w:p>
          <w:p w:rsidR="006503FA" w:rsidRDefault="006503FA" w:rsidP="00CD0256">
            <w:pPr>
              <w:spacing w:line="360" w:lineRule="exact"/>
              <w:ind w:firstLineChars="200" w:firstLine="420"/>
              <w:rPr>
                <w:rFonts w:eastAsia="等线"/>
              </w:rPr>
            </w:pPr>
            <w:r>
              <w:t>课程目标</w:t>
            </w:r>
            <w:r>
              <w:t>4</w:t>
            </w:r>
          </w:p>
          <w:p w:rsidR="006503FA" w:rsidRDefault="006503FA" w:rsidP="00CD0256">
            <w:pPr>
              <w:spacing w:line="360" w:lineRule="exact"/>
            </w:pPr>
          </w:p>
          <w:p w:rsidR="006503FA" w:rsidRDefault="006503FA" w:rsidP="00CD0256">
            <w:pPr>
              <w:spacing w:line="360" w:lineRule="exact"/>
            </w:pPr>
          </w:p>
        </w:tc>
        <w:tc>
          <w:tcPr>
            <w:tcW w:w="1559" w:type="dxa"/>
          </w:tcPr>
          <w:p w:rsidR="006503FA" w:rsidRDefault="006503FA" w:rsidP="00CD0256">
            <w:pPr>
              <w:spacing w:line="360" w:lineRule="exact"/>
              <w:jc w:val="center"/>
            </w:pPr>
          </w:p>
          <w:p w:rsidR="006503FA" w:rsidRDefault="006503FA" w:rsidP="00CD0256">
            <w:pPr>
              <w:spacing w:line="360" w:lineRule="exact"/>
              <w:jc w:val="center"/>
              <w:rPr>
                <w:rFonts w:eastAsia="等线"/>
              </w:rPr>
            </w:pPr>
            <w:r>
              <w:t>3-3</w:t>
            </w:r>
            <w:r>
              <w:rPr>
                <w:rFonts w:eastAsia="等线"/>
              </w:rPr>
              <w:t>（</w:t>
            </w:r>
            <w:r>
              <w:rPr>
                <w:rFonts w:eastAsia="等线"/>
              </w:rPr>
              <w:t>20</w:t>
            </w:r>
            <w:r>
              <w:t>分</w:t>
            </w:r>
            <w:r>
              <w:rPr>
                <w:rFonts w:eastAsia="等线"/>
              </w:rPr>
              <w:t>）</w:t>
            </w:r>
          </w:p>
          <w:p w:rsidR="006503FA" w:rsidRDefault="006503FA" w:rsidP="00CD0256">
            <w:pPr>
              <w:spacing w:line="360" w:lineRule="exact"/>
              <w:jc w:val="center"/>
              <w:rPr>
                <w:rFonts w:eastAsia="等线"/>
              </w:rPr>
            </w:pPr>
            <w:r>
              <w:rPr>
                <w:rFonts w:eastAsia="等线"/>
              </w:rPr>
              <w:t>10-2</w:t>
            </w:r>
            <w:r>
              <w:rPr>
                <w:rFonts w:eastAsia="等线"/>
              </w:rPr>
              <w:t>（</w:t>
            </w:r>
            <w:r>
              <w:rPr>
                <w:rFonts w:eastAsia="等线"/>
              </w:rPr>
              <w:t>20</w:t>
            </w:r>
            <w:r>
              <w:t>分</w:t>
            </w:r>
            <w:r>
              <w:rPr>
                <w:rFonts w:eastAsia="等线"/>
              </w:rPr>
              <w:t>）</w:t>
            </w:r>
          </w:p>
        </w:tc>
      </w:tr>
      <w:tr w:rsidR="006503FA" w:rsidTr="00CD0256">
        <w:trPr>
          <w:trHeight w:val="735"/>
          <w:jc w:val="center"/>
        </w:trPr>
        <w:tc>
          <w:tcPr>
            <w:tcW w:w="1305" w:type="dxa"/>
            <w:vMerge/>
            <w:vAlign w:val="center"/>
          </w:tcPr>
          <w:p w:rsidR="006503FA" w:rsidRDefault="006503FA" w:rsidP="00CD0256">
            <w:pPr>
              <w:spacing w:line="400" w:lineRule="exact"/>
              <w:rPr>
                <w:sz w:val="24"/>
              </w:rPr>
            </w:pPr>
          </w:p>
        </w:tc>
        <w:tc>
          <w:tcPr>
            <w:tcW w:w="1417" w:type="dxa"/>
            <w:vAlign w:val="center"/>
          </w:tcPr>
          <w:p w:rsidR="006503FA" w:rsidRDefault="006503FA" w:rsidP="00CD0256">
            <w:pPr>
              <w:spacing w:line="360" w:lineRule="exact"/>
              <w:jc w:val="center"/>
            </w:pPr>
            <w:r>
              <w:t>设计报告质量和内容</w:t>
            </w:r>
          </w:p>
        </w:tc>
        <w:tc>
          <w:tcPr>
            <w:tcW w:w="2672" w:type="dxa"/>
            <w:vAlign w:val="center"/>
          </w:tcPr>
          <w:p w:rsidR="006503FA" w:rsidRDefault="006503FA" w:rsidP="00CD0256">
            <w:pPr>
              <w:spacing w:line="360" w:lineRule="exact"/>
            </w:pPr>
            <w:r>
              <w:t>说明书质量（条理表楚、文理通顺、用语和书写格式规范化）以及设计的实用性与科学性。</w:t>
            </w:r>
          </w:p>
        </w:tc>
        <w:tc>
          <w:tcPr>
            <w:tcW w:w="2006" w:type="dxa"/>
            <w:vAlign w:val="center"/>
          </w:tcPr>
          <w:p w:rsidR="006503FA" w:rsidRDefault="006503FA" w:rsidP="00CD0256">
            <w:pPr>
              <w:spacing w:line="360" w:lineRule="exact"/>
              <w:ind w:firstLineChars="200" w:firstLine="420"/>
              <w:rPr>
                <w:rFonts w:eastAsia="等线"/>
              </w:rPr>
            </w:pPr>
            <w:r>
              <w:t>课程目标</w:t>
            </w:r>
            <w:r>
              <w:t>1</w:t>
            </w:r>
          </w:p>
          <w:p w:rsidR="006503FA" w:rsidRDefault="006503FA" w:rsidP="00CD0256">
            <w:pPr>
              <w:spacing w:line="360" w:lineRule="exact"/>
              <w:ind w:firstLineChars="200" w:firstLine="420"/>
            </w:pPr>
            <w:r>
              <w:t>课程目标</w:t>
            </w:r>
            <w:r>
              <w:t>3</w:t>
            </w:r>
          </w:p>
        </w:tc>
        <w:tc>
          <w:tcPr>
            <w:tcW w:w="1559" w:type="dxa"/>
          </w:tcPr>
          <w:p w:rsidR="006503FA" w:rsidRDefault="006503FA" w:rsidP="00CD0256">
            <w:pPr>
              <w:spacing w:line="360" w:lineRule="exact"/>
            </w:pPr>
          </w:p>
          <w:p w:rsidR="006503FA" w:rsidRDefault="006503FA" w:rsidP="00CD0256">
            <w:pPr>
              <w:spacing w:line="360" w:lineRule="exact"/>
              <w:jc w:val="center"/>
              <w:rPr>
                <w:rFonts w:eastAsia="等线"/>
              </w:rPr>
            </w:pPr>
            <w:r>
              <w:t>2-3</w:t>
            </w:r>
            <w:r>
              <w:rPr>
                <w:rFonts w:eastAsia="等线"/>
              </w:rPr>
              <w:t>（</w:t>
            </w:r>
            <w:r>
              <w:rPr>
                <w:rFonts w:eastAsia="等线"/>
              </w:rPr>
              <w:t>20</w:t>
            </w:r>
            <w:r>
              <w:t>分</w:t>
            </w:r>
            <w:r>
              <w:rPr>
                <w:rFonts w:eastAsia="等线"/>
              </w:rPr>
              <w:t>）</w:t>
            </w:r>
          </w:p>
          <w:p w:rsidR="006503FA" w:rsidRDefault="006503FA" w:rsidP="00CD0256">
            <w:pPr>
              <w:spacing w:line="360" w:lineRule="exact"/>
              <w:jc w:val="center"/>
              <w:rPr>
                <w:rFonts w:eastAsia="等线"/>
              </w:rPr>
            </w:pPr>
            <w:r>
              <w:rPr>
                <w:rFonts w:eastAsia="等线"/>
              </w:rPr>
              <w:t>5-3</w:t>
            </w:r>
            <w:r>
              <w:rPr>
                <w:rFonts w:eastAsia="等线"/>
              </w:rPr>
              <w:t>（</w:t>
            </w:r>
            <w:r>
              <w:rPr>
                <w:rFonts w:eastAsia="等线"/>
              </w:rPr>
              <w:t>20</w:t>
            </w:r>
            <w:r>
              <w:t>分</w:t>
            </w:r>
            <w:r>
              <w:rPr>
                <w:rFonts w:eastAsia="等线"/>
              </w:rPr>
              <w:t>）</w:t>
            </w:r>
          </w:p>
        </w:tc>
      </w:tr>
      <w:tr w:rsidR="006503FA" w:rsidTr="00CD0256">
        <w:trPr>
          <w:trHeight w:val="600"/>
          <w:jc w:val="center"/>
        </w:trPr>
        <w:tc>
          <w:tcPr>
            <w:tcW w:w="1305" w:type="dxa"/>
            <w:vMerge w:val="restart"/>
            <w:vAlign w:val="center"/>
          </w:tcPr>
          <w:p w:rsidR="006503FA" w:rsidRDefault="006503FA" w:rsidP="00CD0256">
            <w:pPr>
              <w:spacing w:line="400" w:lineRule="exact"/>
              <w:rPr>
                <w:sz w:val="24"/>
              </w:rPr>
            </w:pPr>
            <w:r>
              <w:rPr>
                <w:sz w:val="24"/>
              </w:rPr>
              <w:t>评阅教师成绩（</w:t>
            </w:r>
            <w:r>
              <w:rPr>
                <w:sz w:val="24"/>
              </w:rPr>
              <w:t>100</w:t>
            </w:r>
            <w:r>
              <w:rPr>
                <w:sz w:val="24"/>
              </w:rPr>
              <w:t>分）</w:t>
            </w:r>
          </w:p>
        </w:tc>
        <w:tc>
          <w:tcPr>
            <w:tcW w:w="1417" w:type="dxa"/>
            <w:vAlign w:val="center"/>
          </w:tcPr>
          <w:p w:rsidR="006503FA" w:rsidRDefault="006503FA" w:rsidP="00CD0256">
            <w:pPr>
              <w:spacing w:line="360" w:lineRule="exact"/>
              <w:jc w:val="center"/>
            </w:pPr>
            <w:r>
              <w:t>工作任务情况</w:t>
            </w:r>
          </w:p>
        </w:tc>
        <w:tc>
          <w:tcPr>
            <w:tcW w:w="2672" w:type="dxa"/>
            <w:vAlign w:val="center"/>
          </w:tcPr>
          <w:p w:rsidR="006503FA" w:rsidRDefault="006503FA" w:rsidP="00CD0256">
            <w:pPr>
              <w:spacing w:line="360" w:lineRule="exact"/>
            </w:pPr>
            <w:r>
              <w:t>设计的结构、内容与完成质</w:t>
            </w:r>
            <w:r>
              <w:t xml:space="preserve"> </w:t>
            </w:r>
            <w:r>
              <w:t>量，运用所学知识独立分析、</w:t>
            </w:r>
            <w:r>
              <w:t xml:space="preserve"> </w:t>
            </w:r>
            <w:r>
              <w:t>处理、解决实际问题的能力，设计的整体水平与实际意义。</w:t>
            </w:r>
          </w:p>
        </w:tc>
        <w:tc>
          <w:tcPr>
            <w:tcW w:w="2006" w:type="dxa"/>
          </w:tcPr>
          <w:p w:rsidR="006503FA" w:rsidRDefault="006503FA" w:rsidP="00CD0256">
            <w:pPr>
              <w:spacing w:line="360" w:lineRule="exact"/>
            </w:pPr>
          </w:p>
          <w:p w:rsidR="006503FA" w:rsidRDefault="006503FA" w:rsidP="00CD0256">
            <w:pPr>
              <w:spacing w:line="360" w:lineRule="exact"/>
              <w:ind w:firstLineChars="200" w:firstLine="420"/>
            </w:pPr>
            <w:r>
              <w:t>课程目标</w:t>
            </w:r>
            <w:r>
              <w:t>2</w:t>
            </w:r>
          </w:p>
          <w:p w:rsidR="006503FA" w:rsidRDefault="006503FA" w:rsidP="00CD0256">
            <w:pPr>
              <w:spacing w:line="360" w:lineRule="exact"/>
              <w:ind w:firstLineChars="200" w:firstLine="420"/>
              <w:rPr>
                <w:rFonts w:eastAsia="等线"/>
              </w:rPr>
            </w:pPr>
            <w:r>
              <w:t>课程目标</w:t>
            </w:r>
            <w:r>
              <w:t>4</w:t>
            </w:r>
          </w:p>
        </w:tc>
        <w:tc>
          <w:tcPr>
            <w:tcW w:w="1559" w:type="dxa"/>
          </w:tcPr>
          <w:p w:rsidR="006503FA" w:rsidRDefault="006503FA" w:rsidP="00CD0256">
            <w:pPr>
              <w:spacing w:line="360" w:lineRule="exact"/>
            </w:pPr>
          </w:p>
          <w:p w:rsidR="006503FA" w:rsidRDefault="006503FA" w:rsidP="00CD0256">
            <w:pPr>
              <w:spacing w:line="360" w:lineRule="exact"/>
              <w:jc w:val="center"/>
              <w:rPr>
                <w:rFonts w:eastAsia="等线"/>
              </w:rPr>
            </w:pPr>
            <w:r>
              <w:t>3-3</w:t>
            </w:r>
            <w:r>
              <w:rPr>
                <w:rFonts w:eastAsia="等线"/>
              </w:rPr>
              <w:t>（</w:t>
            </w:r>
            <w:r>
              <w:rPr>
                <w:rFonts w:eastAsia="等线"/>
              </w:rPr>
              <w:t>25</w:t>
            </w:r>
            <w:r>
              <w:t>分</w:t>
            </w:r>
            <w:r>
              <w:rPr>
                <w:rFonts w:eastAsia="等线"/>
              </w:rPr>
              <w:t>）</w:t>
            </w:r>
          </w:p>
          <w:p w:rsidR="006503FA" w:rsidRDefault="006503FA" w:rsidP="00CD0256">
            <w:pPr>
              <w:spacing w:line="360" w:lineRule="exact"/>
              <w:jc w:val="center"/>
              <w:rPr>
                <w:rFonts w:eastAsia="等线"/>
              </w:rPr>
            </w:pPr>
            <w:r>
              <w:rPr>
                <w:rFonts w:eastAsia="等线"/>
              </w:rPr>
              <w:t>10-2</w:t>
            </w:r>
            <w:r>
              <w:rPr>
                <w:rFonts w:eastAsia="等线"/>
              </w:rPr>
              <w:t>（</w:t>
            </w:r>
            <w:r>
              <w:rPr>
                <w:rFonts w:eastAsia="等线"/>
              </w:rPr>
              <w:t>25</w:t>
            </w:r>
            <w:r>
              <w:t>分</w:t>
            </w:r>
            <w:r>
              <w:rPr>
                <w:rFonts w:eastAsia="等线"/>
              </w:rPr>
              <w:t>）</w:t>
            </w:r>
          </w:p>
        </w:tc>
      </w:tr>
      <w:tr w:rsidR="006503FA" w:rsidTr="00CD0256">
        <w:trPr>
          <w:trHeight w:val="600"/>
          <w:jc w:val="center"/>
        </w:trPr>
        <w:tc>
          <w:tcPr>
            <w:tcW w:w="1305" w:type="dxa"/>
            <w:vMerge/>
            <w:vAlign w:val="center"/>
          </w:tcPr>
          <w:p w:rsidR="006503FA" w:rsidRDefault="006503FA" w:rsidP="00CD0256">
            <w:pPr>
              <w:spacing w:line="400" w:lineRule="exact"/>
              <w:rPr>
                <w:sz w:val="24"/>
              </w:rPr>
            </w:pPr>
          </w:p>
        </w:tc>
        <w:tc>
          <w:tcPr>
            <w:tcW w:w="1417" w:type="dxa"/>
            <w:vAlign w:val="center"/>
          </w:tcPr>
          <w:p w:rsidR="006503FA" w:rsidRDefault="006503FA" w:rsidP="00CD0256">
            <w:pPr>
              <w:spacing w:line="360" w:lineRule="exact"/>
              <w:jc w:val="center"/>
            </w:pPr>
            <w:r>
              <w:t>设计报告质量和内容</w:t>
            </w:r>
          </w:p>
        </w:tc>
        <w:tc>
          <w:tcPr>
            <w:tcW w:w="2672" w:type="dxa"/>
            <w:vAlign w:val="center"/>
          </w:tcPr>
          <w:p w:rsidR="006503FA" w:rsidRDefault="006503FA" w:rsidP="00CD0256">
            <w:pPr>
              <w:spacing w:line="360" w:lineRule="exact"/>
            </w:pPr>
            <w:r>
              <w:t>说明书质量（条理表楚、文理</w:t>
            </w:r>
            <w:r>
              <w:t xml:space="preserve"> </w:t>
            </w:r>
            <w:r>
              <w:t>通顺、用语和书写格式规范化）以及设计的实用性与科学性。</w:t>
            </w:r>
          </w:p>
        </w:tc>
        <w:tc>
          <w:tcPr>
            <w:tcW w:w="2006" w:type="dxa"/>
          </w:tcPr>
          <w:p w:rsidR="006503FA" w:rsidRDefault="006503FA" w:rsidP="00CD0256">
            <w:pPr>
              <w:spacing w:line="360" w:lineRule="exact"/>
            </w:pPr>
          </w:p>
          <w:p w:rsidR="006503FA" w:rsidRDefault="006503FA" w:rsidP="00CD0256">
            <w:pPr>
              <w:spacing w:line="360" w:lineRule="exact"/>
              <w:ind w:firstLineChars="200" w:firstLine="420"/>
              <w:rPr>
                <w:rFonts w:eastAsia="等线"/>
              </w:rPr>
            </w:pPr>
            <w:r>
              <w:t>课程目标</w:t>
            </w:r>
            <w:r>
              <w:t>1</w:t>
            </w:r>
          </w:p>
          <w:p w:rsidR="006503FA" w:rsidRDefault="006503FA" w:rsidP="00CD0256">
            <w:pPr>
              <w:spacing w:line="360" w:lineRule="exact"/>
              <w:ind w:firstLineChars="200" w:firstLine="420"/>
            </w:pPr>
            <w:r>
              <w:t>课程目标</w:t>
            </w:r>
            <w:r>
              <w:t>3</w:t>
            </w:r>
          </w:p>
        </w:tc>
        <w:tc>
          <w:tcPr>
            <w:tcW w:w="1559" w:type="dxa"/>
          </w:tcPr>
          <w:p w:rsidR="006503FA" w:rsidRDefault="006503FA" w:rsidP="00CD0256">
            <w:pPr>
              <w:spacing w:line="360" w:lineRule="exact"/>
              <w:jc w:val="center"/>
            </w:pPr>
            <w:r>
              <w:t xml:space="preserve"> </w:t>
            </w:r>
          </w:p>
          <w:p w:rsidR="006503FA" w:rsidRDefault="006503FA" w:rsidP="00CD0256">
            <w:pPr>
              <w:spacing w:line="360" w:lineRule="exact"/>
              <w:jc w:val="center"/>
            </w:pPr>
            <w:r>
              <w:t>2-3</w:t>
            </w:r>
            <w:r>
              <w:rPr>
                <w:rFonts w:eastAsia="等线"/>
              </w:rPr>
              <w:t>（</w:t>
            </w:r>
            <w:r>
              <w:rPr>
                <w:rFonts w:eastAsia="等线"/>
              </w:rPr>
              <w:t>25</w:t>
            </w:r>
            <w:r>
              <w:t>分</w:t>
            </w:r>
            <w:r>
              <w:rPr>
                <w:rFonts w:eastAsia="等线"/>
              </w:rPr>
              <w:t>）</w:t>
            </w:r>
          </w:p>
          <w:p w:rsidR="006503FA" w:rsidRDefault="006503FA" w:rsidP="00CD0256">
            <w:pPr>
              <w:spacing w:line="360" w:lineRule="exact"/>
              <w:jc w:val="center"/>
            </w:pPr>
            <w:r>
              <w:t>5-3</w:t>
            </w:r>
            <w:r>
              <w:rPr>
                <w:rFonts w:eastAsia="等线"/>
              </w:rPr>
              <w:t>（</w:t>
            </w:r>
            <w:r>
              <w:rPr>
                <w:rFonts w:eastAsia="等线"/>
              </w:rPr>
              <w:t>25</w:t>
            </w:r>
            <w:r>
              <w:t>分</w:t>
            </w:r>
            <w:r>
              <w:rPr>
                <w:rFonts w:eastAsia="等线"/>
              </w:rPr>
              <w:t>）</w:t>
            </w:r>
          </w:p>
        </w:tc>
      </w:tr>
      <w:tr w:rsidR="006503FA" w:rsidTr="00CD0256">
        <w:trPr>
          <w:trHeight w:val="735"/>
          <w:jc w:val="center"/>
        </w:trPr>
        <w:tc>
          <w:tcPr>
            <w:tcW w:w="1305" w:type="dxa"/>
            <w:vMerge w:val="restart"/>
            <w:vAlign w:val="center"/>
          </w:tcPr>
          <w:p w:rsidR="006503FA" w:rsidRDefault="006503FA" w:rsidP="00CD0256">
            <w:pPr>
              <w:spacing w:line="400" w:lineRule="exact"/>
              <w:rPr>
                <w:sz w:val="24"/>
              </w:rPr>
            </w:pPr>
            <w:r>
              <w:rPr>
                <w:sz w:val="24"/>
              </w:rPr>
              <w:t>答辩成绩</w:t>
            </w:r>
            <w:r>
              <w:rPr>
                <w:sz w:val="24"/>
              </w:rPr>
              <w:lastRenderedPageBreak/>
              <w:t>（</w:t>
            </w:r>
            <w:r>
              <w:rPr>
                <w:sz w:val="24"/>
              </w:rPr>
              <w:t>100</w:t>
            </w:r>
            <w:r>
              <w:rPr>
                <w:sz w:val="24"/>
              </w:rPr>
              <w:t>分）</w:t>
            </w:r>
          </w:p>
        </w:tc>
        <w:tc>
          <w:tcPr>
            <w:tcW w:w="1417" w:type="dxa"/>
            <w:vAlign w:val="center"/>
          </w:tcPr>
          <w:p w:rsidR="006503FA" w:rsidRDefault="006503FA" w:rsidP="00CD0256">
            <w:pPr>
              <w:spacing w:line="360" w:lineRule="exact"/>
              <w:jc w:val="center"/>
            </w:pPr>
            <w:r>
              <w:lastRenderedPageBreak/>
              <w:t>工作完成度</w:t>
            </w:r>
          </w:p>
        </w:tc>
        <w:tc>
          <w:tcPr>
            <w:tcW w:w="2672" w:type="dxa"/>
            <w:vAlign w:val="center"/>
          </w:tcPr>
          <w:p w:rsidR="006503FA" w:rsidRDefault="006503FA" w:rsidP="00CD0256">
            <w:pPr>
              <w:spacing w:line="360" w:lineRule="exact"/>
            </w:pPr>
            <w:r>
              <w:t>毕业设计</w:t>
            </w:r>
            <w:r>
              <w:t>(</w:t>
            </w:r>
            <w:r>
              <w:t>论文</w:t>
            </w:r>
            <w:r>
              <w:t>)</w:t>
            </w:r>
            <w:r>
              <w:t>的完成度、设计合理性及创新性。</w:t>
            </w:r>
          </w:p>
        </w:tc>
        <w:tc>
          <w:tcPr>
            <w:tcW w:w="2006" w:type="dxa"/>
          </w:tcPr>
          <w:p w:rsidR="006503FA" w:rsidRDefault="006503FA" w:rsidP="00CD0256">
            <w:pPr>
              <w:spacing w:line="360" w:lineRule="exact"/>
              <w:ind w:firstLineChars="200" w:firstLine="420"/>
            </w:pPr>
            <w:r>
              <w:t>课程目标</w:t>
            </w:r>
            <w:r>
              <w:t>2</w:t>
            </w:r>
          </w:p>
          <w:p w:rsidR="006503FA" w:rsidRDefault="006503FA" w:rsidP="00CD0256">
            <w:pPr>
              <w:spacing w:line="360" w:lineRule="exact"/>
              <w:ind w:firstLineChars="200" w:firstLine="420"/>
              <w:rPr>
                <w:rFonts w:eastAsia="等线"/>
              </w:rPr>
            </w:pPr>
            <w:r>
              <w:t>课程目标</w:t>
            </w:r>
            <w:r>
              <w:t>4</w:t>
            </w:r>
          </w:p>
        </w:tc>
        <w:tc>
          <w:tcPr>
            <w:tcW w:w="1559" w:type="dxa"/>
          </w:tcPr>
          <w:p w:rsidR="006503FA" w:rsidRDefault="006503FA" w:rsidP="00CD0256">
            <w:pPr>
              <w:spacing w:line="360" w:lineRule="exact"/>
              <w:jc w:val="center"/>
              <w:rPr>
                <w:rFonts w:eastAsia="等线"/>
              </w:rPr>
            </w:pPr>
            <w:r>
              <w:t>3-3</w:t>
            </w:r>
            <w:r>
              <w:rPr>
                <w:rFonts w:eastAsia="等线"/>
              </w:rPr>
              <w:t>（</w:t>
            </w:r>
            <w:r>
              <w:rPr>
                <w:rFonts w:eastAsia="等线"/>
              </w:rPr>
              <w:t>25</w:t>
            </w:r>
            <w:r>
              <w:t>分</w:t>
            </w:r>
            <w:r>
              <w:rPr>
                <w:rFonts w:eastAsia="等线"/>
              </w:rPr>
              <w:t>）</w:t>
            </w:r>
          </w:p>
          <w:p w:rsidR="006503FA" w:rsidRDefault="006503FA" w:rsidP="00CD0256">
            <w:pPr>
              <w:spacing w:line="360" w:lineRule="exact"/>
              <w:jc w:val="center"/>
              <w:rPr>
                <w:rFonts w:eastAsia="等线"/>
              </w:rPr>
            </w:pPr>
            <w:r>
              <w:rPr>
                <w:rFonts w:eastAsia="等线"/>
              </w:rPr>
              <w:t>10-2</w:t>
            </w:r>
            <w:r>
              <w:rPr>
                <w:rFonts w:eastAsia="等线"/>
              </w:rPr>
              <w:t>（</w:t>
            </w:r>
            <w:r>
              <w:rPr>
                <w:rFonts w:eastAsia="等线"/>
              </w:rPr>
              <w:t>25</w:t>
            </w:r>
            <w:r>
              <w:t>分</w:t>
            </w:r>
            <w:r>
              <w:rPr>
                <w:rFonts w:eastAsia="等线"/>
              </w:rPr>
              <w:t>）</w:t>
            </w:r>
          </w:p>
        </w:tc>
      </w:tr>
      <w:tr w:rsidR="006503FA" w:rsidTr="00CD0256">
        <w:trPr>
          <w:trHeight w:val="735"/>
          <w:jc w:val="center"/>
        </w:trPr>
        <w:tc>
          <w:tcPr>
            <w:tcW w:w="1305" w:type="dxa"/>
            <w:vMerge/>
            <w:vAlign w:val="center"/>
          </w:tcPr>
          <w:p w:rsidR="006503FA" w:rsidRDefault="006503FA" w:rsidP="00CD0256">
            <w:pPr>
              <w:spacing w:line="400" w:lineRule="exact"/>
              <w:rPr>
                <w:sz w:val="24"/>
              </w:rPr>
            </w:pPr>
          </w:p>
        </w:tc>
        <w:tc>
          <w:tcPr>
            <w:tcW w:w="1417" w:type="dxa"/>
            <w:vAlign w:val="center"/>
          </w:tcPr>
          <w:p w:rsidR="006503FA" w:rsidRDefault="006503FA" w:rsidP="00CD0256">
            <w:pPr>
              <w:spacing w:line="360" w:lineRule="exact"/>
              <w:jc w:val="center"/>
            </w:pPr>
            <w:r>
              <w:t>表达能力</w:t>
            </w:r>
          </w:p>
        </w:tc>
        <w:tc>
          <w:tcPr>
            <w:tcW w:w="2672" w:type="dxa"/>
            <w:vAlign w:val="center"/>
          </w:tcPr>
          <w:p w:rsidR="006503FA" w:rsidRDefault="006503FA" w:rsidP="00CD0256">
            <w:pPr>
              <w:spacing w:line="360" w:lineRule="exact"/>
            </w:pPr>
            <w:r>
              <w:t>陈述思路、表达以及回答问题情况。</w:t>
            </w:r>
          </w:p>
        </w:tc>
        <w:tc>
          <w:tcPr>
            <w:tcW w:w="2006" w:type="dxa"/>
          </w:tcPr>
          <w:p w:rsidR="006503FA" w:rsidRDefault="006503FA" w:rsidP="00CD0256">
            <w:pPr>
              <w:spacing w:line="360" w:lineRule="exact"/>
              <w:ind w:firstLineChars="200" w:firstLine="420"/>
            </w:pPr>
            <w:r>
              <w:t>课程目标</w:t>
            </w:r>
            <w:r>
              <w:t>3</w:t>
            </w:r>
          </w:p>
          <w:p w:rsidR="006503FA" w:rsidRDefault="006503FA" w:rsidP="00CD0256">
            <w:pPr>
              <w:spacing w:line="360" w:lineRule="exact"/>
              <w:ind w:firstLineChars="200" w:firstLine="420"/>
              <w:rPr>
                <w:rFonts w:eastAsia="等线"/>
              </w:rPr>
            </w:pPr>
            <w:r>
              <w:t>课程目标</w:t>
            </w:r>
            <w:r>
              <w:t>5</w:t>
            </w:r>
          </w:p>
        </w:tc>
        <w:tc>
          <w:tcPr>
            <w:tcW w:w="1559" w:type="dxa"/>
          </w:tcPr>
          <w:p w:rsidR="006503FA" w:rsidRDefault="006503FA" w:rsidP="00CD0256">
            <w:pPr>
              <w:spacing w:line="360" w:lineRule="exact"/>
              <w:jc w:val="center"/>
            </w:pPr>
            <w:r>
              <w:t>5-3</w:t>
            </w:r>
            <w:r>
              <w:rPr>
                <w:rFonts w:eastAsia="等线"/>
              </w:rPr>
              <w:t>（</w:t>
            </w:r>
            <w:r>
              <w:rPr>
                <w:rFonts w:eastAsia="等线"/>
              </w:rPr>
              <w:t>25</w:t>
            </w:r>
            <w:r>
              <w:t>分</w:t>
            </w:r>
            <w:r>
              <w:rPr>
                <w:rFonts w:eastAsia="等线"/>
              </w:rPr>
              <w:t>）</w:t>
            </w:r>
          </w:p>
          <w:p w:rsidR="006503FA" w:rsidRDefault="006503FA" w:rsidP="00CD0256">
            <w:pPr>
              <w:spacing w:line="360" w:lineRule="exact"/>
              <w:jc w:val="center"/>
            </w:pPr>
            <w:r>
              <w:t>11-2</w:t>
            </w:r>
            <w:r>
              <w:rPr>
                <w:rFonts w:eastAsia="等线"/>
              </w:rPr>
              <w:t>（</w:t>
            </w:r>
            <w:r>
              <w:rPr>
                <w:rFonts w:eastAsia="等线"/>
              </w:rPr>
              <w:t>25</w:t>
            </w:r>
            <w:r>
              <w:t>分</w:t>
            </w:r>
            <w:r>
              <w:rPr>
                <w:rFonts w:eastAsia="等线"/>
              </w:rPr>
              <w:t>）</w:t>
            </w:r>
          </w:p>
        </w:tc>
      </w:tr>
      <w:tr w:rsidR="006503FA" w:rsidTr="00CD0256">
        <w:trPr>
          <w:trHeight w:val="486"/>
          <w:jc w:val="center"/>
        </w:trPr>
        <w:tc>
          <w:tcPr>
            <w:tcW w:w="8959" w:type="dxa"/>
            <w:gridSpan w:val="5"/>
            <w:vAlign w:val="center"/>
          </w:tcPr>
          <w:p w:rsidR="006503FA" w:rsidRDefault="006503FA" w:rsidP="00CD0256">
            <w:pPr>
              <w:spacing w:line="360" w:lineRule="exact"/>
              <w:ind w:firstLineChars="118" w:firstLine="248"/>
              <w:jc w:val="center"/>
            </w:pPr>
            <w:r>
              <w:lastRenderedPageBreak/>
              <w:t>成绩计算方法：总评成绩</w:t>
            </w:r>
            <w:r>
              <w:t>=</w:t>
            </w:r>
            <w:r>
              <w:t>指导教师成绩</w:t>
            </w:r>
            <w:r>
              <w:t>×30%+</w:t>
            </w:r>
            <w:r>
              <w:t>评阅教师成绩</w:t>
            </w:r>
            <w:r>
              <w:t>×20%+</w:t>
            </w:r>
            <w:r>
              <w:t>答辩成绩</w:t>
            </w:r>
            <w:r>
              <w:t>×50%</w:t>
            </w:r>
          </w:p>
        </w:tc>
      </w:tr>
    </w:tbl>
    <w:p w:rsidR="006503FA" w:rsidRDefault="006503FA" w:rsidP="006503FA">
      <w:pPr>
        <w:spacing w:beforeLines="50" w:before="156" w:afterLines="50" w:after="156" w:line="400" w:lineRule="exact"/>
        <w:ind w:firstLineChars="200" w:firstLine="562"/>
        <w:rPr>
          <w:b/>
          <w:bCs/>
          <w:kern w:val="44"/>
          <w:sz w:val="28"/>
          <w:szCs w:val="28"/>
        </w:rPr>
      </w:pPr>
      <w:r>
        <w:rPr>
          <w:b/>
          <w:bCs/>
          <w:kern w:val="44"/>
          <w:sz w:val="28"/>
          <w:szCs w:val="28"/>
        </w:rPr>
        <w:t>六、有关说明</w:t>
      </w:r>
    </w:p>
    <w:p w:rsidR="006503FA" w:rsidRDefault="006503FA" w:rsidP="006503FA">
      <w:pPr>
        <w:spacing w:beforeLines="50" w:before="156" w:afterLines="50" w:after="156" w:line="400" w:lineRule="exact"/>
        <w:ind w:firstLineChars="100" w:firstLine="241"/>
        <w:rPr>
          <w:b/>
          <w:bCs/>
          <w:kern w:val="44"/>
          <w:sz w:val="28"/>
          <w:szCs w:val="28"/>
        </w:rPr>
      </w:pPr>
      <w:r>
        <w:rPr>
          <w:b/>
          <w:bCs/>
          <w:sz w:val="24"/>
        </w:rPr>
        <w:t>（一）持续改进</w:t>
      </w:r>
    </w:p>
    <w:p w:rsidR="006503FA" w:rsidRDefault="006503FA" w:rsidP="006503FA">
      <w:pPr>
        <w:spacing w:line="360" w:lineRule="auto"/>
        <w:ind w:firstLineChars="200" w:firstLine="480"/>
        <w:rPr>
          <w:color w:val="000000"/>
          <w:sz w:val="24"/>
        </w:rPr>
      </w:pPr>
      <w:r>
        <w:rPr>
          <w:color w:val="000000"/>
          <w:sz w:val="24"/>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6503FA" w:rsidRDefault="006503FA" w:rsidP="006503FA">
      <w:pPr>
        <w:spacing w:line="360" w:lineRule="auto"/>
        <w:ind w:firstLineChars="100" w:firstLine="241"/>
        <w:rPr>
          <w:color w:val="000000"/>
          <w:sz w:val="24"/>
        </w:rPr>
      </w:pPr>
      <w:r>
        <w:rPr>
          <w:b/>
          <w:bCs/>
          <w:sz w:val="24"/>
        </w:rPr>
        <w:t>（二）教学建议</w:t>
      </w:r>
    </w:p>
    <w:p w:rsidR="006503FA" w:rsidRDefault="006503FA" w:rsidP="006503FA">
      <w:pPr>
        <w:tabs>
          <w:tab w:val="left" w:pos="900"/>
        </w:tabs>
        <w:spacing w:line="400" w:lineRule="exact"/>
        <w:ind w:firstLineChars="200" w:firstLine="480"/>
        <w:jc w:val="left"/>
        <w:rPr>
          <w:sz w:val="24"/>
        </w:rPr>
      </w:pPr>
      <w:r>
        <w:rPr>
          <w:sz w:val="24"/>
        </w:rPr>
        <w:t>毕业设计</w:t>
      </w:r>
      <w:r>
        <w:rPr>
          <w:sz w:val="24"/>
        </w:rPr>
        <w:t>(</w:t>
      </w:r>
      <w:r>
        <w:rPr>
          <w:sz w:val="24"/>
        </w:rPr>
        <w:t>论文</w:t>
      </w:r>
      <w:r>
        <w:rPr>
          <w:sz w:val="24"/>
        </w:rPr>
        <w:t>)</w:t>
      </w:r>
      <w:r>
        <w:rPr>
          <w:sz w:val="24"/>
        </w:rPr>
        <w:t>参考资料，应在老师的指导下，主要由学生收集和阅读。指导教师根据不同课题内容，和所拥有的相关资料，分别提供给学生。</w:t>
      </w:r>
    </w:p>
    <w:p w:rsidR="006503FA" w:rsidRDefault="006503FA" w:rsidP="006503FA">
      <w:pPr>
        <w:tabs>
          <w:tab w:val="left" w:pos="900"/>
        </w:tabs>
        <w:spacing w:line="400" w:lineRule="exact"/>
        <w:ind w:firstLineChars="100" w:firstLine="241"/>
        <w:jc w:val="left"/>
        <w:rPr>
          <w:sz w:val="24"/>
        </w:rPr>
      </w:pPr>
      <w:r>
        <w:rPr>
          <w:b/>
          <w:bCs/>
          <w:sz w:val="24"/>
        </w:rPr>
        <w:t>(</w:t>
      </w:r>
      <w:r>
        <w:rPr>
          <w:b/>
          <w:bCs/>
          <w:sz w:val="24"/>
        </w:rPr>
        <w:t>三</w:t>
      </w:r>
      <w:r>
        <w:rPr>
          <w:b/>
          <w:bCs/>
          <w:sz w:val="24"/>
        </w:rPr>
        <w:t>)</w:t>
      </w:r>
      <w:r>
        <w:rPr>
          <w:b/>
          <w:bCs/>
          <w:sz w:val="24"/>
        </w:rPr>
        <w:t>教学参考书</w:t>
      </w:r>
    </w:p>
    <w:p w:rsidR="006503FA" w:rsidRDefault="006503FA" w:rsidP="006503FA">
      <w:pPr>
        <w:tabs>
          <w:tab w:val="left" w:pos="0"/>
          <w:tab w:val="left" w:pos="720"/>
          <w:tab w:val="left" w:pos="840"/>
        </w:tabs>
        <w:spacing w:line="300" w:lineRule="auto"/>
        <w:ind w:firstLineChars="200" w:firstLine="480"/>
        <w:rPr>
          <w:sz w:val="24"/>
        </w:rPr>
      </w:pPr>
      <w:r>
        <w:rPr>
          <w:rFonts w:hint="eastAsia"/>
          <w:sz w:val="24"/>
        </w:rPr>
        <w:t>略</w:t>
      </w:r>
    </w:p>
    <w:p w:rsidR="006503FA" w:rsidRDefault="006503FA" w:rsidP="006503FA">
      <w:pPr>
        <w:tabs>
          <w:tab w:val="left" w:pos="0"/>
          <w:tab w:val="left" w:pos="720"/>
          <w:tab w:val="left" w:pos="840"/>
        </w:tabs>
        <w:spacing w:line="300" w:lineRule="auto"/>
        <w:ind w:firstLineChars="100" w:firstLine="241"/>
        <w:rPr>
          <w:sz w:val="24"/>
        </w:rPr>
      </w:pPr>
      <w:r>
        <w:rPr>
          <w:b/>
          <w:bCs/>
          <w:sz w:val="24"/>
        </w:rPr>
        <w:t>（四）考核及成绩评定方式</w:t>
      </w:r>
    </w:p>
    <w:p w:rsidR="006503FA" w:rsidRDefault="006503FA" w:rsidP="006503FA">
      <w:pPr>
        <w:tabs>
          <w:tab w:val="left" w:pos="0"/>
        </w:tabs>
        <w:spacing w:line="300" w:lineRule="auto"/>
        <w:ind w:firstLineChars="200" w:firstLine="480"/>
        <w:rPr>
          <w:sz w:val="24"/>
        </w:rPr>
      </w:pPr>
      <w:r>
        <w:rPr>
          <w:sz w:val="24"/>
        </w:rPr>
        <w:t>毕业设计</w:t>
      </w:r>
      <w:r>
        <w:rPr>
          <w:sz w:val="24"/>
        </w:rPr>
        <w:t>(</w:t>
      </w:r>
      <w:r>
        <w:rPr>
          <w:sz w:val="24"/>
        </w:rPr>
        <w:t>论文</w:t>
      </w:r>
      <w:r>
        <w:rPr>
          <w:sz w:val="24"/>
        </w:rPr>
        <w:t>)</w:t>
      </w:r>
      <w:r>
        <w:rPr>
          <w:sz w:val="24"/>
        </w:rPr>
        <w:t>成绩评定依据为毕业设计</w:t>
      </w:r>
      <w:r>
        <w:rPr>
          <w:sz w:val="24"/>
        </w:rPr>
        <w:t>(</w:t>
      </w:r>
      <w:r>
        <w:rPr>
          <w:sz w:val="24"/>
        </w:rPr>
        <w:t>论文</w:t>
      </w:r>
      <w:r>
        <w:rPr>
          <w:sz w:val="24"/>
        </w:rPr>
        <w:t>)</w:t>
      </w:r>
      <w:r>
        <w:rPr>
          <w:sz w:val="24"/>
        </w:rPr>
        <w:t>成果（包括设计图纸、程序编制、工艺制订、软件设计、设计计算说明书等）、毕业设计</w:t>
      </w:r>
      <w:r>
        <w:rPr>
          <w:sz w:val="24"/>
        </w:rPr>
        <w:t>(</w:t>
      </w:r>
      <w:r>
        <w:rPr>
          <w:sz w:val="24"/>
        </w:rPr>
        <w:t>论文</w:t>
      </w:r>
      <w:r>
        <w:rPr>
          <w:sz w:val="24"/>
        </w:rPr>
        <w:t>)</w:t>
      </w:r>
      <w:r>
        <w:rPr>
          <w:sz w:val="24"/>
        </w:rPr>
        <w:t>指导教师的综合评定意见、毕业设计</w:t>
      </w:r>
      <w:r>
        <w:rPr>
          <w:sz w:val="24"/>
        </w:rPr>
        <w:t>(</w:t>
      </w:r>
      <w:r>
        <w:rPr>
          <w:sz w:val="24"/>
        </w:rPr>
        <w:t>论文</w:t>
      </w:r>
      <w:r>
        <w:rPr>
          <w:sz w:val="24"/>
        </w:rPr>
        <w:t>)</w:t>
      </w:r>
      <w:r>
        <w:rPr>
          <w:sz w:val="24"/>
        </w:rPr>
        <w:t>评阅教师的审阅意见及毕业设计答辩综合评价。</w:t>
      </w:r>
    </w:p>
    <w:p w:rsidR="006503FA" w:rsidRDefault="006503FA" w:rsidP="006503FA">
      <w:pPr>
        <w:tabs>
          <w:tab w:val="left" w:pos="0"/>
        </w:tabs>
        <w:spacing w:line="300" w:lineRule="auto"/>
        <w:ind w:firstLineChars="200" w:firstLine="480"/>
        <w:rPr>
          <w:sz w:val="24"/>
        </w:rPr>
      </w:pPr>
      <w:r>
        <w:rPr>
          <w:sz w:val="24"/>
        </w:rPr>
        <w:t>成绩计算方式：总成绩</w:t>
      </w:r>
      <w:r>
        <w:rPr>
          <w:sz w:val="24"/>
        </w:rPr>
        <w:t>=</w:t>
      </w:r>
      <w:r>
        <w:rPr>
          <w:sz w:val="24"/>
        </w:rPr>
        <w:t>指导教师成绩</w:t>
      </w:r>
      <w:r>
        <w:rPr>
          <w:sz w:val="24"/>
        </w:rPr>
        <w:t>×30%+</w:t>
      </w:r>
      <w:r>
        <w:rPr>
          <w:sz w:val="24"/>
        </w:rPr>
        <w:t>评阅教师成绩</w:t>
      </w:r>
      <w:r>
        <w:rPr>
          <w:sz w:val="24"/>
        </w:rPr>
        <w:t>×20%+</w:t>
      </w:r>
      <w:r>
        <w:rPr>
          <w:sz w:val="24"/>
        </w:rPr>
        <w:t>答辩成绩</w:t>
      </w:r>
      <w:r>
        <w:rPr>
          <w:sz w:val="24"/>
        </w:rPr>
        <w:t>×50%</w:t>
      </w:r>
      <w:r>
        <w:rPr>
          <w:sz w:val="24"/>
        </w:rPr>
        <w:t>。</w:t>
      </w:r>
    </w:p>
    <w:p w:rsidR="006503FA" w:rsidRDefault="006503FA" w:rsidP="006503FA">
      <w:pPr>
        <w:spacing w:line="360" w:lineRule="exact"/>
        <w:ind w:firstLineChars="200" w:firstLine="562"/>
        <w:rPr>
          <w:b/>
          <w:bCs/>
          <w:sz w:val="28"/>
          <w:szCs w:val="28"/>
        </w:rPr>
      </w:pPr>
      <w:r>
        <w:rPr>
          <w:b/>
          <w:bCs/>
          <w:sz w:val="28"/>
          <w:szCs w:val="28"/>
        </w:rPr>
        <w:t>七</w:t>
      </w:r>
      <w:r>
        <w:rPr>
          <w:b/>
          <w:bCs/>
          <w:kern w:val="44"/>
          <w:sz w:val="28"/>
          <w:szCs w:val="28"/>
        </w:rPr>
        <w:t>、</w:t>
      </w:r>
      <w:r>
        <w:rPr>
          <w:b/>
          <w:bCs/>
          <w:sz w:val="28"/>
          <w:szCs w:val="28"/>
        </w:rPr>
        <w:t>评价标准</w:t>
      </w:r>
    </w:p>
    <w:p w:rsidR="006503FA" w:rsidRDefault="006503FA" w:rsidP="006503FA">
      <w:pPr>
        <w:tabs>
          <w:tab w:val="left" w:pos="0"/>
        </w:tabs>
        <w:spacing w:line="300" w:lineRule="auto"/>
        <w:ind w:firstLineChars="200" w:firstLine="480"/>
        <w:rPr>
          <w:sz w:val="24"/>
        </w:rPr>
      </w:pPr>
      <w:r>
        <w:rPr>
          <w:sz w:val="24"/>
        </w:rPr>
        <w:t>具体评价标准详见《毕业设计（论文）指导手册》及《航空与机械工程学院</w:t>
      </w:r>
      <w:r>
        <w:rPr>
          <w:sz w:val="24"/>
        </w:rPr>
        <w:t>/</w:t>
      </w:r>
      <w:r>
        <w:rPr>
          <w:sz w:val="24"/>
        </w:rPr>
        <w:t>飞行学院毕业设计（论文）实施细则》。</w:t>
      </w:r>
    </w:p>
    <w:p w:rsidR="006503FA" w:rsidRDefault="006503FA" w:rsidP="006503FA">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rFonts w:hint="eastAsia"/>
          <w:kern w:val="0"/>
          <w:sz w:val="24"/>
          <w:szCs w:val="21"/>
        </w:rPr>
        <w:t>江炜</w:t>
      </w:r>
      <w:r>
        <w:rPr>
          <w:kern w:val="0"/>
          <w:sz w:val="24"/>
          <w:szCs w:val="21"/>
        </w:rPr>
        <w:t xml:space="preserve"> </w:t>
      </w:r>
    </w:p>
    <w:p w:rsidR="006503FA" w:rsidRDefault="006503FA" w:rsidP="006503FA">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6503FA" w:rsidRDefault="006503FA" w:rsidP="006503FA">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6503FA" w:rsidRDefault="006503FA" w:rsidP="006503FA">
      <w:pPr>
        <w:autoSpaceDE w:val="0"/>
        <w:autoSpaceDN w:val="0"/>
        <w:adjustRightInd w:val="0"/>
        <w:spacing w:line="360" w:lineRule="auto"/>
        <w:jc w:val="right"/>
        <w:rPr>
          <w:kern w:val="0"/>
          <w:sz w:val="24"/>
          <w:szCs w:val="21"/>
        </w:rPr>
      </w:pPr>
    </w:p>
    <w:p w:rsidR="00F03B63" w:rsidRDefault="00F03B63" w:rsidP="00455FD3">
      <w:pPr>
        <w:autoSpaceDE w:val="0"/>
        <w:autoSpaceDN w:val="0"/>
        <w:adjustRightInd w:val="0"/>
        <w:spacing w:line="360" w:lineRule="auto"/>
        <w:ind w:right="480"/>
        <w:rPr>
          <w:kern w:val="0"/>
          <w:sz w:val="24"/>
          <w:szCs w:val="21"/>
        </w:rPr>
      </w:pPr>
    </w:p>
    <w:p w:rsidR="00F03B63" w:rsidRPr="00F03B63" w:rsidRDefault="00F03B63" w:rsidP="00F03B63">
      <w:pPr>
        <w:rPr>
          <w:sz w:val="24"/>
          <w:szCs w:val="21"/>
        </w:rPr>
      </w:pPr>
    </w:p>
    <w:p w:rsidR="00F03B63" w:rsidRPr="00F03B63" w:rsidRDefault="00F03B63" w:rsidP="00F03B63">
      <w:pPr>
        <w:rPr>
          <w:sz w:val="24"/>
          <w:szCs w:val="21"/>
        </w:rPr>
      </w:pPr>
    </w:p>
    <w:p w:rsidR="00F03B63" w:rsidRPr="00F03B63" w:rsidRDefault="00F03B63" w:rsidP="00F03B63">
      <w:pPr>
        <w:rPr>
          <w:sz w:val="24"/>
          <w:szCs w:val="21"/>
        </w:rPr>
      </w:pPr>
    </w:p>
    <w:p w:rsidR="00F03B63" w:rsidRPr="00F03B63" w:rsidRDefault="00F03B63" w:rsidP="00F03B63">
      <w:pPr>
        <w:rPr>
          <w:sz w:val="24"/>
          <w:szCs w:val="21"/>
        </w:rPr>
      </w:pPr>
    </w:p>
    <w:p w:rsidR="00F03B63" w:rsidRPr="00F03B63" w:rsidRDefault="00F03B63" w:rsidP="00F03B63">
      <w:pPr>
        <w:rPr>
          <w:sz w:val="24"/>
          <w:szCs w:val="21"/>
        </w:rPr>
      </w:pPr>
    </w:p>
    <w:p w:rsidR="009A7BC1" w:rsidRPr="00F03B63" w:rsidRDefault="00F03B63" w:rsidP="00F03B63">
      <w:pPr>
        <w:tabs>
          <w:tab w:val="left" w:pos="6195"/>
        </w:tabs>
        <w:rPr>
          <w:sz w:val="24"/>
          <w:szCs w:val="21"/>
        </w:rPr>
      </w:pPr>
      <w:r>
        <w:rPr>
          <w:sz w:val="24"/>
          <w:szCs w:val="21"/>
        </w:rPr>
        <w:tab/>
      </w:r>
    </w:p>
    <w:sectPr w:rsidR="009A7BC1" w:rsidRPr="00F03B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882" w:rsidRDefault="00325882" w:rsidP="00B973E4">
      <w:r>
        <w:separator/>
      </w:r>
    </w:p>
  </w:endnote>
  <w:endnote w:type="continuationSeparator" w:id="0">
    <w:p w:rsidR="00325882" w:rsidRDefault="00325882" w:rsidP="00B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559696"/>
      <w:docPartObj>
        <w:docPartGallery w:val="Page Numbers (Bottom of Page)"/>
        <w:docPartUnique/>
      </w:docPartObj>
    </w:sdtPr>
    <w:sdtEndPr/>
    <w:sdtContent>
      <w:p w:rsidR="00F03B63" w:rsidRDefault="00F03B63">
        <w:pPr>
          <w:pStyle w:val="a4"/>
          <w:jc w:val="center"/>
        </w:pPr>
        <w:r>
          <w:fldChar w:fldCharType="begin"/>
        </w:r>
        <w:r>
          <w:instrText>PAGE   \* MERGEFORMAT</w:instrText>
        </w:r>
        <w:r>
          <w:fldChar w:fldCharType="separate"/>
        </w:r>
        <w:r w:rsidR="00EB5FCB" w:rsidRPr="00EB5FCB">
          <w:rPr>
            <w:noProof/>
            <w:lang w:val="zh-CN"/>
          </w:rPr>
          <w:t>3</w:t>
        </w:r>
        <w:r>
          <w:fldChar w:fldCharType="end"/>
        </w:r>
      </w:p>
    </w:sdtContent>
  </w:sdt>
  <w:p w:rsidR="00FE4F68" w:rsidRDefault="00FE4F6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68" w:rsidRDefault="00FE4F6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4F68" w:rsidRDefault="00FE4F68">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5366445"/>
      <w:docPartObj>
        <w:docPartGallery w:val="Page Numbers (Bottom of Page)"/>
        <w:docPartUnique/>
      </w:docPartObj>
    </w:sdtPr>
    <w:sdtEndPr/>
    <w:sdtContent>
      <w:p w:rsidR="00F03B63" w:rsidRDefault="00F03B63">
        <w:pPr>
          <w:pStyle w:val="a4"/>
          <w:jc w:val="center"/>
        </w:pPr>
        <w:r>
          <w:fldChar w:fldCharType="begin"/>
        </w:r>
        <w:r>
          <w:instrText>PAGE   \* MERGEFORMAT</w:instrText>
        </w:r>
        <w:r>
          <w:fldChar w:fldCharType="separate"/>
        </w:r>
        <w:r w:rsidR="00EB5FCB" w:rsidRPr="00EB5FCB">
          <w:rPr>
            <w:noProof/>
            <w:lang w:val="zh-CN"/>
          </w:rPr>
          <w:t>96</w:t>
        </w:r>
        <w:r>
          <w:fldChar w:fldCharType="end"/>
        </w:r>
      </w:p>
    </w:sdtContent>
  </w:sdt>
  <w:p w:rsidR="00FE4F68" w:rsidRDefault="00FE4F68">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68" w:rsidRDefault="00FE4F6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E4F68" w:rsidRDefault="00FE4F68">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525460"/>
      <w:docPartObj>
        <w:docPartGallery w:val="Page Numbers (Bottom of Page)"/>
        <w:docPartUnique/>
      </w:docPartObj>
    </w:sdtPr>
    <w:sdtEndPr/>
    <w:sdtContent>
      <w:p w:rsidR="00F03B63" w:rsidRDefault="00F03B63">
        <w:pPr>
          <w:pStyle w:val="a4"/>
          <w:jc w:val="center"/>
        </w:pPr>
        <w:r>
          <w:fldChar w:fldCharType="begin"/>
        </w:r>
        <w:r>
          <w:instrText>PAGE   \* MERGEFORMAT</w:instrText>
        </w:r>
        <w:r>
          <w:fldChar w:fldCharType="separate"/>
        </w:r>
        <w:r w:rsidR="00EB5FCB" w:rsidRPr="00EB5FCB">
          <w:rPr>
            <w:noProof/>
            <w:lang w:val="zh-CN"/>
          </w:rPr>
          <w:t>121</w:t>
        </w:r>
        <w:r>
          <w:fldChar w:fldCharType="end"/>
        </w:r>
      </w:p>
    </w:sdtContent>
  </w:sdt>
  <w:p w:rsidR="00FE4F68" w:rsidRDefault="00FE4F68">
    <w:pPr>
      <w:pStyle w:val="a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68" w:rsidRDefault="00FE4F68">
    <w:pPr>
      <w:pStyle w:val="a4"/>
      <w:jc w:val="center"/>
    </w:pPr>
  </w:p>
  <w:p w:rsidR="00FE4F68" w:rsidRDefault="00FE4F68">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45862"/>
      <w:docPartObj>
        <w:docPartGallery w:val="Page Numbers (Bottom of Page)"/>
        <w:docPartUnique/>
      </w:docPartObj>
    </w:sdtPr>
    <w:sdtEndPr/>
    <w:sdtContent>
      <w:p w:rsidR="00F03B63" w:rsidRDefault="00F03B63">
        <w:pPr>
          <w:pStyle w:val="a4"/>
          <w:jc w:val="center"/>
        </w:pPr>
        <w:r>
          <w:fldChar w:fldCharType="begin"/>
        </w:r>
        <w:r>
          <w:instrText>PAGE   \* MERGEFORMAT</w:instrText>
        </w:r>
        <w:r>
          <w:fldChar w:fldCharType="separate"/>
        </w:r>
        <w:r w:rsidR="00EB5FCB" w:rsidRPr="00EB5FCB">
          <w:rPr>
            <w:noProof/>
            <w:lang w:val="zh-CN"/>
          </w:rPr>
          <w:t>343</w:t>
        </w:r>
        <w:r>
          <w:fldChar w:fldCharType="end"/>
        </w:r>
      </w:p>
    </w:sdtContent>
  </w:sdt>
  <w:p w:rsidR="003D521B" w:rsidRDefault="003D521B">
    <w:pPr>
      <w:pStyle w:val="a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882" w:rsidRDefault="00325882" w:rsidP="00B973E4">
      <w:r>
        <w:separator/>
      </w:r>
    </w:p>
  </w:footnote>
  <w:footnote w:type="continuationSeparator" w:id="0">
    <w:p w:rsidR="00325882" w:rsidRDefault="00325882" w:rsidP="00B97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68" w:rsidRDefault="00FE4F68" w:rsidP="00B973E4">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68" w:rsidRDefault="00FE4F68" w:rsidP="00B973E4">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876A8B"/>
    <w:multiLevelType w:val="singleLevel"/>
    <w:tmpl w:val="C3876A8B"/>
    <w:lvl w:ilvl="0">
      <w:start w:val="1"/>
      <w:numFmt w:val="decimal"/>
      <w:suff w:val="space"/>
      <w:lvlText w:val="(%1)"/>
      <w:lvlJc w:val="left"/>
    </w:lvl>
  </w:abstractNum>
  <w:abstractNum w:abstractNumId="1">
    <w:nsid w:val="C7F3DD86"/>
    <w:multiLevelType w:val="singleLevel"/>
    <w:tmpl w:val="C7F3DD86"/>
    <w:lvl w:ilvl="0">
      <w:start w:val="1"/>
      <w:numFmt w:val="decimal"/>
      <w:suff w:val="space"/>
      <w:lvlText w:val="(%1)"/>
      <w:lvlJc w:val="left"/>
      <w:pPr>
        <w:ind w:left="600" w:firstLine="0"/>
      </w:pPr>
    </w:lvl>
  </w:abstractNum>
  <w:abstractNum w:abstractNumId="2">
    <w:nsid w:val="E1E33101"/>
    <w:multiLevelType w:val="singleLevel"/>
    <w:tmpl w:val="E1E33101"/>
    <w:lvl w:ilvl="0">
      <w:start w:val="1"/>
      <w:numFmt w:val="decimal"/>
      <w:suff w:val="space"/>
      <w:lvlText w:val="(%1)"/>
      <w:lvlJc w:val="left"/>
      <w:pPr>
        <w:ind w:left="885" w:firstLine="0"/>
      </w:pPr>
    </w:lvl>
  </w:abstractNum>
  <w:abstractNum w:abstractNumId="3">
    <w:nsid w:val="E7CBAF6A"/>
    <w:multiLevelType w:val="singleLevel"/>
    <w:tmpl w:val="E7CBAF6A"/>
    <w:lvl w:ilvl="0">
      <w:start w:val="1"/>
      <w:numFmt w:val="decimal"/>
      <w:suff w:val="space"/>
      <w:lvlText w:val="（%1）"/>
      <w:lvlJc w:val="left"/>
    </w:lvl>
  </w:abstractNum>
  <w:abstractNum w:abstractNumId="4">
    <w:nsid w:val="E7E89734"/>
    <w:multiLevelType w:val="singleLevel"/>
    <w:tmpl w:val="E7E89734"/>
    <w:lvl w:ilvl="0">
      <w:start w:val="12"/>
      <w:numFmt w:val="chineseCounting"/>
      <w:suff w:val="space"/>
      <w:lvlText w:val="第%1章"/>
      <w:lvlJc w:val="left"/>
      <w:rPr>
        <w:rFonts w:hint="eastAsia"/>
      </w:rPr>
    </w:lvl>
  </w:abstractNum>
  <w:abstractNum w:abstractNumId="5">
    <w:nsid w:val="00000001"/>
    <w:multiLevelType w:val="multilevel"/>
    <w:tmpl w:val="0000000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6">
    <w:nsid w:val="00000002"/>
    <w:multiLevelType w:val="multilevel"/>
    <w:tmpl w:val="00000002"/>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7">
    <w:nsid w:val="00000006"/>
    <w:multiLevelType w:val="multilevel"/>
    <w:tmpl w:val="00000006"/>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8">
    <w:nsid w:val="00000007"/>
    <w:multiLevelType w:val="multilevel"/>
    <w:tmpl w:val="00000007"/>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405" w:firstLine="0"/>
      </w:pPr>
      <w:rPr>
        <w:rFonts w:hint="eastAsia"/>
      </w:rPr>
    </w:lvl>
    <w:lvl w:ilvl="2">
      <w:start w:val="1"/>
      <w:numFmt w:val="lowerRoman"/>
      <w:lvlText w:val="%3."/>
      <w:lvlJc w:val="right"/>
      <w:pPr>
        <w:tabs>
          <w:tab w:val="num" w:pos="1245"/>
        </w:tabs>
        <w:ind w:left="1245" w:hanging="420"/>
      </w:pPr>
    </w:lvl>
    <w:lvl w:ilvl="3">
      <w:start w:val="1"/>
      <w:numFmt w:val="decimal"/>
      <w:lvlText w:val="%4."/>
      <w:lvlJc w:val="left"/>
      <w:pPr>
        <w:tabs>
          <w:tab w:val="num" w:pos="1665"/>
        </w:tabs>
        <w:ind w:left="1665" w:hanging="420"/>
      </w:pPr>
    </w:lvl>
    <w:lvl w:ilvl="4">
      <w:start w:val="1"/>
      <w:numFmt w:val="lowerLetter"/>
      <w:lvlText w:val="%5)"/>
      <w:lvlJc w:val="left"/>
      <w:pPr>
        <w:tabs>
          <w:tab w:val="num" w:pos="2085"/>
        </w:tabs>
        <w:ind w:left="2085" w:hanging="420"/>
      </w:pPr>
    </w:lvl>
    <w:lvl w:ilvl="5">
      <w:start w:val="1"/>
      <w:numFmt w:val="lowerRoman"/>
      <w:lvlText w:val="%6."/>
      <w:lvlJc w:val="right"/>
      <w:pPr>
        <w:tabs>
          <w:tab w:val="num" w:pos="2505"/>
        </w:tabs>
        <w:ind w:left="2505" w:hanging="420"/>
      </w:pPr>
    </w:lvl>
    <w:lvl w:ilvl="6">
      <w:start w:val="1"/>
      <w:numFmt w:val="decimal"/>
      <w:lvlText w:val="%7."/>
      <w:lvlJc w:val="left"/>
      <w:pPr>
        <w:tabs>
          <w:tab w:val="num" w:pos="2925"/>
        </w:tabs>
        <w:ind w:left="2925" w:hanging="420"/>
      </w:pPr>
    </w:lvl>
    <w:lvl w:ilvl="7">
      <w:start w:val="1"/>
      <w:numFmt w:val="lowerLetter"/>
      <w:lvlText w:val="%8)"/>
      <w:lvlJc w:val="left"/>
      <w:pPr>
        <w:tabs>
          <w:tab w:val="num" w:pos="3345"/>
        </w:tabs>
        <w:ind w:left="3345" w:hanging="420"/>
      </w:pPr>
    </w:lvl>
    <w:lvl w:ilvl="8">
      <w:start w:val="1"/>
      <w:numFmt w:val="lowerRoman"/>
      <w:lvlText w:val="%9."/>
      <w:lvlJc w:val="right"/>
      <w:pPr>
        <w:tabs>
          <w:tab w:val="num" w:pos="3765"/>
        </w:tabs>
        <w:ind w:left="3765" w:hanging="420"/>
      </w:pPr>
    </w:lvl>
  </w:abstractNum>
  <w:abstractNum w:abstractNumId="9">
    <w:nsid w:val="00000008"/>
    <w:multiLevelType w:val="multilevel"/>
    <w:tmpl w:val="00000008"/>
    <w:lvl w:ilvl="0">
      <w:start w:val="1"/>
      <w:numFmt w:val="chineseCountingThousand"/>
      <w:lvlText w:val="%1、"/>
      <w:lvlJc w:val="left"/>
      <w:pPr>
        <w:tabs>
          <w:tab w:val="num" w:pos="420"/>
        </w:tabs>
        <w:ind w:left="420" w:hanging="420"/>
      </w:pPr>
      <w:rPr>
        <w:b w:val="0"/>
      </w:rPr>
    </w:lvl>
    <w:lvl w:ilvl="1">
      <w:start w:val="1"/>
      <w:numFmt w:val="japaneseCounting"/>
      <w:lvlText w:val="（%2）"/>
      <w:lvlJc w:val="left"/>
      <w:pPr>
        <w:tabs>
          <w:tab w:val="num" w:pos="1140"/>
        </w:tabs>
        <w:ind w:left="1140" w:hanging="720"/>
      </w:pPr>
      <w:rPr>
        <w:rFonts w:hint="default"/>
        <w:b w:val="0"/>
      </w:rPr>
    </w:lvl>
    <w:lvl w:ilvl="2">
      <w:start w:val="1"/>
      <w:numFmt w:val="decimal"/>
      <w:suff w:val="space"/>
      <w:lvlText w:val="%3."/>
      <w:lvlJc w:val="left"/>
      <w:pPr>
        <w:ind w:left="840" w:firstLine="0"/>
      </w:pPr>
      <w:rPr>
        <w:rFonts w:hint="eastAsia"/>
        <w:b w:val="0"/>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9"/>
    <w:multiLevelType w:val="multilevel"/>
    <w:tmpl w:val="00000009"/>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1">
    <w:nsid w:val="0000000A"/>
    <w:multiLevelType w:val="multilevel"/>
    <w:tmpl w:val="0000000A"/>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2">
    <w:nsid w:val="0000000C"/>
    <w:multiLevelType w:val="singleLevel"/>
    <w:tmpl w:val="0000000C"/>
    <w:lvl w:ilvl="0">
      <w:start w:val="1"/>
      <w:numFmt w:val="decimal"/>
      <w:suff w:val="space"/>
      <w:lvlText w:val="%1."/>
      <w:lvlJc w:val="left"/>
    </w:lvl>
  </w:abstractNum>
  <w:abstractNum w:abstractNumId="13">
    <w:nsid w:val="0000000D"/>
    <w:multiLevelType w:val="multilevel"/>
    <w:tmpl w:val="0000000D"/>
    <w:lvl w:ilvl="0">
      <w:start w:val="1"/>
      <w:numFmt w:val="decimal"/>
      <w:lvlText w:val="（%1）"/>
      <w:lvlJc w:val="left"/>
      <w:pPr>
        <w:tabs>
          <w:tab w:val="num" w:pos="1245"/>
        </w:tabs>
        <w:ind w:left="1245" w:hanging="720"/>
      </w:pPr>
      <w:rPr>
        <w:rFonts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4">
    <w:nsid w:val="0000000F"/>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5">
    <w:nsid w:val="00000010"/>
    <w:multiLevelType w:val="multilevel"/>
    <w:tmpl w:val="00000010"/>
    <w:lvl w:ilvl="0">
      <w:start w:val="1"/>
      <w:numFmt w:val="decimal"/>
      <w:lvlText w:val="（%1）"/>
      <w:lvlJc w:val="left"/>
      <w:pPr>
        <w:tabs>
          <w:tab w:val="num" w:pos="1288"/>
        </w:tabs>
        <w:ind w:left="1288" w:hanging="72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6">
    <w:nsid w:val="00000011"/>
    <w:multiLevelType w:val="multilevel"/>
    <w:tmpl w:val="00000011"/>
    <w:lvl w:ilvl="0">
      <w:start w:val="1"/>
      <w:numFmt w:val="decimal"/>
      <w:suff w:val="space"/>
      <w:lvlText w:val="%1."/>
      <w:lvlJc w:val="left"/>
      <w:pPr>
        <w:ind w:left="525" w:firstLine="0"/>
      </w:pPr>
      <w:rPr>
        <w:rFonts w:hint="eastAsia"/>
      </w:rPr>
    </w:lvl>
    <w:lvl w:ilvl="1">
      <w:start w:val="1"/>
      <w:numFmt w:val="decimal"/>
      <w:lvlText w:val="（%2）"/>
      <w:lvlJc w:val="left"/>
      <w:pPr>
        <w:tabs>
          <w:tab w:val="num" w:pos="825"/>
        </w:tabs>
        <w:ind w:left="825" w:hanging="720"/>
      </w:pPr>
      <w:rPr>
        <w:rFonts w:hint="default"/>
      </w:r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17">
    <w:nsid w:val="00000015"/>
    <w:multiLevelType w:val="multilevel"/>
    <w:tmpl w:val="00000015"/>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8">
    <w:nsid w:val="00000017"/>
    <w:multiLevelType w:val="multilevel"/>
    <w:tmpl w:val="00000017"/>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945" w:firstLine="0"/>
      </w:pPr>
      <w:rPr>
        <w:rFonts w:hint="eastAsia"/>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9">
    <w:nsid w:val="00000018"/>
    <w:multiLevelType w:val="multilevel"/>
    <w:tmpl w:val="00000018"/>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0">
    <w:nsid w:val="00000019"/>
    <w:multiLevelType w:val="multilevel"/>
    <w:tmpl w:val="00000019"/>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decimal"/>
      <w:lvlText w:val="（%3）"/>
      <w:lvlJc w:val="left"/>
      <w:pPr>
        <w:tabs>
          <w:tab w:val="num" w:pos="1665"/>
        </w:tabs>
        <w:ind w:left="1665" w:hanging="720"/>
      </w:pPr>
      <w:rPr>
        <w:rFonts w:hint="default"/>
      </w:r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1">
    <w:nsid w:val="0000001B"/>
    <w:multiLevelType w:val="multilevel"/>
    <w:tmpl w:val="0000001B"/>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22">
    <w:nsid w:val="0000001C"/>
    <w:multiLevelType w:val="multilevel"/>
    <w:tmpl w:val="0000001C"/>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3">
    <w:nsid w:val="0000001D"/>
    <w:multiLevelType w:val="multilevel"/>
    <w:tmpl w:val="0000001D"/>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4">
    <w:nsid w:val="0000001F"/>
    <w:multiLevelType w:val="multilevel"/>
    <w:tmpl w:val="0000001F"/>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5">
    <w:nsid w:val="00000020"/>
    <w:multiLevelType w:val="multilevel"/>
    <w:tmpl w:val="00000020"/>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26">
    <w:nsid w:val="00000021"/>
    <w:multiLevelType w:val="multilevel"/>
    <w:tmpl w:val="00000021"/>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945" w:firstLine="0"/>
      </w:pPr>
      <w:rPr>
        <w:rFonts w:hint="eastAsia"/>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27">
    <w:nsid w:val="00000022"/>
    <w:multiLevelType w:val="multilevel"/>
    <w:tmpl w:val="00000022"/>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8">
    <w:nsid w:val="00000024"/>
    <w:multiLevelType w:val="multilevel"/>
    <w:tmpl w:val="00000024"/>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29">
    <w:nsid w:val="00000026"/>
    <w:multiLevelType w:val="singleLevel"/>
    <w:tmpl w:val="00000026"/>
    <w:lvl w:ilvl="0">
      <w:start w:val="2"/>
      <w:numFmt w:val="chineseCounting"/>
      <w:suff w:val="space"/>
      <w:lvlText w:val="第%1章"/>
      <w:lvlJc w:val="left"/>
    </w:lvl>
  </w:abstractNum>
  <w:abstractNum w:abstractNumId="30">
    <w:nsid w:val="00C649E4"/>
    <w:multiLevelType w:val="multilevel"/>
    <w:tmpl w:val="00C649E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014C6053"/>
    <w:multiLevelType w:val="multilevel"/>
    <w:tmpl w:val="014C605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2">
    <w:nsid w:val="01817111"/>
    <w:multiLevelType w:val="hybridMultilevel"/>
    <w:tmpl w:val="DD5220E6"/>
    <w:lvl w:ilvl="0" w:tplc="6B82F838">
      <w:start w:val="1"/>
      <w:numFmt w:val="decimal"/>
      <w:lvlText w:val="（%1）"/>
      <w:lvlJc w:val="left"/>
      <w:pPr>
        <w:ind w:left="643" w:hanging="530"/>
        <w:jc w:val="left"/>
      </w:pPr>
      <w:rPr>
        <w:rFonts w:ascii="宋体" w:eastAsia="宋体" w:hAnsi="宋体" w:cs="宋体" w:hint="default"/>
        <w:spacing w:val="-3"/>
        <w:w w:val="100"/>
        <w:sz w:val="19"/>
        <w:szCs w:val="19"/>
        <w:lang w:val="zh-CN" w:eastAsia="zh-CN" w:bidi="zh-CN"/>
      </w:rPr>
    </w:lvl>
    <w:lvl w:ilvl="1" w:tplc="2556B9B8">
      <w:numFmt w:val="bullet"/>
      <w:lvlText w:val="•"/>
      <w:lvlJc w:val="left"/>
      <w:pPr>
        <w:ind w:left="1301" w:hanging="530"/>
      </w:pPr>
      <w:rPr>
        <w:rFonts w:hint="default"/>
        <w:lang w:val="zh-CN" w:eastAsia="zh-CN" w:bidi="zh-CN"/>
      </w:rPr>
    </w:lvl>
    <w:lvl w:ilvl="2" w:tplc="4F48F444">
      <w:numFmt w:val="bullet"/>
      <w:lvlText w:val="•"/>
      <w:lvlJc w:val="left"/>
      <w:pPr>
        <w:ind w:left="1963" w:hanging="530"/>
      </w:pPr>
      <w:rPr>
        <w:rFonts w:hint="default"/>
        <w:lang w:val="zh-CN" w:eastAsia="zh-CN" w:bidi="zh-CN"/>
      </w:rPr>
    </w:lvl>
    <w:lvl w:ilvl="3" w:tplc="9F7C0214">
      <w:numFmt w:val="bullet"/>
      <w:lvlText w:val="•"/>
      <w:lvlJc w:val="left"/>
      <w:pPr>
        <w:ind w:left="2624" w:hanging="530"/>
      </w:pPr>
      <w:rPr>
        <w:rFonts w:hint="default"/>
        <w:lang w:val="zh-CN" w:eastAsia="zh-CN" w:bidi="zh-CN"/>
      </w:rPr>
    </w:lvl>
    <w:lvl w:ilvl="4" w:tplc="12E425F0">
      <w:numFmt w:val="bullet"/>
      <w:lvlText w:val="•"/>
      <w:lvlJc w:val="left"/>
      <w:pPr>
        <w:ind w:left="3286" w:hanging="530"/>
      </w:pPr>
      <w:rPr>
        <w:rFonts w:hint="default"/>
        <w:lang w:val="zh-CN" w:eastAsia="zh-CN" w:bidi="zh-CN"/>
      </w:rPr>
    </w:lvl>
    <w:lvl w:ilvl="5" w:tplc="DC66E370">
      <w:numFmt w:val="bullet"/>
      <w:lvlText w:val="•"/>
      <w:lvlJc w:val="left"/>
      <w:pPr>
        <w:ind w:left="3948" w:hanging="530"/>
      </w:pPr>
      <w:rPr>
        <w:rFonts w:hint="default"/>
        <w:lang w:val="zh-CN" w:eastAsia="zh-CN" w:bidi="zh-CN"/>
      </w:rPr>
    </w:lvl>
    <w:lvl w:ilvl="6" w:tplc="BD446784">
      <w:numFmt w:val="bullet"/>
      <w:lvlText w:val="•"/>
      <w:lvlJc w:val="left"/>
      <w:pPr>
        <w:ind w:left="4609" w:hanging="530"/>
      </w:pPr>
      <w:rPr>
        <w:rFonts w:hint="default"/>
        <w:lang w:val="zh-CN" w:eastAsia="zh-CN" w:bidi="zh-CN"/>
      </w:rPr>
    </w:lvl>
    <w:lvl w:ilvl="7" w:tplc="B672BF9E">
      <w:numFmt w:val="bullet"/>
      <w:lvlText w:val="•"/>
      <w:lvlJc w:val="left"/>
      <w:pPr>
        <w:ind w:left="5271" w:hanging="530"/>
      </w:pPr>
      <w:rPr>
        <w:rFonts w:hint="default"/>
        <w:lang w:val="zh-CN" w:eastAsia="zh-CN" w:bidi="zh-CN"/>
      </w:rPr>
    </w:lvl>
    <w:lvl w:ilvl="8" w:tplc="C0924442">
      <w:numFmt w:val="bullet"/>
      <w:lvlText w:val="•"/>
      <w:lvlJc w:val="left"/>
      <w:pPr>
        <w:ind w:left="5932" w:hanging="530"/>
      </w:pPr>
      <w:rPr>
        <w:rFonts w:hint="default"/>
        <w:lang w:val="zh-CN" w:eastAsia="zh-CN" w:bidi="zh-CN"/>
      </w:rPr>
    </w:lvl>
  </w:abstractNum>
  <w:abstractNum w:abstractNumId="33">
    <w:nsid w:val="01BC40F6"/>
    <w:multiLevelType w:val="hybridMultilevel"/>
    <w:tmpl w:val="CC6E387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02287212"/>
    <w:multiLevelType w:val="multilevel"/>
    <w:tmpl w:val="0228721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5">
    <w:nsid w:val="02F21CBB"/>
    <w:multiLevelType w:val="multilevel"/>
    <w:tmpl w:val="02F21CB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6">
    <w:nsid w:val="030D2D2C"/>
    <w:multiLevelType w:val="multilevel"/>
    <w:tmpl w:val="030D2D2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7">
    <w:nsid w:val="059B4936"/>
    <w:multiLevelType w:val="multilevel"/>
    <w:tmpl w:val="059B493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05A51EDC"/>
    <w:multiLevelType w:val="singleLevel"/>
    <w:tmpl w:val="05A51EDC"/>
    <w:lvl w:ilvl="0">
      <w:start w:val="2"/>
      <w:numFmt w:val="chineseCounting"/>
      <w:suff w:val="nothing"/>
      <w:lvlText w:val="%1、"/>
      <w:lvlJc w:val="left"/>
      <w:rPr>
        <w:rFonts w:hint="eastAsia"/>
      </w:rPr>
    </w:lvl>
  </w:abstractNum>
  <w:abstractNum w:abstractNumId="39">
    <w:nsid w:val="05EC7044"/>
    <w:multiLevelType w:val="multilevel"/>
    <w:tmpl w:val="05EC704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0">
    <w:nsid w:val="06341E85"/>
    <w:multiLevelType w:val="multilevel"/>
    <w:tmpl w:val="06341E8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nsid w:val="07172118"/>
    <w:multiLevelType w:val="hybridMultilevel"/>
    <w:tmpl w:val="BABEAE04"/>
    <w:lvl w:ilvl="0" w:tplc="EFF87BCC">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42">
    <w:nsid w:val="07E343C5"/>
    <w:multiLevelType w:val="hybridMultilevel"/>
    <w:tmpl w:val="2578F5C6"/>
    <w:lvl w:ilvl="0" w:tplc="6A001F16">
      <w:start w:val="1"/>
      <w:numFmt w:val="decimal"/>
      <w:lvlText w:val="（%1）"/>
      <w:lvlJc w:val="left"/>
      <w:pPr>
        <w:ind w:left="643" w:hanging="530"/>
        <w:jc w:val="left"/>
      </w:pPr>
      <w:rPr>
        <w:rFonts w:ascii="宋体" w:eastAsia="宋体" w:hAnsi="宋体" w:cs="宋体" w:hint="default"/>
        <w:spacing w:val="-3"/>
        <w:w w:val="100"/>
        <w:sz w:val="19"/>
        <w:szCs w:val="19"/>
        <w:lang w:val="zh-CN" w:eastAsia="zh-CN" w:bidi="zh-CN"/>
      </w:rPr>
    </w:lvl>
    <w:lvl w:ilvl="1" w:tplc="F51E1300">
      <w:numFmt w:val="bullet"/>
      <w:lvlText w:val="•"/>
      <w:lvlJc w:val="left"/>
      <w:pPr>
        <w:ind w:left="1301" w:hanging="530"/>
      </w:pPr>
      <w:rPr>
        <w:rFonts w:hint="default"/>
        <w:lang w:val="zh-CN" w:eastAsia="zh-CN" w:bidi="zh-CN"/>
      </w:rPr>
    </w:lvl>
    <w:lvl w:ilvl="2" w:tplc="2CA4ED34">
      <w:numFmt w:val="bullet"/>
      <w:lvlText w:val="•"/>
      <w:lvlJc w:val="left"/>
      <w:pPr>
        <w:ind w:left="1963" w:hanging="530"/>
      </w:pPr>
      <w:rPr>
        <w:rFonts w:hint="default"/>
        <w:lang w:val="zh-CN" w:eastAsia="zh-CN" w:bidi="zh-CN"/>
      </w:rPr>
    </w:lvl>
    <w:lvl w:ilvl="3" w:tplc="9DDCA71C">
      <w:numFmt w:val="bullet"/>
      <w:lvlText w:val="•"/>
      <w:lvlJc w:val="left"/>
      <w:pPr>
        <w:ind w:left="2624" w:hanging="530"/>
      </w:pPr>
      <w:rPr>
        <w:rFonts w:hint="default"/>
        <w:lang w:val="zh-CN" w:eastAsia="zh-CN" w:bidi="zh-CN"/>
      </w:rPr>
    </w:lvl>
    <w:lvl w:ilvl="4" w:tplc="4E18595A">
      <w:numFmt w:val="bullet"/>
      <w:lvlText w:val="•"/>
      <w:lvlJc w:val="left"/>
      <w:pPr>
        <w:ind w:left="3286" w:hanging="530"/>
      </w:pPr>
      <w:rPr>
        <w:rFonts w:hint="default"/>
        <w:lang w:val="zh-CN" w:eastAsia="zh-CN" w:bidi="zh-CN"/>
      </w:rPr>
    </w:lvl>
    <w:lvl w:ilvl="5" w:tplc="6A8E3CF6">
      <w:numFmt w:val="bullet"/>
      <w:lvlText w:val="•"/>
      <w:lvlJc w:val="left"/>
      <w:pPr>
        <w:ind w:left="3948" w:hanging="530"/>
      </w:pPr>
      <w:rPr>
        <w:rFonts w:hint="default"/>
        <w:lang w:val="zh-CN" w:eastAsia="zh-CN" w:bidi="zh-CN"/>
      </w:rPr>
    </w:lvl>
    <w:lvl w:ilvl="6" w:tplc="09DEE090">
      <w:numFmt w:val="bullet"/>
      <w:lvlText w:val="•"/>
      <w:lvlJc w:val="left"/>
      <w:pPr>
        <w:ind w:left="4609" w:hanging="530"/>
      </w:pPr>
      <w:rPr>
        <w:rFonts w:hint="default"/>
        <w:lang w:val="zh-CN" w:eastAsia="zh-CN" w:bidi="zh-CN"/>
      </w:rPr>
    </w:lvl>
    <w:lvl w:ilvl="7" w:tplc="8C1449CA">
      <w:numFmt w:val="bullet"/>
      <w:lvlText w:val="•"/>
      <w:lvlJc w:val="left"/>
      <w:pPr>
        <w:ind w:left="5271" w:hanging="530"/>
      </w:pPr>
      <w:rPr>
        <w:rFonts w:hint="default"/>
        <w:lang w:val="zh-CN" w:eastAsia="zh-CN" w:bidi="zh-CN"/>
      </w:rPr>
    </w:lvl>
    <w:lvl w:ilvl="8" w:tplc="3DF2BD40">
      <w:numFmt w:val="bullet"/>
      <w:lvlText w:val="•"/>
      <w:lvlJc w:val="left"/>
      <w:pPr>
        <w:ind w:left="5932" w:hanging="530"/>
      </w:pPr>
      <w:rPr>
        <w:rFonts w:hint="default"/>
        <w:lang w:val="zh-CN" w:eastAsia="zh-CN" w:bidi="zh-CN"/>
      </w:rPr>
    </w:lvl>
  </w:abstractNum>
  <w:abstractNum w:abstractNumId="43">
    <w:nsid w:val="08D034A1"/>
    <w:multiLevelType w:val="multilevel"/>
    <w:tmpl w:val="08D034A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4">
    <w:nsid w:val="08F60374"/>
    <w:multiLevelType w:val="hybridMultilevel"/>
    <w:tmpl w:val="597EB44C"/>
    <w:lvl w:ilvl="0" w:tplc="691495B2">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37842840">
      <w:numFmt w:val="bullet"/>
      <w:lvlText w:val="•"/>
      <w:lvlJc w:val="left"/>
      <w:pPr>
        <w:ind w:left="2978" w:hanging="601"/>
      </w:pPr>
      <w:rPr>
        <w:rFonts w:hint="default"/>
        <w:lang w:val="zh-CN" w:eastAsia="zh-CN" w:bidi="zh-CN"/>
      </w:rPr>
    </w:lvl>
    <w:lvl w:ilvl="2" w:tplc="A686F2D8">
      <w:numFmt w:val="bullet"/>
      <w:lvlText w:val="•"/>
      <w:lvlJc w:val="left"/>
      <w:pPr>
        <w:ind w:left="3857" w:hanging="601"/>
      </w:pPr>
      <w:rPr>
        <w:rFonts w:hint="default"/>
        <w:lang w:val="zh-CN" w:eastAsia="zh-CN" w:bidi="zh-CN"/>
      </w:rPr>
    </w:lvl>
    <w:lvl w:ilvl="3" w:tplc="047A01E2">
      <w:numFmt w:val="bullet"/>
      <w:lvlText w:val="•"/>
      <w:lvlJc w:val="left"/>
      <w:pPr>
        <w:ind w:left="4735" w:hanging="601"/>
      </w:pPr>
      <w:rPr>
        <w:rFonts w:hint="default"/>
        <w:lang w:val="zh-CN" w:eastAsia="zh-CN" w:bidi="zh-CN"/>
      </w:rPr>
    </w:lvl>
    <w:lvl w:ilvl="4" w:tplc="A754CFE0">
      <w:numFmt w:val="bullet"/>
      <w:lvlText w:val="•"/>
      <w:lvlJc w:val="left"/>
      <w:pPr>
        <w:ind w:left="5614" w:hanging="601"/>
      </w:pPr>
      <w:rPr>
        <w:rFonts w:hint="default"/>
        <w:lang w:val="zh-CN" w:eastAsia="zh-CN" w:bidi="zh-CN"/>
      </w:rPr>
    </w:lvl>
    <w:lvl w:ilvl="5" w:tplc="52724C64">
      <w:numFmt w:val="bullet"/>
      <w:lvlText w:val="•"/>
      <w:lvlJc w:val="left"/>
      <w:pPr>
        <w:ind w:left="6493" w:hanging="601"/>
      </w:pPr>
      <w:rPr>
        <w:rFonts w:hint="default"/>
        <w:lang w:val="zh-CN" w:eastAsia="zh-CN" w:bidi="zh-CN"/>
      </w:rPr>
    </w:lvl>
    <w:lvl w:ilvl="6" w:tplc="F852FA08">
      <w:numFmt w:val="bullet"/>
      <w:lvlText w:val="•"/>
      <w:lvlJc w:val="left"/>
      <w:pPr>
        <w:ind w:left="7371" w:hanging="601"/>
      </w:pPr>
      <w:rPr>
        <w:rFonts w:hint="default"/>
        <w:lang w:val="zh-CN" w:eastAsia="zh-CN" w:bidi="zh-CN"/>
      </w:rPr>
    </w:lvl>
    <w:lvl w:ilvl="7" w:tplc="9A60EBFC">
      <w:numFmt w:val="bullet"/>
      <w:lvlText w:val="•"/>
      <w:lvlJc w:val="left"/>
      <w:pPr>
        <w:ind w:left="8250" w:hanging="601"/>
      </w:pPr>
      <w:rPr>
        <w:rFonts w:hint="default"/>
        <w:lang w:val="zh-CN" w:eastAsia="zh-CN" w:bidi="zh-CN"/>
      </w:rPr>
    </w:lvl>
    <w:lvl w:ilvl="8" w:tplc="C858678C">
      <w:numFmt w:val="bullet"/>
      <w:lvlText w:val="•"/>
      <w:lvlJc w:val="left"/>
      <w:pPr>
        <w:ind w:left="9129" w:hanging="601"/>
      </w:pPr>
      <w:rPr>
        <w:rFonts w:hint="default"/>
        <w:lang w:val="zh-CN" w:eastAsia="zh-CN" w:bidi="zh-CN"/>
      </w:rPr>
    </w:lvl>
  </w:abstractNum>
  <w:abstractNum w:abstractNumId="45">
    <w:nsid w:val="094D7C9D"/>
    <w:multiLevelType w:val="multilevel"/>
    <w:tmpl w:val="094D7C9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6">
    <w:nsid w:val="096E72DC"/>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7">
    <w:nsid w:val="0A482620"/>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48">
    <w:nsid w:val="0B590BB7"/>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9">
    <w:nsid w:val="116E4B93"/>
    <w:multiLevelType w:val="multilevel"/>
    <w:tmpl w:val="116E4B9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0">
    <w:nsid w:val="11F34302"/>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1">
    <w:nsid w:val="121E2B79"/>
    <w:multiLevelType w:val="multilevel"/>
    <w:tmpl w:val="121E2B7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2">
    <w:nsid w:val="12B96D2B"/>
    <w:multiLevelType w:val="multilevel"/>
    <w:tmpl w:val="12B96D2B"/>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3">
    <w:nsid w:val="138338D8"/>
    <w:multiLevelType w:val="multilevel"/>
    <w:tmpl w:val="138338D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4">
    <w:nsid w:val="14FC3D58"/>
    <w:multiLevelType w:val="multilevel"/>
    <w:tmpl w:val="14FC3D5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5">
    <w:nsid w:val="185709F0"/>
    <w:multiLevelType w:val="multilevel"/>
    <w:tmpl w:val="185709F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6">
    <w:nsid w:val="18E549E3"/>
    <w:multiLevelType w:val="multilevel"/>
    <w:tmpl w:val="18E549E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7">
    <w:nsid w:val="19807050"/>
    <w:multiLevelType w:val="multilevel"/>
    <w:tmpl w:val="1980705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8">
    <w:nsid w:val="19C54FC5"/>
    <w:multiLevelType w:val="hybridMultilevel"/>
    <w:tmpl w:val="14F0B2FA"/>
    <w:lvl w:ilvl="0" w:tplc="D06C7898">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C3CE2EAA">
      <w:numFmt w:val="bullet"/>
      <w:lvlText w:val="•"/>
      <w:lvlJc w:val="left"/>
      <w:pPr>
        <w:ind w:left="2708" w:hanging="300"/>
      </w:pPr>
      <w:rPr>
        <w:rFonts w:hint="default"/>
        <w:lang w:val="zh-CN" w:eastAsia="zh-CN" w:bidi="zh-CN"/>
      </w:rPr>
    </w:lvl>
    <w:lvl w:ilvl="2" w:tplc="A45A920E">
      <w:numFmt w:val="bullet"/>
      <w:lvlText w:val="•"/>
      <w:lvlJc w:val="left"/>
      <w:pPr>
        <w:ind w:left="3617" w:hanging="300"/>
      </w:pPr>
      <w:rPr>
        <w:rFonts w:hint="default"/>
        <w:lang w:val="zh-CN" w:eastAsia="zh-CN" w:bidi="zh-CN"/>
      </w:rPr>
    </w:lvl>
    <w:lvl w:ilvl="3" w:tplc="9732D886">
      <w:numFmt w:val="bullet"/>
      <w:lvlText w:val="•"/>
      <w:lvlJc w:val="left"/>
      <w:pPr>
        <w:ind w:left="4525" w:hanging="300"/>
      </w:pPr>
      <w:rPr>
        <w:rFonts w:hint="default"/>
        <w:lang w:val="zh-CN" w:eastAsia="zh-CN" w:bidi="zh-CN"/>
      </w:rPr>
    </w:lvl>
    <w:lvl w:ilvl="4" w:tplc="3EACDC2A">
      <w:numFmt w:val="bullet"/>
      <w:lvlText w:val="•"/>
      <w:lvlJc w:val="left"/>
      <w:pPr>
        <w:ind w:left="5434" w:hanging="300"/>
      </w:pPr>
      <w:rPr>
        <w:rFonts w:hint="default"/>
        <w:lang w:val="zh-CN" w:eastAsia="zh-CN" w:bidi="zh-CN"/>
      </w:rPr>
    </w:lvl>
    <w:lvl w:ilvl="5" w:tplc="D7E89814">
      <w:numFmt w:val="bullet"/>
      <w:lvlText w:val="•"/>
      <w:lvlJc w:val="left"/>
      <w:pPr>
        <w:ind w:left="6343" w:hanging="300"/>
      </w:pPr>
      <w:rPr>
        <w:rFonts w:hint="default"/>
        <w:lang w:val="zh-CN" w:eastAsia="zh-CN" w:bidi="zh-CN"/>
      </w:rPr>
    </w:lvl>
    <w:lvl w:ilvl="6" w:tplc="B4386584">
      <w:numFmt w:val="bullet"/>
      <w:lvlText w:val="•"/>
      <w:lvlJc w:val="left"/>
      <w:pPr>
        <w:ind w:left="7251" w:hanging="300"/>
      </w:pPr>
      <w:rPr>
        <w:rFonts w:hint="default"/>
        <w:lang w:val="zh-CN" w:eastAsia="zh-CN" w:bidi="zh-CN"/>
      </w:rPr>
    </w:lvl>
    <w:lvl w:ilvl="7" w:tplc="0E624B44">
      <w:numFmt w:val="bullet"/>
      <w:lvlText w:val="•"/>
      <w:lvlJc w:val="left"/>
      <w:pPr>
        <w:ind w:left="8160" w:hanging="300"/>
      </w:pPr>
      <w:rPr>
        <w:rFonts w:hint="default"/>
        <w:lang w:val="zh-CN" w:eastAsia="zh-CN" w:bidi="zh-CN"/>
      </w:rPr>
    </w:lvl>
    <w:lvl w:ilvl="8" w:tplc="F0D6FF22">
      <w:numFmt w:val="bullet"/>
      <w:lvlText w:val="•"/>
      <w:lvlJc w:val="left"/>
      <w:pPr>
        <w:ind w:left="9069" w:hanging="300"/>
      </w:pPr>
      <w:rPr>
        <w:rFonts w:hint="default"/>
        <w:lang w:val="zh-CN" w:eastAsia="zh-CN" w:bidi="zh-CN"/>
      </w:rPr>
    </w:lvl>
  </w:abstractNum>
  <w:abstractNum w:abstractNumId="59">
    <w:nsid w:val="19D0077D"/>
    <w:multiLevelType w:val="multilevel"/>
    <w:tmpl w:val="19D0077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0">
    <w:nsid w:val="1A5B4991"/>
    <w:multiLevelType w:val="multilevel"/>
    <w:tmpl w:val="1A5B499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1">
    <w:nsid w:val="1C1C058D"/>
    <w:multiLevelType w:val="hybridMultilevel"/>
    <w:tmpl w:val="49A6BDD4"/>
    <w:lvl w:ilvl="0" w:tplc="0672A382">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2">
    <w:nsid w:val="1C58056E"/>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3">
    <w:nsid w:val="1C6A433F"/>
    <w:multiLevelType w:val="multilevel"/>
    <w:tmpl w:val="1C6A43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1D962D94"/>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5">
    <w:nsid w:val="1E21189F"/>
    <w:multiLevelType w:val="multilevel"/>
    <w:tmpl w:val="1E21189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6">
    <w:nsid w:val="1FC03C03"/>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7">
    <w:nsid w:val="21894C11"/>
    <w:multiLevelType w:val="multilevel"/>
    <w:tmpl w:val="21894C1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8">
    <w:nsid w:val="21A32F50"/>
    <w:multiLevelType w:val="multilevel"/>
    <w:tmpl w:val="21A32F5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9">
    <w:nsid w:val="2443F26F"/>
    <w:multiLevelType w:val="singleLevel"/>
    <w:tmpl w:val="2443F26F"/>
    <w:lvl w:ilvl="0">
      <w:start w:val="8"/>
      <w:numFmt w:val="chineseCounting"/>
      <w:suff w:val="space"/>
      <w:lvlText w:val="第%1章"/>
      <w:lvlJc w:val="left"/>
      <w:rPr>
        <w:rFonts w:hint="eastAsia"/>
      </w:rPr>
    </w:lvl>
  </w:abstractNum>
  <w:abstractNum w:abstractNumId="70">
    <w:nsid w:val="24463F9E"/>
    <w:multiLevelType w:val="multilevel"/>
    <w:tmpl w:val="24463F9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244C216D"/>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72">
    <w:nsid w:val="2758162D"/>
    <w:multiLevelType w:val="multilevel"/>
    <w:tmpl w:val="2758162D"/>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3">
    <w:nsid w:val="276513CE"/>
    <w:multiLevelType w:val="multilevel"/>
    <w:tmpl w:val="276513C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4">
    <w:nsid w:val="284A5DB9"/>
    <w:multiLevelType w:val="hybridMultilevel"/>
    <w:tmpl w:val="89A64F84"/>
    <w:lvl w:ilvl="0" w:tplc="126E7038">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AB045D76">
      <w:numFmt w:val="bullet"/>
      <w:lvlText w:val="•"/>
      <w:lvlJc w:val="left"/>
      <w:pPr>
        <w:ind w:left="2978" w:hanging="601"/>
      </w:pPr>
      <w:rPr>
        <w:rFonts w:hint="default"/>
        <w:lang w:val="zh-CN" w:eastAsia="zh-CN" w:bidi="zh-CN"/>
      </w:rPr>
    </w:lvl>
    <w:lvl w:ilvl="2" w:tplc="D1A0702A">
      <w:numFmt w:val="bullet"/>
      <w:lvlText w:val="•"/>
      <w:lvlJc w:val="left"/>
      <w:pPr>
        <w:ind w:left="3857" w:hanging="601"/>
      </w:pPr>
      <w:rPr>
        <w:rFonts w:hint="default"/>
        <w:lang w:val="zh-CN" w:eastAsia="zh-CN" w:bidi="zh-CN"/>
      </w:rPr>
    </w:lvl>
    <w:lvl w:ilvl="3" w:tplc="9F04F0E4">
      <w:numFmt w:val="bullet"/>
      <w:lvlText w:val="•"/>
      <w:lvlJc w:val="left"/>
      <w:pPr>
        <w:ind w:left="4735" w:hanging="601"/>
      </w:pPr>
      <w:rPr>
        <w:rFonts w:hint="default"/>
        <w:lang w:val="zh-CN" w:eastAsia="zh-CN" w:bidi="zh-CN"/>
      </w:rPr>
    </w:lvl>
    <w:lvl w:ilvl="4" w:tplc="F44ED5EA">
      <w:numFmt w:val="bullet"/>
      <w:lvlText w:val="•"/>
      <w:lvlJc w:val="left"/>
      <w:pPr>
        <w:ind w:left="5614" w:hanging="601"/>
      </w:pPr>
      <w:rPr>
        <w:rFonts w:hint="default"/>
        <w:lang w:val="zh-CN" w:eastAsia="zh-CN" w:bidi="zh-CN"/>
      </w:rPr>
    </w:lvl>
    <w:lvl w:ilvl="5" w:tplc="EB940FF0">
      <w:numFmt w:val="bullet"/>
      <w:lvlText w:val="•"/>
      <w:lvlJc w:val="left"/>
      <w:pPr>
        <w:ind w:left="6493" w:hanging="601"/>
      </w:pPr>
      <w:rPr>
        <w:rFonts w:hint="default"/>
        <w:lang w:val="zh-CN" w:eastAsia="zh-CN" w:bidi="zh-CN"/>
      </w:rPr>
    </w:lvl>
    <w:lvl w:ilvl="6" w:tplc="C1906796">
      <w:numFmt w:val="bullet"/>
      <w:lvlText w:val="•"/>
      <w:lvlJc w:val="left"/>
      <w:pPr>
        <w:ind w:left="7371" w:hanging="601"/>
      </w:pPr>
      <w:rPr>
        <w:rFonts w:hint="default"/>
        <w:lang w:val="zh-CN" w:eastAsia="zh-CN" w:bidi="zh-CN"/>
      </w:rPr>
    </w:lvl>
    <w:lvl w:ilvl="7" w:tplc="65A86BC8">
      <w:numFmt w:val="bullet"/>
      <w:lvlText w:val="•"/>
      <w:lvlJc w:val="left"/>
      <w:pPr>
        <w:ind w:left="8250" w:hanging="601"/>
      </w:pPr>
      <w:rPr>
        <w:rFonts w:hint="default"/>
        <w:lang w:val="zh-CN" w:eastAsia="zh-CN" w:bidi="zh-CN"/>
      </w:rPr>
    </w:lvl>
    <w:lvl w:ilvl="8" w:tplc="6A3C1330">
      <w:numFmt w:val="bullet"/>
      <w:lvlText w:val="•"/>
      <w:lvlJc w:val="left"/>
      <w:pPr>
        <w:ind w:left="9129" w:hanging="601"/>
      </w:pPr>
      <w:rPr>
        <w:rFonts w:hint="default"/>
        <w:lang w:val="zh-CN" w:eastAsia="zh-CN" w:bidi="zh-CN"/>
      </w:rPr>
    </w:lvl>
  </w:abstractNum>
  <w:abstractNum w:abstractNumId="75">
    <w:nsid w:val="28FD2302"/>
    <w:multiLevelType w:val="multilevel"/>
    <w:tmpl w:val="28FD230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6">
    <w:nsid w:val="2A401C38"/>
    <w:multiLevelType w:val="hybridMultilevel"/>
    <w:tmpl w:val="68EC960A"/>
    <w:lvl w:ilvl="0" w:tplc="9EA0D312">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E0469994">
      <w:numFmt w:val="bullet"/>
      <w:lvlText w:val="•"/>
      <w:lvlJc w:val="left"/>
      <w:pPr>
        <w:ind w:left="2708" w:hanging="300"/>
      </w:pPr>
      <w:rPr>
        <w:rFonts w:hint="default"/>
        <w:lang w:val="zh-CN" w:eastAsia="zh-CN" w:bidi="zh-CN"/>
      </w:rPr>
    </w:lvl>
    <w:lvl w:ilvl="2" w:tplc="56D21C1A">
      <w:numFmt w:val="bullet"/>
      <w:lvlText w:val="•"/>
      <w:lvlJc w:val="left"/>
      <w:pPr>
        <w:ind w:left="3617" w:hanging="300"/>
      </w:pPr>
      <w:rPr>
        <w:rFonts w:hint="default"/>
        <w:lang w:val="zh-CN" w:eastAsia="zh-CN" w:bidi="zh-CN"/>
      </w:rPr>
    </w:lvl>
    <w:lvl w:ilvl="3" w:tplc="91F28010">
      <w:numFmt w:val="bullet"/>
      <w:lvlText w:val="•"/>
      <w:lvlJc w:val="left"/>
      <w:pPr>
        <w:ind w:left="4525" w:hanging="300"/>
      </w:pPr>
      <w:rPr>
        <w:rFonts w:hint="default"/>
        <w:lang w:val="zh-CN" w:eastAsia="zh-CN" w:bidi="zh-CN"/>
      </w:rPr>
    </w:lvl>
    <w:lvl w:ilvl="4" w:tplc="654699B0">
      <w:numFmt w:val="bullet"/>
      <w:lvlText w:val="•"/>
      <w:lvlJc w:val="left"/>
      <w:pPr>
        <w:ind w:left="5434" w:hanging="300"/>
      </w:pPr>
      <w:rPr>
        <w:rFonts w:hint="default"/>
        <w:lang w:val="zh-CN" w:eastAsia="zh-CN" w:bidi="zh-CN"/>
      </w:rPr>
    </w:lvl>
    <w:lvl w:ilvl="5" w:tplc="7D328DD8">
      <w:numFmt w:val="bullet"/>
      <w:lvlText w:val="•"/>
      <w:lvlJc w:val="left"/>
      <w:pPr>
        <w:ind w:left="6343" w:hanging="300"/>
      </w:pPr>
      <w:rPr>
        <w:rFonts w:hint="default"/>
        <w:lang w:val="zh-CN" w:eastAsia="zh-CN" w:bidi="zh-CN"/>
      </w:rPr>
    </w:lvl>
    <w:lvl w:ilvl="6" w:tplc="1B54BA00">
      <w:numFmt w:val="bullet"/>
      <w:lvlText w:val="•"/>
      <w:lvlJc w:val="left"/>
      <w:pPr>
        <w:ind w:left="7251" w:hanging="300"/>
      </w:pPr>
      <w:rPr>
        <w:rFonts w:hint="default"/>
        <w:lang w:val="zh-CN" w:eastAsia="zh-CN" w:bidi="zh-CN"/>
      </w:rPr>
    </w:lvl>
    <w:lvl w:ilvl="7" w:tplc="2F82FF14">
      <w:numFmt w:val="bullet"/>
      <w:lvlText w:val="•"/>
      <w:lvlJc w:val="left"/>
      <w:pPr>
        <w:ind w:left="8160" w:hanging="300"/>
      </w:pPr>
      <w:rPr>
        <w:rFonts w:hint="default"/>
        <w:lang w:val="zh-CN" w:eastAsia="zh-CN" w:bidi="zh-CN"/>
      </w:rPr>
    </w:lvl>
    <w:lvl w:ilvl="8" w:tplc="266699B0">
      <w:numFmt w:val="bullet"/>
      <w:lvlText w:val="•"/>
      <w:lvlJc w:val="left"/>
      <w:pPr>
        <w:ind w:left="9069" w:hanging="300"/>
      </w:pPr>
      <w:rPr>
        <w:rFonts w:hint="default"/>
        <w:lang w:val="zh-CN" w:eastAsia="zh-CN" w:bidi="zh-CN"/>
      </w:rPr>
    </w:lvl>
  </w:abstractNum>
  <w:abstractNum w:abstractNumId="77">
    <w:nsid w:val="2ADC6798"/>
    <w:multiLevelType w:val="multilevel"/>
    <w:tmpl w:val="2ADC679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8">
    <w:nsid w:val="2BF345A9"/>
    <w:multiLevelType w:val="multilevel"/>
    <w:tmpl w:val="2BF345A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9">
    <w:nsid w:val="2F56425A"/>
    <w:multiLevelType w:val="multilevel"/>
    <w:tmpl w:val="2F56425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0">
    <w:nsid w:val="2FBC78D8"/>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81">
    <w:nsid w:val="31A128AD"/>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82">
    <w:nsid w:val="32006218"/>
    <w:multiLevelType w:val="multilevel"/>
    <w:tmpl w:val="3200621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3">
    <w:nsid w:val="35A124AE"/>
    <w:multiLevelType w:val="hybridMultilevel"/>
    <w:tmpl w:val="B9F43BA6"/>
    <w:lvl w:ilvl="0" w:tplc="A954647C">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42FAFB68">
      <w:numFmt w:val="bullet"/>
      <w:lvlText w:val="•"/>
      <w:lvlJc w:val="left"/>
      <w:pPr>
        <w:ind w:left="2978" w:hanging="601"/>
      </w:pPr>
      <w:rPr>
        <w:rFonts w:hint="default"/>
        <w:lang w:val="zh-CN" w:eastAsia="zh-CN" w:bidi="zh-CN"/>
      </w:rPr>
    </w:lvl>
    <w:lvl w:ilvl="2" w:tplc="54DA991E">
      <w:numFmt w:val="bullet"/>
      <w:lvlText w:val="•"/>
      <w:lvlJc w:val="left"/>
      <w:pPr>
        <w:ind w:left="3857" w:hanging="601"/>
      </w:pPr>
      <w:rPr>
        <w:rFonts w:hint="default"/>
        <w:lang w:val="zh-CN" w:eastAsia="zh-CN" w:bidi="zh-CN"/>
      </w:rPr>
    </w:lvl>
    <w:lvl w:ilvl="3" w:tplc="BDD64F36">
      <w:numFmt w:val="bullet"/>
      <w:lvlText w:val="•"/>
      <w:lvlJc w:val="left"/>
      <w:pPr>
        <w:ind w:left="4735" w:hanging="601"/>
      </w:pPr>
      <w:rPr>
        <w:rFonts w:hint="default"/>
        <w:lang w:val="zh-CN" w:eastAsia="zh-CN" w:bidi="zh-CN"/>
      </w:rPr>
    </w:lvl>
    <w:lvl w:ilvl="4" w:tplc="2990F430">
      <w:numFmt w:val="bullet"/>
      <w:lvlText w:val="•"/>
      <w:lvlJc w:val="left"/>
      <w:pPr>
        <w:ind w:left="5614" w:hanging="601"/>
      </w:pPr>
      <w:rPr>
        <w:rFonts w:hint="default"/>
        <w:lang w:val="zh-CN" w:eastAsia="zh-CN" w:bidi="zh-CN"/>
      </w:rPr>
    </w:lvl>
    <w:lvl w:ilvl="5" w:tplc="8CF88A04">
      <w:numFmt w:val="bullet"/>
      <w:lvlText w:val="•"/>
      <w:lvlJc w:val="left"/>
      <w:pPr>
        <w:ind w:left="6493" w:hanging="601"/>
      </w:pPr>
      <w:rPr>
        <w:rFonts w:hint="default"/>
        <w:lang w:val="zh-CN" w:eastAsia="zh-CN" w:bidi="zh-CN"/>
      </w:rPr>
    </w:lvl>
    <w:lvl w:ilvl="6" w:tplc="4B86D2A0">
      <w:numFmt w:val="bullet"/>
      <w:lvlText w:val="•"/>
      <w:lvlJc w:val="left"/>
      <w:pPr>
        <w:ind w:left="7371" w:hanging="601"/>
      </w:pPr>
      <w:rPr>
        <w:rFonts w:hint="default"/>
        <w:lang w:val="zh-CN" w:eastAsia="zh-CN" w:bidi="zh-CN"/>
      </w:rPr>
    </w:lvl>
    <w:lvl w:ilvl="7" w:tplc="C9C89E9C">
      <w:numFmt w:val="bullet"/>
      <w:lvlText w:val="•"/>
      <w:lvlJc w:val="left"/>
      <w:pPr>
        <w:ind w:left="8250" w:hanging="601"/>
      </w:pPr>
      <w:rPr>
        <w:rFonts w:hint="default"/>
        <w:lang w:val="zh-CN" w:eastAsia="zh-CN" w:bidi="zh-CN"/>
      </w:rPr>
    </w:lvl>
    <w:lvl w:ilvl="8" w:tplc="38240D38">
      <w:numFmt w:val="bullet"/>
      <w:lvlText w:val="•"/>
      <w:lvlJc w:val="left"/>
      <w:pPr>
        <w:ind w:left="9129" w:hanging="601"/>
      </w:pPr>
      <w:rPr>
        <w:rFonts w:hint="default"/>
        <w:lang w:val="zh-CN" w:eastAsia="zh-CN" w:bidi="zh-CN"/>
      </w:rPr>
    </w:lvl>
  </w:abstractNum>
  <w:abstractNum w:abstractNumId="84">
    <w:nsid w:val="35C15E60"/>
    <w:multiLevelType w:val="hybridMultilevel"/>
    <w:tmpl w:val="B5029BE4"/>
    <w:lvl w:ilvl="0" w:tplc="E1CE5DAE">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65F04622">
      <w:numFmt w:val="bullet"/>
      <w:lvlText w:val="•"/>
      <w:lvlJc w:val="left"/>
      <w:pPr>
        <w:ind w:left="2978" w:hanging="601"/>
      </w:pPr>
      <w:rPr>
        <w:rFonts w:hint="default"/>
        <w:lang w:val="zh-CN" w:eastAsia="zh-CN" w:bidi="zh-CN"/>
      </w:rPr>
    </w:lvl>
    <w:lvl w:ilvl="2" w:tplc="1A4634B0">
      <w:numFmt w:val="bullet"/>
      <w:lvlText w:val="•"/>
      <w:lvlJc w:val="left"/>
      <w:pPr>
        <w:ind w:left="3857" w:hanging="601"/>
      </w:pPr>
      <w:rPr>
        <w:rFonts w:hint="default"/>
        <w:lang w:val="zh-CN" w:eastAsia="zh-CN" w:bidi="zh-CN"/>
      </w:rPr>
    </w:lvl>
    <w:lvl w:ilvl="3" w:tplc="A3C69528">
      <w:numFmt w:val="bullet"/>
      <w:lvlText w:val="•"/>
      <w:lvlJc w:val="left"/>
      <w:pPr>
        <w:ind w:left="4735" w:hanging="601"/>
      </w:pPr>
      <w:rPr>
        <w:rFonts w:hint="default"/>
        <w:lang w:val="zh-CN" w:eastAsia="zh-CN" w:bidi="zh-CN"/>
      </w:rPr>
    </w:lvl>
    <w:lvl w:ilvl="4" w:tplc="A6744A70">
      <w:numFmt w:val="bullet"/>
      <w:lvlText w:val="•"/>
      <w:lvlJc w:val="left"/>
      <w:pPr>
        <w:ind w:left="5614" w:hanging="601"/>
      </w:pPr>
      <w:rPr>
        <w:rFonts w:hint="default"/>
        <w:lang w:val="zh-CN" w:eastAsia="zh-CN" w:bidi="zh-CN"/>
      </w:rPr>
    </w:lvl>
    <w:lvl w:ilvl="5" w:tplc="3BE06094">
      <w:numFmt w:val="bullet"/>
      <w:lvlText w:val="•"/>
      <w:lvlJc w:val="left"/>
      <w:pPr>
        <w:ind w:left="6493" w:hanging="601"/>
      </w:pPr>
      <w:rPr>
        <w:rFonts w:hint="default"/>
        <w:lang w:val="zh-CN" w:eastAsia="zh-CN" w:bidi="zh-CN"/>
      </w:rPr>
    </w:lvl>
    <w:lvl w:ilvl="6" w:tplc="A68AAF3A">
      <w:numFmt w:val="bullet"/>
      <w:lvlText w:val="•"/>
      <w:lvlJc w:val="left"/>
      <w:pPr>
        <w:ind w:left="7371" w:hanging="601"/>
      </w:pPr>
      <w:rPr>
        <w:rFonts w:hint="default"/>
        <w:lang w:val="zh-CN" w:eastAsia="zh-CN" w:bidi="zh-CN"/>
      </w:rPr>
    </w:lvl>
    <w:lvl w:ilvl="7" w:tplc="D88ADC08">
      <w:numFmt w:val="bullet"/>
      <w:lvlText w:val="•"/>
      <w:lvlJc w:val="left"/>
      <w:pPr>
        <w:ind w:left="8250" w:hanging="601"/>
      </w:pPr>
      <w:rPr>
        <w:rFonts w:hint="default"/>
        <w:lang w:val="zh-CN" w:eastAsia="zh-CN" w:bidi="zh-CN"/>
      </w:rPr>
    </w:lvl>
    <w:lvl w:ilvl="8" w:tplc="9D28A016">
      <w:numFmt w:val="bullet"/>
      <w:lvlText w:val="•"/>
      <w:lvlJc w:val="left"/>
      <w:pPr>
        <w:ind w:left="9129" w:hanging="601"/>
      </w:pPr>
      <w:rPr>
        <w:rFonts w:hint="default"/>
        <w:lang w:val="zh-CN" w:eastAsia="zh-CN" w:bidi="zh-CN"/>
      </w:rPr>
    </w:lvl>
  </w:abstractNum>
  <w:abstractNum w:abstractNumId="85">
    <w:nsid w:val="367F63A0"/>
    <w:multiLevelType w:val="hybridMultilevel"/>
    <w:tmpl w:val="708E7AB4"/>
    <w:lvl w:ilvl="0" w:tplc="BC6CF850">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E166C772">
      <w:numFmt w:val="bullet"/>
      <w:lvlText w:val="•"/>
      <w:lvlJc w:val="left"/>
      <w:pPr>
        <w:ind w:left="2978" w:hanging="601"/>
      </w:pPr>
      <w:rPr>
        <w:rFonts w:hint="default"/>
        <w:lang w:val="zh-CN" w:eastAsia="zh-CN" w:bidi="zh-CN"/>
      </w:rPr>
    </w:lvl>
    <w:lvl w:ilvl="2" w:tplc="06DEC0EE">
      <w:numFmt w:val="bullet"/>
      <w:lvlText w:val="•"/>
      <w:lvlJc w:val="left"/>
      <w:pPr>
        <w:ind w:left="3857" w:hanging="601"/>
      </w:pPr>
      <w:rPr>
        <w:rFonts w:hint="default"/>
        <w:lang w:val="zh-CN" w:eastAsia="zh-CN" w:bidi="zh-CN"/>
      </w:rPr>
    </w:lvl>
    <w:lvl w:ilvl="3" w:tplc="EF981D60">
      <w:numFmt w:val="bullet"/>
      <w:lvlText w:val="•"/>
      <w:lvlJc w:val="left"/>
      <w:pPr>
        <w:ind w:left="4735" w:hanging="601"/>
      </w:pPr>
      <w:rPr>
        <w:rFonts w:hint="default"/>
        <w:lang w:val="zh-CN" w:eastAsia="zh-CN" w:bidi="zh-CN"/>
      </w:rPr>
    </w:lvl>
    <w:lvl w:ilvl="4" w:tplc="6BAE8EF4">
      <w:numFmt w:val="bullet"/>
      <w:lvlText w:val="•"/>
      <w:lvlJc w:val="left"/>
      <w:pPr>
        <w:ind w:left="5614" w:hanging="601"/>
      </w:pPr>
      <w:rPr>
        <w:rFonts w:hint="default"/>
        <w:lang w:val="zh-CN" w:eastAsia="zh-CN" w:bidi="zh-CN"/>
      </w:rPr>
    </w:lvl>
    <w:lvl w:ilvl="5" w:tplc="BDB66C90">
      <w:numFmt w:val="bullet"/>
      <w:lvlText w:val="•"/>
      <w:lvlJc w:val="left"/>
      <w:pPr>
        <w:ind w:left="6493" w:hanging="601"/>
      </w:pPr>
      <w:rPr>
        <w:rFonts w:hint="default"/>
        <w:lang w:val="zh-CN" w:eastAsia="zh-CN" w:bidi="zh-CN"/>
      </w:rPr>
    </w:lvl>
    <w:lvl w:ilvl="6" w:tplc="3C6C7CCC">
      <w:numFmt w:val="bullet"/>
      <w:lvlText w:val="•"/>
      <w:lvlJc w:val="left"/>
      <w:pPr>
        <w:ind w:left="7371" w:hanging="601"/>
      </w:pPr>
      <w:rPr>
        <w:rFonts w:hint="default"/>
        <w:lang w:val="zh-CN" w:eastAsia="zh-CN" w:bidi="zh-CN"/>
      </w:rPr>
    </w:lvl>
    <w:lvl w:ilvl="7" w:tplc="02FCCA6C">
      <w:numFmt w:val="bullet"/>
      <w:lvlText w:val="•"/>
      <w:lvlJc w:val="left"/>
      <w:pPr>
        <w:ind w:left="8250" w:hanging="601"/>
      </w:pPr>
      <w:rPr>
        <w:rFonts w:hint="default"/>
        <w:lang w:val="zh-CN" w:eastAsia="zh-CN" w:bidi="zh-CN"/>
      </w:rPr>
    </w:lvl>
    <w:lvl w:ilvl="8" w:tplc="05FABB78">
      <w:numFmt w:val="bullet"/>
      <w:lvlText w:val="•"/>
      <w:lvlJc w:val="left"/>
      <w:pPr>
        <w:ind w:left="9129" w:hanging="601"/>
      </w:pPr>
      <w:rPr>
        <w:rFonts w:hint="default"/>
        <w:lang w:val="zh-CN" w:eastAsia="zh-CN" w:bidi="zh-CN"/>
      </w:rPr>
    </w:lvl>
  </w:abstractNum>
  <w:abstractNum w:abstractNumId="86">
    <w:nsid w:val="38EE48CA"/>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7">
    <w:nsid w:val="398C021D"/>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88">
    <w:nsid w:val="39D00EFB"/>
    <w:multiLevelType w:val="multilevel"/>
    <w:tmpl w:val="39D00EF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9">
    <w:nsid w:val="3A6C7BA6"/>
    <w:multiLevelType w:val="multilevel"/>
    <w:tmpl w:val="3A6C7BA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0">
    <w:nsid w:val="3B22F1E2"/>
    <w:multiLevelType w:val="singleLevel"/>
    <w:tmpl w:val="3B22F1E2"/>
    <w:lvl w:ilvl="0">
      <w:start w:val="2"/>
      <w:numFmt w:val="decimal"/>
      <w:suff w:val="nothing"/>
      <w:lvlText w:val="（%1）"/>
      <w:lvlJc w:val="left"/>
    </w:lvl>
  </w:abstractNum>
  <w:abstractNum w:abstractNumId="91">
    <w:nsid w:val="3BD46321"/>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92">
    <w:nsid w:val="3C9A30D4"/>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93">
    <w:nsid w:val="3CB64678"/>
    <w:multiLevelType w:val="hybridMultilevel"/>
    <w:tmpl w:val="7354DCEE"/>
    <w:lvl w:ilvl="0" w:tplc="4B765EE4">
      <w:start w:val="1"/>
      <w:numFmt w:val="decimal"/>
      <w:lvlText w:val="（%1）"/>
      <w:lvlJc w:val="left"/>
      <w:pPr>
        <w:ind w:left="641" w:hanging="529"/>
      </w:pPr>
      <w:rPr>
        <w:rFonts w:ascii="宋体" w:eastAsia="宋体" w:hAnsi="宋体" w:cs="宋体" w:hint="default"/>
        <w:spacing w:val="-3"/>
        <w:w w:val="100"/>
        <w:sz w:val="19"/>
        <w:szCs w:val="19"/>
        <w:lang w:val="zh-CN" w:eastAsia="zh-CN" w:bidi="zh-CN"/>
      </w:rPr>
    </w:lvl>
    <w:lvl w:ilvl="1" w:tplc="EC38C020">
      <w:numFmt w:val="bullet"/>
      <w:lvlText w:val="•"/>
      <w:lvlJc w:val="left"/>
      <w:pPr>
        <w:ind w:left="1252" w:hanging="529"/>
      </w:pPr>
      <w:rPr>
        <w:rFonts w:hint="default"/>
        <w:lang w:val="zh-CN" w:eastAsia="zh-CN" w:bidi="zh-CN"/>
      </w:rPr>
    </w:lvl>
    <w:lvl w:ilvl="2" w:tplc="017EB926">
      <w:numFmt w:val="bullet"/>
      <w:lvlText w:val="•"/>
      <w:lvlJc w:val="left"/>
      <w:pPr>
        <w:ind w:left="1864" w:hanging="529"/>
      </w:pPr>
      <w:rPr>
        <w:rFonts w:hint="default"/>
        <w:lang w:val="zh-CN" w:eastAsia="zh-CN" w:bidi="zh-CN"/>
      </w:rPr>
    </w:lvl>
    <w:lvl w:ilvl="3" w:tplc="7D0A8676">
      <w:numFmt w:val="bullet"/>
      <w:lvlText w:val="•"/>
      <w:lvlJc w:val="left"/>
      <w:pPr>
        <w:ind w:left="2476" w:hanging="529"/>
      </w:pPr>
      <w:rPr>
        <w:rFonts w:hint="default"/>
        <w:lang w:val="zh-CN" w:eastAsia="zh-CN" w:bidi="zh-CN"/>
      </w:rPr>
    </w:lvl>
    <w:lvl w:ilvl="4" w:tplc="025A71F8">
      <w:numFmt w:val="bullet"/>
      <w:lvlText w:val="•"/>
      <w:lvlJc w:val="left"/>
      <w:pPr>
        <w:ind w:left="3088" w:hanging="529"/>
      </w:pPr>
      <w:rPr>
        <w:rFonts w:hint="default"/>
        <w:lang w:val="zh-CN" w:eastAsia="zh-CN" w:bidi="zh-CN"/>
      </w:rPr>
    </w:lvl>
    <w:lvl w:ilvl="5" w:tplc="9BB4B4C8">
      <w:numFmt w:val="bullet"/>
      <w:lvlText w:val="•"/>
      <w:lvlJc w:val="left"/>
      <w:pPr>
        <w:ind w:left="3700" w:hanging="529"/>
      </w:pPr>
      <w:rPr>
        <w:rFonts w:hint="default"/>
        <w:lang w:val="zh-CN" w:eastAsia="zh-CN" w:bidi="zh-CN"/>
      </w:rPr>
    </w:lvl>
    <w:lvl w:ilvl="6" w:tplc="DC7E6E54">
      <w:numFmt w:val="bullet"/>
      <w:lvlText w:val="•"/>
      <w:lvlJc w:val="left"/>
      <w:pPr>
        <w:ind w:left="4312" w:hanging="529"/>
      </w:pPr>
      <w:rPr>
        <w:rFonts w:hint="default"/>
        <w:lang w:val="zh-CN" w:eastAsia="zh-CN" w:bidi="zh-CN"/>
      </w:rPr>
    </w:lvl>
    <w:lvl w:ilvl="7" w:tplc="FE026176">
      <w:numFmt w:val="bullet"/>
      <w:lvlText w:val="•"/>
      <w:lvlJc w:val="left"/>
      <w:pPr>
        <w:ind w:left="4924" w:hanging="529"/>
      </w:pPr>
      <w:rPr>
        <w:rFonts w:hint="default"/>
        <w:lang w:val="zh-CN" w:eastAsia="zh-CN" w:bidi="zh-CN"/>
      </w:rPr>
    </w:lvl>
    <w:lvl w:ilvl="8" w:tplc="41A4B3C2">
      <w:numFmt w:val="bullet"/>
      <w:lvlText w:val="•"/>
      <w:lvlJc w:val="left"/>
      <w:pPr>
        <w:ind w:left="5536" w:hanging="529"/>
      </w:pPr>
      <w:rPr>
        <w:rFonts w:hint="default"/>
        <w:lang w:val="zh-CN" w:eastAsia="zh-CN" w:bidi="zh-CN"/>
      </w:rPr>
    </w:lvl>
  </w:abstractNum>
  <w:abstractNum w:abstractNumId="94">
    <w:nsid w:val="3E8706F5"/>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95">
    <w:nsid w:val="40036448"/>
    <w:multiLevelType w:val="hybridMultilevel"/>
    <w:tmpl w:val="D148599A"/>
    <w:lvl w:ilvl="0" w:tplc="BED6BAC0">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CE227DFC">
      <w:numFmt w:val="bullet"/>
      <w:lvlText w:val="•"/>
      <w:lvlJc w:val="left"/>
      <w:pPr>
        <w:ind w:left="2978" w:hanging="601"/>
      </w:pPr>
      <w:rPr>
        <w:rFonts w:hint="default"/>
        <w:lang w:val="zh-CN" w:eastAsia="zh-CN" w:bidi="zh-CN"/>
      </w:rPr>
    </w:lvl>
    <w:lvl w:ilvl="2" w:tplc="91641B44">
      <w:numFmt w:val="bullet"/>
      <w:lvlText w:val="•"/>
      <w:lvlJc w:val="left"/>
      <w:pPr>
        <w:ind w:left="3857" w:hanging="601"/>
      </w:pPr>
      <w:rPr>
        <w:rFonts w:hint="default"/>
        <w:lang w:val="zh-CN" w:eastAsia="zh-CN" w:bidi="zh-CN"/>
      </w:rPr>
    </w:lvl>
    <w:lvl w:ilvl="3" w:tplc="79D667C0">
      <w:numFmt w:val="bullet"/>
      <w:lvlText w:val="•"/>
      <w:lvlJc w:val="left"/>
      <w:pPr>
        <w:ind w:left="4735" w:hanging="601"/>
      </w:pPr>
      <w:rPr>
        <w:rFonts w:hint="default"/>
        <w:lang w:val="zh-CN" w:eastAsia="zh-CN" w:bidi="zh-CN"/>
      </w:rPr>
    </w:lvl>
    <w:lvl w:ilvl="4" w:tplc="9B0C964C">
      <w:numFmt w:val="bullet"/>
      <w:lvlText w:val="•"/>
      <w:lvlJc w:val="left"/>
      <w:pPr>
        <w:ind w:left="5614" w:hanging="601"/>
      </w:pPr>
      <w:rPr>
        <w:rFonts w:hint="default"/>
        <w:lang w:val="zh-CN" w:eastAsia="zh-CN" w:bidi="zh-CN"/>
      </w:rPr>
    </w:lvl>
    <w:lvl w:ilvl="5" w:tplc="8626D01C">
      <w:numFmt w:val="bullet"/>
      <w:lvlText w:val="•"/>
      <w:lvlJc w:val="left"/>
      <w:pPr>
        <w:ind w:left="6493" w:hanging="601"/>
      </w:pPr>
      <w:rPr>
        <w:rFonts w:hint="default"/>
        <w:lang w:val="zh-CN" w:eastAsia="zh-CN" w:bidi="zh-CN"/>
      </w:rPr>
    </w:lvl>
    <w:lvl w:ilvl="6" w:tplc="4F3E8942">
      <w:numFmt w:val="bullet"/>
      <w:lvlText w:val="•"/>
      <w:lvlJc w:val="left"/>
      <w:pPr>
        <w:ind w:left="7371" w:hanging="601"/>
      </w:pPr>
      <w:rPr>
        <w:rFonts w:hint="default"/>
        <w:lang w:val="zh-CN" w:eastAsia="zh-CN" w:bidi="zh-CN"/>
      </w:rPr>
    </w:lvl>
    <w:lvl w:ilvl="7" w:tplc="37CE51B2">
      <w:numFmt w:val="bullet"/>
      <w:lvlText w:val="•"/>
      <w:lvlJc w:val="left"/>
      <w:pPr>
        <w:ind w:left="8250" w:hanging="601"/>
      </w:pPr>
      <w:rPr>
        <w:rFonts w:hint="default"/>
        <w:lang w:val="zh-CN" w:eastAsia="zh-CN" w:bidi="zh-CN"/>
      </w:rPr>
    </w:lvl>
    <w:lvl w:ilvl="8" w:tplc="9CD87E0A">
      <w:numFmt w:val="bullet"/>
      <w:lvlText w:val="•"/>
      <w:lvlJc w:val="left"/>
      <w:pPr>
        <w:ind w:left="9129" w:hanging="601"/>
      </w:pPr>
      <w:rPr>
        <w:rFonts w:hint="default"/>
        <w:lang w:val="zh-CN" w:eastAsia="zh-CN" w:bidi="zh-CN"/>
      </w:rPr>
    </w:lvl>
  </w:abstractNum>
  <w:abstractNum w:abstractNumId="96">
    <w:nsid w:val="407F7FAD"/>
    <w:multiLevelType w:val="hybridMultilevel"/>
    <w:tmpl w:val="BD9CC39E"/>
    <w:lvl w:ilvl="0" w:tplc="FD58E598">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79F2A1A8">
      <w:numFmt w:val="bullet"/>
      <w:lvlText w:val="•"/>
      <w:lvlJc w:val="left"/>
      <w:pPr>
        <w:ind w:left="2978" w:hanging="601"/>
      </w:pPr>
      <w:rPr>
        <w:rFonts w:hint="default"/>
        <w:lang w:val="zh-CN" w:eastAsia="zh-CN" w:bidi="zh-CN"/>
      </w:rPr>
    </w:lvl>
    <w:lvl w:ilvl="2" w:tplc="2084D892">
      <w:numFmt w:val="bullet"/>
      <w:lvlText w:val="•"/>
      <w:lvlJc w:val="left"/>
      <w:pPr>
        <w:ind w:left="3857" w:hanging="601"/>
      </w:pPr>
      <w:rPr>
        <w:rFonts w:hint="default"/>
        <w:lang w:val="zh-CN" w:eastAsia="zh-CN" w:bidi="zh-CN"/>
      </w:rPr>
    </w:lvl>
    <w:lvl w:ilvl="3" w:tplc="01C2D208">
      <w:numFmt w:val="bullet"/>
      <w:lvlText w:val="•"/>
      <w:lvlJc w:val="left"/>
      <w:pPr>
        <w:ind w:left="4735" w:hanging="601"/>
      </w:pPr>
      <w:rPr>
        <w:rFonts w:hint="default"/>
        <w:lang w:val="zh-CN" w:eastAsia="zh-CN" w:bidi="zh-CN"/>
      </w:rPr>
    </w:lvl>
    <w:lvl w:ilvl="4" w:tplc="1F38F1CA">
      <w:numFmt w:val="bullet"/>
      <w:lvlText w:val="•"/>
      <w:lvlJc w:val="left"/>
      <w:pPr>
        <w:ind w:left="5614" w:hanging="601"/>
      </w:pPr>
      <w:rPr>
        <w:rFonts w:hint="default"/>
        <w:lang w:val="zh-CN" w:eastAsia="zh-CN" w:bidi="zh-CN"/>
      </w:rPr>
    </w:lvl>
    <w:lvl w:ilvl="5" w:tplc="5A18C6A4">
      <w:numFmt w:val="bullet"/>
      <w:lvlText w:val="•"/>
      <w:lvlJc w:val="left"/>
      <w:pPr>
        <w:ind w:left="6493" w:hanging="601"/>
      </w:pPr>
      <w:rPr>
        <w:rFonts w:hint="default"/>
        <w:lang w:val="zh-CN" w:eastAsia="zh-CN" w:bidi="zh-CN"/>
      </w:rPr>
    </w:lvl>
    <w:lvl w:ilvl="6" w:tplc="07E092D0">
      <w:numFmt w:val="bullet"/>
      <w:lvlText w:val="•"/>
      <w:lvlJc w:val="left"/>
      <w:pPr>
        <w:ind w:left="7371" w:hanging="601"/>
      </w:pPr>
      <w:rPr>
        <w:rFonts w:hint="default"/>
        <w:lang w:val="zh-CN" w:eastAsia="zh-CN" w:bidi="zh-CN"/>
      </w:rPr>
    </w:lvl>
    <w:lvl w:ilvl="7" w:tplc="A142D730">
      <w:numFmt w:val="bullet"/>
      <w:lvlText w:val="•"/>
      <w:lvlJc w:val="left"/>
      <w:pPr>
        <w:ind w:left="8250" w:hanging="601"/>
      </w:pPr>
      <w:rPr>
        <w:rFonts w:hint="default"/>
        <w:lang w:val="zh-CN" w:eastAsia="zh-CN" w:bidi="zh-CN"/>
      </w:rPr>
    </w:lvl>
    <w:lvl w:ilvl="8" w:tplc="F322FA20">
      <w:numFmt w:val="bullet"/>
      <w:lvlText w:val="•"/>
      <w:lvlJc w:val="left"/>
      <w:pPr>
        <w:ind w:left="9129" w:hanging="601"/>
      </w:pPr>
      <w:rPr>
        <w:rFonts w:hint="default"/>
        <w:lang w:val="zh-CN" w:eastAsia="zh-CN" w:bidi="zh-CN"/>
      </w:rPr>
    </w:lvl>
  </w:abstractNum>
  <w:abstractNum w:abstractNumId="97">
    <w:nsid w:val="415E64C8"/>
    <w:multiLevelType w:val="multilevel"/>
    <w:tmpl w:val="415E64C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8">
    <w:nsid w:val="43171440"/>
    <w:multiLevelType w:val="multilevel"/>
    <w:tmpl w:val="4317144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9">
    <w:nsid w:val="43420563"/>
    <w:multiLevelType w:val="singleLevel"/>
    <w:tmpl w:val="43420563"/>
    <w:lvl w:ilvl="0">
      <w:start w:val="1"/>
      <w:numFmt w:val="decimal"/>
      <w:lvlText w:val="(%1)"/>
      <w:lvlJc w:val="left"/>
      <w:pPr>
        <w:tabs>
          <w:tab w:val="num" w:pos="312"/>
        </w:tabs>
      </w:pPr>
    </w:lvl>
  </w:abstractNum>
  <w:abstractNum w:abstractNumId="100">
    <w:nsid w:val="45B160AA"/>
    <w:multiLevelType w:val="multilevel"/>
    <w:tmpl w:val="45B160AA"/>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nsid w:val="45C97238"/>
    <w:multiLevelType w:val="hybridMultilevel"/>
    <w:tmpl w:val="FABCC790"/>
    <w:lvl w:ilvl="0" w:tplc="E30C036E">
      <w:start w:val="1"/>
      <w:numFmt w:val="japaneseCounting"/>
      <w:lvlText w:val="%1、"/>
      <w:lvlJc w:val="left"/>
      <w:pPr>
        <w:ind w:left="570" w:hanging="570"/>
      </w:pPr>
      <w:rPr>
        <w:rFonts w:hint="default"/>
        <w:color w:val="auto"/>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47D20ED3"/>
    <w:multiLevelType w:val="multilevel"/>
    <w:tmpl w:val="47D20E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nsid w:val="48DC74B5"/>
    <w:multiLevelType w:val="multilevel"/>
    <w:tmpl w:val="48DC74B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4">
    <w:nsid w:val="49CA0C94"/>
    <w:multiLevelType w:val="multilevel"/>
    <w:tmpl w:val="49CA0C9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5">
    <w:nsid w:val="4E57285E"/>
    <w:multiLevelType w:val="multilevel"/>
    <w:tmpl w:val="4E57285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6">
    <w:nsid w:val="4ED86805"/>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07">
    <w:nsid w:val="4F3F6172"/>
    <w:multiLevelType w:val="multilevel"/>
    <w:tmpl w:val="4F3F617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8">
    <w:nsid w:val="50312C58"/>
    <w:multiLevelType w:val="hybridMultilevel"/>
    <w:tmpl w:val="C3229A26"/>
    <w:lvl w:ilvl="0" w:tplc="1CECD5F2">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29DAE4CC">
      <w:numFmt w:val="bullet"/>
      <w:lvlText w:val="•"/>
      <w:lvlJc w:val="left"/>
      <w:pPr>
        <w:ind w:left="2978" w:hanging="601"/>
      </w:pPr>
      <w:rPr>
        <w:rFonts w:hint="default"/>
        <w:lang w:val="zh-CN" w:eastAsia="zh-CN" w:bidi="zh-CN"/>
      </w:rPr>
    </w:lvl>
    <w:lvl w:ilvl="2" w:tplc="F510EFA2">
      <w:numFmt w:val="bullet"/>
      <w:lvlText w:val="•"/>
      <w:lvlJc w:val="left"/>
      <w:pPr>
        <w:ind w:left="3857" w:hanging="601"/>
      </w:pPr>
      <w:rPr>
        <w:rFonts w:hint="default"/>
        <w:lang w:val="zh-CN" w:eastAsia="zh-CN" w:bidi="zh-CN"/>
      </w:rPr>
    </w:lvl>
    <w:lvl w:ilvl="3" w:tplc="B9FEBF98">
      <w:numFmt w:val="bullet"/>
      <w:lvlText w:val="•"/>
      <w:lvlJc w:val="left"/>
      <w:pPr>
        <w:ind w:left="4735" w:hanging="601"/>
      </w:pPr>
      <w:rPr>
        <w:rFonts w:hint="default"/>
        <w:lang w:val="zh-CN" w:eastAsia="zh-CN" w:bidi="zh-CN"/>
      </w:rPr>
    </w:lvl>
    <w:lvl w:ilvl="4" w:tplc="B816936E">
      <w:numFmt w:val="bullet"/>
      <w:lvlText w:val="•"/>
      <w:lvlJc w:val="left"/>
      <w:pPr>
        <w:ind w:left="5614" w:hanging="601"/>
      </w:pPr>
      <w:rPr>
        <w:rFonts w:hint="default"/>
        <w:lang w:val="zh-CN" w:eastAsia="zh-CN" w:bidi="zh-CN"/>
      </w:rPr>
    </w:lvl>
    <w:lvl w:ilvl="5" w:tplc="485EAB68">
      <w:numFmt w:val="bullet"/>
      <w:lvlText w:val="•"/>
      <w:lvlJc w:val="left"/>
      <w:pPr>
        <w:ind w:left="6493" w:hanging="601"/>
      </w:pPr>
      <w:rPr>
        <w:rFonts w:hint="default"/>
        <w:lang w:val="zh-CN" w:eastAsia="zh-CN" w:bidi="zh-CN"/>
      </w:rPr>
    </w:lvl>
    <w:lvl w:ilvl="6" w:tplc="5218D36E">
      <w:numFmt w:val="bullet"/>
      <w:lvlText w:val="•"/>
      <w:lvlJc w:val="left"/>
      <w:pPr>
        <w:ind w:left="7371" w:hanging="601"/>
      </w:pPr>
      <w:rPr>
        <w:rFonts w:hint="default"/>
        <w:lang w:val="zh-CN" w:eastAsia="zh-CN" w:bidi="zh-CN"/>
      </w:rPr>
    </w:lvl>
    <w:lvl w:ilvl="7" w:tplc="E2C689CE">
      <w:numFmt w:val="bullet"/>
      <w:lvlText w:val="•"/>
      <w:lvlJc w:val="left"/>
      <w:pPr>
        <w:ind w:left="8250" w:hanging="601"/>
      </w:pPr>
      <w:rPr>
        <w:rFonts w:hint="default"/>
        <w:lang w:val="zh-CN" w:eastAsia="zh-CN" w:bidi="zh-CN"/>
      </w:rPr>
    </w:lvl>
    <w:lvl w:ilvl="8" w:tplc="0E0AE30E">
      <w:numFmt w:val="bullet"/>
      <w:lvlText w:val="•"/>
      <w:lvlJc w:val="left"/>
      <w:pPr>
        <w:ind w:left="9129" w:hanging="601"/>
      </w:pPr>
      <w:rPr>
        <w:rFonts w:hint="default"/>
        <w:lang w:val="zh-CN" w:eastAsia="zh-CN" w:bidi="zh-CN"/>
      </w:rPr>
    </w:lvl>
  </w:abstractNum>
  <w:abstractNum w:abstractNumId="109">
    <w:nsid w:val="53F11550"/>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10">
    <w:nsid w:val="540E5CCA"/>
    <w:multiLevelType w:val="multilevel"/>
    <w:tmpl w:val="540E5CCA"/>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1">
    <w:nsid w:val="545A365C"/>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12">
    <w:nsid w:val="54FE4706"/>
    <w:multiLevelType w:val="singleLevel"/>
    <w:tmpl w:val="54FE4706"/>
    <w:lvl w:ilvl="0">
      <w:start w:val="1"/>
      <w:numFmt w:val="chineseCounting"/>
      <w:suff w:val="nothing"/>
      <w:lvlText w:val="（%1）"/>
      <w:lvlJc w:val="left"/>
    </w:lvl>
  </w:abstractNum>
  <w:abstractNum w:abstractNumId="113">
    <w:nsid w:val="550B507C"/>
    <w:multiLevelType w:val="multilevel"/>
    <w:tmpl w:val="550B50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4">
    <w:nsid w:val="55334987"/>
    <w:multiLevelType w:val="multilevel"/>
    <w:tmpl w:val="5533498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5">
    <w:nsid w:val="55CC3D1D"/>
    <w:multiLevelType w:val="multilevel"/>
    <w:tmpl w:val="55CC3D1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6">
    <w:nsid w:val="564C62A6"/>
    <w:multiLevelType w:val="multilevel"/>
    <w:tmpl w:val="564C62A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7">
    <w:nsid w:val="565E0F95"/>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8">
    <w:nsid w:val="56776C84"/>
    <w:multiLevelType w:val="multilevel"/>
    <w:tmpl w:val="56776C8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9">
    <w:nsid w:val="586A1679"/>
    <w:multiLevelType w:val="multilevel"/>
    <w:tmpl w:val="586A167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0">
    <w:nsid w:val="5B0173A9"/>
    <w:multiLevelType w:val="hybridMultilevel"/>
    <w:tmpl w:val="44108C20"/>
    <w:lvl w:ilvl="0" w:tplc="269ECAB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21">
    <w:nsid w:val="5BD25082"/>
    <w:multiLevelType w:val="multilevel"/>
    <w:tmpl w:val="5BD25082"/>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2">
    <w:nsid w:val="5C0C114A"/>
    <w:multiLevelType w:val="hybridMultilevel"/>
    <w:tmpl w:val="00647584"/>
    <w:lvl w:ilvl="0" w:tplc="D5A007A4">
      <w:start w:val="1"/>
      <w:numFmt w:val="decimal"/>
      <w:lvlText w:val="（%1）"/>
      <w:lvlJc w:val="left"/>
      <w:pPr>
        <w:ind w:left="2101" w:hanging="601"/>
      </w:pPr>
      <w:rPr>
        <w:rFonts w:ascii="宋体" w:eastAsia="宋体" w:hAnsi="宋体" w:cs="宋体" w:hint="default"/>
        <w:w w:val="100"/>
        <w:sz w:val="22"/>
        <w:szCs w:val="22"/>
        <w:lang w:val="zh-CN" w:eastAsia="zh-CN" w:bidi="zh-CN"/>
      </w:rPr>
    </w:lvl>
    <w:lvl w:ilvl="1" w:tplc="97E4840C">
      <w:numFmt w:val="bullet"/>
      <w:lvlText w:val="•"/>
      <w:lvlJc w:val="left"/>
      <w:pPr>
        <w:ind w:left="2978" w:hanging="601"/>
      </w:pPr>
      <w:rPr>
        <w:rFonts w:hint="default"/>
        <w:lang w:val="zh-CN" w:eastAsia="zh-CN" w:bidi="zh-CN"/>
      </w:rPr>
    </w:lvl>
    <w:lvl w:ilvl="2" w:tplc="69BE329E">
      <w:numFmt w:val="bullet"/>
      <w:lvlText w:val="•"/>
      <w:lvlJc w:val="left"/>
      <w:pPr>
        <w:ind w:left="3857" w:hanging="601"/>
      </w:pPr>
      <w:rPr>
        <w:rFonts w:hint="default"/>
        <w:lang w:val="zh-CN" w:eastAsia="zh-CN" w:bidi="zh-CN"/>
      </w:rPr>
    </w:lvl>
    <w:lvl w:ilvl="3" w:tplc="43384710">
      <w:numFmt w:val="bullet"/>
      <w:lvlText w:val="•"/>
      <w:lvlJc w:val="left"/>
      <w:pPr>
        <w:ind w:left="4735" w:hanging="601"/>
      </w:pPr>
      <w:rPr>
        <w:rFonts w:hint="default"/>
        <w:lang w:val="zh-CN" w:eastAsia="zh-CN" w:bidi="zh-CN"/>
      </w:rPr>
    </w:lvl>
    <w:lvl w:ilvl="4" w:tplc="8CBC879C">
      <w:numFmt w:val="bullet"/>
      <w:lvlText w:val="•"/>
      <w:lvlJc w:val="left"/>
      <w:pPr>
        <w:ind w:left="5614" w:hanging="601"/>
      </w:pPr>
      <w:rPr>
        <w:rFonts w:hint="default"/>
        <w:lang w:val="zh-CN" w:eastAsia="zh-CN" w:bidi="zh-CN"/>
      </w:rPr>
    </w:lvl>
    <w:lvl w:ilvl="5" w:tplc="E88AB9AC">
      <w:numFmt w:val="bullet"/>
      <w:lvlText w:val="•"/>
      <w:lvlJc w:val="left"/>
      <w:pPr>
        <w:ind w:left="6493" w:hanging="601"/>
      </w:pPr>
      <w:rPr>
        <w:rFonts w:hint="default"/>
        <w:lang w:val="zh-CN" w:eastAsia="zh-CN" w:bidi="zh-CN"/>
      </w:rPr>
    </w:lvl>
    <w:lvl w:ilvl="6" w:tplc="AD84394E">
      <w:numFmt w:val="bullet"/>
      <w:lvlText w:val="•"/>
      <w:lvlJc w:val="left"/>
      <w:pPr>
        <w:ind w:left="7371" w:hanging="601"/>
      </w:pPr>
      <w:rPr>
        <w:rFonts w:hint="default"/>
        <w:lang w:val="zh-CN" w:eastAsia="zh-CN" w:bidi="zh-CN"/>
      </w:rPr>
    </w:lvl>
    <w:lvl w:ilvl="7" w:tplc="E376CF14">
      <w:numFmt w:val="bullet"/>
      <w:lvlText w:val="•"/>
      <w:lvlJc w:val="left"/>
      <w:pPr>
        <w:ind w:left="8250" w:hanging="601"/>
      </w:pPr>
      <w:rPr>
        <w:rFonts w:hint="default"/>
        <w:lang w:val="zh-CN" w:eastAsia="zh-CN" w:bidi="zh-CN"/>
      </w:rPr>
    </w:lvl>
    <w:lvl w:ilvl="8" w:tplc="A778167C">
      <w:numFmt w:val="bullet"/>
      <w:lvlText w:val="•"/>
      <w:lvlJc w:val="left"/>
      <w:pPr>
        <w:ind w:left="9129" w:hanging="601"/>
      </w:pPr>
      <w:rPr>
        <w:rFonts w:hint="default"/>
        <w:lang w:val="zh-CN" w:eastAsia="zh-CN" w:bidi="zh-CN"/>
      </w:rPr>
    </w:lvl>
  </w:abstractNum>
  <w:abstractNum w:abstractNumId="123">
    <w:nsid w:val="5E164907"/>
    <w:multiLevelType w:val="hybridMultilevel"/>
    <w:tmpl w:val="9384BE8C"/>
    <w:lvl w:ilvl="0" w:tplc="9286B6B8">
      <w:start w:val="1"/>
      <w:numFmt w:val="decimal"/>
      <w:lvlText w:val="%1."/>
      <w:lvlJc w:val="left"/>
      <w:pPr>
        <w:ind w:left="1020" w:hanging="368"/>
      </w:pPr>
      <w:rPr>
        <w:rFonts w:ascii="Calibri" w:eastAsia="Calibri" w:hAnsi="Calibri" w:cs="Calibri" w:hint="default"/>
        <w:spacing w:val="-1"/>
        <w:w w:val="100"/>
        <w:sz w:val="22"/>
        <w:szCs w:val="22"/>
        <w:lang w:val="zh-CN" w:eastAsia="zh-CN" w:bidi="zh-CN"/>
      </w:rPr>
    </w:lvl>
    <w:lvl w:ilvl="1" w:tplc="5002D990">
      <w:start w:val="1"/>
      <w:numFmt w:val="decimal"/>
      <w:lvlText w:val="%2."/>
      <w:lvlJc w:val="left"/>
      <w:pPr>
        <w:ind w:left="1800" w:hanging="300"/>
      </w:pPr>
      <w:rPr>
        <w:rFonts w:ascii="Times New Roman" w:eastAsia="Times New Roman" w:hAnsi="Times New Roman" w:cs="Times New Roman" w:hint="default"/>
        <w:w w:val="100"/>
        <w:sz w:val="24"/>
        <w:szCs w:val="24"/>
        <w:lang w:val="zh-CN" w:eastAsia="zh-CN" w:bidi="zh-CN"/>
      </w:rPr>
    </w:lvl>
    <w:lvl w:ilvl="2" w:tplc="FC5ACD86">
      <w:numFmt w:val="bullet"/>
      <w:lvlText w:val="•"/>
      <w:lvlJc w:val="left"/>
      <w:pPr>
        <w:ind w:left="2809" w:hanging="300"/>
      </w:pPr>
      <w:rPr>
        <w:rFonts w:hint="default"/>
        <w:lang w:val="zh-CN" w:eastAsia="zh-CN" w:bidi="zh-CN"/>
      </w:rPr>
    </w:lvl>
    <w:lvl w:ilvl="3" w:tplc="1728CB66">
      <w:numFmt w:val="bullet"/>
      <w:lvlText w:val="•"/>
      <w:lvlJc w:val="left"/>
      <w:pPr>
        <w:ind w:left="3819" w:hanging="300"/>
      </w:pPr>
      <w:rPr>
        <w:rFonts w:hint="default"/>
        <w:lang w:val="zh-CN" w:eastAsia="zh-CN" w:bidi="zh-CN"/>
      </w:rPr>
    </w:lvl>
    <w:lvl w:ilvl="4" w:tplc="99EEC6D0">
      <w:numFmt w:val="bullet"/>
      <w:lvlText w:val="•"/>
      <w:lvlJc w:val="left"/>
      <w:pPr>
        <w:ind w:left="4828" w:hanging="300"/>
      </w:pPr>
      <w:rPr>
        <w:rFonts w:hint="default"/>
        <w:lang w:val="zh-CN" w:eastAsia="zh-CN" w:bidi="zh-CN"/>
      </w:rPr>
    </w:lvl>
    <w:lvl w:ilvl="5" w:tplc="9DC4CE9A">
      <w:numFmt w:val="bullet"/>
      <w:lvlText w:val="•"/>
      <w:lvlJc w:val="left"/>
      <w:pPr>
        <w:ind w:left="5838" w:hanging="300"/>
      </w:pPr>
      <w:rPr>
        <w:rFonts w:hint="default"/>
        <w:lang w:val="zh-CN" w:eastAsia="zh-CN" w:bidi="zh-CN"/>
      </w:rPr>
    </w:lvl>
    <w:lvl w:ilvl="6" w:tplc="6CDA4FB2">
      <w:numFmt w:val="bullet"/>
      <w:lvlText w:val="•"/>
      <w:lvlJc w:val="left"/>
      <w:pPr>
        <w:ind w:left="6848" w:hanging="300"/>
      </w:pPr>
      <w:rPr>
        <w:rFonts w:hint="default"/>
        <w:lang w:val="zh-CN" w:eastAsia="zh-CN" w:bidi="zh-CN"/>
      </w:rPr>
    </w:lvl>
    <w:lvl w:ilvl="7" w:tplc="F348CC9C">
      <w:numFmt w:val="bullet"/>
      <w:lvlText w:val="•"/>
      <w:lvlJc w:val="left"/>
      <w:pPr>
        <w:ind w:left="7857" w:hanging="300"/>
      </w:pPr>
      <w:rPr>
        <w:rFonts w:hint="default"/>
        <w:lang w:val="zh-CN" w:eastAsia="zh-CN" w:bidi="zh-CN"/>
      </w:rPr>
    </w:lvl>
    <w:lvl w:ilvl="8" w:tplc="0EC2A3F8">
      <w:numFmt w:val="bullet"/>
      <w:lvlText w:val="•"/>
      <w:lvlJc w:val="left"/>
      <w:pPr>
        <w:ind w:left="8867" w:hanging="300"/>
      </w:pPr>
      <w:rPr>
        <w:rFonts w:hint="default"/>
        <w:lang w:val="zh-CN" w:eastAsia="zh-CN" w:bidi="zh-CN"/>
      </w:rPr>
    </w:lvl>
  </w:abstractNum>
  <w:abstractNum w:abstractNumId="124">
    <w:nsid w:val="5E64744D"/>
    <w:multiLevelType w:val="hybridMultilevel"/>
    <w:tmpl w:val="1D56E456"/>
    <w:lvl w:ilvl="0" w:tplc="9A00703C">
      <w:start w:val="1"/>
      <w:numFmt w:val="decimal"/>
      <w:suff w:val="space"/>
      <w:lvlText w:val="%1."/>
      <w:lvlJc w:val="left"/>
      <w:pPr>
        <w:ind w:left="420" w:firstLine="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25">
    <w:nsid w:val="60377240"/>
    <w:multiLevelType w:val="multilevel"/>
    <w:tmpl w:val="6037724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6">
    <w:nsid w:val="61373F67"/>
    <w:multiLevelType w:val="hybridMultilevel"/>
    <w:tmpl w:val="D2408AEE"/>
    <w:lvl w:ilvl="0" w:tplc="0FA23D0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27">
    <w:nsid w:val="61473295"/>
    <w:multiLevelType w:val="multilevel"/>
    <w:tmpl w:val="6147329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8">
    <w:nsid w:val="625C26EC"/>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29">
    <w:nsid w:val="62CB53F1"/>
    <w:multiLevelType w:val="multilevel"/>
    <w:tmpl w:val="62CB53F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0">
    <w:nsid w:val="65036B65"/>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1">
    <w:nsid w:val="66355C0A"/>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32">
    <w:nsid w:val="6723671B"/>
    <w:multiLevelType w:val="multilevel"/>
    <w:tmpl w:val="00000000"/>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133">
    <w:nsid w:val="687520B3"/>
    <w:multiLevelType w:val="hybridMultilevel"/>
    <w:tmpl w:val="90741A82"/>
    <w:lvl w:ilvl="0" w:tplc="3F28696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34">
    <w:nsid w:val="68C234A0"/>
    <w:multiLevelType w:val="hybridMultilevel"/>
    <w:tmpl w:val="2D6AA3FE"/>
    <w:lvl w:ilvl="0" w:tplc="ECFACB62">
      <w:start w:val="1"/>
      <w:numFmt w:val="decimal"/>
      <w:lvlText w:val="（%1）"/>
      <w:lvlJc w:val="left"/>
      <w:pPr>
        <w:ind w:left="641" w:hanging="529"/>
      </w:pPr>
      <w:rPr>
        <w:rFonts w:ascii="宋体" w:eastAsia="宋体" w:hAnsi="宋体" w:cs="宋体" w:hint="default"/>
        <w:spacing w:val="-3"/>
        <w:w w:val="100"/>
        <w:sz w:val="19"/>
        <w:szCs w:val="19"/>
        <w:lang w:val="zh-CN" w:eastAsia="zh-CN" w:bidi="zh-CN"/>
      </w:rPr>
    </w:lvl>
    <w:lvl w:ilvl="1" w:tplc="E27082A8">
      <w:numFmt w:val="bullet"/>
      <w:lvlText w:val="•"/>
      <w:lvlJc w:val="left"/>
      <w:pPr>
        <w:ind w:left="1252" w:hanging="529"/>
      </w:pPr>
      <w:rPr>
        <w:rFonts w:hint="default"/>
        <w:lang w:val="zh-CN" w:eastAsia="zh-CN" w:bidi="zh-CN"/>
      </w:rPr>
    </w:lvl>
    <w:lvl w:ilvl="2" w:tplc="09C8B384">
      <w:numFmt w:val="bullet"/>
      <w:lvlText w:val="•"/>
      <w:lvlJc w:val="left"/>
      <w:pPr>
        <w:ind w:left="1864" w:hanging="529"/>
      </w:pPr>
      <w:rPr>
        <w:rFonts w:hint="default"/>
        <w:lang w:val="zh-CN" w:eastAsia="zh-CN" w:bidi="zh-CN"/>
      </w:rPr>
    </w:lvl>
    <w:lvl w:ilvl="3" w:tplc="79063A0A">
      <w:numFmt w:val="bullet"/>
      <w:lvlText w:val="•"/>
      <w:lvlJc w:val="left"/>
      <w:pPr>
        <w:ind w:left="2476" w:hanging="529"/>
      </w:pPr>
      <w:rPr>
        <w:rFonts w:hint="default"/>
        <w:lang w:val="zh-CN" w:eastAsia="zh-CN" w:bidi="zh-CN"/>
      </w:rPr>
    </w:lvl>
    <w:lvl w:ilvl="4" w:tplc="EFBC9AB0">
      <w:numFmt w:val="bullet"/>
      <w:lvlText w:val="•"/>
      <w:lvlJc w:val="left"/>
      <w:pPr>
        <w:ind w:left="3088" w:hanging="529"/>
      </w:pPr>
      <w:rPr>
        <w:rFonts w:hint="default"/>
        <w:lang w:val="zh-CN" w:eastAsia="zh-CN" w:bidi="zh-CN"/>
      </w:rPr>
    </w:lvl>
    <w:lvl w:ilvl="5" w:tplc="FA343DA8">
      <w:numFmt w:val="bullet"/>
      <w:lvlText w:val="•"/>
      <w:lvlJc w:val="left"/>
      <w:pPr>
        <w:ind w:left="3700" w:hanging="529"/>
      </w:pPr>
      <w:rPr>
        <w:rFonts w:hint="default"/>
        <w:lang w:val="zh-CN" w:eastAsia="zh-CN" w:bidi="zh-CN"/>
      </w:rPr>
    </w:lvl>
    <w:lvl w:ilvl="6" w:tplc="9ED6EB72">
      <w:numFmt w:val="bullet"/>
      <w:lvlText w:val="•"/>
      <w:lvlJc w:val="left"/>
      <w:pPr>
        <w:ind w:left="4312" w:hanging="529"/>
      </w:pPr>
      <w:rPr>
        <w:rFonts w:hint="default"/>
        <w:lang w:val="zh-CN" w:eastAsia="zh-CN" w:bidi="zh-CN"/>
      </w:rPr>
    </w:lvl>
    <w:lvl w:ilvl="7" w:tplc="F2F2F4A6">
      <w:numFmt w:val="bullet"/>
      <w:lvlText w:val="•"/>
      <w:lvlJc w:val="left"/>
      <w:pPr>
        <w:ind w:left="4924" w:hanging="529"/>
      </w:pPr>
      <w:rPr>
        <w:rFonts w:hint="default"/>
        <w:lang w:val="zh-CN" w:eastAsia="zh-CN" w:bidi="zh-CN"/>
      </w:rPr>
    </w:lvl>
    <w:lvl w:ilvl="8" w:tplc="132A7CB4">
      <w:numFmt w:val="bullet"/>
      <w:lvlText w:val="•"/>
      <w:lvlJc w:val="left"/>
      <w:pPr>
        <w:ind w:left="5536" w:hanging="529"/>
      </w:pPr>
      <w:rPr>
        <w:rFonts w:hint="default"/>
        <w:lang w:val="zh-CN" w:eastAsia="zh-CN" w:bidi="zh-CN"/>
      </w:rPr>
    </w:lvl>
  </w:abstractNum>
  <w:abstractNum w:abstractNumId="135">
    <w:nsid w:val="69E00616"/>
    <w:multiLevelType w:val="multilevel"/>
    <w:tmpl w:val="69E0061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6">
    <w:nsid w:val="6A742919"/>
    <w:multiLevelType w:val="multilevel"/>
    <w:tmpl w:val="6A74291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7">
    <w:nsid w:val="6A8258F6"/>
    <w:multiLevelType w:val="multilevel"/>
    <w:tmpl w:val="6A8258F6"/>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8">
    <w:nsid w:val="6B0EBF68"/>
    <w:multiLevelType w:val="singleLevel"/>
    <w:tmpl w:val="6B0EBF68"/>
    <w:lvl w:ilvl="0">
      <w:start w:val="1"/>
      <w:numFmt w:val="decimal"/>
      <w:suff w:val="space"/>
      <w:lvlText w:val="(%1)"/>
      <w:lvlJc w:val="left"/>
      <w:pPr>
        <w:ind w:left="720" w:firstLine="0"/>
      </w:pPr>
    </w:lvl>
  </w:abstractNum>
  <w:abstractNum w:abstractNumId="139">
    <w:nsid w:val="6C1F36CB"/>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40">
    <w:nsid w:val="6C746C20"/>
    <w:multiLevelType w:val="multilevel"/>
    <w:tmpl w:val="6C746C2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1">
    <w:nsid w:val="6D701F27"/>
    <w:multiLevelType w:val="multilevel"/>
    <w:tmpl w:val="6D701F27"/>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nsid w:val="6DF82BC6"/>
    <w:multiLevelType w:val="singleLevel"/>
    <w:tmpl w:val="6DF82BC6"/>
    <w:lvl w:ilvl="0">
      <w:start w:val="2"/>
      <w:numFmt w:val="decimal"/>
      <w:suff w:val="nothing"/>
      <w:lvlText w:val="（%1）"/>
      <w:lvlJc w:val="left"/>
    </w:lvl>
  </w:abstractNum>
  <w:abstractNum w:abstractNumId="143">
    <w:nsid w:val="6F60757D"/>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44">
    <w:nsid w:val="701F2D85"/>
    <w:multiLevelType w:val="hybridMultilevel"/>
    <w:tmpl w:val="E5AA4A74"/>
    <w:lvl w:ilvl="0" w:tplc="9A3ECFDA">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54A6BFD8">
      <w:numFmt w:val="bullet"/>
      <w:lvlText w:val="•"/>
      <w:lvlJc w:val="left"/>
      <w:pPr>
        <w:ind w:left="2708" w:hanging="300"/>
      </w:pPr>
      <w:rPr>
        <w:rFonts w:hint="default"/>
        <w:lang w:val="zh-CN" w:eastAsia="zh-CN" w:bidi="zh-CN"/>
      </w:rPr>
    </w:lvl>
    <w:lvl w:ilvl="2" w:tplc="6A6E5564">
      <w:numFmt w:val="bullet"/>
      <w:lvlText w:val="•"/>
      <w:lvlJc w:val="left"/>
      <w:pPr>
        <w:ind w:left="3617" w:hanging="300"/>
      </w:pPr>
      <w:rPr>
        <w:rFonts w:hint="default"/>
        <w:lang w:val="zh-CN" w:eastAsia="zh-CN" w:bidi="zh-CN"/>
      </w:rPr>
    </w:lvl>
    <w:lvl w:ilvl="3" w:tplc="4F42307E">
      <w:numFmt w:val="bullet"/>
      <w:lvlText w:val="•"/>
      <w:lvlJc w:val="left"/>
      <w:pPr>
        <w:ind w:left="4525" w:hanging="300"/>
      </w:pPr>
      <w:rPr>
        <w:rFonts w:hint="default"/>
        <w:lang w:val="zh-CN" w:eastAsia="zh-CN" w:bidi="zh-CN"/>
      </w:rPr>
    </w:lvl>
    <w:lvl w:ilvl="4" w:tplc="D1149952">
      <w:numFmt w:val="bullet"/>
      <w:lvlText w:val="•"/>
      <w:lvlJc w:val="left"/>
      <w:pPr>
        <w:ind w:left="5434" w:hanging="300"/>
      </w:pPr>
      <w:rPr>
        <w:rFonts w:hint="default"/>
        <w:lang w:val="zh-CN" w:eastAsia="zh-CN" w:bidi="zh-CN"/>
      </w:rPr>
    </w:lvl>
    <w:lvl w:ilvl="5" w:tplc="7D48AD22">
      <w:numFmt w:val="bullet"/>
      <w:lvlText w:val="•"/>
      <w:lvlJc w:val="left"/>
      <w:pPr>
        <w:ind w:left="6343" w:hanging="300"/>
      </w:pPr>
      <w:rPr>
        <w:rFonts w:hint="default"/>
        <w:lang w:val="zh-CN" w:eastAsia="zh-CN" w:bidi="zh-CN"/>
      </w:rPr>
    </w:lvl>
    <w:lvl w:ilvl="6" w:tplc="7ACE99FC">
      <w:numFmt w:val="bullet"/>
      <w:lvlText w:val="•"/>
      <w:lvlJc w:val="left"/>
      <w:pPr>
        <w:ind w:left="7251" w:hanging="300"/>
      </w:pPr>
      <w:rPr>
        <w:rFonts w:hint="default"/>
        <w:lang w:val="zh-CN" w:eastAsia="zh-CN" w:bidi="zh-CN"/>
      </w:rPr>
    </w:lvl>
    <w:lvl w:ilvl="7" w:tplc="F3F0FED2">
      <w:numFmt w:val="bullet"/>
      <w:lvlText w:val="•"/>
      <w:lvlJc w:val="left"/>
      <w:pPr>
        <w:ind w:left="8160" w:hanging="300"/>
      </w:pPr>
      <w:rPr>
        <w:rFonts w:hint="default"/>
        <w:lang w:val="zh-CN" w:eastAsia="zh-CN" w:bidi="zh-CN"/>
      </w:rPr>
    </w:lvl>
    <w:lvl w:ilvl="8" w:tplc="51C451F6">
      <w:numFmt w:val="bullet"/>
      <w:lvlText w:val="•"/>
      <w:lvlJc w:val="left"/>
      <w:pPr>
        <w:ind w:left="9069" w:hanging="300"/>
      </w:pPr>
      <w:rPr>
        <w:rFonts w:hint="default"/>
        <w:lang w:val="zh-CN" w:eastAsia="zh-CN" w:bidi="zh-CN"/>
      </w:rPr>
    </w:lvl>
  </w:abstractNum>
  <w:abstractNum w:abstractNumId="145">
    <w:nsid w:val="71163A78"/>
    <w:multiLevelType w:val="multilevel"/>
    <w:tmpl w:val="71163A78"/>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6">
    <w:nsid w:val="73537B67"/>
    <w:multiLevelType w:val="multilevel"/>
    <w:tmpl w:val="73537B6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7">
    <w:nsid w:val="75EA6DFF"/>
    <w:multiLevelType w:val="multilevel"/>
    <w:tmpl w:val="75EA6DF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8">
    <w:nsid w:val="763D4A95"/>
    <w:multiLevelType w:val="multilevel"/>
    <w:tmpl w:val="763D4A9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9">
    <w:nsid w:val="76D511FE"/>
    <w:multiLevelType w:val="multilevel"/>
    <w:tmpl w:val="76D511F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0">
    <w:nsid w:val="77DB7157"/>
    <w:multiLevelType w:val="multilevel"/>
    <w:tmpl w:val="77DB7157"/>
    <w:lvl w:ilvl="0">
      <w:start w:val="1"/>
      <w:numFmt w:val="decimal"/>
      <w:lvlText w:val="%1."/>
      <w:lvlJc w:val="left"/>
      <w:pPr>
        <w:ind w:left="360" w:hanging="360"/>
      </w:pPr>
      <w:rPr>
        <w:rFonts w:ascii="Calibri" w:eastAsia="宋体" w:hAnsi="Calibri"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1">
    <w:nsid w:val="79713158"/>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52">
    <w:nsid w:val="7A5A1074"/>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53">
    <w:nsid w:val="7A880820"/>
    <w:multiLevelType w:val="hybridMultilevel"/>
    <w:tmpl w:val="B620A122"/>
    <w:lvl w:ilvl="0" w:tplc="43F0DBD2">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91503098">
      <w:numFmt w:val="bullet"/>
      <w:lvlText w:val="•"/>
      <w:lvlJc w:val="left"/>
      <w:pPr>
        <w:ind w:left="2708" w:hanging="300"/>
      </w:pPr>
      <w:rPr>
        <w:rFonts w:hint="default"/>
        <w:lang w:val="zh-CN" w:eastAsia="zh-CN" w:bidi="zh-CN"/>
      </w:rPr>
    </w:lvl>
    <w:lvl w:ilvl="2" w:tplc="A01CEFB8">
      <w:numFmt w:val="bullet"/>
      <w:lvlText w:val="•"/>
      <w:lvlJc w:val="left"/>
      <w:pPr>
        <w:ind w:left="3617" w:hanging="300"/>
      </w:pPr>
      <w:rPr>
        <w:rFonts w:hint="default"/>
        <w:lang w:val="zh-CN" w:eastAsia="zh-CN" w:bidi="zh-CN"/>
      </w:rPr>
    </w:lvl>
    <w:lvl w:ilvl="3" w:tplc="F92A5ED4">
      <w:numFmt w:val="bullet"/>
      <w:lvlText w:val="•"/>
      <w:lvlJc w:val="left"/>
      <w:pPr>
        <w:ind w:left="4525" w:hanging="300"/>
      </w:pPr>
      <w:rPr>
        <w:rFonts w:hint="default"/>
        <w:lang w:val="zh-CN" w:eastAsia="zh-CN" w:bidi="zh-CN"/>
      </w:rPr>
    </w:lvl>
    <w:lvl w:ilvl="4" w:tplc="728E4940">
      <w:numFmt w:val="bullet"/>
      <w:lvlText w:val="•"/>
      <w:lvlJc w:val="left"/>
      <w:pPr>
        <w:ind w:left="5434" w:hanging="300"/>
      </w:pPr>
      <w:rPr>
        <w:rFonts w:hint="default"/>
        <w:lang w:val="zh-CN" w:eastAsia="zh-CN" w:bidi="zh-CN"/>
      </w:rPr>
    </w:lvl>
    <w:lvl w:ilvl="5" w:tplc="83ACD888">
      <w:numFmt w:val="bullet"/>
      <w:lvlText w:val="•"/>
      <w:lvlJc w:val="left"/>
      <w:pPr>
        <w:ind w:left="6343" w:hanging="300"/>
      </w:pPr>
      <w:rPr>
        <w:rFonts w:hint="default"/>
        <w:lang w:val="zh-CN" w:eastAsia="zh-CN" w:bidi="zh-CN"/>
      </w:rPr>
    </w:lvl>
    <w:lvl w:ilvl="6" w:tplc="8A8237FE">
      <w:numFmt w:val="bullet"/>
      <w:lvlText w:val="•"/>
      <w:lvlJc w:val="left"/>
      <w:pPr>
        <w:ind w:left="7251" w:hanging="300"/>
      </w:pPr>
      <w:rPr>
        <w:rFonts w:hint="default"/>
        <w:lang w:val="zh-CN" w:eastAsia="zh-CN" w:bidi="zh-CN"/>
      </w:rPr>
    </w:lvl>
    <w:lvl w:ilvl="7" w:tplc="7D1629FE">
      <w:numFmt w:val="bullet"/>
      <w:lvlText w:val="•"/>
      <w:lvlJc w:val="left"/>
      <w:pPr>
        <w:ind w:left="8160" w:hanging="300"/>
      </w:pPr>
      <w:rPr>
        <w:rFonts w:hint="default"/>
        <w:lang w:val="zh-CN" w:eastAsia="zh-CN" w:bidi="zh-CN"/>
      </w:rPr>
    </w:lvl>
    <w:lvl w:ilvl="8" w:tplc="7B36291A">
      <w:numFmt w:val="bullet"/>
      <w:lvlText w:val="•"/>
      <w:lvlJc w:val="left"/>
      <w:pPr>
        <w:ind w:left="9069" w:hanging="300"/>
      </w:pPr>
      <w:rPr>
        <w:rFonts w:hint="default"/>
        <w:lang w:val="zh-CN" w:eastAsia="zh-CN" w:bidi="zh-CN"/>
      </w:rPr>
    </w:lvl>
  </w:abstractNum>
  <w:abstractNum w:abstractNumId="154">
    <w:nsid w:val="7C313302"/>
    <w:multiLevelType w:val="hybridMultilevel"/>
    <w:tmpl w:val="BABEAE04"/>
    <w:lvl w:ilvl="0" w:tplc="EFF87BCC">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55">
    <w:nsid w:val="7C4C3010"/>
    <w:multiLevelType w:val="multilevel"/>
    <w:tmpl w:val="7C4C301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6">
    <w:nsid w:val="7CFC1075"/>
    <w:multiLevelType w:val="multilevel"/>
    <w:tmpl w:val="7CFC107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02"/>
  </w:num>
  <w:num w:numId="2">
    <w:abstractNumId w:val="113"/>
  </w:num>
  <w:num w:numId="3">
    <w:abstractNumId w:val="70"/>
  </w:num>
  <w:num w:numId="4">
    <w:abstractNumId w:val="63"/>
  </w:num>
  <w:num w:numId="5">
    <w:abstractNumId w:val="141"/>
  </w:num>
  <w:num w:numId="6">
    <w:abstractNumId w:val="72"/>
  </w:num>
  <w:num w:numId="7">
    <w:abstractNumId w:val="38"/>
  </w:num>
  <w:num w:numId="8">
    <w:abstractNumId w:val="57"/>
  </w:num>
  <w:num w:numId="9">
    <w:abstractNumId w:val="114"/>
  </w:num>
  <w:num w:numId="10">
    <w:abstractNumId w:val="147"/>
  </w:num>
  <w:num w:numId="11">
    <w:abstractNumId w:val="119"/>
  </w:num>
  <w:num w:numId="12">
    <w:abstractNumId w:val="60"/>
  </w:num>
  <w:num w:numId="13">
    <w:abstractNumId w:val="121"/>
  </w:num>
  <w:num w:numId="14">
    <w:abstractNumId w:val="125"/>
  </w:num>
  <w:num w:numId="15">
    <w:abstractNumId w:val="127"/>
  </w:num>
  <w:num w:numId="16">
    <w:abstractNumId w:val="67"/>
  </w:num>
  <w:num w:numId="17">
    <w:abstractNumId w:val="110"/>
  </w:num>
  <w:num w:numId="18">
    <w:abstractNumId w:val="118"/>
  </w:num>
  <w:num w:numId="19">
    <w:abstractNumId w:val="35"/>
  </w:num>
  <w:num w:numId="20">
    <w:abstractNumId w:val="104"/>
  </w:num>
  <w:num w:numId="21">
    <w:abstractNumId w:val="37"/>
  </w:num>
  <w:num w:numId="22">
    <w:abstractNumId w:val="53"/>
  </w:num>
  <w:num w:numId="23">
    <w:abstractNumId w:val="116"/>
  </w:num>
  <w:num w:numId="24">
    <w:abstractNumId w:val="68"/>
  </w:num>
  <w:num w:numId="25">
    <w:abstractNumId w:val="54"/>
  </w:num>
  <w:num w:numId="26">
    <w:abstractNumId w:val="148"/>
  </w:num>
  <w:num w:numId="27">
    <w:abstractNumId w:val="52"/>
  </w:num>
  <w:num w:numId="28">
    <w:abstractNumId w:val="31"/>
  </w:num>
  <w:num w:numId="29">
    <w:abstractNumId w:val="39"/>
  </w:num>
  <w:num w:numId="30">
    <w:abstractNumId w:val="97"/>
  </w:num>
  <w:num w:numId="31">
    <w:abstractNumId w:val="150"/>
  </w:num>
  <w:num w:numId="32">
    <w:abstractNumId w:val="156"/>
  </w:num>
  <w:num w:numId="33">
    <w:abstractNumId w:val="78"/>
  </w:num>
  <w:num w:numId="34">
    <w:abstractNumId w:val="79"/>
  </w:num>
  <w:num w:numId="35">
    <w:abstractNumId w:val="100"/>
  </w:num>
  <w:num w:numId="36">
    <w:abstractNumId w:val="88"/>
  </w:num>
  <w:num w:numId="37">
    <w:abstractNumId w:val="140"/>
  </w:num>
  <w:num w:numId="38">
    <w:abstractNumId w:val="103"/>
  </w:num>
  <w:num w:numId="39">
    <w:abstractNumId w:val="115"/>
  </w:num>
  <w:num w:numId="40">
    <w:abstractNumId w:val="145"/>
  </w:num>
  <w:num w:numId="41">
    <w:abstractNumId w:val="107"/>
  </w:num>
  <w:num w:numId="42">
    <w:abstractNumId w:val="59"/>
  </w:num>
  <w:num w:numId="43">
    <w:abstractNumId w:val="82"/>
  </w:num>
  <w:num w:numId="44">
    <w:abstractNumId w:val="149"/>
  </w:num>
  <w:num w:numId="45">
    <w:abstractNumId w:val="75"/>
  </w:num>
  <w:num w:numId="46">
    <w:abstractNumId w:val="34"/>
  </w:num>
  <w:num w:numId="47">
    <w:abstractNumId w:val="45"/>
  </w:num>
  <w:num w:numId="48">
    <w:abstractNumId w:val="98"/>
  </w:num>
  <w:num w:numId="49">
    <w:abstractNumId w:val="40"/>
  </w:num>
  <w:num w:numId="50">
    <w:abstractNumId w:val="105"/>
  </w:num>
  <w:num w:numId="51">
    <w:abstractNumId w:val="51"/>
  </w:num>
  <w:num w:numId="52">
    <w:abstractNumId w:val="49"/>
  </w:num>
  <w:num w:numId="53">
    <w:abstractNumId w:val="155"/>
  </w:num>
  <w:num w:numId="54">
    <w:abstractNumId w:val="30"/>
  </w:num>
  <w:num w:numId="55">
    <w:abstractNumId w:val="129"/>
  </w:num>
  <w:num w:numId="56">
    <w:abstractNumId w:val="146"/>
  </w:num>
  <w:num w:numId="57">
    <w:abstractNumId w:val="56"/>
  </w:num>
  <w:num w:numId="58">
    <w:abstractNumId w:val="89"/>
  </w:num>
  <w:num w:numId="59">
    <w:abstractNumId w:val="43"/>
  </w:num>
  <w:num w:numId="60">
    <w:abstractNumId w:val="77"/>
  </w:num>
  <w:num w:numId="61">
    <w:abstractNumId w:val="137"/>
  </w:num>
  <w:num w:numId="62">
    <w:abstractNumId w:val="65"/>
  </w:num>
  <w:num w:numId="63">
    <w:abstractNumId w:val="136"/>
  </w:num>
  <w:num w:numId="64">
    <w:abstractNumId w:val="73"/>
  </w:num>
  <w:num w:numId="65">
    <w:abstractNumId w:val="135"/>
  </w:num>
  <w:num w:numId="66">
    <w:abstractNumId w:val="36"/>
  </w:num>
  <w:num w:numId="67">
    <w:abstractNumId w:val="101"/>
  </w:num>
  <w:num w:numId="68">
    <w:abstractNumId w:val="126"/>
  </w:num>
  <w:num w:numId="69">
    <w:abstractNumId w:val="133"/>
  </w:num>
  <w:num w:numId="70">
    <w:abstractNumId w:val="41"/>
  </w:num>
  <w:num w:numId="71">
    <w:abstractNumId w:val="120"/>
  </w:num>
  <w:num w:numId="72">
    <w:abstractNumId w:val="91"/>
  </w:num>
  <w:num w:numId="73">
    <w:abstractNumId w:val="61"/>
  </w:num>
  <w:num w:numId="74">
    <w:abstractNumId w:val="21"/>
  </w:num>
  <w:num w:numId="75">
    <w:abstractNumId w:val="13"/>
  </w:num>
  <w:num w:numId="76">
    <w:abstractNumId w:val="29"/>
  </w:num>
  <w:num w:numId="77">
    <w:abstractNumId w:val="12"/>
  </w:num>
  <w:num w:numId="78">
    <w:abstractNumId w:val="138"/>
  </w:num>
  <w:num w:numId="79">
    <w:abstractNumId w:val="25"/>
  </w:num>
  <w:num w:numId="80">
    <w:abstractNumId w:val="26"/>
  </w:num>
  <w:num w:numId="81">
    <w:abstractNumId w:val="6"/>
  </w:num>
  <w:num w:numId="82">
    <w:abstractNumId w:val="2"/>
  </w:num>
  <w:num w:numId="83">
    <w:abstractNumId w:val="10"/>
  </w:num>
  <w:num w:numId="84">
    <w:abstractNumId w:val="18"/>
  </w:num>
  <w:num w:numId="85">
    <w:abstractNumId w:val="16"/>
  </w:num>
  <w:num w:numId="86">
    <w:abstractNumId w:val="8"/>
  </w:num>
  <w:num w:numId="87">
    <w:abstractNumId w:val="99"/>
  </w:num>
  <w:num w:numId="88">
    <w:abstractNumId w:val="1"/>
  </w:num>
  <w:num w:numId="89">
    <w:abstractNumId w:val="90"/>
  </w:num>
  <w:num w:numId="90">
    <w:abstractNumId w:val="142"/>
  </w:num>
  <w:num w:numId="91">
    <w:abstractNumId w:val="0"/>
  </w:num>
  <w:num w:numId="92">
    <w:abstractNumId w:val="9"/>
  </w:num>
  <w:num w:numId="93">
    <w:abstractNumId w:val="17"/>
  </w:num>
  <w:num w:numId="94">
    <w:abstractNumId w:val="5"/>
  </w:num>
  <w:num w:numId="95">
    <w:abstractNumId w:val="11"/>
  </w:num>
  <w:num w:numId="96">
    <w:abstractNumId w:val="14"/>
  </w:num>
  <w:num w:numId="97">
    <w:abstractNumId w:val="69"/>
  </w:num>
  <w:num w:numId="98">
    <w:abstractNumId w:val="3"/>
  </w:num>
  <w:num w:numId="99">
    <w:abstractNumId w:val="4"/>
  </w:num>
  <w:num w:numId="100">
    <w:abstractNumId w:val="33"/>
  </w:num>
  <w:num w:numId="101">
    <w:abstractNumId w:val="132"/>
  </w:num>
  <w:num w:numId="102">
    <w:abstractNumId w:val="28"/>
  </w:num>
  <w:num w:numId="103">
    <w:abstractNumId w:val="24"/>
  </w:num>
  <w:num w:numId="104">
    <w:abstractNumId w:val="20"/>
  </w:num>
  <w:num w:numId="105">
    <w:abstractNumId w:val="27"/>
  </w:num>
  <w:num w:numId="106">
    <w:abstractNumId w:val="7"/>
  </w:num>
  <w:num w:numId="107">
    <w:abstractNumId w:val="19"/>
  </w:num>
  <w:num w:numId="108">
    <w:abstractNumId w:val="22"/>
  </w:num>
  <w:num w:numId="109">
    <w:abstractNumId w:val="23"/>
  </w:num>
  <w:num w:numId="110">
    <w:abstractNumId w:val="15"/>
  </w:num>
  <w:num w:numId="111">
    <w:abstractNumId w:val="139"/>
  </w:num>
  <w:num w:numId="112">
    <w:abstractNumId w:val="66"/>
  </w:num>
  <w:num w:numId="113">
    <w:abstractNumId w:val="62"/>
  </w:num>
  <w:num w:numId="114">
    <w:abstractNumId w:val="152"/>
  </w:num>
  <w:num w:numId="115">
    <w:abstractNumId w:val="130"/>
  </w:num>
  <w:num w:numId="116">
    <w:abstractNumId w:val="117"/>
  </w:num>
  <w:num w:numId="117">
    <w:abstractNumId w:val="46"/>
  </w:num>
  <w:num w:numId="118">
    <w:abstractNumId w:val="92"/>
  </w:num>
  <w:num w:numId="119">
    <w:abstractNumId w:val="151"/>
  </w:num>
  <w:num w:numId="120">
    <w:abstractNumId w:val="48"/>
  </w:num>
  <w:num w:numId="121">
    <w:abstractNumId w:val="50"/>
  </w:num>
  <w:num w:numId="122">
    <w:abstractNumId w:val="131"/>
  </w:num>
  <w:num w:numId="123">
    <w:abstractNumId w:val="106"/>
  </w:num>
  <w:num w:numId="124">
    <w:abstractNumId w:val="111"/>
  </w:num>
  <w:num w:numId="125">
    <w:abstractNumId w:val="71"/>
  </w:num>
  <w:num w:numId="126">
    <w:abstractNumId w:val="143"/>
  </w:num>
  <w:num w:numId="127">
    <w:abstractNumId w:val="64"/>
  </w:num>
  <w:num w:numId="128">
    <w:abstractNumId w:val="87"/>
  </w:num>
  <w:num w:numId="129">
    <w:abstractNumId w:val="81"/>
  </w:num>
  <w:num w:numId="130">
    <w:abstractNumId w:val="86"/>
  </w:num>
  <w:num w:numId="131">
    <w:abstractNumId w:val="109"/>
  </w:num>
  <w:num w:numId="132">
    <w:abstractNumId w:val="124"/>
  </w:num>
  <w:num w:numId="133">
    <w:abstractNumId w:val="154"/>
  </w:num>
  <w:num w:numId="134">
    <w:abstractNumId w:val="80"/>
  </w:num>
  <w:num w:numId="135">
    <w:abstractNumId w:val="94"/>
  </w:num>
  <w:num w:numId="136">
    <w:abstractNumId w:val="47"/>
  </w:num>
  <w:num w:numId="137">
    <w:abstractNumId w:val="128"/>
  </w:num>
  <w:num w:numId="138">
    <w:abstractNumId w:val="93"/>
  </w:num>
  <w:num w:numId="139">
    <w:abstractNumId w:val="134"/>
  </w:num>
  <w:num w:numId="140">
    <w:abstractNumId w:val="83"/>
  </w:num>
  <w:num w:numId="141">
    <w:abstractNumId w:val="84"/>
  </w:num>
  <w:num w:numId="142">
    <w:abstractNumId w:val="153"/>
  </w:num>
  <w:num w:numId="143">
    <w:abstractNumId w:val="74"/>
  </w:num>
  <w:num w:numId="144">
    <w:abstractNumId w:val="96"/>
  </w:num>
  <w:num w:numId="145">
    <w:abstractNumId w:val="76"/>
  </w:num>
  <w:num w:numId="146">
    <w:abstractNumId w:val="108"/>
  </w:num>
  <w:num w:numId="147">
    <w:abstractNumId w:val="58"/>
  </w:num>
  <w:num w:numId="148">
    <w:abstractNumId w:val="85"/>
  </w:num>
  <w:num w:numId="149">
    <w:abstractNumId w:val="95"/>
  </w:num>
  <w:num w:numId="150">
    <w:abstractNumId w:val="144"/>
  </w:num>
  <w:num w:numId="151">
    <w:abstractNumId w:val="122"/>
  </w:num>
  <w:num w:numId="152">
    <w:abstractNumId w:val="44"/>
  </w:num>
  <w:num w:numId="153">
    <w:abstractNumId w:val="123"/>
  </w:num>
  <w:num w:numId="154">
    <w:abstractNumId w:val="32"/>
  </w:num>
  <w:num w:numId="155">
    <w:abstractNumId w:val="42"/>
  </w:num>
  <w:num w:numId="156">
    <w:abstractNumId w:val="55"/>
  </w:num>
  <w:num w:numId="157">
    <w:abstractNumId w:val="11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CC"/>
    <w:rsid w:val="00011550"/>
    <w:rsid w:val="00024CDF"/>
    <w:rsid w:val="00051122"/>
    <w:rsid w:val="00072400"/>
    <w:rsid w:val="000844C6"/>
    <w:rsid w:val="000B27F5"/>
    <w:rsid w:val="000D7A77"/>
    <w:rsid w:val="0012431B"/>
    <w:rsid w:val="00152574"/>
    <w:rsid w:val="00171618"/>
    <w:rsid w:val="001C75F5"/>
    <w:rsid w:val="0022618F"/>
    <w:rsid w:val="00226F36"/>
    <w:rsid w:val="002516FC"/>
    <w:rsid w:val="002857D4"/>
    <w:rsid w:val="0032284A"/>
    <w:rsid w:val="00325882"/>
    <w:rsid w:val="003573CC"/>
    <w:rsid w:val="003811C9"/>
    <w:rsid w:val="003B6220"/>
    <w:rsid w:val="003D521B"/>
    <w:rsid w:val="00455FD3"/>
    <w:rsid w:val="004640F1"/>
    <w:rsid w:val="004C0B0E"/>
    <w:rsid w:val="0059768B"/>
    <w:rsid w:val="005C12E1"/>
    <w:rsid w:val="00616EA6"/>
    <w:rsid w:val="006503FA"/>
    <w:rsid w:val="00653C6A"/>
    <w:rsid w:val="00696EC4"/>
    <w:rsid w:val="006F27DC"/>
    <w:rsid w:val="007230B9"/>
    <w:rsid w:val="007470FC"/>
    <w:rsid w:val="00755942"/>
    <w:rsid w:val="00790BA6"/>
    <w:rsid w:val="00870AD3"/>
    <w:rsid w:val="008863D4"/>
    <w:rsid w:val="00946C78"/>
    <w:rsid w:val="0095397F"/>
    <w:rsid w:val="00975BCB"/>
    <w:rsid w:val="009A7BC1"/>
    <w:rsid w:val="009E2658"/>
    <w:rsid w:val="009F6D58"/>
    <w:rsid w:val="00A0159B"/>
    <w:rsid w:val="00A3427A"/>
    <w:rsid w:val="00A75292"/>
    <w:rsid w:val="00A84528"/>
    <w:rsid w:val="00A84791"/>
    <w:rsid w:val="00A91476"/>
    <w:rsid w:val="00AA23AC"/>
    <w:rsid w:val="00AB15A6"/>
    <w:rsid w:val="00AF7F29"/>
    <w:rsid w:val="00B043EC"/>
    <w:rsid w:val="00B77C4E"/>
    <w:rsid w:val="00B973E4"/>
    <w:rsid w:val="00C541F9"/>
    <w:rsid w:val="00C6029B"/>
    <w:rsid w:val="00C75700"/>
    <w:rsid w:val="00CB7A9F"/>
    <w:rsid w:val="00D00BD5"/>
    <w:rsid w:val="00D145CE"/>
    <w:rsid w:val="00D9376A"/>
    <w:rsid w:val="00E86324"/>
    <w:rsid w:val="00EB5FCB"/>
    <w:rsid w:val="00EC5C95"/>
    <w:rsid w:val="00ED102F"/>
    <w:rsid w:val="00ED42BD"/>
    <w:rsid w:val="00F008E2"/>
    <w:rsid w:val="00F03B63"/>
    <w:rsid w:val="00F32520"/>
    <w:rsid w:val="00F37CF3"/>
    <w:rsid w:val="00F60F22"/>
    <w:rsid w:val="00F834D2"/>
    <w:rsid w:val="00FE4F68"/>
    <w:rsid w:val="00FE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CE"/>
    <w:pPr>
      <w:widowControl w:val="0"/>
      <w:jc w:val="both"/>
    </w:pPr>
    <w:rPr>
      <w:rFonts w:ascii="Times New Roman" w:eastAsia="宋体" w:hAnsi="Times New Roman" w:cs="Times New Roman"/>
      <w:szCs w:val="24"/>
    </w:rPr>
  </w:style>
  <w:style w:type="paragraph" w:styleId="1">
    <w:name w:val="heading 1"/>
    <w:basedOn w:val="a"/>
    <w:next w:val="a"/>
    <w:link w:val="1Char"/>
    <w:qFormat/>
    <w:rsid w:val="00D145CE"/>
    <w:pPr>
      <w:keepNext/>
      <w:spacing w:line="300" w:lineRule="exact"/>
      <w:ind w:firstLineChars="600" w:firstLine="1265"/>
      <w:outlineLvl w:val="0"/>
    </w:pPr>
    <w:rPr>
      <w:b/>
    </w:rPr>
  </w:style>
  <w:style w:type="paragraph" w:styleId="2">
    <w:name w:val="heading 2"/>
    <w:basedOn w:val="a"/>
    <w:next w:val="a"/>
    <w:link w:val="2Char"/>
    <w:uiPriority w:val="9"/>
    <w:unhideWhenUsed/>
    <w:qFormat/>
    <w:rsid w:val="000B2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FE4F6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FE4F6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45CE"/>
    <w:rPr>
      <w:rFonts w:ascii="Times New Roman" w:eastAsia="宋体" w:hAnsi="Times New Roman" w:cs="Times New Roman"/>
      <w:b/>
      <w:szCs w:val="24"/>
    </w:rPr>
  </w:style>
  <w:style w:type="paragraph" w:styleId="a3">
    <w:name w:val="header"/>
    <w:basedOn w:val="a"/>
    <w:link w:val="Char"/>
    <w:uiPriority w:val="99"/>
    <w:unhideWhenUsed/>
    <w:rsid w:val="00D145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45CE"/>
    <w:rPr>
      <w:sz w:val="18"/>
      <w:szCs w:val="18"/>
    </w:rPr>
  </w:style>
  <w:style w:type="paragraph" w:styleId="a4">
    <w:name w:val="footer"/>
    <w:basedOn w:val="a"/>
    <w:link w:val="Char0"/>
    <w:uiPriority w:val="99"/>
    <w:unhideWhenUsed/>
    <w:rsid w:val="00D145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45CE"/>
    <w:rPr>
      <w:sz w:val="18"/>
      <w:szCs w:val="18"/>
    </w:rPr>
  </w:style>
  <w:style w:type="paragraph" w:customStyle="1" w:styleId="a5">
    <w:name w:val="在表格内文字"/>
    <w:basedOn w:val="a"/>
    <w:uiPriority w:val="99"/>
    <w:qFormat/>
    <w:rsid w:val="00D145CE"/>
    <w:rPr>
      <w:rFonts w:eastAsia="楷体"/>
    </w:rPr>
  </w:style>
  <w:style w:type="paragraph" w:styleId="a6">
    <w:name w:val="Normal (Web)"/>
    <w:basedOn w:val="a"/>
    <w:qFormat/>
    <w:rsid w:val="00D145CE"/>
    <w:pPr>
      <w:widowControl/>
      <w:spacing w:before="100" w:beforeAutospacing="1" w:after="100" w:afterAutospacing="1"/>
      <w:jc w:val="left"/>
    </w:pPr>
    <w:rPr>
      <w:rFonts w:ascii="宋体" w:hAnsi="宋体"/>
      <w:kern w:val="0"/>
      <w:sz w:val="24"/>
    </w:rPr>
  </w:style>
  <w:style w:type="character" w:styleId="a7">
    <w:name w:val="page number"/>
    <w:basedOn w:val="a0"/>
    <w:rsid w:val="00D145CE"/>
  </w:style>
  <w:style w:type="paragraph" w:styleId="a8">
    <w:name w:val="Balloon Text"/>
    <w:basedOn w:val="a"/>
    <w:link w:val="Char1"/>
    <w:semiHidden/>
    <w:unhideWhenUsed/>
    <w:rsid w:val="00D145CE"/>
    <w:rPr>
      <w:sz w:val="18"/>
      <w:szCs w:val="18"/>
    </w:rPr>
  </w:style>
  <w:style w:type="character" w:customStyle="1" w:styleId="Char1">
    <w:name w:val="批注框文本 Char"/>
    <w:basedOn w:val="a0"/>
    <w:link w:val="a8"/>
    <w:semiHidden/>
    <w:rsid w:val="00D145CE"/>
    <w:rPr>
      <w:rFonts w:ascii="Times New Roman" w:eastAsia="宋体" w:hAnsi="Times New Roman" w:cs="Times New Roman"/>
      <w:sz w:val="18"/>
      <w:szCs w:val="18"/>
    </w:rPr>
  </w:style>
  <w:style w:type="paragraph" w:styleId="a9">
    <w:name w:val="List Paragraph"/>
    <w:basedOn w:val="a"/>
    <w:uiPriority w:val="34"/>
    <w:qFormat/>
    <w:rsid w:val="00D145CE"/>
    <w:pPr>
      <w:ind w:firstLineChars="200" w:firstLine="420"/>
    </w:pPr>
  </w:style>
  <w:style w:type="character" w:styleId="aa">
    <w:name w:val="Hyperlink"/>
    <w:basedOn w:val="a0"/>
    <w:uiPriority w:val="99"/>
    <w:unhideWhenUsed/>
    <w:rsid w:val="00D145CE"/>
    <w:rPr>
      <w:color w:val="0000FF" w:themeColor="hyperlink"/>
      <w:u w:val="single"/>
    </w:rPr>
  </w:style>
  <w:style w:type="table" w:styleId="ab">
    <w:name w:val="Table Grid"/>
    <w:basedOn w:val="a1"/>
    <w:uiPriority w:val="59"/>
    <w:rsid w:val="00D145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b"/>
    <w:uiPriority w:val="59"/>
    <w:rsid w:val="00D145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Char2"/>
    <w:rsid w:val="00D145CE"/>
    <w:pPr>
      <w:spacing w:line="360" w:lineRule="auto"/>
      <w:ind w:firstLineChars="200" w:firstLine="480"/>
    </w:pPr>
    <w:rPr>
      <w:sz w:val="24"/>
    </w:rPr>
  </w:style>
  <w:style w:type="character" w:customStyle="1" w:styleId="Char2">
    <w:name w:val="正文文本缩进 Char"/>
    <w:basedOn w:val="a0"/>
    <w:link w:val="ac"/>
    <w:rsid w:val="00D145CE"/>
    <w:rPr>
      <w:rFonts w:ascii="Times New Roman" w:eastAsia="宋体" w:hAnsi="Times New Roman" w:cs="Times New Roman"/>
      <w:sz w:val="24"/>
      <w:szCs w:val="24"/>
    </w:rPr>
  </w:style>
  <w:style w:type="paragraph" w:customStyle="1" w:styleId="reader-word-layer">
    <w:name w:val="reader-word-layer"/>
    <w:basedOn w:val="a"/>
    <w:rsid w:val="00D145CE"/>
    <w:pPr>
      <w:widowControl/>
      <w:spacing w:before="100" w:beforeAutospacing="1" w:after="100" w:afterAutospacing="1"/>
      <w:jc w:val="left"/>
    </w:pPr>
    <w:rPr>
      <w:rFonts w:ascii="宋体" w:hAnsi="宋体" w:cs="宋体"/>
      <w:kern w:val="0"/>
      <w:sz w:val="24"/>
    </w:rPr>
  </w:style>
  <w:style w:type="paragraph" w:styleId="ad">
    <w:name w:val="Normal Indent"/>
    <w:basedOn w:val="a"/>
    <w:rsid w:val="00D145CE"/>
    <w:pPr>
      <w:ind w:firstLine="420"/>
    </w:pPr>
    <w:rPr>
      <w:szCs w:val="20"/>
    </w:rPr>
  </w:style>
  <w:style w:type="paragraph" w:styleId="ae">
    <w:name w:val="Body Text"/>
    <w:basedOn w:val="a"/>
    <w:link w:val="Char3"/>
    <w:rsid w:val="00D145CE"/>
    <w:pPr>
      <w:spacing w:after="120"/>
    </w:pPr>
    <w:rPr>
      <w:lang w:val="x-none" w:eastAsia="x-none"/>
    </w:rPr>
  </w:style>
  <w:style w:type="character" w:customStyle="1" w:styleId="Char3">
    <w:name w:val="正文文本 Char"/>
    <w:basedOn w:val="a0"/>
    <w:link w:val="ae"/>
    <w:rsid w:val="00D145CE"/>
    <w:rPr>
      <w:rFonts w:ascii="Times New Roman" w:eastAsia="宋体" w:hAnsi="Times New Roman" w:cs="Times New Roman"/>
      <w:szCs w:val="24"/>
      <w:lang w:val="x-none" w:eastAsia="x-none"/>
    </w:rPr>
  </w:style>
  <w:style w:type="character" w:customStyle="1" w:styleId="3Char">
    <w:name w:val="正文文本缩进 3 Char"/>
    <w:link w:val="3"/>
    <w:uiPriority w:val="99"/>
    <w:rsid w:val="00B973E4"/>
    <w:rPr>
      <w:rFonts w:ascii="Times New Roman" w:eastAsia="宋体" w:hAnsi="Times New Roman" w:cs="Times New Roman"/>
      <w:sz w:val="16"/>
      <w:szCs w:val="16"/>
    </w:rPr>
  </w:style>
  <w:style w:type="character" w:customStyle="1" w:styleId="2Char0">
    <w:name w:val="正文文本缩进 2 Char"/>
    <w:link w:val="20"/>
    <w:uiPriority w:val="99"/>
    <w:rsid w:val="00B973E4"/>
    <w:rPr>
      <w:rFonts w:ascii="Times New Roman" w:eastAsia="宋体" w:hAnsi="Times New Roman" w:cs="Times New Roman"/>
      <w:szCs w:val="24"/>
    </w:rPr>
  </w:style>
  <w:style w:type="paragraph" w:styleId="3">
    <w:name w:val="Body Text Indent 3"/>
    <w:basedOn w:val="a"/>
    <w:link w:val="3Char"/>
    <w:uiPriority w:val="99"/>
    <w:unhideWhenUsed/>
    <w:rsid w:val="00B973E4"/>
    <w:pPr>
      <w:spacing w:after="120"/>
      <w:ind w:leftChars="200" w:left="420"/>
    </w:pPr>
    <w:rPr>
      <w:sz w:val="16"/>
      <w:szCs w:val="16"/>
    </w:rPr>
  </w:style>
  <w:style w:type="character" w:customStyle="1" w:styleId="3Char1">
    <w:name w:val="正文文本缩进 3 Char1"/>
    <w:basedOn w:val="a0"/>
    <w:uiPriority w:val="99"/>
    <w:semiHidden/>
    <w:rsid w:val="00B973E4"/>
    <w:rPr>
      <w:rFonts w:ascii="Times New Roman" w:eastAsia="宋体" w:hAnsi="Times New Roman" w:cs="Times New Roman"/>
      <w:sz w:val="16"/>
      <w:szCs w:val="16"/>
    </w:rPr>
  </w:style>
  <w:style w:type="paragraph" w:styleId="20">
    <w:name w:val="Body Text Indent 2"/>
    <w:basedOn w:val="a"/>
    <w:link w:val="2Char0"/>
    <w:uiPriority w:val="99"/>
    <w:rsid w:val="00B973E4"/>
    <w:pPr>
      <w:ind w:firstLineChars="200" w:firstLine="420"/>
    </w:pPr>
  </w:style>
  <w:style w:type="character" w:customStyle="1" w:styleId="2Char1">
    <w:name w:val="正文文本缩进 2 Char1"/>
    <w:basedOn w:val="a0"/>
    <w:uiPriority w:val="99"/>
    <w:semiHidden/>
    <w:rsid w:val="00B973E4"/>
    <w:rPr>
      <w:rFonts w:ascii="Times New Roman" w:eastAsia="宋体" w:hAnsi="Times New Roman" w:cs="Times New Roman"/>
      <w:szCs w:val="24"/>
    </w:rPr>
  </w:style>
  <w:style w:type="character" w:customStyle="1" w:styleId="2Char">
    <w:name w:val="标题 2 Char"/>
    <w:basedOn w:val="a0"/>
    <w:link w:val="2"/>
    <w:uiPriority w:val="9"/>
    <w:rsid w:val="000B27F5"/>
    <w:rPr>
      <w:rFonts w:asciiTheme="majorHAnsi" w:eastAsiaTheme="majorEastAsia" w:hAnsiTheme="majorHAnsi" w:cstheme="majorBidi"/>
      <w:b/>
      <w:bCs/>
      <w:sz w:val="32"/>
      <w:szCs w:val="32"/>
    </w:rPr>
  </w:style>
  <w:style w:type="character" w:customStyle="1" w:styleId="Char10">
    <w:name w:val="页脚 Char1"/>
    <w:basedOn w:val="a0"/>
    <w:uiPriority w:val="99"/>
    <w:rsid w:val="000B27F5"/>
    <w:rPr>
      <w:rFonts w:ascii="Times New Roman" w:eastAsia="宋体" w:hAnsi="Times New Roman" w:cs="Times New Roman"/>
      <w:kern w:val="2"/>
      <w:sz w:val="18"/>
      <w:szCs w:val="18"/>
    </w:rPr>
  </w:style>
  <w:style w:type="paragraph" w:styleId="af">
    <w:name w:val="No Spacing"/>
    <w:link w:val="Char4"/>
    <w:uiPriority w:val="1"/>
    <w:qFormat/>
    <w:rsid w:val="000B27F5"/>
    <w:rPr>
      <w:kern w:val="0"/>
      <w:sz w:val="22"/>
      <w:lang w:eastAsia="ja-JP"/>
    </w:rPr>
  </w:style>
  <w:style w:type="character" w:customStyle="1" w:styleId="Char4">
    <w:name w:val="无间隔 Char"/>
    <w:basedOn w:val="a0"/>
    <w:link w:val="af"/>
    <w:uiPriority w:val="1"/>
    <w:rsid w:val="000B27F5"/>
    <w:rPr>
      <w:kern w:val="0"/>
      <w:sz w:val="22"/>
      <w:lang w:eastAsia="ja-JP"/>
    </w:rPr>
  </w:style>
  <w:style w:type="paragraph" w:styleId="af0">
    <w:name w:val="Title"/>
    <w:basedOn w:val="a"/>
    <w:next w:val="a"/>
    <w:link w:val="Char5"/>
    <w:uiPriority w:val="10"/>
    <w:qFormat/>
    <w:rsid w:val="000B27F5"/>
    <w:pPr>
      <w:spacing w:before="240" w:after="60"/>
      <w:jc w:val="center"/>
      <w:outlineLvl w:val="0"/>
    </w:pPr>
    <w:rPr>
      <w:rFonts w:asciiTheme="majorHAnsi" w:hAnsiTheme="majorHAnsi" w:cstheme="majorBidi"/>
      <w:bCs/>
      <w:sz w:val="24"/>
      <w:szCs w:val="32"/>
    </w:rPr>
  </w:style>
  <w:style w:type="character" w:customStyle="1" w:styleId="Char5">
    <w:name w:val="标题 Char"/>
    <w:basedOn w:val="a0"/>
    <w:link w:val="af0"/>
    <w:uiPriority w:val="10"/>
    <w:rsid w:val="000B27F5"/>
    <w:rPr>
      <w:rFonts w:asciiTheme="majorHAnsi" w:eastAsia="宋体" w:hAnsiTheme="majorHAnsi" w:cstheme="majorBidi"/>
      <w:bCs/>
      <w:sz w:val="24"/>
      <w:szCs w:val="32"/>
    </w:rPr>
  </w:style>
  <w:style w:type="paragraph" w:styleId="TOC">
    <w:name w:val="TOC Heading"/>
    <w:basedOn w:val="1"/>
    <w:next w:val="a"/>
    <w:uiPriority w:val="39"/>
    <w:unhideWhenUsed/>
    <w:qFormat/>
    <w:rsid w:val="00024CDF"/>
    <w:pPr>
      <w:keepLines/>
      <w:widowControl/>
      <w:spacing w:before="48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24CDF"/>
  </w:style>
  <w:style w:type="paragraph" w:customStyle="1" w:styleId="af1">
    <w:name w:val="封面标题"/>
    <w:link w:val="af2"/>
    <w:qFormat/>
    <w:rsid w:val="00FE6119"/>
    <w:pPr>
      <w:jc w:val="center"/>
    </w:pPr>
    <w:rPr>
      <w:rFonts w:ascii="Times New Roman" w:eastAsia="楷体" w:hAnsi="Times New Roman" w:cstheme="majorEastAsia"/>
      <w:b/>
      <w:bCs/>
      <w:sz w:val="52"/>
      <w:szCs w:val="56"/>
    </w:rPr>
  </w:style>
  <w:style w:type="character" w:customStyle="1" w:styleId="af2">
    <w:name w:val="封面标题 字符"/>
    <w:basedOn w:val="a0"/>
    <w:link w:val="af1"/>
    <w:rsid w:val="00FE6119"/>
    <w:rPr>
      <w:rFonts w:ascii="Times New Roman" w:eastAsia="楷体" w:hAnsi="Times New Roman" w:cstheme="majorEastAsia"/>
      <w:b/>
      <w:bCs/>
      <w:sz w:val="52"/>
      <w:szCs w:val="56"/>
    </w:rPr>
  </w:style>
  <w:style w:type="paragraph" w:customStyle="1" w:styleId="af3">
    <w:name w:val="封面落款"/>
    <w:link w:val="af4"/>
    <w:qFormat/>
    <w:rsid w:val="00FE6119"/>
    <w:pPr>
      <w:ind w:firstLine="480"/>
      <w:jc w:val="center"/>
    </w:pPr>
    <w:rPr>
      <w:rFonts w:ascii="Times New Roman" w:eastAsia="楷体" w:hAnsi="Times New Roman" w:cs="Times New Roman"/>
      <w:sz w:val="32"/>
    </w:rPr>
  </w:style>
  <w:style w:type="character" w:customStyle="1" w:styleId="af4">
    <w:name w:val="封面落款 字符"/>
    <w:basedOn w:val="a0"/>
    <w:link w:val="af3"/>
    <w:rsid w:val="00FE6119"/>
    <w:rPr>
      <w:rFonts w:ascii="Times New Roman" w:eastAsia="楷体" w:hAnsi="Times New Roman" w:cs="Times New Roman"/>
      <w:sz w:val="32"/>
    </w:rPr>
  </w:style>
  <w:style w:type="character" w:customStyle="1" w:styleId="4Char">
    <w:name w:val="标题 4 Char"/>
    <w:basedOn w:val="a0"/>
    <w:link w:val="4"/>
    <w:uiPriority w:val="9"/>
    <w:semiHidden/>
    <w:rsid w:val="00FE4F68"/>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FE4F68"/>
    <w:rPr>
      <w:rFonts w:asciiTheme="majorHAnsi" w:eastAsiaTheme="majorEastAsia" w:hAnsiTheme="majorHAnsi" w:cstheme="majorBidi"/>
      <w:b/>
      <w:bCs/>
      <w:sz w:val="24"/>
      <w:szCs w:val="24"/>
    </w:rPr>
  </w:style>
  <w:style w:type="table" w:customStyle="1" w:styleId="TableNormal">
    <w:name w:val="Table Normal"/>
    <w:uiPriority w:val="2"/>
    <w:semiHidden/>
    <w:unhideWhenUsed/>
    <w:qFormat/>
    <w:rsid w:val="00FE4F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4F68"/>
    <w:pPr>
      <w:autoSpaceDE w:val="0"/>
      <w:autoSpaceDN w:val="0"/>
      <w:jc w:val="left"/>
    </w:pPr>
    <w:rPr>
      <w:rFonts w:ascii="宋体" w:hAnsi="宋体" w:cs="宋体"/>
      <w:kern w:val="0"/>
      <w:sz w:val="22"/>
      <w:szCs w:val="22"/>
      <w:lang w:val="zh-CN" w:bidi="zh-CN"/>
    </w:rPr>
  </w:style>
  <w:style w:type="paragraph" w:styleId="21">
    <w:name w:val="toc 2"/>
    <w:basedOn w:val="a"/>
    <w:next w:val="a"/>
    <w:autoRedefine/>
    <w:uiPriority w:val="39"/>
    <w:unhideWhenUsed/>
    <w:rsid w:val="00ED42BD"/>
    <w:pPr>
      <w:ind w:leftChars="200" w:left="420"/>
    </w:pPr>
    <w:rPr>
      <w:rFonts w:asciiTheme="minorHAnsi" w:eastAsiaTheme="minorEastAsia" w:hAnsiTheme="minorHAnsi" w:cstheme="minorBidi"/>
      <w:szCs w:val="22"/>
    </w:rPr>
  </w:style>
  <w:style w:type="paragraph" w:styleId="30">
    <w:name w:val="toc 3"/>
    <w:basedOn w:val="a"/>
    <w:next w:val="a"/>
    <w:autoRedefine/>
    <w:uiPriority w:val="39"/>
    <w:unhideWhenUsed/>
    <w:rsid w:val="00ED42BD"/>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ED42BD"/>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ED42BD"/>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ED42B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D42B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D42B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D42BD"/>
    <w:pPr>
      <w:ind w:leftChars="1600" w:left="3360"/>
    </w:pPr>
    <w:rPr>
      <w:rFonts w:asciiTheme="minorHAnsi" w:eastAsiaTheme="minorEastAsia" w:hAnsiTheme="minorHAnsi" w:cstheme="minorBidi"/>
      <w:szCs w:val="22"/>
    </w:rPr>
  </w:style>
  <w:style w:type="paragraph" w:customStyle="1" w:styleId="af5">
    <w:name w:val="一级标题"/>
    <w:qFormat/>
    <w:rsid w:val="00ED42BD"/>
    <w:pPr>
      <w:spacing w:beforeLines="100" w:before="100"/>
      <w:jc w:val="center"/>
      <w:outlineLvl w:val="0"/>
    </w:pPr>
    <w:rPr>
      <w:rFonts w:ascii="Times New Roman" w:eastAsia="楷体" w:hAnsi="Times New Roman" w:cs="Times New Roman"/>
      <w:b/>
      <w:sz w:val="36"/>
      <w:lang w:val="zh-CN"/>
    </w:rPr>
  </w:style>
  <w:style w:type="paragraph" w:customStyle="1" w:styleId="af6">
    <w:name w:val="一级标题不编号"/>
    <w:basedOn w:val="a"/>
    <w:qFormat/>
    <w:rsid w:val="00ED42BD"/>
    <w:pPr>
      <w:wordWrap w:val="0"/>
      <w:snapToGrid w:val="0"/>
      <w:spacing w:line="312" w:lineRule="auto"/>
      <w:ind w:firstLineChars="200" w:firstLine="200"/>
      <w:jc w:val="center"/>
    </w:pPr>
    <w:rPr>
      <w:rFonts w:eastAsia="楷体"/>
      <w:b/>
      <w:bCs/>
      <w:sz w:val="30"/>
      <w:szCs w:val="22"/>
    </w:rPr>
  </w:style>
  <w:style w:type="paragraph" w:customStyle="1" w:styleId="af7">
    <w:name w:val="二级标题"/>
    <w:qFormat/>
    <w:rsid w:val="00ED42BD"/>
    <w:pPr>
      <w:spacing w:beforeLines="50" w:before="50" w:afterLines="50" w:after="50" w:line="360" w:lineRule="exact"/>
      <w:outlineLvl w:val="1"/>
    </w:pPr>
    <w:rPr>
      <w:rFonts w:ascii="Times New Roman" w:eastAsia="楷体" w:hAnsi="Times New Roman" w:cs="Times New Roman"/>
      <w:b/>
      <w:bCs/>
      <w:sz w:val="30"/>
      <w:szCs w:val="28"/>
    </w:rPr>
  </w:style>
  <w:style w:type="paragraph" w:customStyle="1" w:styleId="af8">
    <w:name w:val="表格"/>
    <w:qFormat/>
    <w:rsid w:val="00ED42BD"/>
    <w:pPr>
      <w:snapToGrid w:val="0"/>
      <w:jc w:val="center"/>
    </w:pPr>
    <w:rPr>
      <w:rFonts w:ascii="Times New Roman" w:eastAsia="楷体" w:hAnsi="Times New Roman" w:cs="Times New Roman"/>
      <w:sz w:val="24"/>
    </w:rPr>
  </w:style>
  <w:style w:type="paragraph" w:customStyle="1" w:styleId="af9">
    <w:name w:val="修订人"/>
    <w:basedOn w:val="a"/>
    <w:qFormat/>
    <w:rsid w:val="00ED42BD"/>
    <w:pPr>
      <w:wordWrap w:val="0"/>
      <w:snapToGrid w:val="0"/>
      <w:spacing w:line="360" w:lineRule="auto"/>
      <w:ind w:firstLineChars="200" w:firstLine="480"/>
      <w:jc w:val="right"/>
    </w:pPr>
    <w:rPr>
      <w:rFonts w:eastAsia="楷体" w:cstheme="majorEastAsia"/>
      <w:sz w:val="24"/>
      <w:szCs w:val="22"/>
    </w:rPr>
  </w:style>
  <w:style w:type="character" w:customStyle="1" w:styleId="t1">
    <w:name w:val="t1"/>
    <w:basedOn w:val="a0"/>
    <w:rsid w:val="00ED42BD"/>
  </w:style>
  <w:style w:type="character" w:styleId="afa">
    <w:name w:val="annotation reference"/>
    <w:semiHidden/>
    <w:rsid w:val="00ED42BD"/>
    <w:rPr>
      <w:sz w:val="21"/>
      <w:szCs w:val="21"/>
    </w:rPr>
  </w:style>
  <w:style w:type="character" w:customStyle="1" w:styleId="Char11">
    <w:name w:val="页眉 Char1"/>
    <w:basedOn w:val="a0"/>
    <w:semiHidden/>
    <w:rsid w:val="00ED42BD"/>
    <w:rPr>
      <w:kern w:val="2"/>
      <w:sz w:val="18"/>
      <w:szCs w:val="18"/>
    </w:rPr>
  </w:style>
  <w:style w:type="paragraph" w:styleId="afb">
    <w:name w:val="Salutation"/>
    <w:basedOn w:val="a"/>
    <w:next w:val="a"/>
    <w:link w:val="Char6"/>
    <w:rsid w:val="00ED42BD"/>
    <w:rPr>
      <w:rFonts w:ascii="宋体"/>
      <w:sz w:val="24"/>
      <w:szCs w:val="20"/>
    </w:rPr>
  </w:style>
  <w:style w:type="character" w:customStyle="1" w:styleId="Char6">
    <w:name w:val="称呼 Char"/>
    <w:basedOn w:val="a0"/>
    <w:link w:val="afb"/>
    <w:rsid w:val="00ED42BD"/>
    <w:rPr>
      <w:rFonts w:ascii="宋体" w:eastAsia="宋体" w:hAnsi="Times New Roman" w:cs="Times New Roman"/>
      <w:sz w:val="24"/>
      <w:szCs w:val="20"/>
    </w:rPr>
  </w:style>
  <w:style w:type="paragraph" w:styleId="afc">
    <w:name w:val="annotation text"/>
    <w:basedOn w:val="a"/>
    <w:link w:val="Char7"/>
    <w:semiHidden/>
    <w:rsid w:val="00ED42BD"/>
    <w:pPr>
      <w:jc w:val="left"/>
    </w:pPr>
  </w:style>
  <w:style w:type="character" w:customStyle="1" w:styleId="Char7">
    <w:name w:val="批注文字 Char"/>
    <w:basedOn w:val="a0"/>
    <w:link w:val="afc"/>
    <w:semiHidden/>
    <w:rsid w:val="00ED42BD"/>
    <w:rPr>
      <w:rFonts w:ascii="Times New Roman" w:eastAsia="宋体" w:hAnsi="Times New Roman" w:cs="Times New Roman"/>
      <w:szCs w:val="24"/>
    </w:rPr>
  </w:style>
  <w:style w:type="paragraph" w:styleId="afd">
    <w:name w:val="annotation subject"/>
    <w:basedOn w:val="afc"/>
    <w:next w:val="afc"/>
    <w:link w:val="Char8"/>
    <w:semiHidden/>
    <w:rsid w:val="00ED42BD"/>
    <w:rPr>
      <w:b/>
      <w:bCs/>
    </w:rPr>
  </w:style>
  <w:style w:type="character" w:customStyle="1" w:styleId="Char8">
    <w:name w:val="批注主题 Char"/>
    <w:basedOn w:val="Char7"/>
    <w:link w:val="afd"/>
    <w:semiHidden/>
    <w:rsid w:val="00ED42BD"/>
    <w:rPr>
      <w:rFonts w:ascii="Times New Roman" w:eastAsia="宋体" w:hAnsi="Times New Roman" w:cs="Times New Roman"/>
      <w:b/>
      <w:bCs/>
      <w:szCs w:val="24"/>
    </w:rPr>
  </w:style>
  <w:style w:type="paragraph" w:styleId="afe">
    <w:name w:val="Date"/>
    <w:basedOn w:val="a"/>
    <w:next w:val="a"/>
    <w:link w:val="Char9"/>
    <w:rsid w:val="00ED42BD"/>
    <w:pPr>
      <w:ind w:leftChars="2500" w:left="100"/>
    </w:pPr>
    <w:rPr>
      <w:b/>
      <w:bCs/>
      <w:sz w:val="36"/>
    </w:rPr>
  </w:style>
  <w:style w:type="character" w:customStyle="1" w:styleId="Char9">
    <w:name w:val="日期 Char"/>
    <w:basedOn w:val="a0"/>
    <w:link w:val="afe"/>
    <w:rsid w:val="00ED42BD"/>
    <w:rPr>
      <w:rFonts w:ascii="Times New Roman" w:eastAsia="宋体" w:hAnsi="Times New Roman" w:cs="Times New Roman"/>
      <w:b/>
      <w:bCs/>
      <w:sz w:val="3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5CE"/>
    <w:pPr>
      <w:widowControl w:val="0"/>
      <w:jc w:val="both"/>
    </w:pPr>
    <w:rPr>
      <w:rFonts w:ascii="Times New Roman" w:eastAsia="宋体" w:hAnsi="Times New Roman" w:cs="Times New Roman"/>
      <w:szCs w:val="24"/>
    </w:rPr>
  </w:style>
  <w:style w:type="paragraph" w:styleId="1">
    <w:name w:val="heading 1"/>
    <w:basedOn w:val="a"/>
    <w:next w:val="a"/>
    <w:link w:val="1Char"/>
    <w:qFormat/>
    <w:rsid w:val="00D145CE"/>
    <w:pPr>
      <w:keepNext/>
      <w:spacing w:line="300" w:lineRule="exact"/>
      <w:ind w:firstLineChars="600" w:firstLine="1265"/>
      <w:outlineLvl w:val="0"/>
    </w:pPr>
    <w:rPr>
      <w:b/>
    </w:rPr>
  </w:style>
  <w:style w:type="paragraph" w:styleId="2">
    <w:name w:val="heading 2"/>
    <w:basedOn w:val="a"/>
    <w:next w:val="a"/>
    <w:link w:val="2Char"/>
    <w:uiPriority w:val="9"/>
    <w:unhideWhenUsed/>
    <w:qFormat/>
    <w:rsid w:val="000B27F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FE4F6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FE4F6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145CE"/>
    <w:rPr>
      <w:rFonts w:ascii="Times New Roman" w:eastAsia="宋体" w:hAnsi="Times New Roman" w:cs="Times New Roman"/>
      <w:b/>
      <w:szCs w:val="24"/>
    </w:rPr>
  </w:style>
  <w:style w:type="paragraph" w:styleId="a3">
    <w:name w:val="header"/>
    <w:basedOn w:val="a"/>
    <w:link w:val="Char"/>
    <w:uiPriority w:val="99"/>
    <w:unhideWhenUsed/>
    <w:rsid w:val="00D145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45CE"/>
    <w:rPr>
      <w:sz w:val="18"/>
      <w:szCs w:val="18"/>
    </w:rPr>
  </w:style>
  <w:style w:type="paragraph" w:styleId="a4">
    <w:name w:val="footer"/>
    <w:basedOn w:val="a"/>
    <w:link w:val="Char0"/>
    <w:uiPriority w:val="99"/>
    <w:unhideWhenUsed/>
    <w:rsid w:val="00D145C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45CE"/>
    <w:rPr>
      <w:sz w:val="18"/>
      <w:szCs w:val="18"/>
    </w:rPr>
  </w:style>
  <w:style w:type="paragraph" w:customStyle="1" w:styleId="a5">
    <w:name w:val="在表格内文字"/>
    <w:basedOn w:val="a"/>
    <w:uiPriority w:val="99"/>
    <w:qFormat/>
    <w:rsid w:val="00D145CE"/>
    <w:rPr>
      <w:rFonts w:eastAsia="楷体"/>
    </w:rPr>
  </w:style>
  <w:style w:type="paragraph" w:styleId="a6">
    <w:name w:val="Normal (Web)"/>
    <w:basedOn w:val="a"/>
    <w:qFormat/>
    <w:rsid w:val="00D145CE"/>
    <w:pPr>
      <w:widowControl/>
      <w:spacing w:before="100" w:beforeAutospacing="1" w:after="100" w:afterAutospacing="1"/>
      <w:jc w:val="left"/>
    </w:pPr>
    <w:rPr>
      <w:rFonts w:ascii="宋体" w:hAnsi="宋体"/>
      <w:kern w:val="0"/>
      <w:sz w:val="24"/>
    </w:rPr>
  </w:style>
  <w:style w:type="character" w:styleId="a7">
    <w:name w:val="page number"/>
    <w:basedOn w:val="a0"/>
    <w:rsid w:val="00D145CE"/>
  </w:style>
  <w:style w:type="paragraph" w:styleId="a8">
    <w:name w:val="Balloon Text"/>
    <w:basedOn w:val="a"/>
    <w:link w:val="Char1"/>
    <w:semiHidden/>
    <w:unhideWhenUsed/>
    <w:rsid w:val="00D145CE"/>
    <w:rPr>
      <w:sz w:val="18"/>
      <w:szCs w:val="18"/>
    </w:rPr>
  </w:style>
  <w:style w:type="character" w:customStyle="1" w:styleId="Char1">
    <w:name w:val="批注框文本 Char"/>
    <w:basedOn w:val="a0"/>
    <w:link w:val="a8"/>
    <w:semiHidden/>
    <w:rsid w:val="00D145CE"/>
    <w:rPr>
      <w:rFonts w:ascii="Times New Roman" w:eastAsia="宋体" w:hAnsi="Times New Roman" w:cs="Times New Roman"/>
      <w:sz w:val="18"/>
      <w:szCs w:val="18"/>
    </w:rPr>
  </w:style>
  <w:style w:type="paragraph" w:styleId="a9">
    <w:name w:val="List Paragraph"/>
    <w:basedOn w:val="a"/>
    <w:uiPriority w:val="34"/>
    <w:qFormat/>
    <w:rsid w:val="00D145CE"/>
    <w:pPr>
      <w:ind w:firstLineChars="200" w:firstLine="420"/>
    </w:pPr>
  </w:style>
  <w:style w:type="character" w:styleId="aa">
    <w:name w:val="Hyperlink"/>
    <w:basedOn w:val="a0"/>
    <w:uiPriority w:val="99"/>
    <w:unhideWhenUsed/>
    <w:rsid w:val="00D145CE"/>
    <w:rPr>
      <w:color w:val="0000FF" w:themeColor="hyperlink"/>
      <w:u w:val="single"/>
    </w:rPr>
  </w:style>
  <w:style w:type="table" w:styleId="ab">
    <w:name w:val="Table Grid"/>
    <w:basedOn w:val="a1"/>
    <w:uiPriority w:val="59"/>
    <w:rsid w:val="00D145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b"/>
    <w:uiPriority w:val="59"/>
    <w:rsid w:val="00D145C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Char2"/>
    <w:rsid w:val="00D145CE"/>
    <w:pPr>
      <w:spacing w:line="360" w:lineRule="auto"/>
      <w:ind w:firstLineChars="200" w:firstLine="480"/>
    </w:pPr>
    <w:rPr>
      <w:sz w:val="24"/>
    </w:rPr>
  </w:style>
  <w:style w:type="character" w:customStyle="1" w:styleId="Char2">
    <w:name w:val="正文文本缩进 Char"/>
    <w:basedOn w:val="a0"/>
    <w:link w:val="ac"/>
    <w:rsid w:val="00D145CE"/>
    <w:rPr>
      <w:rFonts w:ascii="Times New Roman" w:eastAsia="宋体" w:hAnsi="Times New Roman" w:cs="Times New Roman"/>
      <w:sz w:val="24"/>
      <w:szCs w:val="24"/>
    </w:rPr>
  </w:style>
  <w:style w:type="paragraph" w:customStyle="1" w:styleId="reader-word-layer">
    <w:name w:val="reader-word-layer"/>
    <w:basedOn w:val="a"/>
    <w:rsid w:val="00D145CE"/>
    <w:pPr>
      <w:widowControl/>
      <w:spacing w:before="100" w:beforeAutospacing="1" w:after="100" w:afterAutospacing="1"/>
      <w:jc w:val="left"/>
    </w:pPr>
    <w:rPr>
      <w:rFonts w:ascii="宋体" w:hAnsi="宋体" w:cs="宋体"/>
      <w:kern w:val="0"/>
      <w:sz w:val="24"/>
    </w:rPr>
  </w:style>
  <w:style w:type="paragraph" w:styleId="ad">
    <w:name w:val="Normal Indent"/>
    <w:basedOn w:val="a"/>
    <w:rsid w:val="00D145CE"/>
    <w:pPr>
      <w:ind w:firstLine="420"/>
    </w:pPr>
    <w:rPr>
      <w:szCs w:val="20"/>
    </w:rPr>
  </w:style>
  <w:style w:type="paragraph" w:styleId="ae">
    <w:name w:val="Body Text"/>
    <w:basedOn w:val="a"/>
    <w:link w:val="Char3"/>
    <w:rsid w:val="00D145CE"/>
    <w:pPr>
      <w:spacing w:after="120"/>
    </w:pPr>
    <w:rPr>
      <w:lang w:val="x-none" w:eastAsia="x-none"/>
    </w:rPr>
  </w:style>
  <w:style w:type="character" w:customStyle="1" w:styleId="Char3">
    <w:name w:val="正文文本 Char"/>
    <w:basedOn w:val="a0"/>
    <w:link w:val="ae"/>
    <w:rsid w:val="00D145CE"/>
    <w:rPr>
      <w:rFonts w:ascii="Times New Roman" w:eastAsia="宋体" w:hAnsi="Times New Roman" w:cs="Times New Roman"/>
      <w:szCs w:val="24"/>
      <w:lang w:val="x-none" w:eastAsia="x-none"/>
    </w:rPr>
  </w:style>
  <w:style w:type="character" w:customStyle="1" w:styleId="3Char">
    <w:name w:val="正文文本缩进 3 Char"/>
    <w:link w:val="3"/>
    <w:uiPriority w:val="99"/>
    <w:rsid w:val="00B973E4"/>
    <w:rPr>
      <w:rFonts w:ascii="Times New Roman" w:eastAsia="宋体" w:hAnsi="Times New Roman" w:cs="Times New Roman"/>
      <w:sz w:val="16"/>
      <w:szCs w:val="16"/>
    </w:rPr>
  </w:style>
  <w:style w:type="character" w:customStyle="1" w:styleId="2Char0">
    <w:name w:val="正文文本缩进 2 Char"/>
    <w:link w:val="20"/>
    <w:uiPriority w:val="99"/>
    <w:rsid w:val="00B973E4"/>
    <w:rPr>
      <w:rFonts w:ascii="Times New Roman" w:eastAsia="宋体" w:hAnsi="Times New Roman" w:cs="Times New Roman"/>
      <w:szCs w:val="24"/>
    </w:rPr>
  </w:style>
  <w:style w:type="paragraph" w:styleId="3">
    <w:name w:val="Body Text Indent 3"/>
    <w:basedOn w:val="a"/>
    <w:link w:val="3Char"/>
    <w:uiPriority w:val="99"/>
    <w:unhideWhenUsed/>
    <w:rsid w:val="00B973E4"/>
    <w:pPr>
      <w:spacing w:after="120"/>
      <w:ind w:leftChars="200" w:left="420"/>
    </w:pPr>
    <w:rPr>
      <w:sz w:val="16"/>
      <w:szCs w:val="16"/>
    </w:rPr>
  </w:style>
  <w:style w:type="character" w:customStyle="1" w:styleId="3Char1">
    <w:name w:val="正文文本缩进 3 Char1"/>
    <w:basedOn w:val="a0"/>
    <w:uiPriority w:val="99"/>
    <w:semiHidden/>
    <w:rsid w:val="00B973E4"/>
    <w:rPr>
      <w:rFonts w:ascii="Times New Roman" w:eastAsia="宋体" w:hAnsi="Times New Roman" w:cs="Times New Roman"/>
      <w:sz w:val="16"/>
      <w:szCs w:val="16"/>
    </w:rPr>
  </w:style>
  <w:style w:type="paragraph" w:styleId="20">
    <w:name w:val="Body Text Indent 2"/>
    <w:basedOn w:val="a"/>
    <w:link w:val="2Char0"/>
    <w:uiPriority w:val="99"/>
    <w:rsid w:val="00B973E4"/>
    <w:pPr>
      <w:ind w:firstLineChars="200" w:firstLine="420"/>
    </w:pPr>
  </w:style>
  <w:style w:type="character" w:customStyle="1" w:styleId="2Char1">
    <w:name w:val="正文文本缩进 2 Char1"/>
    <w:basedOn w:val="a0"/>
    <w:uiPriority w:val="99"/>
    <w:semiHidden/>
    <w:rsid w:val="00B973E4"/>
    <w:rPr>
      <w:rFonts w:ascii="Times New Roman" w:eastAsia="宋体" w:hAnsi="Times New Roman" w:cs="Times New Roman"/>
      <w:szCs w:val="24"/>
    </w:rPr>
  </w:style>
  <w:style w:type="character" w:customStyle="1" w:styleId="2Char">
    <w:name w:val="标题 2 Char"/>
    <w:basedOn w:val="a0"/>
    <w:link w:val="2"/>
    <w:uiPriority w:val="9"/>
    <w:rsid w:val="000B27F5"/>
    <w:rPr>
      <w:rFonts w:asciiTheme="majorHAnsi" w:eastAsiaTheme="majorEastAsia" w:hAnsiTheme="majorHAnsi" w:cstheme="majorBidi"/>
      <w:b/>
      <w:bCs/>
      <w:sz w:val="32"/>
      <w:szCs w:val="32"/>
    </w:rPr>
  </w:style>
  <w:style w:type="character" w:customStyle="1" w:styleId="Char10">
    <w:name w:val="页脚 Char1"/>
    <w:basedOn w:val="a0"/>
    <w:uiPriority w:val="99"/>
    <w:rsid w:val="000B27F5"/>
    <w:rPr>
      <w:rFonts w:ascii="Times New Roman" w:eastAsia="宋体" w:hAnsi="Times New Roman" w:cs="Times New Roman"/>
      <w:kern w:val="2"/>
      <w:sz w:val="18"/>
      <w:szCs w:val="18"/>
    </w:rPr>
  </w:style>
  <w:style w:type="paragraph" w:styleId="af">
    <w:name w:val="No Spacing"/>
    <w:link w:val="Char4"/>
    <w:uiPriority w:val="1"/>
    <w:qFormat/>
    <w:rsid w:val="000B27F5"/>
    <w:rPr>
      <w:kern w:val="0"/>
      <w:sz w:val="22"/>
      <w:lang w:eastAsia="ja-JP"/>
    </w:rPr>
  </w:style>
  <w:style w:type="character" w:customStyle="1" w:styleId="Char4">
    <w:name w:val="无间隔 Char"/>
    <w:basedOn w:val="a0"/>
    <w:link w:val="af"/>
    <w:uiPriority w:val="1"/>
    <w:rsid w:val="000B27F5"/>
    <w:rPr>
      <w:kern w:val="0"/>
      <w:sz w:val="22"/>
      <w:lang w:eastAsia="ja-JP"/>
    </w:rPr>
  </w:style>
  <w:style w:type="paragraph" w:styleId="af0">
    <w:name w:val="Title"/>
    <w:basedOn w:val="a"/>
    <w:next w:val="a"/>
    <w:link w:val="Char5"/>
    <w:uiPriority w:val="10"/>
    <w:qFormat/>
    <w:rsid w:val="000B27F5"/>
    <w:pPr>
      <w:spacing w:before="240" w:after="60"/>
      <w:jc w:val="center"/>
      <w:outlineLvl w:val="0"/>
    </w:pPr>
    <w:rPr>
      <w:rFonts w:asciiTheme="majorHAnsi" w:hAnsiTheme="majorHAnsi" w:cstheme="majorBidi"/>
      <w:bCs/>
      <w:sz w:val="24"/>
      <w:szCs w:val="32"/>
    </w:rPr>
  </w:style>
  <w:style w:type="character" w:customStyle="1" w:styleId="Char5">
    <w:name w:val="标题 Char"/>
    <w:basedOn w:val="a0"/>
    <w:link w:val="af0"/>
    <w:uiPriority w:val="10"/>
    <w:rsid w:val="000B27F5"/>
    <w:rPr>
      <w:rFonts w:asciiTheme="majorHAnsi" w:eastAsia="宋体" w:hAnsiTheme="majorHAnsi" w:cstheme="majorBidi"/>
      <w:bCs/>
      <w:sz w:val="24"/>
      <w:szCs w:val="32"/>
    </w:rPr>
  </w:style>
  <w:style w:type="paragraph" w:styleId="TOC">
    <w:name w:val="TOC Heading"/>
    <w:basedOn w:val="1"/>
    <w:next w:val="a"/>
    <w:uiPriority w:val="39"/>
    <w:unhideWhenUsed/>
    <w:qFormat/>
    <w:rsid w:val="00024CDF"/>
    <w:pPr>
      <w:keepLines/>
      <w:widowControl/>
      <w:spacing w:before="48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24CDF"/>
  </w:style>
  <w:style w:type="paragraph" w:customStyle="1" w:styleId="af1">
    <w:name w:val="封面标题"/>
    <w:link w:val="af2"/>
    <w:qFormat/>
    <w:rsid w:val="00FE6119"/>
    <w:pPr>
      <w:jc w:val="center"/>
    </w:pPr>
    <w:rPr>
      <w:rFonts w:ascii="Times New Roman" w:eastAsia="楷体" w:hAnsi="Times New Roman" w:cstheme="majorEastAsia"/>
      <w:b/>
      <w:bCs/>
      <w:sz w:val="52"/>
      <w:szCs w:val="56"/>
    </w:rPr>
  </w:style>
  <w:style w:type="character" w:customStyle="1" w:styleId="af2">
    <w:name w:val="封面标题 字符"/>
    <w:basedOn w:val="a0"/>
    <w:link w:val="af1"/>
    <w:rsid w:val="00FE6119"/>
    <w:rPr>
      <w:rFonts w:ascii="Times New Roman" w:eastAsia="楷体" w:hAnsi="Times New Roman" w:cstheme="majorEastAsia"/>
      <w:b/>
      <w:bCs/>
      <w:sz w:val="52"/>
      <w:szCs w:val="56"/>
    </w:rPr>
  </w:style>
  <w:style w:type="paragraph" w:customStyle="1" w:styleId="af3">
    <w:name w:val="封面落款"/>
    <w:link w:val="af4"/>
    <w:qFormat/>
    <w:rsid w:val="00FE6119"/>
    <w:pPr>
      <w:ind w:firstLine="480"/>
      <w:jc w:val="center"/>
    </w:pPr>
    <w:rPr>
      <w:rFonts w:ascii="Times New Roman" w:eastAsia="楷体" w:hAnsi="Times New Roman" w:cs="Times New Roman"/>
      <w:sz w:val="32"/>
    </w:rPr>
  </w:style>
  <w:style w:type="character" w:customStyle="1" w:styleId="af4">
    <w:name w:val="封面落款 字符"/>
    <w:basedOn w:val="a0"/>
    <w:link w:val="af3"/>
    <w:rsid w:val="00FE6119"/>
    <w:rPr>
      <w:rFonts w:ascii="Times New Roman" w:eastAsia="楷体" w:hAnsi="Times New Roman" w:cs="Times New Roman"/>
      <w:sz w:val="32"/>
    </w:rPr>
  </w:style>
  <w:style w:type="character" w:customStyle="1" w:styleId="4Char">
    <w:name w:val="标题 4 Char"/>
    <w:basedOn w:val="a0"/>
    <w:link w:val="4"/>
    <w:uiPriority w:val="9"/>
    <w:semiHidden/>
    <w:rsid w:val="00FE4F68"/>
    <w:rPr>
      <w:rFonts w:asciiTheme="majorHAnsi" w:eastAsiaTheme="majorEastAsia" w:hAnsiTheme="majorHAnsi" w:cstheme="majorBidi"/>
      <w:b/>
      <w:bCs/>
      <w:sz w:val="28"/>
      <w:szCs w:val="28"/>
    </w:rPr>
  </w:style>
  <w:style w:type="character" w:customStyle="1" w:styleId="6Char">
    <w:name w:val="标题 6 Char"/>
    <w:basedOn w:val="a0"/>
    <w:link w:val="6"/>
    <w:uiPriority w:val="9"/>
    <w:semiHidden/>
    <w:rsid w:val="00FE4F68"/>
    <w:rPr>
      <w:rFonts w:asciiTheme="majorHAnsi" w:eastAsiaTheme="majorEastAsia" w:hAnsiTheme="majorHAnsi" w:cstheme="majorBidi"/>
      <w:b/>
      <w:bCs/>
      <w:sz w:val="24"/>
      <w:szCs w:val="24"/>
    </w:rPr>
  </w:style>
  <w:style w:type="table" w:customStyle="1" w:styleId="TableNormal">
    <w:name w:val="Table Normal"/>
    <w:uiPriority w:val="2"/>
    <w:semiHidden/>
    <w:unhideWhenUsed/>
    <w:qFormat/>
    <w:rsid w:val="00FE4F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E4F68"/>
    <w:pPr>
      <w:autoSpaceDE w:val="0"/>
      <w:autoSpaceDN w:val="0"/>
      <w:jc w:val="left"/>
    </w:pPr>
    <w:rPr>
      <w:rFonts w:ascii="宋体" w:hAnsi="宋体" w:cs="宋体"/>
      <w:kern w:val="0"/>
      <w:sz w:val="22"/>
      <w:szCs w:val="22"/>
      <w:lang w:val="zh-CN" w:bidi="zh-CN"/>
    </w:rPr>
  </w:style>
  <w:style w:type="paragraph" w:styleId="21">
    <w:name w:val="toc 2"/>
    <w:basedOn w:val="a"/>
    <w:next w:val="a"/>
    <w:autoRedefine/>
    <w:uiPriority w:val="39"/>
    <w:unhideWhenUsed/>
    <w:rsid w:val="00ED42BD"/>
    <w:pPr>
      <w:ind w:leftChars="200" w:left="420"/>
    </w:pPr>
    <w:rPr>
      <w:rFonts w:asciiTheme="minorHAnsi" w:eastAsiaTheme="minorEastAsia" w:hAnsiTheme="minorHAnsi" w:cstheme="minorBidi"/>
      <w:szCs w:val="22"/>
    </w:rPr>
  </w:style>
  <w:style w:type="paragraph" w:styleId="30">
    <w:name w:val="toc 3"/>
    <w:basedOn w:val="a"/>
    <w:next w:val="a"/>
    <w:autoRedefine/>
    <w:uiPriority w:val="39"/>
    <w:unhideWhenUsed/>
    <w:rsid w:val="00ED42BD"/>
    <w:pPr>
      <w:ind w:leftChars="400" w:left="840"/>
    </w:pPr>
    <w:rPr>
      <w:rFonts w:asciiTheme="minorHAnsi" w:eastAsiaTheme="minorEastAsia" w:hAnsiTheme="minorHAnsi" w:cstheme="minorBidi"/>
      <w:szCs w:val="22"/>
    </w:rPr>
  </w:style>
  <w:style w:type="paragraph" w:styleId="40">
    <w:name w:val="toc 4"/>
    <w:basedOn w:val="a"/>
    <w:next w:val="a"/>
    <w:autoRedefine/>
    <w:uiPriority w:val="39"/>
    <w:unhideWhenUsed/>
    <w:rsid w:val="00ED42BD"/>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ED42BD"/>
    <w:pPr>
      <w:ind w:leftChars="800" w:left="1680"/>
    </w:pPr>
    <w:rPr>
      <w:rFonts w:asciiTheme="minorHAnsi" w:eastAsiaTheme="minorEastAsia" w:hAnsiTheme="minorHAnsi" w:cstheme="minorBidi"/>
      <w:szCs w:val="22"/>
    </w:rPr>
  </w:style>
  <w:style w:type="paragraph" w:styleId="60">
    <w:name w:val="toc 6"/>
    <w:basedOn w:val="a"/>
    <w:next w:val="a"/>
    <w:autoRedefine/>
    <w:uiPriority w:val="39"/>
    <w:unhideWhenUsed/>
    <w:rsid w:val="00ED42B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D42B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D42B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D42BD"/>
    <w:pPr>
      <w:ind w:leftChars="1600" w:left="3360"/>
    </w:pPr>
    <w:rPr>
      <w:rFonts w:asciiTheme="minorHAnsi" w:eastAsiaTheme="minorEastAsia" w:hAnsiTheme="minorHAnsi" w:cstheme="minorBidi"/>
      <w:szCs w:val="22"/>
    </w:rPr>
  </w:style>
  <w:style w:type="paragraph" w:customStyle="1" w:styleId="af5">
    <w:name w:val="一级标题"/>
    <w:qFormat/>
    <w:rsid w:val="00ED42BD"/>
    <w:pPr>
      <w:spacing w:beforeLines="100" w:before="100"/>
      <w:jc w:val="center"/>
      <w:outlineLvl w:val="0"/>
    </w:pPr>
    <w:rPr>
      <w:rFonts w:ascii="Times New Roman" w:eastAsia="楷体" w:hAnsi="Times New Roman" w:cs="Times New Roman"/>
      <w:b/>
      <w:sz w:val="36"/>
      <w:lang w:val="zh-CN"/>
    </w:rPr>
  </w:style>
  <w:style w:type="paragraph" w:customStyle="1" w:styleId="af6">
    <w:name w:val="一级标题不编号"/>
    <w:basedOn w:val="a"/>
    <w:qFormat/>
    <w:rsid w:val="00ED42BD"/>
    <w:pPr>
      <w:wordWrap w:val="0"/>
      <w:snapToGrid w:val="0"/>
      <w:spacing w:line="312" w:lineRule="auto"/>
      <w:ind w:firstLineChars="200" w:firstLine="200"/>
      <w:jc w:val="center"/>
    </w:pPr>
    <w:rPr>
      <w:rFonts w:eastAsia="楷体"/>
      <w:b/>
      <w:bCs/>
      <w:sz w:val="30"/>
      <w:szCs w:val="22"/>
    </w:rPr>
  </w:style>
  <w:style w:type="paragraph" w:customStyle="1" w:styleId="af7">
    <w:name w:val="二级标题"/>
    <w:qFormat/>
    <w:rsid w:val="00ED42BD"/>
    <w:pPr>
      <w:spacing w:beforeLines="50" w:before="50" w:afterLines="50" w:after="50" w:line="360" w:lineRule="exact"/>
      <w:outlineLvl w:val="1"/>
    </w:pPr>
    <w:rPr>
      <w:rFonts w:ascii="Times New Roman" w:eastAsia="楷体" w:hAnsi="Times New Roman" w:cs="Times New Roman"/>
      <w:b/>
      <w:bCs/>
      <w:sz w:val="30"/>
      <w:szCs w:val="28"/>
    </w:rPr>
  </w:style>
  <w:style w:type="paragraph" w:customStyle="1" w:styleId="af8">
    <w:name w:val="表格"/>
    <w:qFormat/>
    <w:rsid w:val="00ED42BD"/>
    <w:pPr>
      <w:snapToGrid w:val="0"/>
      <w:jc w:val="center"/>
    </w:pPr>
    <w:rPr>
      <w:rFonts w:ascii="Times New Roman" w:eastAsia="楷体" w:hAnsi="Times New Roman" w:cs="Times New Roman"/>
      <w:sz w:val="24"/>
    </w:rPr>
  </w:style>
  <w:style w:type="paragraph" w:customStyle="1" w:styleId="af9">
    <w:name w:val="修订人"/>
    <w:basedOn w:val="a"/>
    <w:qFormat/>
    <w:rsid w:val="00ED42BD"/>
    <w:pPr>
      <w:wordWrap w:val="0"/>
      <w:snapToGrid w:val="0"/>
      <w:spacing w:line="360" w:lineRule="auto"/>
      <w:ind w:firstLineChars="200" w:firstLine="480"/>
      <w:jc w:val="right"/>
    </w:pPr>
    <w:rPr>
      <w:rFonts w:eastAsia="楷体" w:cstheme="majorEastAsia"/>
      <w:sz w:val="24"/>
      <w:szCs w:val="22"/>
    </w:rPr>
  </w:style>
  <w:style w:type="character" w:customStyle="1" w:styleId="t1">
    <w:name w:val="t1"/>
    <w:basedOn w:val="a0"/>
    <w:rsid w:val="00ED42BD"/>
  </w:style>
  <w:style w:type="character" w:styleId="afa">
    <w:name w:val="annotation reference"/>
    <w:semiHidden/>
    <w:rsid w:val="00ED42BD"/>
    <w:rPr>
      <w:sz w:val="21"/>
      <w:szCs w:val="21"/>
    </w:rPr>
  </w:style>
  <w:style w:type="character" w:customStyle="1" w:styleId="Char11">
    <w:name w:val="页眉 Char1"/>
    <w:basedOn w:val="a0"/>
    <w:semiHidden/>
    <w:rsid w:val="00ED42BD"/>
    <w:rPr>
      <w:kern w:val="2"/>
      <w:sz w:val="18"/>
      <w:szCs w:val="18"/>
    </w:rPr>
  </w:style>
  <w:style w:type="paragraph" w:styleId="afb">
    <w:name w:val="Salutation"/>
    <w:basedOn w:val="a"/>
    <w:next w:val="a"/>
    <w:link w:val="Char6"/>
    <w:rsid w:val="00ED42BD"/>
    <w:rPr>
      <w:rFonts w:ascii="宋体"/>
      <w:sz w:val="24"/>
      <w:szCs w:val="20"/>
    </w:rPr>
  </w:style>
  <w:style w:type="character" w:customStyle="1" w:styleId="Char6">
    <w:name w:val="称呼 Char"/>
    <w:basedOn w:val="a0"/>
    <w:link w:val="afb"/>
    <w:rsid w:val="00ED42BD"/>
    <w:rPr>
      <w:rFonts w:ascii="宋体" w:eastAsia="宋体" w:hAnsi="Times New Roman" w:cs="Times New Roman"/>
      <w:sz w:val="24"/>
      <w:szCs w:val="20"/>
    </w:rPr>
  </w:style>
  <w:style w:type="paragraph" w:styleId="afc">
    <w:name w:val="annotation text"/>
    <w:basedOn w:val="a"/>
    <w:link w:val="Char7"/>
    <w:semiHidden/>
    <w:rsid w:val="00ED42BD"/>
    <w:pPr>
      <w:jc w:val="left"/>
    </w:pPr>
  </w:style>
  <w:style w:type="character" w:customStyle="1" w:styleId="Char7">
    <w:name w:val="批注文字 Char"/>
    <w:basedOn w:val="a0"/>
    <w:link w:val="afc"/>
    <w:semiHidden/>
    <w:rsid w:val="00ED42BD"/>
    <w:rPr>
      <w:rFonts w:ascii="Times New Roman" w:eastAsia="宋体" w:hAnsi="Times New Roman" w:cs="Times New Roman"/>
      <w:szCs w:val="24"/>
    </w:rPr>
  </w:style>
  <w:style w:type="paragraph" w:styleId="afd">
    <w:name w:val="annotation subject"/>
    <w:basedOn w:val="afc"/>
    <w:next w:val="afc"/>
    <w:link w:val="Char8"/>
    <w:semiHidden/>
    <w:rsid w:val="00ED42BD"/>
    <w:rPr>
      <w:b/>
      <w:bCs/>
    </w:rPr>
  </w:style>
  <w:style w:type="character" w:customStyle="1" w:styleId="Char8">
    <w:name w:val="批注主题 Char"/>
    <w:basedOn w:val="Char7"/>
    <w:link w:val="afd"/>
    <w:semiHidden/>
    <w:rsid w:val="00ED42BD"/>
    <w:rPr>
      <w:rFonts w:ascii="Times New Roman" w:eastAsia="宋体" w:hAnsi="Times New Roman" w:cs="Times New Roman"/>
      <w:b/>
      <w:bCs/>
      <w:szCs w:val="24"/>
    </w:rPr>
  </w:style>
  <w:style w:type="paragraph" w:styleId="afe">
    <w:name w:val="Date"/>
    <w:basedOn w:val="a"/>
    <w:next w:val="a"/>
    <w:link w:val="Char9"/>
    <w:rsid w:val="00ED42BD"/>
    <w:pPr>
      <w:ind w:leftChars="2500" w:left="100"/>
    </w:pPr>
    <w:rPr>
      <w:b/>
      <w:bCs/>
      <w:sz w:val="36"/>
    </w:rPr>
  </w:style>
  <w:style w:type="character" w:customStyle="1" w:styleId="Char9">
    <w:name w:val="日期 Char"/>
    <w:basedOn w:val="a0"/>
    <w:link w:val="afe"/>
    <w:rsid w:val="00ED42BD"/>
    <w:rPr>
      <w:rFonts w:ascii="Times New Roman" w:eastAsia="宋体" w:hAnsi="Times New Roman" w:cs="Times New Roman"/>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3.wmf"/><Relationship Id="rId39" Type="http://schemas.openxmlformats.org/officeDocument/2006/relationships/hyperlink" Target="http://product.dangdang.com/24182450.html" TargetMode="External"/><Relationship Id="rId21" Type="http://schemas.openxmlformats.org/officeDocument/2006/relationships/hyperlink" Target="http://www.xuetangx.com/" TargetMode="External"/><Relationship Id="rId34" Type="http://schemas.openxmlformats.org/officeDocument/2006/relationships/footer" Target="footer6.xml"/><Relationship Id="rId42" Type="http://schemas.openxmlformats.org/officeDocument/2006/relationships/image" Target="media/image6.wmf"/><Relationship Id="rId47" Type="http://schemas.openxmlformats.org/officeDocument/2006/relationships/oleObject" Target="embeddings/oleObject9.bin"/><Relationship Id="rId50" Type="http://schemas.openxmlformats.org/officeDocument/2006/relationships/oleObject" Target="embeddings/oleObject12.bin"/><Relationship Id="rId55" Type="http://schemas.openxmlformats.org/officeDocument/2006/relationships/oleObject" Target="embeddings/oleObject16.bin"/><Relationship Id="rId63" Type="http://schemas.openxmlformats.org/officeDocument/2006/relationships/oleObject" Target="embeddings/oleObject22.bin"/><Relationship Id="rId68" Type="http://schemas.openxmlformats.org/officeDocument/2006/relationships/hyperlink" Target="http://search.dangdang.com/?key2=%D3%C9%D1%EF&amp;medium=01&amp;category_path=01.00.00.00.00.00" TargetMode="External"/><Relationship Id="rId76" Type="http://schemas.openxmlformats.org/officeDocument/2006/relationships/oleObject" Target="embeddings/oleObject29.bin"/><Relationship Id="rId84" Type="http://schemas.openxmlformats.org/officeDocument/2006/relationships/oleObject" Target="embeddings/oleObject34.bin"/><Relationship Id="rId89" Type="http://schemas.openxmlformats.org/officeDocument/2006/relationships/oleObject" Target="embeddings/oleObject39.bin"/><Relationship Id="rId7" Type="http://schemas.openxmlformats.org/officeDocument/2006/relationships/footnotes" Target="footnotes.xml"/><Relationship Id="rId71" Type="http://schemas.openxmlformats.org/officeDocument/2006/relationships/oleObject" Target="embeddings/oleObject25.bin"/><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oleObject" Target="embeddings/oleObject5.bin"/><Relationship Id="rId11" Type="http://schemas.openxmlformats.org/officeDocument/2006/relationships/oleObject" Target="embeddings/oleObject1.bin"/><Relationship Id="rId24" Type="http://schemas.openxmlformats.org/officeDocument/2006/relationships/hyperlink" Target="http://www.xuetangx.com/" TargetMode="External"/><Relationship Id="rId32" Type="http://schemas.openxmlformats.org/officeDocument/2006/relationships/footer" Target="footer4.xml"/><Relationship Id="rId37" Type="http://schemas.openxmlformats.org/officeDocument/2006/relationships/hyperlink" Target="http://search.dangdang.com/?key3=%B1%B1%BE%A9%CA%A6%B7%B6%B4%F3%D1%A7%B3%F6%B0%E6%C9%E7&amp;medium=01&amp;category_path=01.00.00.00.00.00" TargetMode="External"/><Relationship Id="rId40" Type="http://schemas.openxmlformats.org/officeDocument/2006/relationships/hyperlink" Target="http://search.dangdang.com/?key3=%CE%E4%BA%BA%B4%F3%D1%A7%B3%F6%B0%E6%C9%E7&amp;medium=01&amp;category_path=01.00.00.00.00.00" TargetMode="External"/><Relationship Id="rId45" Type="http://schemas.openxmlformats.org/officeDocument/2006/relationships/image" Target="media/image8.wmf"/><Relationship Id="rId53" Type="http://schemas.openxmlformats.org/officeDocument/2006/relationships/image" Target="media/image9.wmf"/><Relationship Id="rId58" Type="http://schemas.openxmlformats.org/officeDocument/2006/relationships/oleObject" Target="embeddings/oleObject18.bin"/><Relationship Id="rId66" Type="http://schemas.openxmlformats.org/officeDocument/2006/relationships/hyperlink" Target="http://search.dangdang.com/?key3=%B1%B1%BE%A9%BA%BD%BF%D5%BA%BD%CC%EC%B4%F3%D1%A7%B3%F6%B0%E6%C9%E7&amp;medium=01&amp;category_path=01.00.00.00.00.00" TargetMode="External"/><Relationship Id="rId74" Type="http://schemas.openxmlformats.org/officeDocument/2006/relationships/oleObject" Target="embeddings/oleObject28.bin"/><Relationship Id="rId79" Type="http://schemas.openxmlformats.org/officeDocument/2006/relationships/image" Target="media/image14.wmf"/><Relationship Id="rId87" Type="http://schemas.openxmlformats.org/officeDocument/2006/relationships/oleObject" Target="embeddings/oleObject37.bin"/><Relationship Id="rId5" Type="http://schemas.openxmlformats.org/officeDocument/2006/relationships/settings" Target="settings.xml"/><Relationship Id="rId61" Type="http://schemas.openxmlformats.org/officeDocument/2006/relationships/oleObject" Target="embeddings/oleObject20.bin"/><Relationship Id="rId82" Type="http://schemas.openxmlformats.org/officeDocument/2006/relationships/oleObject" Target="embeddings/oleObject32.bin"/><Relationship Id="rId90" Type="http://schemas.openxmlformats.org/officeDocument/2006/relationships/image" Target="media/image16.wmf"/><Relationship Id="rId19" Type="http://schemas.openxmlformats.org/officeDocument/2006/relationships/hyperlink" Target="http://www.icourse163.org/course/CZU-1001755263" TargetMode="External"/><Relationship Id="rId14" Type="http://schemas.openxmlformats.org/officeDocument/2006/relationships/oleObject" Target="embeddings/oleObject2.bin"/><Relationship Id="rId22" Type="http://schemas.openxmlformats.org/officeDocument/2006/relationships/hyperlink" Target="http://www.icourse163.org/course/CZU-1001755263" TargetMode="External"/><Relationship Id="rId27" Type="http://schemas.openxmlformats.org/officeDocument/2006/relationships/oleObject" Target="embeddings/oleObject4.bin"/><Relationship Id="rId30" Type="http://schemas.openxmlformats.org/officeDocument/2006/relationships/image" Target="media/image5.wmf"/><Relationship Id="rId35" Type="http://schemas.openxmlformats.org/officeDocument/2006/relationships/hyperlink" Target="http://search.dangdang.com/?key2=%C0%EE%BB%D4&amp;medium=01&amp;category_path=01.00.00.00.00.00" TargetMode="External"/><Relationship Id="rId43" Type="http://schemas.openxmlformats.org/officeDocument/2006/relationships/oleObject" Target="embeddings/oleObject7.bin"/><Relationship Id="rId48" Type="http://schemas.openxmlformats.org/officeDocument/2006/relationships/oleObject" Target="embeddings/oleObject10.bin"/><Relationship Id="rId56" Type="http://schemas.openxmlformats.org/officeDocument/2006/relationships/oleObject" Target="embeddings/oleObject17.bin"/><Relationship Id="rId64" Type="http://schemas.openxmlformats.org/officeDocument/2006/relationships/oleObject" Target="embeddings/oleObject23.bin"/><Relationship Id="rId69" Type="http://schemas.openxmlformats.org/officeDocument/2006/relationships/hyperlink" Target="http://search.dangdang.com/?key3=%D6%D0%B9%FA%C3%F1%BA%BD%B3%F6%B0%E6%C9%E7&amp;medium=01&amp;category_path=01.00.00.00.00.00" TargetMode="External"/><Relationship Id="rId77" Type="http://schemas.openxmlformats.org/officeDocument/2006/relationships/image" Target="media/image13.wmf"/><Relationship Id="rId8" Type="http://schemas.openxmlformats.org/officeDocument/2006/relationships/endnotes" Target="endnotes.xml"/><Relationship Id="rId51" Type="http://schemas.openxmlformats.org/officeDocument/2006/relationships/oleObject" Target="embeddings/oleObject13.bin"/><Relationship Id="rId72" Type="http://schemas.openxmlformats.org/officeDocument/2006/relationships/oleObject" Target="embeddings/oleObject26.bin"/><Relationship Id="rId80" Type="http://schemas.openxmlformats.org/officeDocument/2006/relationships/oleObject" Target="embeddings/oleObject31.bin"/><Relationship Id="rId85" Type="http://schemas.openxmlformats.org/officeDocument/2006/relationships/oleObject" Target="embeddings/oleObject35.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cnmooc.org/home/index.mooc" TargetMode="External"/><Relationship Id="rId33" Type="http://schemas.openxmlformats.org/officeDocument/2006/relationships/footer" Target="footer5.xml"/><Relationship Id="rId38" Type="http://schemas.openxmlformats.org/officeDocument/2006/relationships/hyperlink" Target="http://search.dangdang.com/?key2=%EA%CC%C4%DD&amp;medium=01&amp;category_path=01.00.00.00.00.00" TargetMode="External"/><Relationship Id="rId46" Type="http://schemas.openxmlformats.org/officeDocument/2006/relationships/oleObject" Target="embeddings/oleObject8.bin"/><Relationship Id="rId59" Type="http://schemas.openxmlformats.org/officeDocument/2006/relationships/image" Target="media/image11.wmf"/><Relationship Id="rId67" Type="http://schemas.openxmlformats.org/officeDocument/2006/relationships/hyperlink" Target="http://search.dangdang.com/?key2=%B7%BD%D1%A7%B6%AB&amp;medium=01&amp;category_path=01.00.00.00.00.00" TargetMode="External"/><Relationship Id="rId20" Type="http://schemas.openxmlformats.org/officeDocument/2006/relationships/hyperlink" Target="http://www.jingpinke.com/xpe/portal/35b1a2a2-120d-1000-88a3-254b8298559b" TargetMode="External"/><Relationship Id="rId41" Type="http://schemas.openxmlformats.org/officeDocument/2006/relationships/footer" Target="footer7.xml"/><Relationship Id="rId54" Type="http://schemas.openxmlformats.org/officeDocument/2006/relationships/oleObject" Target="embeddings/oleObject15.bin"/><Relationship Id="rId62" Type="http://schemas.openxmlformats.org/officeDocument/2006/relationships/oleObject" Target="embeddings/oleObject21.bin"/><Relationship Id="rId70" Type="http://schemas.openxmlformats.org/officeDocument/2006/relationships/oleObject" Target="embeddings/oleObject24.bin"/><Relationship Id="rId75" Type="http://schemas.openxmlformats.org/officeDocument/2006/relationships/image" Target="media/image12.wmf"/><Relationship Id="rId83" Type="http://schemas.openxmlformats.org/officeDocument/2006/relationships/oleObject" Target="embeddings/oleObject33.bin"/><Relationship Id="rId88" Type="http://schemas.openxmlformats.org/officeDocument/2006/relationships/oleObject" Target="embeddings/oleObject38.bin"/><Relationship Id="rId91"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jingpinke.com/xpe/portal/35b1a2a2-120d-1000-88a3-254b8298559b" TargetMode="External"/><Relationship Id="rId28" Type="http://schemas.openxmlformats.org/officeDocument/2006/relationships/image" Target="media/image4.wmf"/><Relationship Id="rId36" Type="http://schemas.openxmlformats.org/officeDocument/2006/relationships/hyperlink" Target="http://search.dangdang.com/?key2=%B5%F3%C7%EC%B9%FA&amp;medium=01&amp;category_path=01.00.00.00.00.00" TargetMode="External"/><Relationship Id="rId49" Type="http://schemas.openxmlformats.org/officeDocument/2006/relationships/oleObject" Target="embeddings/oleObject11.bin"/><Relationship Id="rId57" Type="http://schemas.openxmlformats.org/officeDocument/2006/relationships/image" Target="media/image10.wmf"/><Relationship Id="rId10" Type="http://schemas.openxmlformats.org/officeDocument/2006/relationships/image" Target="media/image1.wmf"/><Relationship Id="rId31" Type="http://schemas.openxmlformats.org/officeDocument/2006/relationships/oleObject" Target="embeddings/oleObject6.bin"/><Relationship Id="rId44" Type="http://schemas.openxmlformats.org/officeDocument/2006/relationships/image" Target="media/image7.wmf"/><Relationship Id="rId52" Type="http://schemas.openxmlformats.org/officeDocument/2006/relationships/oleObject" Target="embeddings/oleObject14.bin"/><Relationship Id="rId60" Type="http://schemas.openxmlformats.org/officeDocument/2006/relationships/oleObject" Target="embeddings/oleObject19.bin"/><Relationship Id="rId65" Type="http://schemas.openxmlformats.org/officeDocument/2006/relationships/hyperlink" Target="http://search.dangdang.com/?key2=%C0%EE%C3%F7%BE%EA&amp;medium=01&amp;category_path=01.00.00.00.00.00" TargetMode="External"/><Relationship Id="rId73" Type="http://schemas.openxmlformats.org/officeDocument/2006/relationships/oleObject" Target="embeddings/oleObject27.bin"/><Relationship Id="rId78" Type="http://schemas.openxmlformats.org/officeDocument/2006/relationships/oleObject" Target="embeddings/oleObject30.bin"/><Relationship Id="rId81" Type="http://schemas.openxmlformats.org/officeDocument/2006/relationships/image" Target="media/image15.wmf"/><Relationship Id="rId86" Type="http://schemas.openxmlformats.org/officeDocument/2006/relationships/oleObject" Target="embeddings/oleObject36.bin"/><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9BB00-7CDC-4CE4-8CF6-114476C3F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31702</Words>
  <Characters>180705</Characters>
  <Application>Microsoft Office Word</Application>
  <DocSecurity>0</DocSecurity>
  <Lines>1505</Lines>
  <Paragraphs>423</Paragraphs>
  <ScaleCrop>false</ScaleCrop>
  <Company>微软中国</Company>
  <LinksUpToDate>false</LinksUpToDate>
  <CharactersWithSpaces>211984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73</cp:revision>
  <cp:lastPrinted>2020-11-30T05:57:00Z</cp:lastPrinted>
  <dcterms:created xsi:type="dcterms:W3CDTF">2020-11-20T06:10:00Z</dcterms:created>
  <dcterms:modified xsi:type="dcterms:W3CDTF">2020-11-30T05:58:00Z</dcterms:modified>
</cp:coreProperties>
</file>